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02722" w14:textId="579DEF85" w:rsidR="00BF43EE" w:rsidRDefault="00303E5D" w:rsidP="005F0DC0">
      <w:pPr>
        <w:pStyle w:val="GvdeMetni"/>
        <w:rPr>
          <w:sz w:val="28"/>
          <w:szCs w:val="24"/>
        </w:rPr>
      </w:pPr>
      <w:r w:rsidRPr="007C026D">
        <w:rPr>
          <w:sz w:val="28"/>
          <w:szCs w:val="24"/>
        </w:rPr>
        <w:t>BİR POLİTİK PAZARLAMA UYGULAMASI OLARAK MÜZİĞİN SEÇMEN TERCİHLERİNE ETKİSİ</w:t>
      </w:r>
    </w:p>
    <w:p w14:paraId="60FAB5E7" w14:textId="77777777" w:rsidR="00D6648C" w:rsidRDefault="00D6648C" w:rsidP="005F0DC0">
      <w:pPr>
        <w:pStyle w:val="GvdeMetni"/>
        <w:rPr>
          <w:sz w:val="28"/>
          <w:szCs w:val="24"/>
        </w:rPr>
      </w:pPr>
    </w:p>
    <w:p w14:paraId="5D754ADB" w14:textId="35A47D50" w:rsidR="0010321E" w:rsidRPr="0010321E" w:rsidRDefault="0010321E" w:rsidP="005F0DC0">
      <w:pPr>
        <w:pStyle w:val="GvdeMetni"/>
        <w:rPr>
          <w:b w:val="0"/>
          <w:bCs/>
          <w:sz w:val="22"/>
          <w:szCs w:val="20"/>
        </w:rPr>
      </w:pPr>
      <w:r w:rsidRPr="0010321E">
        <w:rPr>
          <w:b w:val="0"/>
          <w:bCs/>
          <w:sz w:val="22"/>
          <w:szCs w:val="20"/>
        </w:rPr>
        <w:t>*</w:t>
      </w:r>
      <w:r w:rsidRPr="0010321E">
        <w:rPr>
          <w:b w:val="0"/>
          <w:bCs/>
          <w:sz w:val="22"/>
          <w:szCs w:val="20"/>
        </w:rPr>
        <w:t>Barış ARMUTCU</w:t>
      </w:r>
      <w:r>
        <w:rPr>
          <w:b w:val="0"/>
          <w:bCs/>
          <w:sz w:val="22"/>
          <w:szCs w:val="20"/>
        </w:rPr>
        <w:t xml:space="preserve">, </w:t>
      </w:r>
      <w:proofErr w:type="spellStart"/>
      <w:proofErr w:type="gramStart"/>
      <w:r>
        <w:rPr>
          <w:b w:val="0"/>
          <w:bCs/>
          <w:sz w:val="22"/>
          <w:szCs w:val="20"/>
        </w:rPr>
        <w:t>Dr.Öğr.Üyesi</w:t>
      </w:r>
      <w:proofErr w:type="spellEnd"/>
      <w:proofErr w:type="gramEnd"/>
      <w:r>
        <w:rPr>
          <w:b w:val="0"/>
          <w:bCs/>
          <w:sz w:val="22"/>
          <w:szCs w:val="20"/>
        </w:rPr>
        <w:t>,</w:t>
      </w:r>
      <w:r w:rsidRPr="0010321E">
        <w:rPr>
          <w:b w:val="0"/>
          <w:bCs/>
          <w:sz w:val="22"/>
          <w:szCs w:val="20"/>
        </w:rPr>
        <w:t xml:space="preserve"> Iğdır Üniversitesi İktisadi ve İdari Bilimler Fakültesi İşletme</w:t>
      </w:r>
      <w:r>
        <w:rPr>
          <w:b w:val="0"/>
          <w:bCs/>
          <w:sz w:val="22"/>
          <w:szCs w:val="20"/>
        </w:rPr>
        <w:t>,</w:t>
      </w:r>
      <w:r w:rsidRPr="0010321E">
        <w:rPr>
          <w:b w:val="0"/>
          <w:bCs/>
          <w:sz w:val="22"/>
          <w:szCs w:val="20"/>
        </w:rPr>
        <w:t xml:space="preserve"> </w:t>
      </w:r>
      <w:r w:rsidRPr="0010321E">
        <w:rPr>
          <w:b w:val="0"/>
          <w:bCs/>
          <w:sz w:val="22"/>
          <w:szCs w:val="20"/>
        </w:rPr>
        <w:t>baris.armutcu</w:t>
      </w:r>
      <w:r w:rsidRPr="0010321E">
        <w:rPr>
          <w:b w:val="0"/>
          <w:bCs/>
          <w:sz w:val="22"/>
          <w:szCs w:val="20"/>
        </w:rPr>
        <w:t>@igdir.edu.tr</w:t>
      </w:r>
      <w:r>
        <w:rPr>
          <w:b w:val="0"/>
          <w:bCs/>
          <w:sz w:val="22"/>
          <w:szCs w:val="20"/>
        </w:rPr>
        <w:t>,</w:t>
      </w:r>
      <w:r w:rsidRPr="0010321E">
        <w:rPr>
          <w:b w:val="0"/>
          <w:bCs/>
          <w:sz w:val="22"/>
          <w:szCs w:val="20"/>
        </w:rPr>
        <w:t xml:space="preserve"> </w:t>
      </w:r>
      <w:r w:rsidRPr="0010321E">
        <w:rPr>
          <w:b w:val="0"/>
          <w:bCs/>
          <w:sz w:val="22"/>
          <w:szCs w:val="20"/>
        </w:rPr>
        <w:t>ORCID: 0000-0002-4865-026X</w:t>
      </w:r>
    </w:p>
    <w:p w14:paraId="19847044" w14:textId="0F136C80" w:rsidR="0010321E" w:rsidRPr="0010321E" w:rsidRDefault="0010321E" w:rsidP="005F0DC0">
      <w:pPr>
        <w:pStyle w:val="GvdeMetni"/>
        <w:rPr>
          <w:b w:val="0"/>
          <w:bCs/>
          <w:sz w:val="22"/>
          <w:szCs w:val="20"/>
        </w:rPr>
      </w:pPr>
      <w:r w:rsidRPr="0010321E">
        <w:rPr>
          <w:b w:val="0"/>
          <w:bCs/>
          <w:sz w:val="22"/>
          <w:szCs w:val="20"/>
        </w:rPr>
        <w:t>Ahmet TAN</w:t>
      </w:r>
      <w:r>
        <w:rPr>
          <w:b w:val="0"/>
          <w:bCs/>
          <w:sz w:val="22"/>
          <w:szCs w:val="20"/>
        </w:rPr>
        <w:t xml:space="preserve">, </w:t>
      </w:r>
      <w:proofErr w:type="spellStart"/>
      <w:r>
        <w:rPr>
          <w:b w:val="0"/>
          <w:bCs/>
          <w:sz w:val="22"/>
          <w:szCs w:val="20"/>
        </w:rPr>
        <w:t>Doç.Dr</w:t>
      </w:r>
      <w:proofErr w:type="spellEnd"/>
      <w:r>
        <w:rPr>
          <w:b w:val="0"/>
          <w:bCs/>
          <w:sz w:val="22"/>
          <w:szCs w:val="20"/>
        </w:rPr>
        <w:t>.,</w:t>
      </w:r>
      <w:r w:rsidRPr="0010321E">
        <w:rPr>
          <w:b w:val="0"/>
          <w:bCs/>
          <w:sz w:val="22"/>
          <w:szCs w:val="20"/>
        </w:rPr>
        <w:t xml:space="preserve"> Iğdır Üniversitesi İktisadi ve İdari Bilimler Fakültesi İşletme</w:t>
      </w:r>
      <w:r>
        <w:rPr>
          <w:b w:val="0"/>
          <w:bCs/>
          <w:sz w:val="22"/>
          <w:szCs w:val="20"/>
        </w:rPr>
        <w:t>,</w:t>
      </w:r>
      <w:r w:rsidRPr="0010321E">
        <w:rPr>
          <w:b w:val="0"/>
          <w:bCs/>
          <w:sz w:val="22"/>
          <w:szCs w:val="20"/>
        </w:rPr>
        <w:t xml:space="preserve"> ahmet.tan@igdir.edu.tr</w:t>
      </w:r>
      <w:r>
        <w:rPr>
          <w:b w:val="0"/>
          <w:bCs/>
          <w:sz w:val="22"/>
          <w:szCs w:val="20"/>
        </w:rPr>
        <w:t>,</w:t>
      </w:r>
      <w:r w:rsidRPr="0010321E">
        <w:rPr>
          <w:b w:val="0"/>
          <w:bCs/>
          <w:sz w:val="22"/>
          <w:szCs w:val="20"/>
        </w:rPr>
        <w:t xml:space="preserve"> ORCID: 0000-0001-9972-4372</w:t>
      </w:r>
    </w:p>
    <w:p w14:paraId="083A419C" w14:textId="77777777" w:rsidR="005F0DC0" w:rsidRPr="00D6648C" w:rsidRDefault="005F0DC0" w:rsidP="00D6648C">
      <w:pPr>
        <w:spacing w:line="240" w:lineRule="auto"/>
        <w:rPr>
          <w:rFonts w:ascii="Times New Roman" w:hAnsi="Times New Roman" w:cs="Times New Roman"/>
          <w:b/>
          <w:sz w:val="18"/>
          <w:szCs w:val="16"/>
        </w:rPr>
      </w:pPr>
      <w:r w:rsidRPr="00D6648C">
        <w:rPr>
          <w:rFonts w:ascii="Times New Roman" w:hAnsi="Times New Roman" w:cs="Times New Roman"/>
          <w:b/>
          <w:sz w:val="18"/>
          <w:szCs w:val="16"/>
        </w:rPr>
        <w:t>Özet</w:t>
      </w:r>
    </w:p>
    <w:p w14:paraId="3DF3B3B2" w14:textId="77777777" w:rsidR="00EA5F75" w:rsidRPr="00D6648C" w:rsidRDefault="00EA5F75" w:rsidP="00D6648C">
      <w:pPr>
        <w:spacing w:line="240" w:lineRule="auto"/>
        <w:rPr>
          <w:rFonts w:ascii="Times New Roman" w:hAnsi="Times New Roman" w:cs="Times New Roman"/>
          <w:sz w:val="18"/>
          <w:szCs w:val="16"/>
        </w:rPr>
      </w:pPr>
      <w:r w:rsidRPr="00D6648C">
        <w:rPr>
          <w:rFonts w:ascii="Times New Roman" w:hAnsi="Times New Roman" w:cs="Times New Roman"/>
          <w:sz w:val="18"/>
          <w:szCs w:val="16"/>
        </w:rPr>
        <w:t xml:space="preserve">Müzik </w:t>
      </w:r>
      <w:r w:rsidR="00BF43EE" w:rsidRPr="00D6648C">
        <w:rPr>
          <w:rFonts w:ascii="Times New Roman" w:hAnsi="Times New Roman" w:cs="Times New Roman"/>
          <w:sz w:val="18"/>
          <w:szCs w:val="16"/>
        </w:rPr>
        <w:t xml:space="preserve">bir propaganda aracı olarak birçok tarihsel olaya </w:t>
      </w:r>
      <w:r w:rsidRPr="00D6648C">
        <w:rPr>
          <w:rFonts w:ascii="Times New Roman" w:hAnsi="Times New Roman" w:cs="Times New Roman"/>
          <w:sz w:val="18"/>
          <w:szCs w:val="16"/>
        </w:rPr>
        <w:t>eşlik etmiş v</w:t>
      </w:r>
      <w:r w:rsidR="00BF43EE" w:rsidRPr="00D6648C">
        <w:rPr>
          <w:rFonts w:ascii="Times New Roman" w:hAnsi="Times New Roman" w:cs="Times New Roman"/>
          <w:sz w:val="18"/>
          <w:szCs w:val="16"/>
        </w:rPr>
        <w:t>e</w:t>
      </w:r>
      <w:r w:rsidRPr="00D6648C">
        <w:rPr>
          <w:rFonts w:ascii="Times New Roman" w:hAnsi="Times New Roman" w:cs="Times New Roman"/>
          <w:sz w:val="18"/>
          <w:szCs w:val="16"/>
        </w:rPr>
        <w:t xml:space="preserve"> yönlendirmiştir. </w:t>
      </w:r>
      <w:r w:rsidR="00762C40" w:rsidRPr="00D6648C">
        <w:rPr>
          <w:rFonts w:ascii="Times New Roman" w:hAnsi="Times New Roman" w:cs="Times New Roman"/>
          <w:sz w:val="18"/>
          <w:szCs w:val="16"/>
        </w:rPr>
        <w:t>Müzik</w:t>
      </w:r>
      <w:r w:rsidR="009C4BE3" w:rsidRPr="00D6648C">
        <w:rPr>
          <w:rFonts w:ascii="Times New Roman" w:hAnsi="Times New Roman" w:cs="Times New Roman"/>
          <w:sz w:val="18"/>
          <w:szCs w:val="16"/>
        </w:rPr>
        <w:t xml:space="preserve"> insanları</w:t>
      </w:r>
      <w:r w:rsidRPr="00D6648C">
        <w:rPr>
          <w:rFonts w:ascii="Times New Roman" w:hAnsi="Times New Roman" w:cs="Times New Roman"/>
          <w:sz w:val="18"/>
          <w:szCs w:val="16"/>
        </w:rPr>
        <w:t xml:space="preserve"> aynı </w:t>
      </w:r>
      <w:r w:rsidR="009C4BE3" w:rsidRPr="00D6648C">
        <w:rPr>
          <w:rFonts w:ascii="Times New Roman" w:hAnsi="Times New Roman" w:cs="Times New Roman"/>
          <w:sz w:val="18"/>
          <w:szCs w:val="16"/>
        </w:rPr>
        <w:t xml:space="preserve">duygu ve </w:t>
      </w:r>
      <w:r w:rsidR="00762C40" w:rsidRPr="00D6648C">
        <w:rPr>
          <w:rFonts w:ascii="Times New Roman" w:hAnsi="Times New Roman" w:cs="Times New Roman"/>
          <w:sz w:val="18"/>
          <w:szCs w:val="16"/>
        </w:rPr>
        <w:t xml:space="preserve">düşünce etrafında birleştirmekte ve siyasal ideolojilerin ve fikirlerin kodlanarak iletilmesinde etkin bir şekilde kullanılmaktadır. </w:t>
      </w:r>
      <w:r w:rsidR="006A39E7" w:rsidRPr="00D6648C">
        <w:rPr>
          <w:rFonts w:ascii="Times New Roman" w:hAnsi="Times New Roman" w:cs="Times New Roman"/>
          <w:sz w:val="18"/>
          <w:szCs w:val="16"/>
        </w:rPr>
        <w:t xml:space="preserve">Günümüzde </w:t>
      </w:r>
      <w:r w:rsidR="00762C40" w:rsidRPr="00D6648C">
        <w:rPr>
          <w:rFonts w:ascii="Times New Roman" w:hAnsi="Times New Roman" w:cs="Times New Roman"/>
          <w:sz w:val="18"/>
          <w:szCs w:val="16"/>
        </w:rPr>
        <w:t xml:space="preserve">siyasi partiler veya adaylar seçim faaliyetlerinde </w:t>
      </w:r>
      <w:r w:rsidR="006A39E7" w:rsidRPr="00D6648C">
        <w:rPr>
          <w:rFonts w:ascii="Times New Roman" w:hAnsi="Times New Roman" w:cs="Times New Roman"/>
          <w:sz w:val="18"/>
          <w:szCs w:val="16"/>
        </w:rPr>
        <w:t>m</w:t>
      </w:r>
      <w:r w:rsidR="00762C40" w:rsidRPr="00D6648C">
        <w:rPr>
          <w:rFonts w:ascii="Times New Roman" w:hAnsi="Times New Roman" w:cs="Times New Roman"/>
          <w:sz w:val="18"/>
          <w:szCs w:val="16"/>
        </w:rPr>
        <w:t>üziği</w:t>
      </w:r>
      <w:r w:rsidRPr="00D6648C">
        <w:rPr>
          <w:rFonts w:ascii="Times New Roman" w:hAnsi="Times New Roman" w:cs="Times New Roman"/>
          <w:sz w:val="18"/>
          <w:szCs w:val="16"/>
        </w:rPr>
        <w:t xml:space="preserve"> siyasal ideolojilerin ve fikirlerin iletilmesi noktasında önemli bir kitle iletişim aracı olarak kullanılmaktadır. </w:t>
      </w:r>
      <w:r w:rsidR="009C4BE3" w:rsidRPr="00D6648C">
        <w:rPr>
          <w:rFonts w:ascii="Times New Roman" w:hAnsi="Times New Roman" w:cs="Times New Roman"/>
          <w:sz w:val="18"/>
          <w:szCs w:val="16"/>
        </w:rPr>
        <w:t>Siyasi partiler veya aday</w:t>
      </w:r>
      <w:r w:rsidR="00762C40" w:rsidRPr="00D6648C">
        <w:rPr>
          <w:rFonts w:ascii="Times New Roman" w:hAnsi="Times New Roman" w:cs="Times New Roman"/>
          <w:sz w:val="18"/>
          <w:szCs w:val="16"/>
        </w:rPr>
        <w:t xml:space="preserve">lar seçmenleri gruplandırarak </w:t>
      </w:r>
      <w:r w:rsidR="009C4BE3" w:rsidRPr="00D6648C">
        <w:rPr>
          <w:rFonts w:ascii="Times New Roman" w:hAnsi="Times New Roman" w:cs="Times New Roman"/>
          <w:sz w:val="18"/>
          <w:szCs w:val="16"/>
        </w:rPr>
        <w:t xml:space="preserve">ayrı ayrı </w:t>
      </w:r>
      <w:r w:rsidR="0006001B" w:rsidRPr="00D6648C">
        <w:rPr>
          <w:rFonts w:ascii="Times New Roman" w:hAnsi="Times New Roman" w:cs="Times New Roman"/>
          <w:sz w:val="18"/>
          <w:szCs w:val="16"/>
        </w:rPr>
        <w:t xml:space="preserve">oluşturulan yöresel </w:t>
      </w:r>
      <w:r w:rsidR="009C4BE3" w:rsidRPr="00D6648C">
        <w:rPr>
          <w:rFonts w:ascii="Times New Roman" w:hAnsi="Times New Roman" w:cs="Times New Roman"/>
          <w:sz w:val="18"/>
          <w:szCs w:val="16"/>
        </w:rPr>
        <w:t xml:space="preserve">müzik kullanımları ile </w:t>
      </w:r>
      <w:r w:rsidR="0006001B" w:rsidRPr="00D6648C">
        <w:rPr>
          <w:rFonts w:ascii="Times New Roman" w:hAnsi="Times New Roman" w:cs="Times New Roman"/>
          <w:sz w:val="18"/>
          <w:szCs w:val="16"/>
        </w:rPr>
        <w:t xml:space="preserve">seçmenlerin </w:t>
      </w:r>
      <w:r w:rsidR="009C4BE3" w:rsidRPr="00D6648C">
        <w:rPr>
          <w:rFonts w:ascii="Times New Roman" w:hAnsi="Times New Roman" w:cs="Times New Roman"/>
          <w:sz w:val="18"/>
          <w:szCs w:val="16"/>
        </w:rPr>
        <w:t xml:space="preserve">oy verme davranışını etkilemektedirler. </w:t>
      </w:r>
      <w:r w:rsidR="00BF43EE" w:rsidRPr="00D6648C">
        <w:rPr>
          <w:rFonts w:ascii="Times New Roman" w:hAnsi="Times New Roman" w:cs="Times New Roman"/>
          <w:sz w:val="18"/>
          <w:szCs w:val="16"/>
        </w:rPr>
        <w:t xml:space="preserve">Bu kapsamda yapılan bu çalışmanın amacı, ilgili alan yazında müzik ile seçmen davranışı arasındaki ilişki üzerine yapılmış çalışmaları inceleyerek değerlendirmektir. </w:t>
      </w:r>
      <w:r w:rsidR="000C7B09" w:rsidRPr="00D6648C">
        <w:rPr>
          <w:rFonts w:ascii="Times New Roman" w:hAnsi="Times New Roman" w:cs="Times New Roman"/>
          <w:sz w:val="18"/>
          <w:szCs w:val="16"/>
        </w:rPr>
        <w:t>Bu doğrultuda ilgili alan yazında yapılan çalışmalar incelendiğinde müziğin bilgi verici özelliği ile siyasi partinin mesajını hatırlatma, davranış oluşturma, bilgi edinme ve kitleleri harekete geçirerek siyasal katılımı artırma gibi önemli etkil</w:t>
      </w:r>
      <w:r w:rsidR="006A6342" w:rsidRPr="00D6648C">
        <w:rPr>
          <w:rFonts w:ascii="Times New Roman" w:hAnsi="Times New Roman" w:cs="Times New Roman"/>
          <w:sz w:val="18"/>
          <w:szCs w:val="16"/>
        </w:rPr>
        <w:t>erinin olduğu tespit edilmiştir</w:t>
      </w:r>
      <w:r w:rsidR="00BF43EE" w:rsidRPr="00D6648C">
        <w:rPr>
          <w:rFonts w:ascii="Times New Roman" w:hAnsi="Times New Roman" w:cs="Times New Roman"/>
          <w:sz w:val="18"/>
          <w:szCs w:val="16"/>
        </w:rPr>
        <w:t xml:space="preserve">. </w:t>
      </w:r>
      <w:r w:rsidR="006614F9" w:rsidRPr="00D6648C">
        <w:rPr>
          <w:rFonts w:ascii="Times New Roman" w:hAnsi="Times New Roman" w:cs="Times New Roman"/>
          <w:sz w:val="18"/>
          <w:szCs w:val="16"/>
        </w:rPr>
        <w:t>Bununla birlikte siyasi partiler veya adaylar daha az maliyetle aynı anda ve hızla tüm seçmenlere kolayca ulaştırılabilmesi yönü ile seçim faaliyetlerinde müziği etkin bir propaganda aracı olarak kullandıkları çalışma kapsamında tespit edilen diğer bir önemli bulgudur.</w:t>
      </w:r>
    </w:p>
    <w:p w14:paraId="49418C14" w14:textId="23283B76" w:rsidR="005F0DC0" w:rsidRPr="00D6648C" w:rsidRDefault="005F0DC0" w:rsidP="00D6648C">
      <w:pPr>
        <w:spacing w:line="240" w:lineRule="auto"/>
        <w:rPr>
          <w:rFonts w:ascii="Times New Roman" w:hAnsi="Times New Roman" w:cs="Times New Roman"/>
          <w:sz w:val="18"/>
          <w:szCs w:val="16"/>
        </w:rPr>
      </w:pPr>
      <w:r w:rsidRPr="00D6648C">
        <w:rPr>
          <w:rFonts w:ascii="Times New Roman" w:hAnsi="Times New Roman" w:cs="Times New Roman"/>
          <w:b/>
          <w:bCs/>
          <w:sz w:val="18"/>
          <w:szCs w:val="16"/>
        </w:rPr>
        <w:t>Anahtar Kelimeler:</w:t>
      </w:r>
      <w:r w:rsidRPr="00D6648C">
        <w:rPr>
          <w:rFonts w:ascii="Times New Roman" w:hAnsi="Times New Roman" w:cs="Times New Roman"/>
          <w:sz w:val="18"/>
          <w:szCs w:val="16"/>
        </w:rPr>
        <w:t xml:space="preserve"> Politik Pazarlama, Müzik, Müzik ve Oy Verme Davranışı, Seçmen Tercihi</w:t>
      </w:r>
      <w:r w:rsidR="006A6342" w:rsidRPr="00D6648C">
        <w:rPr>
          <w:rFonts w:ascii="Times New Roman" w:hAnsi="Times New Roman" w:cs="Times New Roman"/>
          <w:sz w:val="18"/>
          <w:szCs w:val="16"/>
        </w:rPr>
        <w:t>, Propaganda.</w:t>
      </w:r>
    </w:p>
    <w:p w14:paraId="597DF023" w14:textId="0DFCA877" w:rsidR="00D6648C" w:rsidRDefault="00D6648C" w:rsidP="00D6648C">
      <w:pPr>
        <w:spacing w:line="240" w:lineRule="auto"/>
        <w:rPr>
          <w:rFonts w:ascii="Times New Roman" w:hAnsi="Times New Roman" w:cs="Times New Roman"/>
          <w:i/>
          <w:iCs/>
          <w:sz w:val="18"/>
          <w:szCs w:val="16"/>
        </w:rPr>
      </w:pPr>
    </w:p>
    <w:p w14:paraId="30D7888A" w14:textId="77777777" w:rsidR="00D6648C" w:rsidRPr="00D6648C" w:rsidRDefault="00D6648C" w:rsidP="00D6648C">
      <w:pPr>
        <w:spacing w:line="240" w:lineRule="auto"/>
        <w:rPr>
          <w:rFonts w:ascii="Times New Roman" w:hAnsi="Times New Roman" w:cs="Times New Roman"/>
          <w:i/>
          <w:iCs/>
          <w:sz w:val="18"/>
          <w:szCs w:val="16"/>
        </w:rPr>
      </w:pPr>
    </w:p>
    <w:p w14:paraId="72A7C1FD" w14:textId="2B9F012B" w:rsidR="005F0DC0" w:rsidRPr="00D6648C" w:rsidRDefault="00D6648C" w:rsidP="007C026D">
      <w:pPr>
        <w:pStyle w:val="GvdeMetni2"/>
        <w:rPr>
          <w:rFonts w:asciiTheme="majorBidi" w:hAnsiTheme="majorBidi" w:cstheme="majorBidi"/>
        </w:rPr>
      </w:pPr>
      <w:r w:rsidRPr="00D6648C">
        <w:rPr>
          <w:rFonts w:asciiTheme="majorBidi" w:hAnsiTheme="majorBidi" w:cstheme="majorBidi"/>
        </w:rPr>
        <w:t>THE EFFECT OF MUSIC AS A POLITICAL MARKETING PRACTICE ON VOTER PREFERENCES</w:t>
      </w:r>
    </w:p>
    <w:p w14:paraId="28CA083D" w14:textId="77777777" w:rsidR="005F0DC0" w:rsidRPr="00D6648C" w:rsidRDefault="005F0DC0" w:rsidP="00D6648C">
      <w:pPr>
        <w:pStyle w:val="Balk1"/>
        <w:spacing w:line="240" w:lineRule="auto"/>
        <w:rPr>
          <w:sz w:val="18"/>
          <w:szCs w:val="16"/>
        </w:rPr>
      </w:pPr>
      <w:proofErr w:type="spellStart"/>
      <w:r w:rsidRPr="00D6648C">
        <w:rPr>
          <w:sz w:val="18"/>
          <w:szCs w:val="16"/>
        </w:rPr>
        <w:t>Abstract</w:t>
      </w:r>
      <w:proofErr w:type="spellEnd"/>
    </w:p>
    <w:p w14:paraId="69AAD36A" w14:textId="77777777" w:rsidR="000C7B09" w:rsidRPr="00D6648C" w:rsidRDefault="0062266A" w:rsidP="00D6648C">
      <w:pPr>
        <w:spacing w:line="240" w:lineRule="auto"/>
        <w:rPr>
          <w:rFonts w:ascii="Times New Roman" w:hAnsi="Times New Roman" w:cs="Times New Roman"/>
          <w:sz w:val="18"/>
          <w:szCs w:val="16"/>
        </w:rPr>
      </w:pPr>
      <w:r w:rsidRPr="00D6648C">
        <w:rPr>
          <w:rFonts w:ascii="Times New Roman" w:hAnsi="Times New Roman" w:cs="Times New Roman"/>
          <w:sz w:val="18"/>
          <w:szCs w:val="16"/>
        </w:rPr>
        <w:t xml:space="preserve">Music has </w:t>
      </w:r>
      <w:proofErr w:type="spellStart"/>
      <w:r w:rsidRPr="00D6648C">
        <w:rPr>
          <w:rFonts w:ascii="Times New Roman" w:hAnsi="Times New Roman" w:cs="Times New Roman"/>
          <w:sz w:val="18"/>
          <w:szCs w:val="16"/>
        </w:rPr>
        <w:t>accompanied</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and</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directed</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many</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historical</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events</w:t>
      </w:r>
      <w:proofErr w:type="spellEnd"/>
      <w:r w:rsidRPr="00D6648C">
        <w:rPr>
          <w:rFonts w:ascii="Times New Roman" w:hAnsi="Times New Roman" w:cs="Times New Roman"/>
          <w:sz w:val="18"/>
          <w:szCs w:val="16"/>
        </w:rPr>
        <w:t xml:space="preserve"> as a propaganda </w:t>
      </w:r>
      <w:proofErr w:type="spellStart"/>
      <w:r w:rsidRPr="00D6648C">
        <w:rPr>
          <w:rFonts w:ascii="Times New Roman" w:hAnsi="Times New Roman" w:cs="Times New Roman"/>
          <w:sz w:val="18"/>
          <w:szCs w:val="16"/>
        </w:rPr>
        <w:t>tool</w:t>
      </w:r>
      <w:proofErr w:type="spellEnd"/>
      <w:r w:rsidRPr="00D6648C">
        <w:rPr>
          <w:rFonts w:ascii="Times New Roman" w:hAnsi="Times New Roman" w:cs="Times New Roman"/>
          <w:sz w:val="18"/>
          <w:szCs w:val="16"/>
        </w:rPr>
        <w:t xml:space="preserve">. Music </w:t>
      </w:r>
      <w:proofErr w:type="spellStart"/>
      <w:r w:rsidRPr="00D6648C">
        <w:rPr>
          <w:rFonts w:ascii="Times New Roman" w:hAnsi="Times New Roman" w:cs="Times New Roman"/>
          <w:sz w:val="18"/>
          <w:szCs w:val="16"/>
        </w:rPr>
        <w:t>unites</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people</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around</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the</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same</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feelings</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and</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thoughts</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and</w:t>
      </w:r>
      <w:proofErr w:type="spellEnd"/>
      <w:r w:rsidRPr="00D6648C">
        <w:rPr>
          <w:rFonts w:ascii="Times New Roman" w:hAnsi="Times New Roman" w:cs="Times New Roman"/>
          <w:sz w:val="18"/>
          <w:szCs w:val="16"/>
        </w:rPr>
        <w:t xml:space="preserve"> is </w:t>
      </w:r>
      <w:proofErr w:type="spellStart"/>
      <w:r w:rsidRPr="00D6648C">
        <w:rPr>
          <w:rFonts w:ascii="Times New Roman" w:hAnsi="Times New Roman" w:cs="Times New Roman"/>
          <w:sz w:val="18"/>
          <w:szCs w:val="16"/>
        </w:rPr>
        <w:t>effectively</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used</w:t>
      </w:r>
      <w:proofErr w:type="spellEnd"/>
      <w:r w:rsidRPr="00D6648C">
        <w:rPr>
          <w:rFonts w:ascii="Times New Roman" w:hAnsi="Times New Roman" w:cs="Times New Roman"/>
          <w:sz w:val="18"/>
          <w:szCs w:val="16"/>
        </w:rPr>
        <w:t xml:space="preserve"> in </w:t>
      </w:r>
      <w:proofErr w:type="spellStart"/>
      <w:r w:rsidRPr="00D6648C">
        <w:rPr>
          <w:rFonts w:ascii="Times New Roman" w:hAnsi="Times New Roman" w:cs="Times New Roman"/>
          <w:sz w:val="18"/>
          <w:szCs w:val="16"/>
        </w:rPr>
        <w:t>the</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codification</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and</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transmission</w:t>
      </w:r>
      <w:proofErr w:type="spellEnd"/>
      <w:r w:rsidRPr="00D6648C">
        <w:rPr>
          <w:rFonts w:ascii="Times New Roman" w:hAnsi="Times New Roman" w:cs="Times New Roman"/>
          <w:sz w:val="18"/>
          <w:szCs w:val="16"/>
        </w:rPr>
        <w:t xml:space="preserve"> of </w:t>
      </w:r>
      <w:proofErr w:type="spellStart"/>
      <w:r w:rsidRPr="00D6648C">
        <w:rPr>
          <w:rFonts w:ascii="Times New Roman" w:hAnsi="Times New Roman" w:cs="Times New Roman"/>
          <w:sz w:val="18"/>
          <w:szCs w:val="16"/>
        </w:rPr>
        <w:t>political</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ideologies</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and</w:t>
      </w:r>
      <w:proofErr w:type="spellEnd"/>
      <w:r w:rsidRPr="00D6648C">
        <w:rPr>
          <w:rFonts w:ascii="Times New Roman" w:hAnsi="Times New Roman" w:cs="Times New Roman"/>
          <w:sz w:val="18"/>
          <w:szCs w:val="16"/>
        </w:rPr>
        <w:t xml:space="preserve"> </w:t>
      </w:r>
      <w:proofErr w:type="spellStart"/>
      <w:r w:rsidRPr="00D6648C">
        <w:rPr>
          <w:rFonts w:ascii="Times New Roman" w:hAnsi="Times New Roman" w:cs="Times New Roman"/>
          <w:sz w:val="18"/>
          <w:szCs w:val="16"/>
        </w:rPr>
        <w:t>ideas</w:t>
      </w:r>
      <w:proofErr w:type="spellEnd"/>
      <w:r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Today</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political</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parties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or</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candidates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use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music</w:t>
      </w:r>
      <w:proofErr w:type="spellEnd"/>
      <w:r w:rsidR="00D10337" w:rsidRPr="00D6648C">
        <w:rPr>
          <w:rFonts w:ascii="Times New Roman" w:hAnsi="Times New Roman" w:cs="Times New Roman"/>
          <w:sz w:val="18"/>
          <w:szCs w:val="16"/>
        </w:rPr>
        <w:t xml:space="preserve"> as an </w:t>
      </w:r>
      <w:proofErr w:type="spellStart"/>
      <w:r w:rsidR="00D10337" w:rsidRPr="00D6648C">
        <w:rPr>
          <w:rFonts w:ascii="Times New Roman" w:hAnsi="Times New Roman" w:cs="Times New Roman"/>
          <w:sz w:val="18"/>
          <w:szCs w:val="16"/>
        </w:rPr>
        <w:t>important</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mass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media</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for</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conveyed</w:t>
      </w:r>
      <w:proofErr w:type="spellEnd"/>
      <w:r w:rsidR="00D10337" w:rsidRPr="00D6648C">
        <w:rPr>
          <w:rFonts w:ascii="Times New Roman" w:hAnsi="Times New Roman" w:cs="Times New Roman"/>
          <w:sz w:val="18"/>
          <w:szCs w:val="16"/>
        </w:rPr>
        <w:t xml:space="preserve"> of </w:t>
      </w:r>
      <w:proofErr w:type="spellStart"/>
      <w:r w:rsidR="00D10337" w:rsidRPr="00D6648C">
        <w:rPr>
          <w:rFonts w:ascii="Times New Roman" w:hAnsi="Times New Roman" w:cs="Times New Roman"/>
          <w:sz w:val="18"/>
          <w:szCs w:val="16"/>
        </w:rPr>
        <w:t>political</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ideologies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and</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ideas</w:t>
      </w:r>
      <w:proofErr w:type="spellEnd"/>
      <w:r w:rsidR="00D10337" w:rsidRPr="00D6648C">
        <w:rPr>
          <w:rFonts w:ascii="Times New Roman" w:hAnsi="Times New Roman" w:cs="Times New Roman"/>
          <w:sz w:val="18"/>
          <w:szCs w:val="16"/>
        </w:rPr>
        <w:t xml:space="preserve"> in </w:t>
      </w:r>
      <w:proofErr w:type="spellStart"/>
      <w:r w:rsidR="00D10337" w:rsidRPr="00D6648C">
        <w:rPr>
          <w:rFonts w:ascii="Times New Roman" w:hAnsi="Times New Roman" w:cs="Times New Roman"/>
          <w:sz w:val="18"/>
          <w:szCs w:val="16"/>
        </w:rPr>
        <w:t>election</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activities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Political</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parties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or</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candidates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affect</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voting</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behavior</w:t>
      </w:r>
      <w:proofErr w:type="spellEnd"/>
      <w:r w:rsidR="00D10337" w:rsidRPr="00D6648C">
        <w:rPr>
          <w:rFonts w:ascii="Times New Roman" w:hAnsi="Times New Roman" w:cs="Times New Roman"/>
          <w:sz w:val="18"/>
          <w:szCs w:val="16"/>
        </w:rPr>
        <w:t xml:space="preserve"> of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voters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with</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use</w:t>
      </w:r>
      <w:proofErr w:type="spellEnd"/>
      <w:r w:rsidR="00D10337" w:rsidRPr="00D6648C">
        <w:rPr>
          <w:rFonts w:ascii="Times New Roman" w:hAnsi="Times New Roman" w:cs="Times New Roman"/>
          <w:sz w:val="18"/>
          <w:szCs w:val="16"/>
        </w:rPr>
        <w:t xml:space="preserve"> of </w:t>
      </w:r>
      <w:proofErr w:type="spellStart"/>
      <w:r w:rsidR="00D10337" w:rsidRPr="00D6648C">
        <w:rPr>
          <w:rFonts w:ascii="Times New Roman" w:hAnsi="Times New Roman" w:cs="Times New Roman"/>
          <w:sz w:val="18"/>
          <w:szCs w:val="16"/>
        </w:rPr>
        <w:t>local</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music</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created</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separately</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by</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grouping</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voters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In</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this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context</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aim</w:t>
      </w:r>
      <w:proofErr w:type="spellEnd"/>
      <w:r w:rsidR="00D10337" w:rsidRPr="00D6648C">
        <w:rPr>
          <w:rFonts w:ascii="Times New Roman" w:hAnsi="Times New Roman" w:cs="Times New Roman"/>
          <w:sz w:val="18"/>
          <w:szCs w:val="16"/>
        </w:rPr>
        <w:t xml:space="preserve"> of </w:t>
      </w:r>
      <w:proofErr w:type="spellStart"/>
      <w:r w:rsidR="00D10337" w:rsidRPr="00D6648C">
        <w:rPr>
          <w:rFonts w:ascii="Times New Roman" w:hAnsi="Times New Roman" w:cs="Times New Roman"/>
          <w:sz w:val="18"/>
          <w:szCs w:val="16"/>
        </w:rPr>
        <w:t>this</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study</w:t>
      </w:r>
      <w:proofErr w:type="spellEnd"/>
      <w:r w:rsidR="00D10337" w:rsidRPr="00D6648C">
        <w:rPr>
          <w:rFonts w:ascii="Times New Roman" w:hAnsi="Times New Roman" w:cs="Times New Roman"/>
          <w:sz w:val="18"/>
          <w:szCs w:val="16"/>
        </w:rPr>
        <w:t xml:space="preserve"> is </w:t>
      </w:r>
      <w:proofErr w:type="spellStart"/>
      <w:r w:rsidR="00D10337" w:rsidRPr="00D6648C">
        <w:rPr>
          <w:rFonts w:ascii="Times New Roman" w:hAnsi="Times New Roman" w:cs="Times New Roman"/>
          <w:sz w:val="18"/>
          <w:szCs w:val="16"/>
        </w:rPr>
        <w:t>to</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examine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and</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evaluate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studies</w:t>
      </w:r>
      <w:proofErr w:type="spellEnd"/>
      <w:r w:rsidR="00D10337" w:rsidRPr="00D6648C">
        <w:rPr>
          <w:rFonts w:ascii="Times New Roman" w:hAnsi="Times New Roman" w:cs="Times New Roman"/>
          <w:sz w:val="18"/>
          <w:szCs w:val="16"/>
        </w:rPr>
        <w:t xml:space="preserve"> on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relationship</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between</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music</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and</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voter</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behavior</w:t>
      </w:r>
      <w:proofErr w:type="spellEnd"/>
      <w:r w:rsidR="00D10337" w:rsidRPr="00D6648C">
        <w:rPr>
          <w:rFonts w:ascii="Times New Roman" w:hAnsi="Times New Roman" w:cs="Times New Roman"/>
          <w:sz w:val="18"/>
          <w:szCs w:val="16"/>
        </w:rPr>
        <w:t xml:space="preserve"> in </w:t>
      </w:r>
      <w:proofErr w:type="spellStart"/>
      <w:r w:rsidR="00D10337" w:rsidRPr="00D6648C">
        <w:rPr>
          <w:rFonts w:ascii="Times New Roman" w:hAnsi="Times New Roman" w:cs="Times New Roman"/>
          <w:sz w:val="18"/>
          <w:szCs w:val="16"/>
        </w:rPr>
        <w:t>the</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relevant</w:t>
      </w:r>
      <w:proofErr w:type="spellEnd"/>
      <w:r w:rsidR="00D10337" w:rsidRPr="00D6648C">
        <w:rPr>
          <w:rFonts w:ascii="Times New Roman" w:hAnsi="Times New Roman" w:cs="Times New Roman"/>
          <w:sz w:val="18"/>
          <w:szCs w:val="16"/>
        </w:rPr>
        <w:t xml:space="preserve"> </w:t>
      </w:r>
      <w:proofErr w:type="spellStart"/>
      <w:r w:rsidR="00D10337" w:rsidRPr="00D6648C">
        <w:rPr>
          <w:rFonts w:ascii="Times New Roman" w:hAnsi="Times New Roman" w:cs="Times New Roman"/>
          <w:sz w:val="18"/>
          <w:szCs w:val="16"/>
        </w:rPr>
        <w:t>literature</w:t>
      </w:r>
      <w:proofErr w:type="spellEnd"/>
      <w:r w:rsidR="00D10337" w:rsidRPr="00D6648C">
        <w:rPr>
          <w:rFonts w:ascii="Times New Roman" w:hAnsi="Times New Roman" w:cs="Times New Roman"/>
          <w:sz w:val="18"/>
          <w:szCs w:val="16"/>
        </w:rPr>
        <w:t>.</w:t>
      </w:r>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In</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this</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direction</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when</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the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studies</w:t>
      </w:r>
      <w:proofErr w:type="spellEnd"/>
      <w:r w:rsidR="000C7B09" w:rsidRPr="00D6648C">
        <w:rPr>
          <w:rFonts w:ascii="Times New Roman" w:hAnsi="Times New Roman" w:cs="Times New Roman"/>
          <w:sz w:val="18"/>
          <w:szCs w:val="16"/>
        </w:rPr>
        <w:t xml:space="preserve"> in </w:t>
      </w:r>
      <w:proofErr w:type="spellStart"/>
      <w:r w:rsidR="000C7B09" w:rsidRPr="00D6648C">
        <w:rPr>
          <w:rFonts w:ascii="Times New Roman" w:hAnsi="Times New Roman" w:cs="Times New Roman"/>
          <w:sz w:val="18"/>
          <w:szCs w:val="16"/>
        </w:rPr>
        <w:t>the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related</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literature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are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examined</w:t>
      </w:r>
      <w:proofErr w:type="spellEnd"/>
      <w:r w:rsidR="000C7B09" w:rsidRPr="00D6648C">
        <w:rPr>
          <w:rFonts w:ascii="Times New Roman" w:hAnsi="Times New Roman" w:cs="Times New Roman"/>
          <w:sz w:val="18"/>
          <w:szCs w:val="16"/>
        </w:rPr>
        <w:t xml:space="preserve">, it has </w:t>
      </w:r>
      <w:proofErr w:type="spellStart"/>
      <w:r w:rsidR="000C7B09" w:rsidRPr="00D6648C">
        <w:rPr>
          <w:rFonts w:ascii="Times New Roman" w:hAnsi="Times New Roman" w:cs="Times New Roman"/>
          <w:sz w:val="18"/>
          <w:szCs w:val="16"/>
        </w:rPr>
        <w:t>been</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determined</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that</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music</w:t>
      </w:r>
      <w:proofErr w:type="spellEnd"/>
      <w:r w:rsidR="000C7B09" w:rsidRPr="00D6648C">
        <w:rPr>
          <w:rFonts w:ascii="Times New Roman" w:hAnsi="Times New Roman" w:cs="Times New Roman"/>
          <w:sz w:val="18"/>
          <w:szCs w:val="16"/>
        </w:rPr>
        <w:t xml:space="preserve"> has </w:t>
      </w:r>
      <w:proofErr w:type="spellStart"/>
      <w:r w:rsidR="000C7B09" w:rsidRPr="00D6648C">
        <w:rPr>
          <w:rFonts w:ascii="Times New Roman" w:hAnsi="Times New Roman" w:cs="Times New Roman"/>
          <w:sz w:val="18"/>
          <w:szCs w:val="16"/>
        </w:rPr>
        <w:t>important</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effects</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such</w:t>
      </w:r>
      <w:proofErr w:type="spellEnd"/>
      <w:r w:rsidR="000C7B09" w:rsidRPr="00D6648C">
        <w:rPr>
          <w:rFonts w:ascii="Times New Roman" w:hAnsi="Times New Roman" w:cs="Times New Roman"/>
          <w:sz w:val="18"/>
          <w:szCs w:val="16"/>
        </w:rPr>
        <w:t xml:space="preserve"> as </w:t>
      </w:r>
      <w:proofErr w:type="spellStart"/>
      <w:r w:rsidR="000C7B09" w:rsidRPr="00D6648C">
        <w:rPr>
          <w:rFonts w:ascii="Times New Roman" w:hAnsi="Times New Roman" w:cs="Times New Roman"/>
          <w:sz w:val="18"/>
          <w:szCs w:val="16"/>
        </w:rPr>
        <w:t>reminding</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the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message</w:t>
      </w:r>
      <w:proofErr w:type="spellEnd"/>
      <w:r w:rsidR="000C7B09" w:rsidRPr="00D6648C">
        <w:rPr>
          <w:rFonts w:ascii="Times New Roman" w:hAnsi="Times New Roman" w:cs="Times New Roman"/>
          <w:sz w:val="18"/>
          <w:szCs w:val="16"/>
        </w:rPr>
        <w:t xml:space="preserve"> of </w:t>
      </w:r>
      <w:proofErr w:type="spellStart"/>
      <w:r w:rsidR="000C7B09" w:rsidRPr="00D6648C">
        <w:rPr>
          <w:rFonts w:ascii="Times New Roman" w:hAnsi="Times New Roman" w:cs="Times New Roman"/>
          <w:sz w:val="18"/>
          <w:szCs w:val="16"/>
        </w:rPr>
        <w:t>the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political</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party</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with</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its</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informative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feature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creating</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behavior</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gaining</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information</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and</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increasing</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political</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participation</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by</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mobilizing</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the</w:t>
      </w:r>
      <w:proofErr w:type="spellEnd"/>
      <w:r w:rsidR="000C7B09" w:rsidRPr="00D6648C">
        <w:rPr>
          <w:rFonts w:ascii="Times New Roman" w:hAnsi="Times New Roman" w:cs="Times New Roman"/>
          <w:sz w:val="18"/>
          <w:szCs w:val="16"/>
        </w:rPr>
        <w:t xml:space="preserve"> </w:t>
      </w:r>
      <w:proofErr w:type="spellStart"/>
      <w:r w:rsidR="000C7B09" w:rsidRPr="00D6648C">
        <w:rPr>
          <w:rFonts w:ascii="Times New Roman" w:hAnsi="Times New Roman" w:cs="Times New Roman"/>
          <w:sz w:val="18"/>
          <w:szCs w:val="16"/>
        </w:rPr>
        <w:t>masses</w:t>
      </w:r>
      <w:proofErr w:type="spellEnd"/>
      <w:r w:rsidR="000C7B09"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In</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addition</w:t>
      </w:r>
      <w:proofErr w:type="spellEnd"/>
      <w:r w:rsidR="006A6342" w:rsidRPr="00D6648C">
        <w:rPr>
          <w:rFonts w:ascii="Times New Roman" w:hAnsi="Times New Roman" w:cs="Times New Roman"/>
          <w:sz w:val="18"/>
          <w:szCs w:val="16"/>
        </w:rPr>
        <w:t xml:space="preserve">, it is </w:t>
      </w:r>
      <w:proofErr w:type="spellStart"/>
      <w:r w:rsidR="006A6342" w:rsidRPr="00D6648C">
        <w:rPr>
          <w:rFonts w:ascii="Times New Roman" w:hAnsi="Times New Roman" w:cs="Times New Roman"/>
          <w:sz w:val="18"/>
          <w:szCs w:val="16"/>
        </w:rPr>
        <w:t>another</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important</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finding</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within</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the</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scope</w:t>
      </w:r>
      <w:proofErr w:type="spellEnd"/>
      <w:r w:rsidR="006A6342" w:rsidRPr="00D6648C">
        <w:rPr>
          <w:rFonts w:ascii="Times New Roman" w:hAnsi="Times New Roman" w:cs="Times New Roman"/>
          <w:sz w:val="18"/>
          <w:szCs w:val="16"/>
        </w:rPr>
        <w:t xml:space="preserve"> of </w:t>
      </w:r>
      <w:proofErr w:type="spellStart"/>
      <w:r w:rsidR="006A6342" w:rsidRPr="00D6648C">
        <w:rPr>
          <w:rFonts w:ascii="Times New Roman" w:hAnsi="Times New Roman" w:cs="Times New Roman"/>
          <w:sz w:val="18"/>
          <w:szCs w:val="16"/>
        </w:rPr>
        <w:t>the</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study</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that</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political</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parties</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and</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candidates</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use</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music</w:t>
      </w:r>
      <w:proofErr w:type="spellEnd"/>
      <w:r w:rsidR="006A6342" w:rsidRPr="00D6648C">
        <w:rPr>
          <w:rFonts w:ascii="Times New Roman" w:hAnsi="Times New Roman" w:cs="Times New Roman"/>
          <w:sz w:val="18"/>
          <w:szCs w:val="16"/>
        </w:rPr>
        <w:t xml:space="preserve"> as an </w:t>
      </w:r>
      <w:proofErr w:type="spellStart"/>
      <w:r w:rsidR="006A6342" w:rsidRPr="00D6648C">
        <w:rPr>
          <w:rFonts w:ascii="Times New Roman" w:hAnsi="Times New Roman" w:cs="Times New Roman"/>
          <w:sz w:val="18"/>
          <w:szCs w:val="16"/>
        </w:rPr>
        <w:t>effective</w:t>
      </w:r>
      <w:proofErr w:type="spellEnd"/>
      <w:r w:rsidR="006A6342" w:rsidRPr="00D6648C">
        <w:rPr>
          <w:rFonts w:ascii="Times New Roman" w:hAnsi="Times New Roman" w:cs="Times New Roman"/>
          <w:sz w:val="18"/>
          <w:szCs w:val="16"/>
        </w:rPr>
        <w:t xml:space="preserve"> propaganda </w:t>
      </w:r>
      <w:proofErr w:type="spellStart"/>
      <w:r w:rsidR="006A6342" w:rsidRPr="00D6648C">
        <w:rPr>
          <w:rFonts w:ascii="Times New Roman" w:hAnsi="Times New Roman" w:cs="Times New Roman"/>
          <w:sz w:val="18"/>
          <w:szCs w:val="16"/>
        </w:rPr>
        <w:t>tool</w:t>
      </w:r>
      <w:proofErr w:type="spellEnd"/>
      <w:r w:rsidR="006A6342" w:rsidRPr="00D6648C">
        <w:rPr>
          <w:rFonts w:ascii="Times New Roman" w:hAnsi="Times New Roman" w:cs="Times New Roman"/>
          <w:sz w:val="18"/>
          <w:szCs w:val="16"/>
        </w:rPr>
        <w:t xml:space="preserve"> in </w:t>
      </w:r>
      <w:proofErr w:type="spellStart"/>
      <w:r w:rsidR="006A6342" w:rsidRPr="00D6648C">
        <w:rPr>
          <w:rFonts w:ascii="Times New Roman" w:hAnsi="Times New Roman" w:cs="Times New Roman"/>
          <w:sz w:val="18"/>
          <w:szCs w:val="16"/>
        </w:rPr>
        <w:t>their</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election</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activities</w:t>
      </w:r>
      <w:proofErr w:type="spellEnd"/>
      <w:r w:rsidR="006A6342" w:rsidRPr="00D6648C">
        <w:rPr>
          <w:rFonts w:ascii="Times New Roman" w:hAnsi="Times New Roman" w:cs="Times New Roman"/>
          <w:sz w:val="18"/>
          <w:szCs w:val="16"/>
        </w:rPr>
        <w:t xml:space="preserve">, as it can be </w:t>
      </w:r>
      <w:proofErr w:type="spellStart"/>
      <w:r w:rsidR="006A6342" w:rsidRPr="00D6648C">
        <w:rPr>
          <w:rFonts w:ascii="Times New Roman" w:hAnsi="Times New Roman" w:cs="Times New Roman"/>
          <w:sz w:val="18"/>
          <w:szCs w:val="16"/>
        </w:rPr>
        <w:t>easily</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delivered</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to</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all</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voters</w:t>
      </w:r>
      <w:proofErr w:type="spellEnd"/>
      <w:r w:rsidR="006A6342" w:rsidRPr="00D6648C">
        <w:rPr>
          <w:rFonts w:ascii="Times New Roman" w:hAnsi="Times New Roman" w:cs="Times New Roman"/>
          <w:sz w:val="18"/>
          <w:szCs w:val="16"/>
        </w:rPr>
        <w:t xml:space="preserve"> at </w:t>
      </w:r>
      <w:proofErr w:type="spellStart"/>
      <w:r w:rsidR="006A6342" w:rsidRPr="00D6648C">
        <w:rPr>
          <w:rFonts w:ascii="Times New Roman" w:hAnsi="Times New Roman" w:cs="Times New Roman"/>
          <w:sz w:val="18"/>
          <w:szCs w:val="16"/>
        </w:rPr>
        <w:t>the</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same</w:t>
      </w:r>
      <w:proofErr w:type="spellEnd"/>
      <w:r w:rsidR="006A6342" w:rsidRPr="00D6648C">
        <w:rPr>
          <w:rFonts w:ascii="Times New Roman" w:hAnsi="Times New Roman" w:cs="Times New Roman"/>
          <w:sz w:val="18"/>
          <w:szCs w:val="16"/>
        </w:rPr>
        <w:t xml:space="preserve"> time </w:t>
      </w:r>
      <w:proofErr w:type="spellStart"/>
      <w:r w:rsidR="006A6342" w:rsidRPr="00D6648C">
        <w:rPr>
          <w:rFonts w:ascii="Times New Roman" w:hAnsi="Times New Roman" w:cs="Times New Roman"/>
          <w:sz w:val="18"/>
          <w:szCs w:val="16"/>
        </w:rPr>
        <w:t>and</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quickly</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with</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less</w:t>
      </w:r>
      <w:proofErr w:type="spellEnd"/>
      <w:r w:rsidR="006A6342" w:rsidRPr="00D6648C">
        <w:rPr>
          <w:rFonts w:ascii="Times New Roman" w:hAnsi="Times New Roman" w:cs="Times New Roman"/>
          <w:sz w:val="18"/>
          <w:szCs w:val="16"/>
        </w:rPr>
        <w:t xml:space="preserve"> </w:t>
      </w:r>
      <w:proofErr w:type="spellStart"/>
      <w:r w:rsidR="006A6342" w:rsidRPr="00D6648C">
        <w:rPr>
          <w:rFonts w:ascii="Times New Roman" w:hAnsi="Times New Roman" w:cs="Times New Roman"/>
          <w:sz w:val="18"/>
          <w:szCs w:val="16"/>
        </w:rPr>
        <w:t>cost</w:t>
      </w:r>
      <w:proofErr w:type="spellEnd"/>
      <w:r w:rsidR="006A6342" w:rsidRPr="00D6648C">
        <w:rPr>
          <w:rFonts w:ascii="Times New Roman" w:hAnsi="Times New Roman" w:cs="Times New Roman"/>
          <w:sz w:val="18"/>
          <w:szCs w:val="16"/>
        </w:rPr>
        <w:t>.</w:t>
      </w:r>
    </w:p>
    <w:p w14:paraId="597D7FBE" w14:textId="77777777" w:rsidR="006A6342" w:rsidRPr="00D6648C" w:rsidRDefault="006A6342" w:rsidP="00D6648C">
      <w:pPr>
        <w:spacing w:line="240" w:lineRule="auto"/>
        <w:rPr>
          <w:rFonts w:ascii="Times New Roman" w:hAnsi="Times New Roman" w:cs="Times New Roman"/>
          <w:i/>
          <w:iCs/>
          <w:sz w:val="18"/>
          <w:szCs w:val="16"/>
        </w:rPr>
      </w:pPr>
      <w:proofErr w:type="spellStart"/>
      <w:r w:rsidRPr="00D6648C">
        <w:rPr>
          <w:rFonts w:ascii="Times New Roman" w:hAnsi="Times New Roman" w:cs="Times New Roman"/>
          <w:i/>
          <w:iCs/>
          <w:sz w:val="18"/>
          <w:szCs w:val="16"/>
        </w:rPr>
        <w:t>Keywords</w:t>
      </w:r>
      <w:proofErr w:type="spellEnd"/>
      <w:r w:rsidRPr="00D6648C">
        <w:rPr>
          <w:rFonts w:ascii="Times New Roman" w:hAnsi="Times New Roman" w:cs="Times New Roman"/>
          <w:i/>
          <w:iCs/>
          <w:sz w:val="18"/>
          <w:szCs w:val="16"/>
        </w:rPr>
        <w:t xml:space="preserve">: </w:t>
      </w:r>
      <w:proofErr w:type="spellStart"/>
      <w:r w:rsidRPr="00D6648C">
        <w:rPr>
          <w:rFonts w:ascii="Times New Roman" w:hAnsi="Times New Roman" w:cs="Times New Roman"/>
          <w:i/>
          <w:iCs/>
          <w:sz w:val="18"/>
          <w:szCs w:val="16"/>
        </w:rPr>
        <w:t>Political</w:t>
      </w:r>
      <w:proofErr w:type="spellEnd"/>
      <w:r w:rsidRPr="00D6648C">
        <w:rPr>
          <w:rFonts w:ascii="Times New Roman" w:hAnsi="Times New Roman" w:cs="Times New Roman"/>
          <w:i/>
          <w:iCs/>
          <w:sz w:val="18"/>
          <w:szCs w:val="16"/>
        </w:rPr>
        <w:t xml:space="preserve"> Marketing, Music, Music </w:t>
      </w:r>
      <w:proofErr w:type="spellStart"/>
      <w:r w:rsidRPr="00D6648C">
        <w:rPr>
          <w:rFonts w:ascii="Times New Roman" w:hAnsi="Times New Roman" w:cs="Times New Roman"/>
          <w:i/>
          <w:iCs/>
          <w:sz w:val="18"/>
          <w:szCs w:val="16"/>
        </w:rPr>
        <w:t>and</w:t>
      </w:r>
      <w:proofErr w:type="spellEnd"/>
      <w:r w:rsidRPr="00D6648C">
        <w:rPr>
          <w:rFonts w:ascii="Times New Roman" w:hAnsi="Times New Roman" w:cs="Times New Roman"/>
          <w:i/>
          <w:iCs/>
          <w:sz w:val="18"/>
          <w:szCs w:val="16"/>
        </w:rPr>
        <w:t xml:space="preserve"> </w:t>
      </w:r>
      <w:proofErr w:type="spellStart"/>
      <w:r w:rsidRPr="00D6648C">
        <w:rPr>
          <w:rFonts w:ascii="Times New Roman" w:hAnsi="Times New Roman" w:cs="Times New Roman"/>
          <w:i/>
          <w:iCs/>
          <w:sz w:val="18"/>
          <w:szCs w:val="16"/>
        </w:rPr>
        <w:t>Voting</w:t>
      </w:r>
      <w:proofErr w:type="spellEnd"/>
      <w:r w:rsidRPr="00D6648C">
        <w:rPr>
          <w:rFonts w:ascii="Times New Roman" w:hAnsi="Times New Roman" w:cs="Times New Roman"/>
          <w:i/>
          <w:iCs/>
          <w:sz w:val="18"/>
          <w:szCs w:val="16"/>
        </w:rPr>
        <w:t xml:space="preserve"> </w:t>
      </w:r>
      <w:proofErr w:type="spellStart"/>
      <w:r w:rsidRPr="00D6648C">
        <w:rPr>
          <w:rFonts w:ascii="Times New Roman" w:hAnsi="Times New Roman" w:cs="Times New Roman"/>
          <w:i/>
          <w:iCs/>
          <w:sz w:val="18"/>
          <w:szCs w:val="16"/>
        </w:rPr>
        <w:t>Behavior</w:t>
      </w:r>
      <w:proofErr w:type="spellEnd"/>
      <w:r w:rsidRPr="00D6648C">
        <w:rPr>
          <w:rFonts w:ascii="Times New Roman" w:hAnsi="Times New Roman" w:cs="Times New Roman"/>
          <w:i/>
          <w:iCs/>
          <w:sz w:val="18"/>
          <w:szCs w:val="16"/>
        </w:rPr>
        <w:t xml:space="preserve">, </w:t>
      </w:r>
      <w:proofErr w:type="spellStart"/>
      <w:r w:rsidRPr="00D6648C">
        <w:rPr>
          <w:rFonts w:ascii="Times New Roman" w:hAnsi="Times New Roman" w:cs="Times New Roman"/>
          <w:i/>
          <w:iCs/>
          <w:sz w:val="18"/>
          <w:szCs w:val="16"/>
        </w:rPr>
        <w:t>Voter</w:t>
      </w:r>
      <w:proofErr w:type="spellEnd"/>
      <w:r w:rsidRPr="00D6648C">
        <w:rPr>
          <w:rFonts w:ascii="Times New Roman" w:hAnsi="Times New Roman" w:cs="Times New Roman"/>
          <w:i/>
          <w:iCs/>
          <w:sz w:val="18"/>
          <w:szCs w:val="16"/>
        </w:rPr>
        <w:t xml:space="preserve"> </w:t>
      </w:r>
      <w:proofErr w:type="spellStart"/>
      <w:r w:rsidRPr="00D6648C">
        <w:rPr>
          <w:rFonts w:ascii="Times New Roman" w:hAnsi="Times New Roman" w:cs="Times New Roman"/>
          <w:i/>
          <w:iCs/>
          <w:sz w:val="18"/>
          <w:szCs w:val="16"/>
        </w:rPr>
        <w:t>Preference</w:t>
      </w:r>
      <w:proofErr w:type="spellEnd"/>
      <w:r w:rsidRPr="00D6648C">
        <w:rPr>
          <w:rFonts w:ascii="Times New Roman" w:hAnsi="Times New Roman" w:cs="Times New Roman"/>
          <w:i/>
          <w:iCs/>
          <w:sz w:val="18"/>
          <w:szCs w:val="16"/>
        </w:rPr>
        <w:t>, Propaganda.</w:t>
      </w:r>
    </w:p>
    <w:p w14:paraId="3E9A8DFD" w14:textId="70B9CEB4" w:rsidR="00D10337" w:rsidRDefault="00D10337" w:rsidP="00D10337">
      <w:pPr>
        <w:rPr>
          <w:rFonts w:ascii="Times New Roman" w:hAnsi="Times New Roman" w:cs="Times New Roman"/>
          <w:sz w:val="24"/>
        </w:rPr>
      </w:pPr>
    </w:p>
    <w:p w14:paraId="233BB60B" w14:textId="44C39824" w:rsidR="00D6648C" w:rsidRDefault="00D6648C" w:rsidP="00D10337">
      <w:pPr>
        <w:rPr>
          <w:rFonts w:ascii="Times New Roman" w:hAnsi="Times New Roman" w:cs="Times New Roman"/>
          <w:sz w:val="24"/>
        </w:rPr>
      </w:pPr>
    </w:p>
    <w:p w14:paraId="1EB0763F" w14:textId="72B50834" w:rsidR="00D6648C" w:rsidRDefault="00D6648C" w:rsidP="00D10337">
      <w:pPr>
        <w:rPr>
          <w:rFonts w:ascii="Times New Roman" w:hAnsi="Times New Roman" w:cs="Times New Roman"/>
          <w:sz w:val="24"/>
        </w:rPr>
      </w:pPr>
    </w:p>
    <w:p w14:paraId="2608B15F" w14:textId="3689545E" w:rsidR="00D6648C" w:rsidRDefault="00D6648C" w:rsidP="00D10337">
      <w:pPr>
        <w:rPr>
          <w:rFonts w:ascii="Times New Roman" w:hAnsi="Times New Roman" w:cs="Times New Roman"/>
          <w:sz w:val="24"/>
        </w:rPr>
      </w:pPr>
    </w:p>
    <w:p w14:paraId="4D765F3B" w14:textId="51304668" w:rsidR="00D6648C" w:rsidRDefault="00D6648C" w:rsidP="00D10337">
      <w:pPr>
        <w:rPr>
          <w:rFonts w:ascii="Times New Roman" w:hAnsi="Times New Roman" w:cs="Times New Roman"/>
          <w:sz w:val="24"/>
        </w:rPr>
      </w:pPr>
    </w:p>
    <w:p w14:paraId="4A460750" w14:textId="77777777" w:rsidR="00D10337" w:rsidRDefault="000E2678" w:rsidP="007C026D">
      <w:pPr>
        <w:numPr>
          <w:ilvl w:val="0"/>
          <w:numId w:val="1"/>
        </w:numPr>
        <w:tabs>
          <w:tab w:val="left" w:pos="284"/>
        </w:tabs>
        <w:ind w:left="0" w:firstLine="0"/>
        <w:rPr>
          <w:rFonts w:ascii="Times New Roman" w:hAnsi="Times New Roman" w:cs="Times New Roman"/>
          <w:b/>
          <w:bCs/>
          <w:sz w:val="24"/>
        </w:rPr>
      </w:pPr>
      <w:r>
        <w:rPr>
          <w:rFonts w:ascii="Times New Roman" w:hAnsi="Times New Roman" w:cs="Times New Roman"/>
          <w:b/>
          <w:bCs/>
          <w:sz w:val="24"/>
        </w:rPr>
        <w:lastRenderedPageBreak/>
        <w:t>Giriş</w:t>
      </w:r>
    </w:p>
    <w:p w14:paraId="7B93712F" w14:textId="77777777" w:rsidR="00FB0038" w:rsidRPr="00D6648C" w:rsidRDefault="00FB0038" w:rsidP="009112AF">
      <w:pPr>
        <w:ind w:firstLine="708"/>
        <w:rPr>
          <w:rFonts w:ascii="Times New Roman" w:hAnsi="Times New Roman" w:cs="Times New Roman"/>
          <w:szCs w:val="20"/>
        </w:rPr>
      </w:pPr>
      <w:r w:rsidRPr="00D6648C">
        <w:rPr>
          <w:rFonts w:ascii="Times New Roman" w:hAnsi="Times New Roman" w:cs="Times New Roman"/>
          <w:szCs w:val="20"/>
        </w:rPr>
        <w:t>Seçimler geçmişten günümüze gelen demokrasinin vazgeçilmez olan en önemli unsurlarından biri</w:t>
      </w:r>
      <w:r w:rsidR="009D2F18" w:rsidRPr="00D6648C">
        <w:rPr>
          <w:rFonts w:ascii="Times New Roman" w:hAnsi="Times New Roman" w:cs="Times New Roman"/>
          <w:szCs w:val="20"/>
        </w:rPr>
        <w:t>si</w:t>
      </w:r>
      <w:r w:rsidRPr="00D6648C">
        <w:rPr>
          <w:rFonts w:ascii="Times New Roman" w:hAnsi="Times New Roman" w:cs="Times New Roman"/>
          <w:szCs w:val="20"/>
        </w:rPr>
        <w:t xml:space="preserve">dir. Siyasi partiler ve adaylar iktidara gelebilmek için seçim faaliyetlerinde seçmenleri etkileyerek kendilerine oy vermelerini sağlayabilmek için birçok farklı stratejiler ve politikalar uygulamaktadırlar. İlgili alan yazın incelendiğinde seçmen davranışları üzerinde etkili olabilecek faktörlerin tespit edilip ortaya konulabilmesi için birçok çalışma yapıldığı görülmektedir (Akdağ ve Özdemir, 2021: 895). </w:t>
      </w:r>
    </w:p>
    <w:p w14:paraId="626A1235" w14:textId="77777777" w:rsidR="00FB0038" w:rsidRPr="00D6648C" w:rsidRDefault="00FB0038" w:rsidP="009112AF">
      <w:pPr>
        <w:ind w:firstLine="708"/>
        <w:rPr>
          <w:rFonts w:ascii="Times New Roman" w:hAnsi="Times New Roman" w:cs="Times New Roman"/>
          <w:szCs w:val="20"/>
        </w:rPr>
      </w:pPr>
      <w:r w:rsidRPr="00D6648C">
        <w:rPr>
          <w:rFonts w:ascii="Times New Roman" w:hAnsi="Times New Roman" w:cs="Times New Roman"/>
          <w:bCs/>
          <w:szCs w:val="20"/>
        </w:rPr>
        <w:t>Siyasi partilerin veya adayların temel amacı seçmenleri etkilemek ve kendilerine oy vermelerini sağlamaktır. Bu doğrultuda siyasi partiler veya adaylar seçmenlerle uzun dönemli bir ilişki kurarak onların desteğini alabilmesi için seçmenler ile duygusal bir bağ kurması gerekmektedir. Seçim dönemlerinde siyasi partiler bu duygusal bağı kurabilmek için seçim mitinglerinde, meydanlarda, sokaklarda, televizyonl</w:t>
      </w:r>
      <w:r w:rsidR="009D2F18" w:rsidRPr="00D6648C">
        <w:rPr>
          <w:rFonts w:ascii="Times New Roman" w:hAnsi="Times New Roman" w:cs="Times New Roman"/>
          <w:bCs/>
          <w:szCs w:val="20"/>
        </w:rPr>
        <w:t>arda, radyolarda ve diğer kitle</w:t>
      </w:r>
      <w:r w:rsidRPr="00D6648C">
        <w:rPr>
          <w:rFonts w:ascii="Times New Roman" w:hAnsi="Times New Roman" w:cs="Times New Roman"/>
          <w:bCs/>
          <w:szCs w:val="20"/>
        </w:rPr>
        <w:t xml:space="preserve"> iletişim araçlarında seçim şarkıları çalarak seçmenlere ideolojilerini ve fikirlerini iletmektedirler (</w:t>
      </w:r>
      <w:proofErr w:type="spellStart"/>
      <w:r w:rsidRPr="00D6648C">
        <w:rPr>
          <w:rFonts w:ascii="Times New Roman" w:hAnsi="Times New Roman" w:cs="Times New Roman"/>
          <w:bCs/>
          <w:szCs w:val="20"/>
        </w:rPr>
        <w:t>Tanyıldızı</w:t>
      </w:r>
      <w:proofErr w:type="spellEnd"/>
      <w:r w:rsidRPr="00D6648C">
        <w:rPr>
          <w:rFonts w:ascii="Times New Roman" w:hAnsi="Times New Roman" w:cs="Times New Roman"/>
          <w:bCs/>
          <w:szCs w:val="20"/>
        </w:rPr>
        <w:t>, 2012: 97).</w:t>
      </w:r>
    </w:p>
    <w:p w14:paraId="1A495818" w14:textId="77777777" w:rsidR="006A6342" w:rsidRPr="00D6648C" w:rsidRDefault="00FB0038" w:rsidP="00BC0105">
      <w:pPr>
        <w:ind w:firstLine="708"/>
        <w:rPr>
          <w:rFonts w:ascii="Times New Roman" w:hAnsi="Times New Roman" w:cs="Times New Roman"/>
          <w:szCs w:val="20"/>
        </w:rPr>
      </w:pPr>
      <w:r w:rsidRPr="00D6648C">
        <w:rPr>
          <w:rFonts w:ascii="Times New Roman" w:hAnsi="Times New Roman" w:cs="Times New Roman"/>
          <w:szCs w:val="20"/>
        </w:rPr>
        <w:t xml:space="preserve">Yapılan çalışmalar incelendiğinde seçmen tercihleri üzerinde etkili olan üç ana unsur üzerinde durulduğu görülmektedir. Bu unsurlar ise sırasıyla, </w:t>
      </w:r>
      <w:proofErr w:type="spellStart"/>
      <w:r w:rsidRPr="00D6648C">
        <w:rPr>
          <w:rFonts w:ascii="Times New Roman" w:hAnsi="Times New Roman" w:cs="Times New Roman"/>
          <w:szCs w:val="20"/>
        </w:rPr>
        <w:t>sosyo</w:t>
      </w:r>
      <w:proofErr w:type="spellEnd"/>
      <w:r w:rsidRPr="00D6648C">
        <w:rPr>
          <w:rFonts w:ascii="Times New Roman" w:hAnsi="Times New Roman" w:cs="Times New Roman"/>
          <w:szCs w:val="20"/>
        </w:rPr>
        <w:t xml:space="preserve">-kültürel, </w:t>
      </w:r>
      <w:proofErr w:type="spellStart"/>
      <w:r w:rsidRPr="00D6648C">
        <w:rPr>
          <w:rFonts w:ascii="Times New Roman" w:hAnsi="Times New Roman" w:cs="Times New Roman"/>
          <w:szCs w:val="20"/>
        </w:rPr>
        <w:t>sosyo</w:t>
      </w:r>
      <w:proofErr w:type="spellEnd"/>
      <w:r w:rsidRPr="00D6648C">
        <w:rPr>
          <w:rFonts w:ascii="Times New Roman" w:hAnsi="Times New Roman" w:cs="Times New Roman"/>
          <w:szCs w:val="20"/>
        </w:rPr>
        <w:t xml:space="preserve">-ekonomik ve </w:t>
      </w:r>
      <w:proofErr w:type="spellStart"/>
      <w:r w:rsidRPr="00D6648C">
        <w:rPr>
          <w:rFonts w:ascii="Times New Roman" w:hAnsi="Times New Roman" w:cs="Times New Roman"/>
          <w:szCs w:val="20"/>
        </w:rPr>
        <w:t>sosyo</w:t>
      </w:r>
      <w:proofErr w:type="spellEnd"/>
      <w:r w:rsidRPr="00D6648C">
        <w:rPr>
          <w:rFonts w:ascii="Times New Roman" w:hAnsi="Times New Roman" w:cs="Times New Roman"/>
          <w:szCs w:val="20"/>
        </w:rPr>
        <w:t>-psikolojik olarak genel bir çatı altında ifade edilmektedir. Bir başka ifade ile seçmenin sadece mantıksal değil aynı zamanda duygusal ve kültürel faktörlerden de etkilendiği söylenmektedir. Bu noktadan hareketle yapılan bu çalışmanın amacı, ilgili alan yazında müzik ile seçmen davranışı arasındaki ilişki üzerine yapılmış çalışmalar nitel analiz yöntemi içerisinde yer alan içerik analizi ve betimsel analiz yöntemi ile incele</w:t>
      </w:r>
      <w:r w:rsidR="00BC0105" w:rsidRPr="00D6648C">
        <w:rPr>
          <w:rFonts w:ascii="Times New Roman" w:hAnsi="Times New Roman" w:cs="Times New Roman"/>
          <w:szCs w:val="20"/>
        </w:rPr>
        <w:t>n</w:t>
      </w:r>
      <w:r w:rsidRPr="00D6648C">
        <w:rPr>
          <w:rFonts w:ascii="Times New Roman" w:hAnsi="Times New Roman" w:cs="Times New Roman"/>
          <w:szCs w:val="20"/>
        </w:rPr>
        <w:t>ip değerlendir</w:t>
      </w:r>
      <w:r w:rsidR="00BC0105" w:rsidRPr="00D6648C">
        <w:rPr>
          <w:rFonts w:ascii="Times New Roman" w:hAnsi="Times New Roman" w:cs="Times New Roman"/>
          <w:szCs w:val="20"/>
        </w:rPr>
        <w:t>ilecek</w:t>
      </w:r>
      <w:r w:rsidRPr="00D6648C">
        <w:rPr>
          <w:rFonts w:ascii="Times New Roman" w:hAnsi="Times New Roman" w:cs="Times New Roman"/>
          <w:szCs w:val="20"/>
        </w:rPr>
        <w:t>tir.</w:t>
      </w:r>
    </w:p>
    <w:p w14:paraId="4D23A058" w14:textId="77777777" w:rsidR="00A07359" w:rsidRDefault="006A6342" w:rsidP="00474817">
      <w:pPr>
        <w:numPr>
          <w:ilvl w:val="0"/>
          <w:numId w:val="1"/>
        </w:numPr>
        <w:tabs>
          <w:tab w:val="left" w:pos="142"/>
          <w:tab w:val="left" w:pos="284"/>
        </w:tabs>
        <w:ind w:left="0" w:firstLine="0"/>
        <w:rPr>
          <w:rFonts w:ascii="Times New Roman" w:hAnsi="Times New Roman" w:cs="Times New Roman"/>
          <w:b/>
          <w:bCs/>
          <w:sz w:val="24"/>
        </w:rPr>
      </w:pPr>
      <w:r>
        <w:rPr>
          <w:rFonts w:ascii="Times New Roman" w:hAnsi="Times New Roman" w:cs="Times New Roman"/>
          <w:b/>
          <w:bCs/>
          <w:sz w:val="24"/>
        </w:rPr>
        <w:t>Politik Pazarlama</w:t>
      </w:r>
    </w:p>
    <w:p w14:paraId="6ACB2D2D" w14:textId="77777777" w:rsidR="006A6342" w:rsidRPr="004F1442" w:rsidRDefault="00A07359" w:rsidP="009112AF">
      <w:pPr>
        <w:pStyle w:val="GvdeMetni3"/>
        <w:ind w:firstLine="708"/>
        <w:rPr>
          <w:sz w:val="22"/>
          <w:szCs w:val="20"/>
        </w:rPr>
      </w:pPr>
      <w:r w:rsidRPr="004F1442">
        <w:rPr>
          <w:sz w:val="22"/>
          <w:szCs w:val="20"/>
        </w:rPr>
        <w:t>Politik pazarlama tarihsel süreç içerisinde değerlendirildiğinde ilk kez 20. yy başlarında Amerika Birleşik Devletleri’nde yapılan seçimlerde</w:t>
      </w:r>
      <w:r w:rsidR="00BC0105" w:rsidRPr="004F1442">
        <w:rPr>
          <w:sz w:val="22"/>
          <w:szCs w:val="20"/>
        </w:rPr>
        <w:t>ki</w:t>
      </w:r>
      <w:r w:rsidRPr="004F1442">
        <w:rPr>
          <w:sz w:val="22"/>
          <w:szCs w:val="20"/>
        </w:rPr>
        <w:t xml:space="preserve"> aday tanıtım faaliyetlerinde sıklıkla kullanılmıştır. Bununla birlikte politik pazarlama kavramı ilk kez ilgili alan yazında </w:t>
      </w:r>
      <w:proofErr w:type="spellStart"/>
      <w:r w:rsidRPr="004F1442">
        <w:rPr>
          <w:sz w:val="22"/>
          <w:szCs w:val="20"/>
        </w:rPr>
        <w:t>Kelley’in</w:t>
      </w:r>
      <w:proofErr w:type="spellEnd"/>
      <w:r w:rsidRPr="004F1442">
        <w:rPr>
          <w:sz w:val="22"/>
          <w:szCs w:val="20"/>
        </w:rPr>
        <w:t xml:space="preserve"> 1959 yılında yayınlanan (Professional </w:t>
      </w:r>
      <w:proofErr w:type="spellStart"/>
      <w:r w:rsidRPr="004F1442">
        <w:rPr>
          <w:sz w:val="22"/>
          <w:szCs w:val="20"/>
        </w:rPr>
        <w:t>Public</w:t>
      </w:r>
      <w:proofErr w:type="spellEnd"/>
      <w:r w:rsidRPr="004F1442">
        <w:rPr>
          <w:sz w:val="22"/>
          <w:szCs w:val="20"/>
        </w:rPr>
        <w:t xml:space="preserve"> </w:t>
      </w:r>
      <w:proofErr w:type="spellStart"/>
      <w:r w:rsidRPr="004F1442">
        <w:rPr>
          <w:sz w:val="22"/>
          <w:szCs w:val="20"/>
        </w:rPr>
        <w:t>Relations</w:t>
      </w:r>
      <w:proofErr w:type="spellEnd"/>
      <w:r w:rsidRPr="004F1442">
        <w:rPr>
          <w:sz w:val="22"/>
          <w:szCs w:val="20"/>
        </w:rPr>
        <w:t xml:space="preserve"> </w:t>
      </w:r>
      <w:proofErr w:type="spellStart"/>
      <w:r w:rsidRPr="004F1442">
        <w:rPr>
          <w:sz w:val="22"/>
          <w:szCs w:val="20"/>
        </w:rPr>
        <w:t>and</w:t>
      </w:r>
      <w:proofErr w:type="spellEnd"/>
      <w:r w:rsidRPr="004F1442">
        <w:rPr>
          <w:sz w:val="22"/>
          <w:szCs w:val="20"/>
        </w:rPr>
        <w:t xml:space="preserve"> </w:t>
      </w:r>
      <w:proofErr w:type="spellStart"/>
      <w:r w:rsidRPr="004F1442">
        <w:rPr>
          <w:sz w:val="22"/>
          <w:szCs w:val="20"/>
        </w:rPr>
        <w:t>Political</w:t>
      </w:r>
      <w:proofErr w:type="spellEnd"/>
      <w:r w:rsidRPr="004F1442">
        <w:rPr>
          <w:sz w:val="22"/>
          <w:szCs w:val="20"/>
        </w:rPr>
        <w:t xml:space="preserve"> </w:t>
      </w:r>
      <w:proofErr w:type="spellStart"/>
      <w:r w:rsidRPr="004F1442">
        <w:rPr>
          <w:sz w:val="22"/>
          <w:szCs w:val="20"/>
        </w:rPr>
        <w:t>Power</w:t>
      </w:r>
      <w:proofErr w:type="spellEnd"/>
      <w:r w:rsidRPr="004F1442">
        <w:rPr>
          <w:sz w:val="22"/>
          <w:szCs w:val="20"/>
        </w:rPr>
        <w:t xml:space="preserve">) kitabında kullanılarak literatüre girmiştir (Armutcu, </w:t>
      </w:r>
      <w:r w:rsidR="007D1E89" w:rsidRPr="004F1442">
        <w:rPr>
          <w:sz w:val="22"/>
          <w:szCs w:val="20"/>
        </w:rPr>
        <w:t>2021</w:t>
      </w:r>
      <w:r w:rsidRPr="004F1442">
        <w:rPr>
          <w:sz w:val="22"/>
          <w:szCs w:val="20"/>
        </w:rPr>
        <w:t xml:space="preserve">: 19). </w:t>
      </w:r>
    </w:p>
    <w:p w14:paraId="0F91160E" w14:textId="77777777" w:rsidR="00A07359" w:rsidRPr="004F1442" w:rsidRDefault="00A07359" w:rsidP="009112AF">
      <w:pPr>
        <w:pStyle w:val="GvdeMetni3"/>
        <w:ind w:firstLine="708"/>
        <w:rPr>
          <w:sz w:val="22"/>
          <w:szCs w:val="20"/>
        </w:rPr>
      </w:pPr>
      <w:proofErr w:type="spellStart"/>
      <w:r w:rsidRPr="004F1442">
        <w:rPr>
          <w:sz w:val="22"/>
          <w:szCs w:val="20"/>
        </w:rPr>
        <w:t>Kotler’e</w:t>
      </w:r>
      <w:proofErr w:type="spellEnd"/>
      <w:r w:rsidRPr="004F1442">
        <w:rPr>
          <w:sz w:val="22"/>
          <w:szCs w:val="20"/>
        </w:rPr>
        <w:t xml:space="preserve"> (1972) göre politik pazarlama</w:t>
      </w:r>
      <w:r w:rsidR="007D1E89" w:rsidRPr="004F1442">
        <w:rPr>
          <w:sz w:val="22"/>
          <w:szCs w:val="20"/>
        </w:rPr>
        <w:t>,</w:t>
      </w:r>
      <w:r w:rsidRPr="004F1442">
        <w:rPr>
          <w:sz w:val="22"/>
          <w:szCs w:val="20"/>
        </w:rPr>
        <w:t xml:space="preserve"> </w:t>
      </w:r>
      <w:r w:rsidR="007D1E89" w:rsidRPr="004F1442">
        <w:rPr>
          <w:sz w:val="22"/>
          <w:szCs w:val="20"/>
        </w:rPr>
        <w:t xml:space="preserve">siyasi partilerin veya adayların oylarını maksimize etmek için </w:t>
      </w:r>
      <w:r w:rsidR="001D667F" w:rsidRPr="004F1442">
        <w:rPr>
          <w:sz w:val="22"/>
          <w:szCs w:val="20"/>
        </w:rPr>
        <w:t xml:space="preserve">seçmenlerin istek ve ihtiyaçlarını belirlemek ve bu istek ve ihtiyaçlara yönelik çözüm </w:t>
      </w:r>
      <w:r w:rsidR="007D1E89" w:rsidRPr="004F1442">
        <w:rPr>
          <w:sz w:val="22"/>
          <w:szCs w:val="20"/>
        </w:rPr>
        <w:t xml:space="preserve">önerileri geliştirmektir. </w:t>
      </w:r>
      <w:proofErr w:type="spellStart"/>
      <w:r w:rsidR="007D1E89" w:rsidRPr="004F1442">
        <w:rPr>
          <w:sz w:val="22"/>
          <w:szCs w:val="20"/>
        </w:rPr>
        <w:t>Bongrand</w:t>
      </w:r>
      <w:proofErr w:type="spellEnd"/>
      <w:r w:rsidR="007D1E89" w:rsidRPr="004F1442">
        <w:rPr>
          <w:sz w:val="22"/>
          <w:szCs w:val="20"/>
        </w:rPr>
        <w:t xml:space="preserve"> (1992) ise politik pazarlamayı, siyasi partilerin rakiplerinden üstün olan yönlerini ortaya koymak için kullanılan tüm yöntem ve teknikler olarak tanımlanmaktadır. Tan’a (2002) göre politik pazarlama, parti liderlerinin veya siyasi partilerin adaylardan farklılaşarak en fazla oyu almak için yaptıkları faaliyetlerin tümü olarak tanımlanmaktadır. Armutcu (2021) </w:t>
      </w:r>
      <w:r w:rsidR="003F52E0" w:rsidRPr="004F1442">
        <w:rPr>
          <w:sz w:val="22"/>
          <w:szCs w:val="20"/>
        </w:rPr>
        <w:t xml:space="preserve">ise </w:t>
      </w:r>
      <w:r w:rsidR="007D1E89" w:rsidRPr="004F1442">
        <w:rPr>
          <w:sz w:val="22"/>
          <w:szCs w:val="20"/>
        </w:rPr>
        <w:t>politik pazarlama</w:t>
      </w:r>
      <w:r w:rsidR="003F52E0" w:rsidRPr="004F1442">
        <w:rPr>
          <w:sz w:val="22"/>
          <w:szCs w:val="20"/>
        </w:rPr>
        <w:t>yı</w:t>
      </w:r>
      <w:r w:rsidR="007D1E89" w:rsidRPr="004F1442">
        <w:rPr>
          <w:sz w:val="22"/>
          <w:szCs w:val="20"/>
        </w:rPr>
        <w:t xml:space="preserve">, </w:t>
      </w:r>
      <w:r w:rsidR="0076423B" w:rsidRPr="004F1442">
        <w:rPr>
          <w:sz w:val="22"/>
          <w:szCs w:val="20"/>
        </w:rPr>
        <w:t>bir siyasi partiyi veya adayı aynı anda</w:t>
      </w:r>
      <w:r w:rsidR="003F52E0" w:rsidRPr="004F1442">
        <w:rPr>
          <w:sz w:val="22"/>
          <w:szCs w:val="20"/>
        </w:rPr>
        <w:t>,</w:t>
      </w:r>
      <w:r w:rsidR="0076423B" w:rsidRPr="004F1442">
        <w:rPr>
          <w:sz w:val="22"/>
          <w:szCs w:val="20"/>
        </w:rPr>
        <w:t xml:space="preserve"> </w:t>
      </w:r>
      <w:r w:rsidR="003F52E0" w:rsidRPr="004F1442">
        <w:rPr>
          <w:sz w:val="22"/>
          <w:szCs w:val="20"/>
        </w:rPr>
        <w:t xml:space="preserve">daha hızlı </w:t>
      </w:r>
      <w:r w:rsidR="0076423B" w:rsidRPr="004F1442">
        <w:rPr>
          <w:sz w:val="22"/>
          <w:szCs w:val="20"/>
        </w:rPr>
        <w:t xml:space="preserve">ve en az maliyetle oylarını maksimize etmek için hedef seçmenlere uygunluğunu sağlamak ve rakip partiler veya adaylar ile </w:t>
      </w:r>
      <w:r w:rsidR="003F52E0" w:rsidRPr="004F1442">
        <w:rPr>
          <w:sz w:val="22"/>
          <w:szCs w:val="20"/>
        </w:rPr>
        <w:t xml:space="preserve">üstün olan </w:t>
      </w:r>
      <w:r w:rsidR="0076423B" w:rsidRPr="004F1442">
        <w:rPr>
          <w:sz w:val="22"/>
          <w:szCs w:val="20"/>
        </w:rPr>
        <w:t>farklarını ortaya koymak için kullanılan yöntem ve teknik süre</w:t>
      </w:r>
      <w:r w:rsidR="003F52E0" w:rsidRPr="004F1442">
        <w:rPr>
          <w:sz w:val="22"/>
          <w:szCs w:val="20"/>
        </w:rPr>
        <w:t>çlerin tümünü kapsayan bir süreç olarak ifade etmektedir.</w:t>
      </w:r>
      <w:r w:rsidR="0076423B" w:rsidRPr="004F1442">
        <w:rPr>
          <w:sz w:val="22"/>
          <w:szCs w:val="20"/>
        </w:rPr>
        <w:t xml:space="preserve"> </w:t>
      </w:r>
    </w:p>
    <w:p w14:paraId="4C07D08E" w14:textId="77777777" w:rsidR="00066483" w:rsidRPr="004F1442" w:rsidRDefault="00735D0F" w:rsidP="009112AF">
      <w:pPr>
        <w:pStyle w:val="GvdeMetni3"/>
        <w:ind w:firstLine="708"/>
        <w:rPr>
          <w:sz w:val="22"/>
          <w:szCs w:val="20"/>
        </w:rPr>
      </w:pPr>
      <w:r w:rsidRPr="004F1442">
        <w:rPr>
          <w:sz w:val="22"/>
          <w:szCs w:val="20"/>
        </w:rPr>
        <w:lastRenderedPageBreak/>
        <w:t>Politik pazarlama ile ilgili yapılan tanımlamalara bakıldığında genel olarak seçmenlerin istek ve ihtiyaçlarını tespit etmek ve bu istek ve ihtiyaçlara yönelik geliştirilen çözüm önerilerini seçmenlere ileterek seçmenler ile uzun dönemli bir ilişki kurmak istenmektedir</w:t>
      </w:r>
      <w:r w:rsidR="00B505A8" w:rsidRPr="004F1442">
        <w:rPr>
          <w:sz w:val="22"/>
          <w:szCs w:val="20"/>
        </w:rPr>
        <w:t xml:space="preserve"> (</w:t>
      </w:r>
      <w:proofErr w:type="spellStart"/>
      <w:r w:rsidR="00B505A8" w:rsidRPr="004F1442">
        <w:rPr>
          <w:rFonts w:asciiTheme="majorBidi" w:hAnsiTheme="majorBidi" w:cstheme="majorBidi"/>
          <w:sz w:val="22"/>
        </w:rPr>
        <w:t>Menon</w:t>
      </w:r>
      <w:proofErr w:type="spellEnd"/>
      <w:r w:rsidR="00B505A8" w:rsidRPr="004F1442">
        <w:rPr>
          <w:rFonts w:asciiTheme="majorBidi" w:hAnsiTheme="majorBidi" w:cstheme="majorBidi"/>
          <w:sz w:val="22"/>
        </w:rPr>
        <w:t>, 2008: 5)</w:t>
      </w:r>
      <w:r w:rsidRPr="004F1442">
        <w:rPr>
          <w:sz w:val="22"/>
          <w:szCs w:val="20"/>
        </w:rPr>
        <w:t>. Bu uzun dönemli ilişki ile siyasi partiler veya adaylar seçmenlerin desteğini alarak oylarını maksimize etmektedirler (</w:t>
      </w:r>
      <w:proofErr w:type="spellStart"/>
      <w:r w:rsidRPr="004F1442">
        <w:rPr>
          <w:sz w:val="22"/>
          <w:szCs w:val="20"/>
        </w:rPr>
        <w:t>Cwalina</w:t>
      </w:r>
      <w:proofErr w:type="spellEnd"/>
      <w:r w:rsidRPr="004F1442">
        <w:rPr>
          <w:sz w:val="22"/>
          <w:szCs w:val="20"/>
        </w:rPr>
        <w:t xml:space="preserve"> vd., 2009: 67).</w:t>
      </w:r>
    </w:p>
    <w:p w14:paraId="62D8BDA3" w14:textId="77777777" w:rsidR="00A07359" w:rsidRPr="004F1442" w:rsidRDefault="00B505A8" w:rsidP="009112AF">
      <w:pPr>
        <w:ind w:firstLine="708"/>
        <w:rPr>
          <w:rFonts w:asciiTheme="majorBidi" w:hAnsiTheme="majorBidi" w:cstheme="majorBidi"/>
        </w:rPr>
      </w:pPr>
      <w:r w:rsidRPr="004F1442">
        <w:rPr>
          <w:rFonts w:ascii="Times New Roman" w:hAnsi="Times New Roman" w:cs="Times New Roman"/>
          <w:szCs w:val="20"/>
        </w:rPr>
        <w:t>Siyasi partiler veya adaylar politik pazarlama uygulamaları ile tespit ettikleri seçmenlerin istek ve ihtiyaçlarına göre seçmenleri bölümlendirmekte ve bu doğrultuda çözüm önerileri geliştirerek çeşitli seçim kampanyaları geliştirmektedirler (</w:t>
      </w:r>
      <w:proofErr w:type="spellStart"/>
      <w:r w:rsidRPr="004F1442">
        <w:rPr>
          <w:rFonts w:asciiTheme="majorBidi" w:hAnsiTheme="majorBidi" w:cstheme="majorBidi"/>
        </w:rPr>
        <w:t>Kotler</w:t>
      </w:r>
      <w:proofErr w:type="spellEnd"/>
      <w:r w:rsidRPr="004F1442">
        <w:rPr>
          <w:rFonts w:asciiTheme="majorBidi" w:hAnsiTheme="majorBidi" w:cstheme="majorBidi"/>
        </w:rPr>
        <w:t>, 1972: 46). Geliştirilen kampanyalar seçmenlere iletilirken politik pazarlamanın yöntem ve tekniklerinden faydalanılmaktadır. Politik pazarlama</w:t>
      </w:r>
      <w:r w:rsidR="00512CD7" w:rsidRPr="004F1442">
        <w:rPr>
          <w:rFonts w:asciiTheme="majorBidi" w:hAnsiTheme="majorBidi" w:cstheme="majorBidi"/>
        </w:rPr>
        <w:t xml:space="preserve"> kapsamında kullanılan bu yöntem ve teknikler politik pazarlama karması (4P) olarak literatürde adlandırılmaktadır. Bu unsurları sırasıyla belirtmek gerekir ise;</w:t>
      </w:r>
    </w:p>
    <w:p w14:paraId="2FEFFF31" w14:textId="77777777" w:rsidR="00512CD7" w:rsidRPr="004F1442" w:rsidRDefault="00512CD7" w:rsidP="00BC0105">
      <w:pPr>
        <w:numPr>
          <w:ilvl w:val="0"/>
          <w:numId w:val="2"/>
        </w:numPr>
        <w:rPr>
          <w:rFonts w:ascii="Times New Roman" w:hAnsi="Times New Roman" w:cs="Times New Roman"/>
          <w:b/>
          <w:bCs/>
          <w:i/>
          <w:iCs/>
          <w:szCs w:val="20"/>
        </w:rPr>
      </w:pPr>
      <w:r w:rsidRPr="004F1442">
        <w:rPr>
          <w:rFonts w:asciiTheme="majorBidi" w:hAnsiTheme="majorBidi" w:cstheme="majorBidi"/>
          <w:b/>
          <w:bCs/>
          <w:i/>
          <w:iCs/>
        </w:rPr>
        <w:t xml:space="preserve">Politik Ürün; </w:t>
      </w:r>
      <w:r w:rsidR="008A57C3" w:rsidRPr="004F1442">
        <w:rPr>
          <w:rFonts w:asciiTheme="majorBidi" w:hAnsiTheme="majorBidi" w:cstheme="majorBidi"/>
        </w:rPr>
        <w:t xml:space="preserve">Siyasi partiler, adaylar, parti programları, vaatler ve ideolojiler </w:t>
      </w:r>
      <w:r w:rsidR="003A2B96" w:rsidRPr="004F1442">
        <w:rPr>
          <w:rFonts w:asciiTheme="majorBidi" w:hAnsiTheme="majorBidi" w:cstheme="majorBidi"/>
        </w:rPr>
        <w:t xml:space="preserve">ilgili alan yazında </w:t>
      </w:r>
      <w:r w:rsidR="008A57C3" w:rsidRPr="004F1442">
        <w:rPr>
          <w:rFonts w:asciiTheme="majorBidi" w:hAnsiTheme="majorBidi" w:cstheme="majorBidi"/>
        </w:rPr>
        <w:t xml:space="preserve">birer politik ürün olarak kabul edilmekte ve </w:t>
      </w:r>
      <w:r w:rsidR="00BC0105" w:rsidRPr="004F1442">
        <w:rPr>
          <w:rFonts w:asciiTheme="majorBidi" w:hAnsiTheme="majorBidi" w:cstheme="majorBidi"/>
        </w:rPr>
        <w:t xml:space="preserve">politik ürünler </w:t>
      </w:r>
      <w:r w:rsidR="008A57C3" w:rsidRPr="004F1442">
        <w:rPr>
          <w:rFonts w:asciiTheme="majorBidi" w:hAnsiTheme="majorBidi" w:cstheme="majorBidi"/>
        </w:rPr>
        <w:t>seçim faaliyetlerin</w:t>
      </w:r>
      <w:r w:rsidR="00BC0105" w:rsidRPr="004F1442">
        <w:rPr>
          <w:rFonts w:asciiTheme="majorBidi" w:hAnsiTheme="majorBidi" w:cstheme="majorBidi"/>
        </w:rPr>
        <w:t>de</w:t>
      </w:r>
      <w:r w:rsidR="008A57C3" w:rsidRPr="004F1442">
        <w:rPr>
          <w:rFonts w:asciiTheme="majorBidi" w:hAnsiTheme="majorBidi" w:cstheme="majorBidi"/>
        </w:rPr>
        <w:t xml:space="preserve"> </w:t>
      </w:r>
      <w:r w:rsidR="00BC0105" w:rsidRPr="004F1442">
        <w:rPr>
          <w:rFonts w:asciiTheme="majorBidi" w:hAnsiTheme="majorBidi" w:cstheme="majorBidi"/>
        </w:rPr>
        <w:t>siyasi partiler tarafından seçmenlerin</w:t>
      </w:r>
      <w:r w:rsidR="008A57C3" w:rsidRPr="004F1442">
        <w:rPr>
          <w:rFonts w:asciiTheme="majorBidi" w:hAnsiTheme="majorBidi" w:cstheme="majorBidi"/>
        </w:rPr>
        <w:t xml:space="preserve"> beğenisine sunularak destekleri istenmektedir (Tan, 2002: 35)</w:t>
      </w:r>
      <w:r w:rsidR="00BC0105" w:rsidRPr="004F1442">
        <w:rPr>
          <w:rFonts w:asciiTheme="majorBidi" w:hAnsiTheme="majorBidi" w:cstheme="majorBidi"/>
        </w:rPr>
        <w:t>.</w:t>
      </w:r>
    </w:p>
    <w:p w14:paraId="251DC0A3" w14:textId="77777777" w:rsidR="008A57C3" w:rsidRPr="004F1442" w:rsidRDefault="008A57C3" w:rsidP="00512CD7">
      <w:pPr>
        <w:numPr>
          <w:ilvl w:val="0"/>
          <w:numId w:val="2"/>
        </w:numPr>
        <w:rPr>
          <w:rFonts w:ascii="Times New Roman" w:hAnsi="Times New Roman" w:cs="Times New Roman"/>
          <w:b/>
          <w:bCs/>
          <w:i/>
          <w:iCs/>
          <w:szCs w:val="20"/>
        </w:rPr>
      </w:pPr>
      <w:r w:rsidRPr="004F1442">
        <w:rPr>
          <w:rFonts w:ascii="Times New Roman" w:hAnsi="Times New Roman" w:cs="Times New Roman"/>
          <w:b/>
          <w:bCs/>
          <w:i/>
          <w:iCs/>
          <w:szCs w:val="20"/>
        </w:rPr>
        <w:t xml:space="preserve">Politik Fiyat; </w:t>
      </w:r>
      <w:r w:rsidR="003A2B96" w:rsidRPr="004F1442">
        <w:rPr>
          <w:rFonts w:ascii="Times New Roman" w:hAnsi="Times New Roman" w:cs="Times New Roman"/>
          <w:szCs w:val="20"/>
        </w:rPr>
        <w:t xml:space="preserve">Seçmenlerin seçim zamanında siyasi partiler veya adaylar için kullandıkları oyların sonucunda katlandıkları maliyetler politik fiyat olarak tanımlanmaktadır. </w:t>
      </w:r>
      <w:r w:rsidR="00381E5F" w:rsidRPr="004F1442">
        <w:rPr>
          <w:rFonts w:ascii="Times New Roman" w:hAnsi="Times New Roman" w:cs="Times New Roman"/>
          <w:szCs w:val="20"/>
        </w:rPr>
        <w:t>Bununla birlikte politik fiyat seçmenlerin siyasi partiler veya adaylar için yaptıkları desteklerden doğan maliyetler olarak ifade edilmektedir (</w:t>
      </w:r>
      <w:proofErr w:type="spellStart"/>
      <w:r w:rsidR="00381E5F" w:rsidRPr="004F1442">
        <w:rPr>
          <w:rFonts w:asciiTheme="majorBidi" w:hAnsiTheme="majorBidi" w:cstheme="majorBidi"/>
        </w:rPr>
        <w:t>Lock</w:t>
      </w:r>
      <w:proofErr w:type="spellEnd"/>
      <w:r w:rsidR="00381E5F" w:rsidRPr="004F1442">
        <w:rPr>
          <w:rFonts w:asciiTheme="majorBidi" w:hAnsiTheme="majorBidi" w:cstheme="majorBidi"/>
        </w:rPr>
        <w:t xml:space="preserve"> ve Harris, 1996: 22). </w:t>
      </w:r>
    </w:p>
    <w:p w14:paraId="0173EBC9" w14:textId="77777777" w:rsidR="00381E5F" w:rsidRPr="004F1442" w:rsidRDefault="00D3094B" w:rsidP="00D3094B">
      <w:pPr>
        <w:numPr>
          <w:ilvl w:val="0"/>
          <w:numId w:val="2"/>
        </w:numPr>
        <w:rPr>
          <w:rFonts w:ascii="Times New Roman" w:hAnsi="Times New Roman" w:cs="Times New Roman"/>
          <w:b/>
          <w:bCs/>
          <w:i/>
          <w:iCs/>
          <w:szCs w:val="20"/>
        </w:rPr>
      </w:pPr>
      <w:r w:rsidRPr="004F1442">
        <w:rPr>
          <w:rFonts w:ascii="Times New Roman" w:hAnsi="Times New Roman" w:cs="Times New Roman"/>
          <w:b/>
          <w:bCs/>
          <w:i/>
          <w:iCs/>
          <w:szCs w:val="20"/>
        </w:rPr>
        <w:t xml:space="preserve">Politik Tutundurma; </w:t>
      </w:r>
      <w:r w:rsidRPr="004F1442">
        <w:rPr>
          <w:rFonts w:ascii="Times New Roman" w:hAnsi="Times New Roman" w:cs="Times New Roman"/>
          <w:szCs w:val="20"/>
        </w:rPr>
        <w:t>Siyasi partileri</w:t>
      </w:r>
      <w:r w:rsidR="00BC0105" w:rsidRPr="004F1442">
        <w:rPr>
          <w:rFonts w:ascii="Times New Roman" w:hAnsi="Times New Roman" w:cs="Times New Roman"/>
          <w:szCs w:val="20"/>
        </w:rPr>
        <w:t>n</w:t>
      </w:r>
      <w:r w:rsidRPr="004F1442">
        <w:rPr>
          <w:rFonts w:ascii="Times New Roman" w:hAnsi="Times New Roman" w:cs="Times New Roman"/>
          <w:szCs w:val="20"/>
        </w:rPr>
        <w:t xml:space="preserve"> veya adayların seçmenlerin desteklerini alabilmek için geliştirdikleri politik ürünler hakkında seçmenlerin bilgilendirilmesi sürecinde yapılan faaliyetlerin tümü politik tutundurma olarak tanımlanmaktadır (</w:t>
      </w:r>
      <w:proofErr w:type="spellStart"/>
      <w:proofErr w:type="gramStart"/>
      <w:r w:rsidRPr="004F1442">
        <w:rPr>
          <w:rFonts w:ascii="Times New Roman" w:hAnsi="Times New Roman" w:cs="Times New Roman"/>
          <w:szCs w:val="20"/>
        </w:rPr>
        <w:t>Mc.Carthy</w:t>
      </w:r>
      <w:proofErr w:type="spellEnd"/>
      <w:proofErr w:type="gramEnd"/>
      <w:r w:rsidRPr="004F1442">
        <w:rPr>
          <w:rFonts w:ascii="Times New Roman" w:hAnsi="Times New Roman" w:cs="Times New Roman"/>
          <w:szCs w:val="20"/>
        </w:rPr>
        <w:t>, 1975: 391).</w:t>
      </w:r>
      <w:r w:rsidRPr="004F1442">
        <w:rPr>
          <w:rFonts w:ascii="Times New Roman" w:hAnsi="Times New Roman" w:cs="Times New Roman"/>
          <w:b/>
          <w:bCs/>
          <w:szCs w:val="20"/>
        </w:rPr>
        <w:t xml:space="preserve"> </w:t>
      </w:r>
    </w:p>
    <w:p w14:paraId="572924D5" w14:textId="77777777" w:rsidR="00D3094B" w:rsidRPr="004F1442" w:rsidRDefault="00D3094B" w:rsidP="00BC0105">
      <w:pPr>
        <w:numPr>
          <w:ilvl w:val="0"/>
          <w:numId w:val="2"/>
        </w:numPr>
        <w:rPr>
          <w:rFonts w:ascii="Times New Roman" w:hAnsi="Times New Roman" w:cs="Times New Roman"/>
          <w:b/>
          <w:bCs/>
          <w:i/>
          <w:iCs/>
          <w:szCs w:val="20"/>
        </w:rPr>
      </w:pPr>
      <w:r w:rsidRPr="004F1442">
        <w:rPr>
          <w:rFonts w:ascii="Times New Roman" w:hAnsi="Times New Roman" w:cs="Times New Roman"/>
          <w:b/>
          <w:bCs/>
          <w:i/>
          <w:iCs/>
          <w:szCs w:val="20"/>
        </w:rPr>
        <w:t xml:space="preserve">Politik Dağıtım; </w:t>
      </w:r>
      <w:r w:rsidR="00463845" w:rsidRPr="004F1442">
        <w:rPr>
          <w:rFonts w:ascii="Times New Roman" w:hAnsi="Times New Roman" w:cs="Times New Roman"/>
          <w:szCs w:val="20"/>
        </w:rPr>
        <w:t>Siyasi partilerin veya adayların seçmenlere yönelik geliştirdikleri vaatlerin ve faaliyetlerin iletilmesi sürecinde kullanılan yöntem ve tekniklerin tümü politik dağıtım olarak tanımlanmaktadır (İslamoğlu, 2002: 138).</w:t>
      </w:r>
    </w:p>
    <w:p w14:paraId="6076DCAA" w14:textId="77777777" w:rsidR="006A6342" w:rsidRPr="004F1442" w:rsidRDefault="008B13E6" w:rsidP="009112AF">
      <w:pPr>
        <w:pStyle w:val="GvdeMetni3"/>
        <w:ind w:firstLine="708"/>
        <w:rPr>
          <w:sz w:val="22"/>
          <w:szCs w:val="20"/>
        </w:rPr>
      </w:pPr>
      <w:r w:rsidRPr="004F1442">
        <w:rPr>
          <w:sz w:val="22"/>
          <w:szCs w:val="20"/>
        </w:rPr>
        <w:t xml:space="preserve">Yukarıda ifade edilen politik pazarlama unsurları bir politik pazarlama süreci ile seçmenlere iletilmekte ve seçmenlerin desteği alınmaktadır. İlgili alan yazında politik pazarlama süreci ile ilgili birçok tanımlamanın yer almasıyla birlikte İslamoğlu (2002) politik pazarlama sürecini aşağıda ifade edilen Şekil 1’deki gibi belirtmektedir. </w:t>
      </w:r>
    </w:p>
    <w:p w14:paraId="4AFC5088" w14:textId="77777777" w:rsidR="007E0336" w:rsidRPr="008B13E6" w:rsidRDefault="007E0336" w:rsidP="008B13E6">
      <w:pPr>
        <w:pStyle w:val="GvdeMetni3"/>
      </w:pPr>
    </w:p>
    <w:tbl>
      <w:tblPr>
        <w:tblStyle w:val="TabloKlavuzu"/>
        <w:tblW w:w="9082" w:type="dxa"/>
        <w:tblInd w:w="108" w:type="dxa"/>
        <w:tblLayout w:type="fixed"/>
        <w:tblLook w:val="04A0" w:firstRow="1" w:lastRow="0" w:firstColumn="1" w:lastColumn="0" w:noHBand="0" w:noVBand="1"/>
      </w:tblPr>
      <w:tblGrid>
        <w:gridCol w:w="9082"/>
      </w:tblGrid>
      <w:tr w:rsidR="008B13E6" w14:paraId="3B26EC4B" w14:textId="77777777" w:rsidTr="008B13E6">
        <w:trPr>
          <w:trHeight w:val="5059"/>
        </w:trPr>
        <w:tc>
          <w:tcPr>
            <w:tcW w:w="9082" w:type="dxa"/>
          </w:tcPr>
          <w:p w14:paraId="4CAA4507" w14:textId="77777777" w:rsidR="008B13E6" w:rsidRDefault="008B13E6" w:rsidP="00572575">
            <w:pPr>
              <w:spacing w:line="360" w:lineRule="auto"/>
              <w:ind w:left="0" w:firstLine="0"/>
              <w:rPr>
                <w:rFonts w:asciiTheme="majorBidi" w:hAnsiTheme="majorBidi" w:cstheme="majorBidi"/>
                <w:sz w:val="24"/>
                <w:szCs w:val="24"/>
              </w:rPr>
            </w:pPr>
            <w:r>
              <w:rPr>
                <w:rFonts w:asciiTheme="majorBidi" w:hAnsiTheme="majorBidi" w:cstheme="majorBidi"/>
                <w:noProof/>
                <w:sz w:val="24"/>
                <w:szCs w:val="24"/>
                <w:lang w:eastAsia="tr-TR"/>
              </w:rPr>
              <w:lastRenderedPageBreak/>
              <w:drawing>
                <wp:inline distT="0" distB="0" distL="0" distR="0" wp14:anchorId="217207B3" wp14:editId="2E9E213D">
                  <wp:extent cx="5595257" cy="3470626"/>
                  <wp:effectExtent l="0" t="0" r="5715" b="0"/>
                  <wp:docPr id="36" name="Resi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Ekran Alıntısı.PNG"/>
                          <pic:cNvPicPr/>
                        </pic:nvPicPr>
                        <pic:blipFill>
                          <a:blip r:embed="rId6">
                            <a:extLst>
                              <a:ext uri="{28A0092B-C50C-407E-A947-70E740481C1C}">
                                <a14:useLocalDpi xmlns:a14="http://schemas.microsoft.com/office/drawing/2010/main" val="0"/>
                              </a:ext>
                            </a:extLst>
                          </a:blip>
                          <a:stretch>
                            <a:fillRect/>
                          </a:stretch>
                        </pic:blipFill>
                        <pic:spPr>
                          <a:xfrm>
                            <a:off x="0" y="0"/>
                            <a:ext cx="5612635" cy="3481405"/>
                          </a:xfrm>
                          <a:prstGeom prst="rect">
                            <a:avLst/>
                          </a:prstGeom>
                        </pic:spPr>
                      </pic:pic>
                    </a:graphicData>
                  </a:graphic>
                </wp:inline>
              </w:drawing>
            </w:r>
          </w:p>
        </w:tc>
      </w:tr>
    </w:tbl>
    <w:p w14:paraId="5F43CF69" w14:textId="77777777" w:rsidR="008B13E6" w:rsidRPr="004F1442" w:rsidRDefault="008B13E6" w:rsidP="008B13E6">
      <w:pPr>
        <w:pStyle w:val="ResimYazs"/>
        <w:ind w:firstLine="0"/>
        <w:jc w:val="center"/>
        <w:rPr>
          <w:rFonts w:asciiTheme="majorBidi" w:hAnsiTheme="majorBidi" w:cstheme="majorBidi"/>
          <w:b w:val="0"/>
          <w:bCs w:val="0"/>
          <w:color w:val="auto"/>
          <w:sz w:val="20"/>
          <w:szCs w:val="20"/>
        </w:rPr>
      </w:pPr>
      <w:bookmarkStart w:id="0" w:name="_Toc82640652"/>
      <w:r w:rsidRPr="004F1442">
        <w:rPr>
          <w:rFonts w:asciiTheme="majorBidi" w:hAnsiTheme="majorBidi" w:cstheme="majorBidi"/>
          <w:b w:val="0"/>
          <w:bCs w:val="0"/>
          <w:color w:val="auto"/>
          <w:sz w:val="20"/>
          <w:szCs w:val="20"/>
        </w:rPr>
        <w:t>Şekil 1. Politik Pazarlama Süreci</w:t>
      </w:r>
      <w:r w:rsidRPr="004F1442">
        <w:rPr>
          <w:rFonts w:asciiTheme="majorBidi" w:hAnsiTheme="majorBidi" w:cstheme="majorBidi"/>
          <w:b w:val="0"/>
          <w:bCs w:val="0"/>
          <w:i/>
          <w:iCs/>
          <w:color w:val="auto"/>
          <w:sz w:val="20"/>
          <w:szCs w:val="20"/>
        </w:rPr>
        <w:t xml:space="preserve"> </w:t>
      </w:r>
      <w:r w:rsidRPr="004F1442">
        <w:rPr>
          <w:rFonts w:asciiTheme="majorBidi" w:hAnsiTheme="majorBidi" w:cstheme="majorBidi"/>
          <w:b w:val="0"/>
          <w:bCs w:val="0"/>
          <w:color w:val="auto"/>
          <w:sz w:val="20"/>
          <w:szCs w:val="20"/>
        </w:rPr>
        <w:t>(İslamoğlu, 2002)</w:t>
      </w:r>
      <w:bookmarkEnd w:id="0"/>
    </w:p>
    <w:p w14:paraId="4778EB00" w14:textId="77777777" w:rsidR="00BC0105" w:rsidRPr="00BC0105" w:rsidRDefault="00BC0105" w:rsidP="00BC0105"/>
    <w:p w14:paraId="04DC4282" w14:textId="77777777" w:rsidR="006A6342" w:rsidRDefault="006A6342" w:rsidP="00F12DF3">
      <w:pPr>
        <w:numPr>
          <w:ilvl w:val="0"/>
          <w:numId w:val="1"/>
        </w:numPr>
        <w:tabs>
          <w:tab w:val="left" w:pos="142"/>
          <w:tab w:val="left" w:pos="284"/>
          <w:tab w:val="left" w:pos="426"/>
        </w:tabs>
        <w:ind w:left="0" w:firstLine="0"/>
        <w:rPr>
          <w:rFonts w:ascii="Times New Roman" w:hAnsi="Times New Roman" w:cs="Times New Roman"/>
          <w:b/>
          <w:bCs/>
          <w:sz w:val="24"/>
        </w:rPr>
      </w:pPr>
      <w:r>
        <w:rPr>
          <w:rFonts w:ascii="Times New Roman" w:hAnsi="Times New Roman" w:cs="Times New Roman"/>
          <w:b/>
          <w:bCs/>
          <w:sz w:val="24"/>
        </w:rPr>
        <w:t xml:space="preserve">Müzik </w:t>
      </w:r>
      <w:r w:rsidR="00BC0105">
        <w:rPr>
          <w:rFonts w:ascii="Times New Roman" w:hAnsi="Times New Roman" w:cs="Times New Roman"/>
          <w:b/>
          <w:bCs/>
          <w:sz w:val="24"/>
        </w:rPr>
        <w:t>ve Politik Pazarlama</w:t>
      </w:r>
    </w:p>
    <w:p w14:paraId="10F03119" w14:textId="77777777" w:rsidR="00EC2957" w:rsidRPr="004F1442" w:rsidRDefault="009112AF" w:rsidP="00BC0105">
      <w:pPr>
        <w:pStyle w:val="GvdeMetni3"/>
        <w:tabs>
          <w:tab w:val="left" w:pos="142"/>
          <w:tab w:val="left" w:pos="284"/>
          <w:tab w:val="left" w:pos="426"/>
          <w:tab w:val="left" w:pos="709"/>
        </w:tabs>
        <w:rPr>
          <w:sz w:val="22"/>
          <w:szCs w:val="20"/>
        </w:rPr>
      </w:pPr>
      <w:r>
        <w:tab/>
      </w:r>
      <w:r>
        <w:tab/>
      </w:r>
      <w:r>
        <w:tab/>
      </w:r>
      <w:r>
        <w:tab/>
      </w:r>
      <w:r w:rsidR="00EC2957" w:rsidRPr="004F1442">
        <w:rPr>
          <w:sz w:val="22"/>
          <w:szCs w:val="20"/>
        </w:rPr>
        <w:t>İnsanların var oluşan</w:t>
      </w:r>
      <w:r w:rsidR="00BC0105" w:rsidRPr="004F1442">
        <w:rPr>
          <w:sz w:val="22"/>
          <w:szCs w:val="20"/>
        </w:rPr>
        <w:t>dan</w:t>
      </w:r>
      <w:r w:rsidR="00EC2957" w:rsidRPr="004F1442">
        <w:rPr>
          <w:sz w:val="22"/>
          <w:szCs w:val="20"/>
        </w:rPr>
        <w:t xml:space="preserve"> itibaren müzik ve benzeri enstrümanların belli bir duygu ve düşünceyi ifade etmek için kullanıldığının bilinmesi ile birlikte ilk olarak modern anlamda müzik ile siyaset arasındaki ilişkinin ikinci dünya savaşında </w:t>
      </w:r>
      <w:r w:rsidR="008A6BE5" w:rsidRPr="004F1442">
        <w:rPr>
          <w:sz w:val="22"/>
          <w:szCs w:val="20"/>
        </w:rPr>
        <w:t xml:space="preserve">propaganda amaçlı olarak </w:t>
      </w:r>
      <w:r w:rsidR="00EC2957" w:rsidRPr="004F1442">
        <w:rPr>
          <w:sz w:val="22"/>
          <w:szCs w:val="20"/>
        </w:rPr>
        <w:t>yapılan</w:t>
      </w:r>
      <w:r w:rsidR="008A6BE5" w:rsidRPr="004F1442">
        <w:rPr>
          <w:sz w:val="22"/>
          <w:szCs w:val="20"/>
        </w:rPr>
        <w:t xml:space="preserve"> </w:t>
      </w:r>
      <w:r w:rsidR="00EC2957" w:rsidRPr="004F1442">
        <w:rPr>
          <w:sz w:val="22"/>
          <w:szCs w:val="20"/>
        </w:rPr>
        <w:t>uygulamaların olduğu ifade edilmektedir (Öztürk, 2014: 199).</w:t>
      </w:r>
    </w:p>
    <w:p w14:paraId="69984493" w14:textId="77777777" w:rsidR="0066274F" w:rsidRPr="004F1442" w:rsidRDefault="009112AF" w:rsidP="00FB0038">
      <w:pPr>
        <w:pStyle w:val="GvdeMetni3"/>
        <w:tabs>
          <w:tab w:val="left" w:pos="142"/>
          <w:tab w:val="left" w:pos="284"/>
          <w:tab w:val="left" w:pos="426"/>
        </w:tabs>
        <w:rPr>
          <w:sz w:val="22"/>
          <w:szCs w:val="20"/>
        </w:rPr>
      </w:pPr>
      <w:r w:rsidRPr="004F1442">
        <w:rPr>
          <w:sz w:val="22"/>
          <w:szCs w:val="20"/>
        </w:rPr>
        <w:tab/>
      </w:r>
      <w:r w:rsidRPr="004F1442">
        <w:rPr>
          <w:sz w:val="22"/>
          <w:szCs w:val="20"/>
        </w:rPr>
        <w:tab/>
      </w:r>
      <w:r w:rsidRPr="004F1442">
        <w:rPr>
          <w:sz w:val="22"/>
          <w:szCs w:val="20"/>
        </w:rPr>
        <w:tab/>
      </w:r>
      <w:r w:rsidRPr="004F1442">
        <w:rPr>
          <w:sz w:val="22"/>
          <w:szCs w:val="20"/>
        </w:rPr>
        <w:tab/>
      </w:r>
      <w:r w:rsidR="00370CE2" w:rsidRPr="004F1442">
        <w:rPr>
          <w:sz w:val="22"/>
          <w:szCs w:val="20"/>
        </w:rPr>
        <w:t xml:space="preserve">Geçmişten günümüze </w:t>
      </w:r>
      <w:r w:rsidR="00FB0038" w:rsidRPr="004F1442">
        <w:rPr>
          <w:sz w:val="22"/>
          <w:szCs w:val="20"/>
        </w:rPr>
        <w:t>yapılan</w:t>
      </w:r>
      <w:r w:rsidR="00370CE2" w:rsidRPr="004F1442">
        <w:rPr>
          <w:sz w:val="22"/>
          <w:szCs w:val="20"/>
        </w:rPr>
        <w:t xml:space="preserve"> müzikler belli bir ideolojiyi ve fikri ilgili hedef kitleye iletmek için kullanılan seslerden oluşan bir sanat dalıdır</w:t>
      </w:r>
      <w:r w:rsidR="00891026" w:rsidRPr="004F1442">
        <w:rPr>
          <w:sz w:val="22"/>
          <w:szCs w:val="20"/>
        </w:rPr>
        <w:t xml:space="preserve"> </w:t>
      </w:r>
      <w:r w:rsidR="00370CE2" w:rsidRPr="004F1442">
        <w:rPr>
          <w:sz w:val="22"/>
          <w:szCs w:val="20"/>
        </w:rPr>
        <w:t>(</w:t>
      </w:r>
      <w:proofErr w:type="spellStart"/>
      <w:r w:rsidR="00370CE2" w:rsidRPr="004F1442">
        <w:rPr>
          <w:sz w:val="22"/>
          <w:szCs w:val="20"/>
        </w:rPr>
        <w:t>Finkelstein</w:t>
      </w:r>
      <w:proofErr w:type="spellEnd"/>
      <w:r w:rsidR="00370CE2" w:rsidRPr="004F1442">
        <w:rPr>
          <w:sz w:val="22"/>
          <w:szCs w:val="20"/>
        </w:rPr>
        <w:t>, 1996: 10).</w:t>
      </w:r>
      <w:r w:rsidR="00891026" w:rsidRPr="004F1442">
        <w:rPr>
          <w:sz w:val="22"/>
          <w:szCs w:val="20"/>
        </w:rPr>
        <w:t xml:space="preserve"> </w:t>
      </w:r>
      <w:r w:rsidR="005D79F3" w:rsidRPr="004F1442">
        <w:rPr>
          <w:sz w:val="22"/>
          <w:szCs w:val="20"/>
        </w:rPr>
        <w:t xml:space="preserve">Bir başka ifadeyle müzik bir iletişim aracı olarak </w:t>
      </w:r>
      <w:r w:rsidR="002B18F3" w:rsidRPr="004F1442">
        <w:rPr>
          <w:sz w:val="22"/>
          <w:szCs w:val="20"/>
        </w:rPr>
        <w:t xml:space="preserve">propaganda yapmak için sıklıkla </w:t>
      </w:r>
      <w:r w:rsidR="005D79F3" w:rsidRPr="004F1442">
        <w:rPr>
          <w:sz w:val="22"/>
          <w:szCs w:val="20"/>
        </w:rPr>
        <w:t>kullanılmaktadır (Erol, 2005: 185).</w:t>
      </w:r>
      <w:r w:rsidR="002B18F3" w:rsidRPr="004F1442">
        <w:rPr>
          <w:sz w:val="22"/>
          <w:szCs w:val="20"/>
        </w:rPr>
        <w:t xml:space="preserve"> Propaganda, yazılı, sözlü ve müzik şeklinde insanların tutum ve davranışlarını değiştirmeye yönelik yapılan faaliyetler olarak tanımlanmaktadır</w:t>
      </w:r>
      <w:r w:rsidR="00066BB8" w:rsidRPr="004F1442">
        <w:rPr>
          <w:sz w:val="22"/>
          <w:szCs w:val="20"/>
        </w:rPr>
        <w:t xml:space="preserve">. Günümüzde ise seçim müzikleri </w:t>
      </w:r>
      <w:r w:rsidR="0056041D" w:rsidRPr="004F1442">
        <w:rPr>
          <w:sz w:val="22"/>
          <w:szCs w:val="20"/>
        </w:rPr>
        <w:t xml:space="preserve">gelişen teknoloji ile birlikte </w:t>
      </w:r>
      <w:r w:rsidR="00066BB8" w:rsidRPr="004F1442">
        <w:rPr>
          <w:sz w:val="22"/>
          <w:szCs w:val="20"/>
        </w:rPr>
        <w:t>politik pazarlama kapsamında bir tutundurma aracı olarak kullanılmakta ve siyasi partiler tarafından sıklıkla kullanılmaktadır.</w:t>
      </w:r>
      <w:r w:rsidR="002B18F3" w:rsidRPr="004F1442">
        <w:rPr>
          <w:sz w:val="22"/>
          <w:szCs w:val="20"/>
        </w:rPr>
        <w:t xml:space="preserve"> (Brown, 1992: 11</w:t>
      </w:r>
      <w:r w:rsidR="0056041D" w:rsidRPr="004F1442">
        <w:rPr>
          <w:sz w:val="22"/>
          <w:szCs w:val="20"/>
        </w:rPr>
        <w:t xml:space="preserve">; </w:t>
      </w:r>
      <w:proofErr w:type="spellStart"/>
      <w:r w:rsidR="0056041D" w:rsidRPr="004F1442">
        <w:rPr>
          <w:sz w:val="22"/>
          <w:szCs w:val="20"/>
        </w:rPr>
        <w:t>Schacter</w:t>
      </w:r>
      <w:proofErr w:type="spellEnd"/>
      <w:r w:rsidR="0056041D" w:rsidRPr="004F1442">
        <w:rPr>
          <w:sz w:val="22"/>
          <w:szCs w:val="20"/>
        </w:rPr>
        <w:t>, 2011: 581</w:t>
      </w:r>
      <w:r w:rsidR="002B18F3" w:rsidRPr="004F1442">
        <w:rPr>
          <w:sz w:val="22"/>
          <w:szCs w:val="20"/>
        </w:rPr>
        <w:t>).</w:t>
      </w:r>
    </w:p>
    <w:p w14:paraId="118BB9F6" w14:textId="77777777" w:rsidR="00FB0038" w:rsidRPr="004F1442" w:rsidRDefault="009112AF" w:rsidP="0056041D">
      <w:pPr>
        <w:tabs>
          <w:tab w:val="left" w:pos="142"/>
          <w:tab w:val="left" w:pos="284"/>
          <w:tab w:val="left" w:pos="426"/>
        </w:tabs>
        <w:rPr>
          <w:rFonts w:ascii="Times New Roman" w:hAnsi="Times New Roman" w:cs="Times New Roman"/>
          <w:szCs w:val="20"/>
        </w:rPr>
      </w:pPr>
      <w:r w:rsidRPr="004F1442">
        <w:rPr>
          <w:rFonts w:ascii="Times New Roman" w:hAnsi="Times New Roman" w:cs="Times New Roman"/>
          <w:szCs w:val="20"/>
        </w:rPr>
        <w:tab/>
      </w:r>
      <w:r w:rsidRPr="004F1442">
        <w:rPr>
          <w:rFonts w:ascii="Times New Roman" w:hAnsi="Times New Roman" w:cs="Times New Roman"/>
          <w:szCs w:val="20"/>
        </w:rPr>
        <w:tab/>
      </w:r>
      <w:r w:rsidRPr="004F1442">
        <w:rPr>
          <w:rFonts w:ascii="Times New Roman" w:hAnsi="Times New Roman" w:cs="Times New Roman"/>
          <w:szCs w:val="20"/>
        </w:rPr>
        <w:tab/>
      </w:r>
      <w:r w:rsidRPr="004F1442">
        <w:rPr>
          <w:rFonts w:ascii="Times New Roman" w:hAnsi="Times New Roman" w:cs="Times New Roman"/>
          <w:szCs w:val="20"/>
        </w:rPr>
        <w:tab/>
      </w:r>
      <w:r w:rsidR="0066274F" w:rsidRPr="004F1442">
        <w:rPr>
          <w:rFonts w:ascii="Times New Roman" w:hAnsi="Times New Roman" w:cs="Times New Roman"/>
          <w:szCs w:val="20"/>
        </w:rPr>
        <w:t>Müzik</w:t>
      </w:r>
      <w:r w:rsidR="00A31166" w:rsidRPr="004F1442">
        <w:rPr>
          <w:rFonts w:ascii="Times New Roman" w:hAnsi="Times New Roman" w:cs="Times New Roman"/>
          <w:szCs w:val="20"/>
        </w:rPr>
        <w:t>,</w:t>
      </w:r>
      <w:r w:rsidR="0066274F" w:rsidRPr="004F1442">
        <w:rPr>
          <w:rFonts w:ascii="Times New Roman" w:hAnsi="Times New Roman" w:cs="Times New Roman"/>
          <w:szCs w:val="20"/>
        </w:rPr>
        <w:t xml:space="preserve"> toplumlar ile ilgili kültürel ve siyasal olayları içerisinde barındırmaktadır. Bu bağlamda değerlendirildiğinde müzik kimi zaman bir başkaldırıyı ifade ederken kimi zaman bir mutluluğu ifade etmektedir</w:t>
      </w:r>
      <w:r w:rsidR="005D79F3" w:rsidRPr="004F1442">
        <w:rPr>
          <w:rFonts w:ascii="Times New Roman" w:hAnsi="Times New Roman" w:cs="Times New Roman"/>
          <w:szCs w:val="20"/>
        </w:rPr>
        <w:t xml:space="preserve">. </w:t>
      </w:r>
      <w:r w:rsidR="0066274F" w:rsidRPr="004F1442">
        <w:rPr>
          <w:rFonts w:ascii="Times New Roman" w:hAnsi="Times New Roman" w:cs="Times New Roman"/>
          <w:szCs w:val="20"/>
        </w:rPr>
        <w:t>Siyasi partiler veya adaylar tarafından seçim dönemlerinde yapılan ve kullanılan kampanya şarkıları belirlenen ideolojileri ve mesajları seçmenlere ileterek seçmenlerin zihninde kalıcı bir mesaj bırakmaktadırlar</w:t>
      </w:r>
      <w:r w:rsidR="005D79F3" w:rsidRPr="004F1442">
        <w:rPr>
          <w:rFonts w:ascii="Times New Roman" w:hAnsi="Times New Roman" w:cs="Times New Roman"/>
          <w:szCs w:val="20"/>
        </w:rPr>
        <w:t xml:space="preserve"> (Erdoğan ve Solmaz 2005: 21).</w:t>
      </w:r>
      <w:r w:rsidR="00066BB8" w:rsidRPr="004F1442">
        <w:rPr>
          <w:rFonts w:ascii="Times New Roman" w:hAnsi="Times New Roman" w:cs="Times New Roman"/>
          <w:szCs w:val="20"/>
        </w:rPr>
        <w:t xml:space="preserve"> </w:t>
      </w:r>
      <w:r w:rsidR="00A31166" w:rsidRPr="004F1442">
        <w:rPr>
          <w:rFonts w:ascii="Times New Roman" w:hAnsi="Times New Roman" w:cs="Times New Roman"/>
          <w:szCs w:val="20"/>
        </w:rPr>
        <w:t xml:space="preserve">Bu bağlamda değerlendirildiğinde seçim dönemlerinde </w:t>
      </w:r>
      <w:r w:rsidR="00A31166" w:rsidRPr="004F1442">
        <w:rPr>
          <w:rFonts w:ascii="Times New Roman" w:hAnsi="Times New Roman" w:cs="Times New Roman"/>
          <w:szCs w:val="20"/>
        </w:rPr>
        <w:lastRenderedPageBreak/>
        <w:t>siyasi partiler veya adaylar tarafından seçim kampanyalarında müziğin bir iletişim aracı olarak kullanılması kaçınılmaz bir hal almaktadır</w:t>
      </w:r>
      <w:r w:rsidR="0056041D" w:rsidRPr="004F1442">
        <w:rPr>
          <w:rFonts w:ascii="Times New Roman" w:hAnsi="Times New Roman" w:cs="Times New Roman"/>
          <w:szCs w:val="20"/>
        </w:rPr>
        <w:t xml:space="preserve"> (</w:t>
      </w:r>
      <w:proofErr w:type="spellStart"/>
      <w:r w:rsidR="0056041D" w:rsidRPr="004F1442">
        <w:rPr>
          <w:rFonts w:ascii="Times New Roman" w:hAnsi="Times New Roman" w:cs="Times New Roman"/>
          <w:szCs w:val="20"/>
        </w:rPr>
        <w:t>Tanyıldızı</w:t>
      </w:r>
      <w:proofErr w:type="spellEnd"/>
      <w:r w:rsidR="0056041D" w:rsidRPr="004F1442">
        <w:rPr>
          <w:rFonts w:ascii="Times New Roman" w:hAnsi="Times New Roman" w:cs="Times New Roman"/>
          <w:szCs w:val="20"/>
        </w:rPr>
        <w:t>, 2017: 160)</w:t>
      </w:r>
      <w:r w:rsidR="00A31166" w:rsidRPr="004F1442">
        <w:rPr>
          <w:rFonts w:ascii="Times New Roman" w:hAnsi="Times New Roman" w:cs="Times New Roman"/>
          <w:szCs w:val="20"/>
        </w:rPr>
        <w:t xml:space="preserve">. </w:t>
      </w:r>
    </w:p>
    <w:p w14:paraId="3869BDD4" w14:textId="77777777" w:rsidR="0066274F" w:rsidRPr="004F1442" w:rsidRDefault="009112AF" w:rsidP="0056041D">
      <w:pPr>
        <w:tabs>
          <w:tab w:val="left" w:pos="142"/>
          <w:tab w:val="left" w:pos="284"/>
          <w:tab w:val="left" w:pos="426"/>
        </w:tabs>
        <w:rPr>
          <w:rFonts w:ascii="Times New Roman" w:hAnsi="Times New Roman" w:cs="Times New Roman"/>
          <w:szCs w:val="20"/>
        </w:rPr>
      </w:pPr>
      <w:r w:rsidRPr="004F1442">
        <w:rPr>
          <w:rFonts w:ascii="Times New Roman" w:hAnsi="Times New Roman" w:cs="Times New Roman"/>
          <w:szCs w:val="20"/>
        </w:rPr>
        <w:tab/>
      </w:r>
      <w:r w:rsidRPr="004F1442">
        <w:rPr>
          <w:rFonts w:ascii="Times New Roman" w:hAnsi="Times New Roman" w:cs="Times New Roman"/>
          <w:szCs w:val="20"/>
        </w:rPr>
        <w:tab/>
      </w:r>
      <w:r w:rsidRPr="004F1442">
        <w:rPr>
          <w:rFonts w:ascii="Times New Roman" w:hAnsi="Times New Roman" w:cs="Times New Roman"/>
          <w:szCs w:val="20"/>
        </w:rPr>
        <w:tab/>
      </w:r>
      <w:r w:rsidRPr="004F1442">
        <w:rPr>
          <w:rFonts w:ascii="Times New Roman" w:hAnsi="Times New Roman" w:cs="Times New Roman"/>
          <w:szCs w:val="20"/>
        </w:rPr>
        <w:tab/>
      </w:r>
      <w:r w:rsidR="00066BB8" w:rsidRPr="004F1442">
        <w:rPr>
          <w:rFonts w:ascii="Times New Roman" w:hAnsi="Times New Roman" w:cs="Times New Roman"/>
          <w:szCs w:val="20"/>
        </w:rPr>
        <w:t xml:space="preserve">Özellikle günümüzde seçim dönemlerinde yapılan kampanya müziklerinin siyasi partiler tarafından halka ulaşmak için kullanılan önemli bir ifade formu olduğu görülmektedir. Seçim faaliyetlerinde yapılan müziklerin yerel ve bölgesel olması ile birlikte çağın koşullarına </w:t>
      </w:r>
      <w:proofErr w:type="gramStart"/>
      <w:r w:rsidR="00066BB8" w:rsidRPr="004F1442">
        <w:rPr>
          <w:rFonts w:ascii="Times New Roman" w:hAnsi="Times New Roman" w:cs="Times New Roman"/>
          <w:szCs w:val="20"/>
        </w:rPr>
        <w:t>hakim</w:t>
      </w:r>
      <w:proofErr w:type="gramEnd"/>
      <w:r w:rsidR="00066BB8" w:rsidRPr="004F1442">
        <w:rPr>
          <w:rFonts w:ascii="Times New Roman" w:hAnsi="Times New Roman" w:cs="Times New Roman"/>
          <w:szCs w:val="20"/>
        </w:rPr>
        <w:t xml:space="preserve"> olan ve bir siyasi ideolojiyi iletme amacını taşıyabilen müziklerin seçilmesi siyasal katılımı ve seçmen desteğinin kazanılması açısından önem arz etmektedir (Ünal ve İmik 2019: 572). </w:t>
      </w:r>
      <w:r w:rsidR="0056041D" w:rsidRPr="004F1442">
        <w:rPr>
          <w:rFonts w:ascii="Times New Roman" w:hAnsi="Times New Roman" w:cs="Times New Roman"/>
          <w:szCs w:val="20"/>
        </w:rPr>
        <w:t>Bununla birlikte müziğin siyasal partiler veya adaylar tarafında</w:t>
      </w:r>
      <w:r w:rsidR="0046051C" w:rsidRPr="004F1442">
        <w:rPr>
          <w:rFonts w:ascii="Times New Roman" w:hAnsi="Times New Roman" w:cs="Times New Roman"/>
          <w:szCs w:val="20"/>
        </w:rPr>
        <w:t>n</w:t>
      </w:r>
      <w:r w:rsidR="0056041D" w:rsidRPr="004F1442">
        <w:rPr>
          <w:rFonts w:ascii="Times New Roman" w:hAnsi="Times New Roman" w:cs="Times New Roman"/>
          <w:szCs w:val="20"/>
        </w:rPr>
        <w:t xml:space="preserve"> sıklıkla kullanılmasının temelinde, ideolojilerin ve fikirlerin seçmenlere iletilmesi, kolaylıkla yaygınlaşması ve seçmenlerin dikkatini çekerek ilgi uyandırması gibi etkenler yer almaktadır.</w:t>
      </w:r>
    </w:p>
    <w:p w14:paraId="4BA42EFA" w14:textId="77777777" w:rsidR="0046051C" w:rsidRPr="004F1442" w:rsidRDefault="0046051C" w:rsidP="009112AF">
      <w:pPr>
        <w:ind w:firstLine="708"/>
        <w:rPr>
          <w:rFonts w:ascii="Times New Roman" w:hAnsi="Times New Roman" w:cs="Times New Roman"/>
          <w:bCs/>
          <w:szCs w:val="20"/>
        </w:rPr>
      </w:pPr>
      <w:r w:rsidRPr="004F1442">
        <w:rPr>
          <w:rFonts w:ascii="Times New Roman" w:hAnsi="Times New Roman" w:cs="Times New Roman"/>
          <w:bCs/>
          <w:szCs w:val="20"/>
        </w:rPr>
        <w:t>Siyasi partiler veya adaylar ideolojilerini ve fikirlerini bölümlendikleri seçmen kitlesine göre ayrı ayrı belirleyerek iletmektedirler. Bu doğrultuda yapılan seçim müzikleri hedef kitle ile siyasi partiler ve adaylar arasında önemli bir bağ kurarak bir bütünlük sağlamaktadır (Erdem ve Batı, 2016: 318). Seçmenlerin oy verme davranışları üzerinde hisler ve düşünceler önemli bir etkendir (Oskay, 1982: 139).  Duygu yüklü müziklerin seçmenlerin tercihleri üzerinde önemli bir etki oluşturduğu ve seçimlerde siyasal katılımı da artırdığı tespit edilmiştir (Akdağ ve Özdemir, 2021: 920).</w:t>
      </w:r>
    </w:p>
    <w:p w14:paraId="74AB192A" w14:textId="77777777" w:rsidR="006A6342" w:rsidRPr="004F1442" w:rsidRDefault="00711CE6" w:rsidP="009112AF">
      <w:pPr>
        <w:ind w:firstLine="708"/>
        <w:rPr>
          <w:rFonts w:ascii="Times New Roman" w:hAnsi="Times New Roman" w:cs="Times New Roman"/>
          <w:szCs w:val="20"/>
        </w:rPr>
      </w:pPr>
      <w:proofErr w:type="spellStart"/>
      <w:r w:rsidRPr="004F1442">
        <w:rPr>
          <w:rFonts w:ascii="Times New Roman" w:hAnsi="Times New Roman" w:cs="Times New Roman"/>
          <w:szCs w:val="20"/>
        </w:rPr>
        <w:t>Tanyıldızı</w:t>
      </w:r>
      <w:proofErr w:type="spellEnd"/>
      <w:r w:rsidRPr="004F1442">
        <w:rPr>
          <w:rFonts w:ascii="Times New Roman" w:hAnsi="Times New Roman" w:cs="Times New Roman"/>
          <w:szCs w:val="20"/>
        </w:rPr>
        <w:t xml:space="preserve"> (2011) seçim dönemlerinde siyasi partilerin veya adayların kampanyalarında kullanmış oldukları müziklerin seçmenler üzerindeki etkisini aşağıdaki şekilde belirtmektedir;</w:t>
      </w:r>
    </w:p>
    <w:p w14:paraId="62F1531F" w14:textId="77777777" w:rsidR="00711CE6" w:rsidRPr="004F1442" w:rsidRDefault="00711CE6" w:rsidP="00E86703">
      <w:pPr>
        <w:numPr>
          <w:ilvl w:val="0"/>
          <w:numId w:val="3"/>
        </w:numPr>
        <w:ind w:hanging="361"/>
        <w:rPr>
          <w:rFonts w:ascii="Times New Roman" w:hAnsi="Times New Roman" w:cs="Times New Roman"/>
          <w:szCs w:val="20"/>
        </w:rPr>
      </w:pPr>
      <w:r w:rsidRPr="004F1442">
        <w:rPr>
          <w:rFonts w:ascii="Times New Roman" w:hAnsi="Times New Roman" w:cs="Times New Roman"/>
          <w:szCs w:val="20"/>
        </w:rPr>
        <w:t>Seçimlerde kullanılan kampanya müziklerinin siyasi parti veya aday hakkında seçmenlerin bilgi edinmesine katkı sağlamaktadır.</w:t>
      </w:r>
    </w:p>
    <w:p w14:paraId="5F0EB7A2" w14:textId="77777777" w:rsidR="00711CE6" w:rsidRPr="004F1442" w:rsidRDefault="00711CE6" w:rsidP="00711CE6">
      <w:pPr>
        <w:numPr>
          <w:ilvl w:val="0"/>
          <w:numId w:val="3"/>
        </w:numPr>
        <w:rPr>
          <w:rFonts w:ascii="Times New Roman" w:hAnsi="Times New Roman" w:cs="Times New Roman"/>
          <w:szCs w:val="20"/>
        </w:rPr>
      </w:pPr>
      <w:r w:rsidRPr="004F1442">
        <w:rPr>
          <w:rFonts w:ascii="Times New Roman" w:hAnsi="Times New Roman" w:cs="Times New Roman"/>
          <w:szCs w:val="20"/>
        </w:rPr>
        <w:t>Seçim müzikleri siyasi partilerin politik ürünleri ile ilgili iletilmek istenen mesajların seçmenlerin zihninde kalmasına olanak sağlamaktadır.</w:t>
      </w:r>
    </w:p>
    <w:p w14:paraId="52A7A6DB" w14:textId="77777777" w:rsidR="00711CE6" w:rsidRPr="004F1442" w:rsidRDefault="00711CE6" w:rsidP="00711CE6">
      <w:pPr>
        <w:numPr>
          <w:ilvl w:val="0"/>
          <w:numId w:val="3"/>
        </w:numPr>
        <w:rPr>
          <w:rFonts w:ascii="Times New Roman" w:hAnsi="Times New Roman" w:cs="Times New Roman"/>
          <w:szCs w:val="20"/>
        </w:rPr>
      </w:pPr>
      <w:r w:rsidRPr="004F1442">
        <w:rPr>
          <w:rFonts w:ascii="Times New Roman" w:hAnsi="Times New Roman" w:cs="Times New Roman"/>
          <w:szCs w:val="20"/>
        </w:rPr>
        <w:t>Seçim müzikleri seçmenlerin dikkatini istenilen yöne çekmekte ve istenilen mesajların bu sayede seçmene ulaşılmasını sağlamaktadır.</w:t>
      </w:r>
    </w:p>
    <w:p w14:paraId="04B8F3B5" w14:textId="77777777" w:rsidR="00711CE6" w:rsidRPr="004F1442" w:rsidRDefault="00711CE6" w:rsidP="00711CE6">
      <w:pPr>
        <w:numPr>
          <w:ilvl w:val="0"/>
          <w:numId w:val="3"/>
        </w:numPr>
        <w:rPr>
          <w:rFonts w:ascii="Times New Roman" w:hAnsi="Times New Roman" w:cs="Times New Roman"/>
          <w:szCs w:val="20"/>
        </w:rPr>
      </w:pPr>
      <w:r w:rsidRPr="004F1442">
        <w:rPr>
          <w:rFonts w:ascii="Times New Roman" w:hAnsi="Times New Roman" w:cs="Times New Roman"/>
          <w:szCs w:val="20"/>
        </w:rPr>
        <w:t xml:space="preserve">Siyasal kampanya faaliyetlerinde kullanılan seçim müziklerinin </w:t>
      </w:r>
      <w:r w:rsidR="00174BBF" w:rsidRPr="004F1442">
        <w:rPr>
          <w:rFonts w:ascii="Times New Roman" w:hAnsi="Times New Roman" w:cs="Times New Roman"/>
          <w:szCs w:val="20"/>
        </w:rPr>
        <w:t>seçmenlerin oy verme davranışına etki etmekte veya pekiştirmektedir.</w:t>
      </w:r>
    </w:p>
    <w:p w14:paraId="466A198E" w14:textId="77777777" w:rsidR="00174BBF" w:rsidRPr="004F1442" w:rsidRDefault="00174BBF" w:rsidP="00711CE6">
      <w:pPr>
        <w:numPr>
          <w:ilvl w:val="0"/>
          <w:numId w:val="3"/>
        </w:numPr>
        <w:rPr>
          <w:rFonts w:ascii="Times New Roman" w:hAnsi="Times New Roman" w:cs="Times New Roman"/>
          <w:szCs w:val="20"/>
        </w:rPr>
      </w:pPr>
      <w:r w:rsidRPr="004F1442">
        <w:rPr>
          <w:rFonts w:ascii="Times New Roman" w:hAnsi="Times New Roman" w:cs="Times New Roman"/>
          <w:szCs w:val="20"/>
        </w:rPr>
        <w:t>Seçim faaliyetleri kapsamında hazırlanan müziklerin seçmenleri harekete geçirme ve seçimlerde siyasal katılımı artırma gibi önemli bir özelliği bulunmaktadır.</w:t>
      </w:r>
    </w:p>
    <w:p w14:paraId="6F633C44" w14:textId="77777777" w:rsidR="006A6342" w:rsidRPr="004F1442" w:rsidRDefault="0060231F" w:rsidP="009112AF">
      <w:pPr>
        <w:pStyle w:val="GvdeMetni3"/>
        <w:ind w:firstLine="708"/>
        <w:rPr>
          <w:sz w:val="22"/>
          <w:szCs w:val="20"/>
        </w:rPr>
      </w:pPr>
      <w:r w:rsidRPr="004F1442">
        <w:rPr>
          <w:sz w:val="22"/>
          <w:szCs w:val="20"/>
        </w:rPr>
        <w:t>Bununla birlikte Ünal ve İmik (2019) ise müzik ve siyaset arasındaki ilişkiyi üç temel yaklaşımla ele almakta ve aşa</w:t>
      </w:r>
      <w:r w:rsidR="00BC0105" w:rsidRPr="004F1442">
        <w:rPr>
          <w:sz w:val="22"/>
          <w:szCs w:val="20"/>
        </w:rPr>
        <w:t>ğıdaki şekilde ifade etmektedir;</w:t>
      </w:r>
    </w:p>
    <w:p w14:paraId="4D0BFB2E" w14:textId="77777777" w:rsidR="0060231F" w:rsidRPr="004F1442" w:rsidRDefault="0060231F" w:rsidP="00EC2957">
      <w:pPr>
        <w:numPr>
          <w:ilvl w:val="0"/>
          <w:numId w:val="4"/>
        </w:numPr>
        <w:rPr>
          <w:rFonts w:ascii="Times New Roman" w:hAnsi="Times New Roman" w:cs="Times New Roman"/>
          <w:szCs w:val="20"/>
        </w:rPr>
      </w:pPr>
      <w:r w:rsidRPr="004F1442">
        <w:rPr>
          <w:rFonts w:ascii="Times New Roman" w:hAnsi="Times New Roman" w:cs="Times New Roman"/>
          <w:szCs w:val="20"/>
        </w:rPr>
        <w:t>İlk olarak</w:t>
      </w:r>
      <w:r w:rsidR="00EC2957" w:rsidRPr="004F1442">
        <w:rPr>
          <w:rFonts w:ascii="Times New Roman" w:hAnsi="Times New Roman" w:cs="Times New Roman"/>
          <w:szCs w:val="20"/>
        </w:rPr>
        <w:t>,</w:t>
      </w:r>
      <w:r w:rsidRPr="004F1442">
        <w:rPr>
          <w:rFonts w:ascii="Times New Roman" w:hAnsi="Times New Roman" w:cs="Times New Roman"/>
          <w:szCs w:val="20"/>
        </w:rPr>
        <w:t xml:space="preserve"> müziğin belirli bir siyasi mesajı seçmenlere ulaştırmak için yapılan faaliyetler olarak tanımlamaktadır. </w:t>
      </w:r>
      <w:r w:rsidR="00EC2957" w:rsidRPr="004F1442">
        <w:rPr>
          <w:rFonts w:ascii="Times New Roman" w:hAnsi="Times New Roman" w:cs="Times New Roman"/>
          <w:szCs w:val="20"/>
        </w:rPr>
        <w:t>Buradaki amaç siyasi partilerin veya adayların fikirlerini iletmek için yapılan seçim müzikleri ifade edilmektedir.</w:t>
      </w:r>
    </w:p>
    <w:p w14:paraId="5FB004ED" w14:textId="77777777" w:rsidR="0060231F" w:rsidRPr="004F1442" w:rsidRDefault="00EC2957" w:rsidP="00EC2957">
      <w:pPr>
        <w:numPr>
          <w:ilvl w:val="0"/>
          <w:numId w:val="4"/>
        </w:numPr>
        <w:rPr>
          <w:rFonts w:ascii="Times New Roman" w:hAnsi="Times New Roman" w:cs="Times New Roman"/>
          <w:szCs w:val="20"/>
        </w:rPr>
      </w:pPr>
      <w:r w:rsidRPr="004F1442">
        <w:rPr>
          <w:rFonts w:ascii="Times New Roman" w:hAnsi="Times New Roman" w:cs="Times New Roman"/>
          <w:szCs w:val="20"/>
        </w:rPr>
        <w:lastRenderedPageBreak/>
        <w:t>İkinci olarak</w:t>
      </w:r>
      <w:r w:rsidR="0060231F" w:rsidRPr="004F1442">
        <w:rPr>
          <w:rFonts w:ascii="Times New Roman" w:hAnsi="Times New Roman" w:cs="Times New Roman"/>
          <w:szCs w:val="20"/>
        </w:rPr>
        <w:t xml:space="preserve">, </w:t>
      </w:r>
      <w:r w:rsidR="00C22312" w:rsidRPr="004F1442">
        <w:rPr>
          <w:rFonts w:ascii="Times New Roman" w:hAnsi="Times New Roman" w:cs="Times New Roman"/>
          <w:szCs w:val="20"/>
        </w:rPr>
        <w:t>s</w:t>
      </w:r>
      <w:r w:rsidRPr="004F1442">
        <w:rPr>
          <w:rFonts w:ascii="Times New Roman" w:hAnsi="Times New Roman" w:cs="Times New Roman"/>
          <w:szCs w:val="20"/>
        </w:rPr>
        <w:t>eçim faaliyetleri kapsamında siyasi partiler ve adaylar da</w:t>
      </w:r>
      <w:r w:rsidR="00C22312" w:rsidRPr="004F1442">
        <w:rPr>
          <w:rFonts w:ascii="Times New Roman" w:hAnsi="Times New Roman" w:cs="Times New Roman"/>
          <w:szCs w:val="20"/>
        </w:rPr>
        <w:t>ha önceden yapılmış ve toplum</w:t>
      </w:r>
      <w:r w:rsidRPr="004F1442">
        <w:rPr>
          <w:rFonts w:ascii="Times New Roman" w:hAnsi="Times New Roman" w:cs="Times New Roman"/>
          <w:szCs w:val="20"/>
        </w:rPr>
        <w:t xml:space="preserve"> tarafından kabul görmüş müzikleri kullanarak ya da yeni sözler ekleyerek yapılan müzikleri kullanarak düşüncelerini ifade etme amacıyla yap</w:t>
      </w:r>
      <w:r w:rsidR="00C22312" w:rsidRPr="004F1442">
        <w:rPr>
          <w:rFonts w:ascii="Times New Roman" w:hAnsi="Times New Roman" w:cs="Times New Roman"/>
          <w:szCs w:val="20"/>
        </w:rPr>
        <w:t>ılan faaliyetler olarak tanımlan</w:t>
      </w:r>
      <w:r w:rsidRPr="004F1442">
        <w:rPr>
          <w:rFonts w:ascii="Times New Roman" w:hAnsi="Times New Roman" w:cs="Times New Roman"/>
          <w:szCs w:val="20"/>
        </w:rPr>
        <w:t>maktadır.</w:t>
      </w:r>
    </w:p>
    <w:p w14:paraId="7EB9E38B" w14:textId="77777777" w:rsidR="00EC2957" w:rsidRPr="004F1442" w:rsidRDefault="00EC2957" w:rsidP="00EC2957">
      <w:pPr>
        <w:numPr>
          <w:ilvl w:val="0"/>
          <w:numId w:val="4"/>
        </w:numPr>
        <w:rPr>
          <w:rFonts w:ascii="Times New Roman" w:hAnsi="Times New Roman" w:cs="Times New Roman"/>
          <w:szCs w:val="20"/>
        </w:rPr>
      </w:pPr>
      <w:r w:rsidRPr="004F1442">
        <w:rPr>
          <w:rFonts w:ascii="Times New Roman" w:hAnsi="Times New Roman" w:cs="Times New Roman"/>
          <w:szCs w:val="20"/>
        </w:rPr>
        <w:t>Son olarak ise, siyasi partiler veya adaylar tarafından bir kişiyi övmek ve eleştirmek için yapılan seçim müzikleri olarak tanımlanmaktadır.</w:t>
      </w:r>
    </w:p>
    <w:p w14:paraId="3C5B3778" w14:textId="77777777" w:rsidR="009112AF" w:rsidRDefault="009112AF" w:rsidP="009112AF">
      <w:pPr>
        <w:ind w:left="720"/>
        <w:rPr>
          <w:rFonts w:ascii="Times New Roman" w:hAnsi="Times New Roman" w:cs="Times New Roman"/>
          <w:sz w:val="24"/>
        </w:rPr>
      </w:pPr>
    </w:p>
    <w:p w14:paraId="126BC6B2" w14:textId="77777777" w:rsidR="006A6342" w:rsidRDefault="006A6342" w:rsidP="006A6342">
      <w:pPr>
        <w:rPr>
          <w:rFonts w:ascii="Times New Roman" w:hAnsi="Times New Roman" w:cs="Times New Roman"/>
          <w:b/>
          <w:bCs/>
          <w:sz w:val="24"/>
        </w:rPr>
      </w:pPr>
      <w:r>
        <w:rPr>
          <w:rFonts w:ascii="Times New Roman" w:hAnsi="Times New Roman" w:cs="Times New Roman"/>
          <w:b/>
          <w:bCs/>
          <w:sz w:val="24"/>
        </w:rPr>
        <w:t>4.Literatür Taraması</w:t>
      </w:r>
    </w:p>
    <w:p w14:paraId="4BB254CF" w14:textId="77777777" w:rsidR="006A6342" w:rsidRPr="004F1442" w:rsidRDefault="007F750E" w:rsidP="009112AF">
      <w:pPr>
        <w:pStyle w:val="GvdeMetni3"/>
        <w:ind w:firstLine="708"/>
        <w:rPr>
          <w:sz w:val="22"/>
          <w:szCs w:val="20"/>
        </w:rPr>
      </w:pPr>
      <w:r w:rsidRPr="004F1442">
        <w:rPr>
          <w:sz w:val="22"/>
          <w:szCs w:val="20"/>
        </w:rPr>
        <w:t>Doğan ve Göker (2010) yapmış oldukları çalışmada yerel seçimlerde seçmen tercihi üzerinde etkili olan faktörleri tespit etmişlerdir. Çalışma Elazığ özelinde 29 Mart yerel seçimleri kapsamında yapılmış ve çalışma kapsamında 1000 seçmen üzerinde anket uygulaması gerçekleştirilmiştir. Elde edilen veriler SPSS paket programı ile istatistiksel olan analiz edilmiştir. Yapılan çalışmanın sonucunda seçim kampanyalarında kullanılan müziklerin seçmenlerin siyasi tercihleri üzerinde önemli bir rol oynadığı tespit edilmiştir.</w:t>
      </w:r>
    </w:p>
    <w:p w14:paraId="136C613E" w14:textId="77777777" w:rsidR="006A6342" w:rsidRPr="004F1442" w:rsidRDefault="0004677C" w:rsidP="009112AF">
      <w:pPr>
        <w:pStyle w:val="GvdeMetni3"/>
        <w:ind w:firstLine="708"/>
        <w:rPr>
          <w:sz w:val="22"/>
          <w:szCs w:val="20"/>
        </w:rPr>
      </w:pPr>
      <w:proofErr w:type="spellStart"/>
      <w:r w:rsidRPr="004F1442">
        <w:rPr>
          <w:sz w:val="22"/>
          <w:szCs w:val="20"/>
        </w:rPr>
        <w:t>Tanyıldızı</w:t>
      </w:r>
      <w:proofErr w:type="spellEnd"/>
      <w:r w:rsidRPr="004F1442">
        <w:rPr>
          <w:sz w:val="22"/>
          <w:szCs w:val="20"/>
        </w:rPr>
        <w:t xml:space="preserve"> (2012) yapmış olduğu çalışmada 2011 yılında yapılan genel seçimlerde kullanılan müziklerin seçmen davranışı üzerindeki etkilerini araştırmıştır. Yapılan çalışmada Elazığ ilinde 412 seçmen üzerinde anket uygulaması gerçekleştirilmiştir. Yapılan anketler sonucunda elde edilen veriler SPSS istatistiksel analiz programı yardımı ile test edilmiştir. Çalışmanın sonucunda, seçim faaliyetleri kapsamında yapılan kampanya müziklerinin seçmeni harekete geçirdiği ve siyasal katılımı artırdığı tespit edilmiştir. Bununla birlikte çalışma kapsamında tespit edilen bir diğer önemli bulgu ise, seçim müziklerinin seçmenleri bir siyasi partiye yönlendirmediği bulgusudur. </w:t>
      </w:r>
    </w:p>
    <w:p w14:paraId="3FDB4B69" w14:textId="77777777" w:rsidR="00040EE9" w:rsidRPr="004F1442" w:rsidRDefault="00040EE9" w:rsidP="009112AF">
      <w:pPr>
        <w:pStyle w:val="GvdeMetni3"/>
        <w:ind w:firstLine="708"/>
        <w:rPr>
          <w:sz w:val="22"/>
          <w:szCs w:val="20"/>
        </w:rPr>
      </w:pPr>
      <w:proofErr w:type="spellStart"/>
      <w:r w:rsidRPr="004F1442">
        <w:rPr>
          <w:sz w:val="22"/>
          <w:szCs w:val="20"/>
        </w:rPr>
        <w:t>Gorzelany</w:t>
      </w:r>
      <w:proofErr w:type="spellEnd"/>
      <w:r w:rsidRPr="004F1442">
        <w:rPr>
          <w:sz w:val="22"/>
          <w:szCs w:val="20"/>
        </w:rPr>
        <w:t xml:space="preserve"> (2016) yapmış olduğu çalışmada Amerika Birleşik Devletleri’nde yapılan 2008 seçimlerinde Barack Obama’nın seçim faaliyetlerinde kullandığı seçim müziklerinin başkanlık yarışına etki edip etmediği araştırılmıştır. Yapılan araştırmanın sonucunda Barack Obama’nın kullanmış olduğu seçim müziklerinin başkanlık seçiminde seçmenler üzerinde etkili olduğu tespit edilmiştir.</w:t>
      </w:r>
    </w:p>
    <w:p w14:paraId="5AE8C459" w14:textId="77777777" w:rsidR="00040EE9" w:rsidRPr="004F1442" w:rsidRDefault="001047BE" w:rsidP="009112AF">
      <w:pPr>
        <w:pStyle w:val="GvdeMetni3"/>
        <w:ind w:firstLine="708"/>
        <w:rPr>
          <w:sz w:val="22"/>
          <w:szCs w:val="20"/>
        </w:rPr>
      </w:pPr>
      <w:r w:rsidRPr="004F1442">
        <w:rPr>
          <w:sz w:val="22"/>
          <w:szCs w:val="20"/>
        </w:rPr>
        <w:t>Mas vd.</w:t>
      </w:r>
      <w:r w:rsidR="00C22312" w:rsidRPr="004F1442">
        <w:rPr>
          <w:sz w:val="22"/>
          <w:szCs w:val="20"/>
        </w:rPr>
        <w:t>,</w:t>
      </w:r>
      <w:r w:rsidRPr="004F1442">
        <w:rPr>
          <w:sz w:val="22"/>
          <w:szCs w:val="20"/>
        </w:rPr>
        <w:t xml:space="preserve"> (2017) yaptıkları çalışmada Amerika Birleşik Devletleri</w:t>
      </w:r>
      <w:r w:rsidR="00040EE9" w:rsidRPr="004F1442">
        <w:rPr>
          <w:sz w:val="22"/>
          <w:szCs w:val="20"/>
        </w:rPr>
        <w:t>’</w:t>
      </w:r>
      <w:r w:rsidRPr="004F1442">
        <w:rPr>
          <w:sz w:val="22"/>
          <w:szCs w:val="20"/>
        </w:rPr>
        <w:t xml:space="preserve">nde yapılan seçimlerde kullanılan müziklerin seçmenlerin imaj oluşturma üzerindeki etkileri Trump ve Clinton özelinde araştırılmıştır. Yapılan araştırmanın sonucunda seçmenler üzerinde seçim faaliyetleri kapsamında kullanılan müziklerin etkili olduğunu tespit etmişlerdir. </w:t>
      </w:r>
    </w:p>
    <w:p w14:paraId="2EC175EE" w14:textId="77777777" w:rsidR="00300740" w:rsidRPr="004F1442" w:rsidRDefault="00300740" w:rsidP="009112AF">
      <w:pPr>
        <w:pStyle w:val="GvdeMetni3"/>
        <w:ind w:firstLine="708"/>
        <w:rPr>
          <w:sz w:val="22"/>
          <w:szCs w:val="20"/>
        </w:rPr>
      </w:pPr>
      <w:proofErr w:type="spellStart"/>
      <w:r w:rsidRPr="004F1442">
        <w:rPr>
          <w:sz w:val="22"/>
          <w:szCs w:val="20"/>
        </w:rPr>
        <w:t>Recepoğlu</w:t>
      </w:r>
      <w:proofErr w:type="spellEnd"/>
      <w:r w:rsidRPr="004F1442">
        <w:rPr>
          <w:sz w:val="22"/>
          <w:szCs w:val="20"/>
        </w:rPr>
        <w:t xml:space="preserve"> (2019) yapmış olduğu çalışmada 2015 genel seçimlerinde AK Parti ve HDP’nin seçim şarkılarında ideolojik söylemlerinin müzik aracılığıyla topluma iletilmesi üzerine bir araştırma yapmıştır. Araştırma yöntemi olarak nitel araştırma yöntemleri ile içerik analizleri yapılmıştır. Yapılan bu çalışmanın sonucunda siyasi partilerin ideolojilerini, fikirlerini ve seçmenlerden beklentilerini müzik yoluyla yaptıkları seçim şarkılarında seçmenlere ileterek desteklerini istedikleri tespit edilmiştir. </w:t>
      </w:r>
    </w:p>
    <w:p w14:paraId="4ED5FF01" w14:textId="77777777" w:rsidR="0004677C" w:rsidRPr="004F1442" w:rsidRDefault="002152E7" w:rsidP="009112AF">
      <w:pPr>
        <w:ind w:firstLine="708"/>
        <w:rPr>
          <w:rFonts w:ascii="Times New Roman" w:hAnsi="Times New Roman" w:cs="Times New Roman"/>
          <w:szCs w:val="20"/>
        </w:rPr>
      </w:pPr>
      <w:r w:rsidRPr="004F1442">
        <w:rPr>
          <w:rFonts w:ascii="Times New Roman" w:hAnsi="Times New Roman" w:cs="Times New Roman"/>
          <w:szCs w:val="20"/>
        </w:rPr>
        <w:lastRenderedPageBreak/>
        <w:t>Akdağ ve Özdemir (2021) yapmış oldukları çalışmada, seçmen kararlarında duyguların rolü ve işlevini araştırmışlardır. Çalışmada AK Parti ve CHP’nin yerel ve genel seçimlerde yapmış oldukları seçim faaliyetlerinde duygu faktörünü nasıl kullandıklarını nitel araştırma yöntemini kullanarak ortaya koymuşlardır. Yapılan çalışmanın sonucunda müzik unsurunun senkronize bir şekilde parti ideolojileri ve fikirleri yansıtacak şekilde seçmenlere ile</w:t>
      </w:r>
      <w:r w:rsidR="00806C22" w:rsidRPr="004F1442">
        <w:rPr>
          <w:rFonts w:ascii="Times New Roman" w:hAnsi="Times New Roman" w:cs="Times New Roman"/>
          <w:szCs w:val="20"/>
        </w:rPr>
        <w:t>tildiğini ve seçmenlerin bilinç</w:t>
      </w:r>
      <w:r w:rsidRPr="004F1442">
        <w:rPr>
          <w:rFonts w:ascii="Times New Roman" w:hAnsi="Times New Roman" w:cs="Times New Roman"/>
          <w:szCs w:val="20"/>
        </w:rPr>
        <w:t xml:space="preserve">altına bu mesajların kodlandığı belirtilmektedir. </w:t>
      </w:r>
      <w:r w:rsidR="00806C22" w:rsidRPr="004F1442">
        <w:rPr>
          <w:rFonts w:ascii="Times New Roman" w:hAnsi="Times New Roman" w:cs="Times New Roman"/>
          <w:szCs w:val="20"/>
        </w:rPr>
        <w:t>Bu birlikte çalışma kapsamında seçmenlerin motivasyonunun artığını ve mevcut bağlarının daha da kuvvetlendiği tespit edilen diğer bir önemli bulgudur.</w:t>
      </w:r>
    </w:p>
    <w:p w14:paraId="02A4B783" w14:textId="77777777" w:rsidR="002152E7" w:rsidRPr="004F1442" w:rsidRDefault="008F6FF9" w:rsidP="009112AF">
      <w:pPr>
        <w:ind w:firstLine="708"/>
        <w:rPr>
          <w:rFonts w:ascii="Times New Roman" w:hAnsi="Times New Roman" w:cs="Times New Roman"/>
          <w:szCs w:val="20"/>
        </w:rPr>
      </w:pPr>
      <w:r w:rsidRPr="004F1442">
        <w:rPr>
          <w:rFonts w:ascii="Times New Roman" w:hAnsi="Times New Roman" w:cs="Times New Roman"/>
          <w:szCs w:val="20"/>
        </w:rPr>
        <w:t>Kızılkaya (2021) yapmış olduğu çalışmada Türk siyasal hayatında seçim müziklerinin bir ikna aracı olup olmadığı araştırılmıştır. Çalışmada nitel araştırma yöntemleri ile 1965-1995 yılları arasında Türkiye’de yapılan seçimlerde kullanılan seçim müziklerinin seçmen davranışı üzerindeki etkileri incelenmiştir. Yapılan çalışmanın sonucunda müziğin kitleleri harekete geçirdiği ve seçmenlerin tercihleri üzerinde etkili olduğu tespit edilmiştir.</w:t>
      </w:r>
    </w:p>
    <w:p w14:paraId="79EC2D12" w14:textId="77777777" w:rsidR="006A6342" w:rsidRDefault="006A6342" w:rsidP="006A6342">
      <w:pPr>
        <w:rPr>
          <w:rFonts w:ascii="Times New Roman" w:hAnsi="Times New Roman" w:cs="Times New Roman"/>
          <w:b/>
          <w:bCs/>
          <w:sz w:val="24"/>
        </w:rPr>
      </w:pPr>
      <w:r>
        <w:rPr>
          <w:rFonts w:ascii="Times New Roman" w:hAnsi="Times New Roman" w:cs="Times New Roman"/>
          <w:b/>
          <w:bCs/>
          <w:sz w:val="24"/>
        </w:rPr>
        <w:t>5.Sonuç ve Öneriler</w:t>
      </w:r>
    </w:p>
    <w:p w14:paraId="748A098E" w14:textId="77777777" w:rsidR="009112AF" w:rsidRDefault="00FB0038" w:rsidP="009112AF">
      <w:pPr>
        <w:pStyle w:val="GvdeMetniGirintisi"/>
      </w:pPr>
      <w:r w:rsidRPr="00FB0038">
        <w:t xml:space="preserve">Toplumların yapısı sürekli olarak gelişen teknoloji ile birlikte artan küreselleşmenin getirdiği kültürel farklılıkların etkisi altında kalması nedeniyle sürekli olarak değişmektedir. Dinamik bir yapıda olan bu kültürel faktörlerin değişmesi siyasi yapılanmalarını da etkilemekte ve siyasilerin kullandığı seçim faaliyetlerini de değişime uğratmaktadır. Siyasi partilerin veya adayların temel amacı seçmenleri etkilemek ve kendilerine oy vermelerini sağlamaktır. </w:t>
      </w:r>
    </w:p>
    <w:p w14:paraId="6E9D9195" w14:textId="77777777" w:rsidR="00FB0038" w:rsidRPr="00FB0038" w:rsidRDefault="00FB0038" w:rsidP="009112AF">
      <w:pPr>
        <w:ind w:firstLine="708"/>
        <w:rPr>
          <w:rFonts w:ascii="Times New Roman" w:eastAsia="Calibri" w:hAnsi="Times New Roman" w:cs="Times New Roman"/>
          <w:bCs/>
          <w:sz w:val="24"/>
        </w:rPr>
      </w:pPr>
      <w:r w:rsidRPr="00FB0038">
        <w:rPr>
          <w:rFonts w:ascii="Times New Roman" w:eastAsia="Calibri" w:hAnsi="Times New Roman" w:cs="Times New Roman"/>
          <w:bCs/>
          <w:sz w:val="24"/>
        </w:rPr>
        <w:t>Bu doğrultuda siyasi partiler veya adaylar seçmenlerle</w:t>
      </w:r>
      <w:r w:rsidR="009D2F18">
        <w:rPr>
          <w:rFonts w:ascii="Times New Roman" w:eastAsia="Calibri" w:hAnsi="Times New Roman" w:cs="Times New Roman"/>
          <w:bCs/>
          <w:sz w:val="24"/>
        </w:rPr>
        <w:t xml:space="preserve"> uzun dönemli bir ilişki kurmak ve onların desteğini alabilmek</w:t>
      </w:r>
      <w:r w:rsidRPr="00FB0038">
        <w:rPr>
          <w:rFonts w:ascii="Times New Roman" w:eastAsia="Calibri" w:hAnsi="Times New Roman" w:cs="Times New Roman"/>
          <w:bCs/>
          <w:sz w:val="24"/>
        </w:rPr>
        <w:t xml:space="preserve"> için seçmenler ile duygusal bir bağ kurması gerekmektedir. Çünkü seçmenleri</w:t>
      </w:r>
      <w:r w:rsidR="009D2F18">
        <w:rPr>
          <w:rFonts w:ascii="Times New Roman" w:eastAsia="Calibri" w:hAnsi="Times New Roman" w:cs="Times New Roman"/>
          <w:bCs/>
          <w:sz w:val="24"/>
        </w:rPr>
        <w:t>n</w:t>
      </w:r>
      <w:r w:rsidRPr="00FB0038">
        <w:rPr>
          <w:rFonts w:ascii="Times New Roman" w:eastAsia="Calibri" w:hAnsi="Times New Roman" w:cs="Times New Roman"/>
          <w:bCs/>
          <w:sz w:val="24"/>
        </w:rPr>
        <w:t xml:space="preserve"> oy verme davranışı üzerinde duygusa</w:t>
      </w:r>
      <w:r w:rsidR="009D2F18">
        <w:rPr>
          <w:rFonts w:ascii="Times New Roman" w:eastAsia="Calibri" w:hAnsi="Times New Roman" w:cs="Times New Roman"/>
          <w:bCs/>
          <w:sz w:val="24"/>
        </w:rPr>
        <w:t>l hisler ve düşünceler büyük</w:t>
      </w:r>
      <w:r w:rsidRPr="00FB0038">
        <w:rPr>
          <w:rFonts w:ascii="Times New Roman" w:eastAsia="Calibri" w:hAnsi="Times New Roman" w:cs="Times New Roman"/>
          <w:bCs/>
          <w:sz w:val="24"/>
        </w:rPr>
        <w:t xml:space="preserve"> önem taşımaktadır. Bu doğrultuda siyasi partiler veya adaylar seçmenleri gruplandırarak bölümlendirmekte ve bu kapsamda hedef kitleye yönelik tutundurma faaliyetleri yürütmektedirler. Bu tutundurma f</w:t>
      </w:r>
      <w:r w:rsidR="009D2F18">
        <w:rPr>
          <w:rFonts w:ascii="Times New Roman" w:eastAsia="Calibri" w:hAnsi="Times New Roman" w:cs="Times New Roman"/>
          <w:bCs/>
          <w:sz w:val="24"/>
        </w:rPr>
        <w:t>aaliyetleri kimi zaman yaş kimi zaman ise</w:t>
      </w:r>
      <w:r w:rsidRPr="00FB0038">
        <w:rPr>
          <w:rFonts w:ascii="Times New Roman" w:eastAsia="Calibri" w:hAnsi="Times New Roman" w:cs="Times New Roman"/>
          <w:bCs/>
          <w:sz w:val="24"/>
        </w:rPr>
        <w:t xml:space="preserve"> yöresel ve kültürel farklı</w:t>
      </w:r>
      <w:r w:rsidR="009D2F18">
        <w:rPr>
          <w:rFonts w:ascii="Times New Roman" w:eastAsia="Calibri" w:hAnsi="Times New Roman" w:cs="Times New Roman"/>
          <w:bCs/>
          <w:sz w:val="24"/>
        </w:rPr>
        <w:t>lık</w:t>
      </w:r>
      <w:r w:rsidRPr="00FB0038">
        <w:rPr>
          <w:rFonts w:ascii="Times New Roman" w:eastAsia="Calibri" w:hAnsi="Times New Roman" w:cs="Times New Roman"/>
          <w:bCs/>
          <w:sz w:val="24"/>
        </w:rPr>
        <w:t xml:space="preserve">lara göre şekillenmekte ve bu doğrultuda seçim çalışmaları yürütülmektedir.  </w:t>
      </w:r>
    </w:p>
    <w:p w14:paraId="2DE6EADB" w14:textId="77777777" w:rsidR="006A6342" w:rsidRDefault="00FB0038" w:rsidP="009D2F18">
      <w:pPr>
        <w:ind w:firstLine="708"/>
        <w:rPr>
          <w:rFonts w:ascii="Times New Roman" w:hAnsi="Times New Roman" w:cs="Times New Roman"/>
          <w:b/>
          <w:bCs/>
          <w:sz w:val="24"/>
        </w:rPr>
      </w:pPr>
      <w:r w:rsidRPr="00FB0038">
        <w:rPr>
          <w:rFonts w:ascii="Times New Roman" w:eastAsia="Calibri" w:hAnsi="Times New Roman" w:cs="Times New Roman"/>
          <w:bCs/>
          <w:sz w:val="24"/>
        </w:rPr>
        <w:t>Siyasi partiler veya adaylar ideolojil</w:t>
      </w:r>
      <w:r w:rsidR="009D2F18">
        <w:rPr>
          <w:rFonts w:ascii="Times New Roman" w:eastAsia="Calibri" w:hAnsi="Times New Roman" w:cs="Times New Roman"/>
          <w:bCs/>
          <w:sz w:val="24"/>
        </w:rPr>
        <w:t>erini ve fikirlerini bölümlendirdik</w:t>
      </w:r>
      <w:r w:rsidRPr="00FB0038">
        <w:rPr>
          <w:rFonts w:ascii="Times New Roman" w:eastAsia="Calibri" w:hAnsi="Times New Roman" w:cs="Times New Roman"/>
          <w:bCs/>
          <w:sz w:val="24"/>
        </w:rPr>
        <w:t>leri seçmen kitlesine göre ayrı ayrı belirleyerek seçmenlere iletmektedirler. Bu doğrultuda yapılan seçim müzikleri hedef kitle ile siyasi partiler ve adaylar arasında önemli bir bağ kurarak bir bütünlük sağlamaktadır</w:t>
      </w:r>
      <w:r w:rsidR="009D2F18">
        <w:rPr>
          <w:rFonts w:ascii="Times New Roman" w:eastAsia="Calibri" w:hAnsi="Times New Roman" w:cs="Times New Roman"/>
          <w:bCs/>
          <w:sz w:val="24"/>
        </w:rPr>
        <w:t>. Yapılan analizlerde özellikle</w:t>
      </w:r>
      <w:r w:rsidRPr="00FB0038">
        <w:rPr>
          <w:rFonts w:ascii="Times New Roman" w:eastAsia="Calibri" w:hAnsi="Times New Roman" w:cs="Times New Roman"/>
          <w:bCs/>
          <w:sz w:val="24"/>
        </w:rPr>
        <w:t xml:space="preserve"> duygu yüklü müziklerin seçmenlerin tercihleri üzerinde önemli bir etki oluşturduğu ve seçimlerde siyasal katılımı da artırdığı da tespit edilmiştir. Son yıllarda yapılan seçim faaliyetlerinde kullanılan seçim müziklerin dönemin şartlarına uygun olarak bölümlendirilen seçmen kitlesine göre duygu yüklü müziklerden oluştuğu </w:t>
      </w:r>
      <w:r w:rsidR="009D2F18">
        <w:rPr>
          <w:rFonts w:ascii="Times New Roman" w:eastAsia="Calibri" w:hAnsi="Times New Roman" w:cs="Times New Roman"/>
          <w:bCs/>
          <w:sz w:val="24"/>
        </w:rPr>
        <w:t>çalışma kapsamında tespit edilen diğer bir önemli bulgudur.</w:t>
      </w:r>
    </w:p>
    <w:p w14:paraId="27610981" w14:textId="7CDE93D3" w:rsidR="006A6342" w:rsidRPr="006A6342" w:rsidRDefault="004F1442" w:rsidP="004F1442">
      <w:pPr>
        <w:jc w:val="center"/>
        <w:rPr>
          <w:rFonts w:ascii="Times New Roman" w:hAnsi="Times New Roman" w:cs="Times New Roman"/>
          <w:b/>
          <w:bCs/>
          <w:sz w:val="24"/>
        </w:rPr>
      </w:pPr>
      <w:r>
        <w:rPr>
          <w:rFonts w:ascii="Times New Roman" w:hAnsi="Times New Roman" w:cs="Times New Roman"/>
          <w:b/>
          <w:bCs/>
          <w:sz w:val="24"/>
        </w:rPr>
        <w:lastRenderedPageBreak/>
        <w:t>KAYNAKÇA</w:t>
      </w:r>
    </w:p>
    <w:p w14:paraId="50B66371" w14:textId="77777777" w:rsidR="0046051C" w:rsidRPr="004F1442" w:rsidRDefault="004F06C9" w:rsidP="004F06C9">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Akdağ, M. ve Özdemir, M. (2021). Seçmen Kararlarında Duyguların Rolü ve İşlevi: Duygusal İçerikli Reklamlar Üzerine Bir Analiz. </w:t>
      </w:r>
      <w:r w:rsidRPr="004F1442">
        <w:rPr>
          <w:rFonts w:ascii="Times New Roman" w:hAnsi="Times New Roman" w:cs="Times New Roman"/>
          <w:i/>
          <w:iCs/>
          <w:sz w:val="20"/>
          <w:szCs w:val="18"/>
        </w:rPr>
        <w:t>Selçuk İletişim</w:t>
      </w:r>
      <w:r w:rsidRPr="004F1442">
        <w:rPr>
          <w:rFonts w:ascii="Times New Roman" w:hAnsi="Times New Roman" w:cs="Times New Roman"/>
          <w:sz w:val="20"/>
          <w:szCs w:val="18"/>
        </w:rPr>
        <w:t>, </w:t>
      </w:r>
      <w:r w:rsidRPr="004F1442">
        <w:rPr>
          <w:rFonts w:ascii="Times New Roman" w:hAnsi="Times New Roman" w:cs="Times New Roman"/>
          <w:i/>
          <w:iCs/>
          <w:sz w:val="20"/>
          <w:szCs w:val="18"/>
        </w:rPr>
        <w:t>14</w:t>
      </w:r>
      <w:r w:rsidRPr="004F1442">
        <w:rPr>
          <w:rFonts w:ascii="Times New Roman" w:hAnsi="Times New Roman" w:cs="Times New Roman"/>
          <w:sz w:val="20"/>
          <w:szCs w:val="18"/>
        </w:rPr>
        <w:t>(2), 895-926.</w:t>
      </w:r>
    </w:p>
    <w:p w14:paraId="0011CE21" w14:textId="77777777" w:rsidR="009112AF" w:rsidRPr="004F1442" w:rsidRDefault="004F06C9" w:rsidP="004F06C9">
      <w:pPr>
        <w:spacing w:before="0" w:after="160" w:line="240" w:lineRule="auto"/>
        <w:ind w:left="709" w:hanging="709"/>
        <w:rPr>
          <w:rFonts w:ascii="Times New Roman" w:hAnsi="Times New Roman" w:cs="Times New Roman"/>
          <w:sz w:val="20"/>
          <w:szCs w:val="18"/>
          <w:lang w:bidi="tr-TR"/>
        </w:rPr>
      </w:pPr>
      <w:r w:rsidRPr="004F1442">
        <w:rPr>
          <w:rFonts w:ascii="Times New Roman" w:hAnsi="Times New Roman" w:cs="Times New Roman"/>
          <w:sz w:val="20"/>
          <w:szCs w:val="18"/>
        </w:rPr>
        <w:t xml:space="preserve">Armutcu, B. (2021). </w:t>
      </w:r>
      <w:r w:rsidRPr="004F1442">
        <w:rPr>
          <w:rFonts w:ascii="Times New Roman" w:hAnsi="Times New Roman" w:cs="Times New Roman"/>
          <w:i/>
          <w:iCs/>
          <w:sz w:val="20"/>
          <w:szCs w:val="18"/>
          <w:lang w:bidi="tr-TR"/>
        </w:rPr>
        <w:t>Politik Pazarlama Kapsamında Makroekonomik Göstergelerin Türkiye’deki Seçmen Davranışlarına Etkisi.</w:t>
      </w:r>
      <w:r w:rsidRPr="004F1442">
        <w:rPr>
          <w:rFonts w:ascii="Times New Roman" w:hAnsi="Times New Roman" w:cs="Times New Roman"/>
          <w:sz w:val="20"/>
          <w:szCs w:val="18"/>
          <w:lang w:bidi="tr-TR"/>
        </w:rPr>
        <w:t xml:space="preserve"> Gaziantep Üniversitesi, Sosyal Bilimler Enstitüsü, İşletme Anabilim Dalı, Yayınlanmamış Doktora Tezi, Gaziantep.</w:t>
      </w:r>
    </w:p>
    <w:p w14:paraId="461D86EE" w14:textId="77777777" w:rsidR="009112AF" w:rsidRPr="004F1442" w:rsidRDefault="004F06C9" w:rsidP="004F06C9">
      <w:pPr>
        <w:spacing w:after="160"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 xml:space="preserve">Armutcu, B. ve Ahmet, Tan. (2021). </w:t>
      </w:r>
      <w:proofErr w:type="spellStart"/>
      <w:r w:rsidRPr="004F1442">
        <w:rPr>
          <w:rFonts w:ascii="Times New Roman" w:hAnsi="Times New Roman" w:cs="Times New Roman"/>
          <w:sz w:val="20"/>
          <w:szCs w:val="18"/>
        </w:rPr>
        <w:t>The</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Effect</w:t>
      </w:r>
      <w:proofErr w:type="spellEnd"/>
      <w:r w:rsidRPr="004F1442">
        <w:rPr>
          <w:rFonts w:ascii="Times New Roman" w:hAnsi="Times New Roman" w:cs="Times New Roman"/>
          <w:sz w:val="20"/>
          <w:szCs w:val="18"/>
        </w:rPr>
        <w:t xml:space="preserve"> Of </w:t>
      </w:r>
      <w:proofErr w:type="spellStart"/>
      <w:r w:rsidRPr="004F1442">
        <w:rPr>
          <w:rFonts w:ascii="Times New Roman" w:hAnsi="Times New Roman" w:cs="Times New Roman"/>
          <w:sz w:val="20"/>
          <w:szCs w:val="18"/>
        </w:rPr>
        <w:t>Economic</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Voting</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Theory</w:t>
      </w:r>
      <w:proofErr w:type="spellEnd"/>
      <w:r w:rsidRPr="004F1442">
        <w:rPr>
          <w:rFonts w:ascii="Times New Roman" w:hAnsi="Times New Roman" w:cs="Times New Roman"/>
          <w:sz w:val="20"/>
          <w:szCs w:val="18"/>
        </w:rPr>
        <w:t xml:space="preserve"> On </w:t>
      </w:r>
      <w:proofErr w:type="spellStart"/>
      <w:r w:rsidRPr="004F1442">
        <w:rPr>
          <w:rFonts w:ascii="Times New Roman" w:hAnsi="Times New Roman" w:cs="Times New Roman"/>
          <w:sz w:val="20"/>
          <w:szCs w:val="18"/>
        </w:rPr>
        <w:t>Voter</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Preference</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Within</w:t>
      </w:r>
      <w:proofErr w:type="spellEnd"/>
      <w:r w:rsidRPr="004F1442">
        <w:rPr>
          <w:rFonts w:ascii="Times New Roman" w:hAnsi="Times New Roman" w:cs="Times New Roman"/>
          <w:sz w:val="20"/>
          <w:szCs w:val="18"/>
        </w:rPr>
        <w:t xml:space="preserve"> İn </w:t>
      </w:r>
      <w:proofErr w:type="spellStart"/>
      <w:r w:rsidRPr="004F1442">
        <w:rPr>
          <w:rFonts w:ascii="Times New Roman" w:hAnsi="Times New Roman" w:cs="Times New Roman"/>
          <w:sz w:val="20"/>
          <w:szCs w:val="18"/>
        </w:rPr>
        <w:t>The</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Scope</w:t>
      </w:r>
      <w:proofErr w:type="spellEnd"/>
      <w:r w:rsidRPr="004F1442">
        <w:rPr>
          <w:rFonts w:ascii="Times New Roman" w:hAnsi="Times New Roman" w:cs="Times New Roman"/>
          <w:sz w:val="20"/>
          <w:szCs w:val="18"/>
        </w:rPr>
        <w:t xml:space="preserve"> Of </w:t>
      </w:r>
      <w:proofErr w:type="spellStart"/>
      <w:r w:rsidRPr="004F1442">
        <w:rPr>
          <w:rFonts w:ascii="Times New Roman" w:hAnsi="Times New Roman" w:cs="Times New Roman"/>
          <w:sz w:val="20"/>
          <w:szCs w:val="18"/>
        </w:rPr>
        <w:t>Political</w:t>
      </w:r>
      <w:proofErr w:type="spellEnd"/>
      <w:r w:rsidRPr="004F1442">
        <w:rPr>
          <w:rFonts w:ascii="Times New Roman" w:hAnsi="Times New Roman" w:cs="Times New Roman"/>
          <w:sz w:val="20"/>
          <w:szCs w:val="18"/>
        </w:rPr>
        <w:t xml:space="preserve"> Marketing. </w:t>
      </w:r>
      <w:r w:rsidRPr="004F1442">
        <w:rPr>
          <w:rFonts w:ascii="Times New Roman" w:hAnsi="Times New Roman" w:cs="Times New Roman"/>
          <w:i/>
          <w:iCs/>
          <w:sz w:val="20"/>
          <w:szCs w:val="18"/>
        </w:rPr>
        <w:t xml:space="preserve">International </w:t>
      </w:r>
      <w:proofErr w:type="spellStart"/>
      <w:r w:rsidRPr="004F1442">
        <w:rPr>
          <w:rFonts w:ascii="Times New Roman" w:hAnsi="Times New Roman" w:cs="Times New Roman"/>
          <w:i/>
          <w:iCs/>
          <w:sz w:val="20"/>
          <w:szCs w:val="18"/>
        </w:rPr>
        <w:t>Journal</w:t>
      </w:r>
      <w:proofErr w:type="spellEnd"/>
      <w:r w:rsidRPr="004F1442">
        <w:rPr>
          <w:rFonts w:ascii="Times New Roman" w:hAnsi="Times New Roman" w:cs="Times New Roman"/>
          <w:i/>
          <w:iCs/>
          <w:sz w:val="20"/>
          <w:szCs w:val="18"/>
        </w:rPr>
        <w:t xml:space="preserve"> Of Business </w:t>
      </w:r>
      <w:proofErr w:type="spellStart"/>
      <w:r w:rsidRPr="004F1442">
        <w:rPr>
          <w:rFonts w:ascii="Times New Roman" w:hAnsi="Times New Roman" w:cs="Times New Roman"/>
          <w:i/>
          <w:iCs/>
          <w:sz w:val="20"/>
          <w:szCs w:val="18"/>
        </w:rPr>
        <w:t>And</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Economic</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Studies</w:t>
      </w:r>
      <w:proofErr w:type="spellEnd"/>
      <w:r w:rsidRPr="004F1442">
        <w:rPr>
          <w:rFonts w:ascii="Times New Roman" w:hAnsi="Times New Roman" w:cs="Times New Roman"/>
          <w:sz w:val="20"/>
          <w:szCs w:val="18"/>
        </w:rPr>
        <w:t>, </w:t>
      </w:r>
      <w:r w:rsidRPr="004F1442">
        <w:rPr>
          <w:rFonts w:ascii="Times New Roman" w:hAnsi="Times New Roman" w:cs="Times New Roman"/>
          <w:i/>
          <w:iCs/>
          <w:sz w:val="20"/>
          <w:szCs w:val="18"/>
        </w:rPr>
        <w:t>3</w:t>
      </w:r>
      <w:r w:rsidRPr="004F1442">
        <w:rPr>
          <w:rFonts w:ascii="Times New Roman" w:hAnsi="Times New Roman" w:cs="Times New Roman"/>
          <w:sz w:val="20"/>
          <w:szCs w:val="18"/>
        </w:rPr>
        <w:t xml:space="preserve">(1), </w:t>
      </w:r>
      <w:proofErr w:type="spellStart"/>
      <w:r w:rsidRPr="004F1442">
        <w:rPr>
          <w:rFonts w:ascii="Times New Roman" w:hAnsi="Times New Roman" w:cs="Times New Roman"/>
          <w:sz w:val="20"/>
          <w:szCs w:val="18"/>
        </w:rPr>
        <w:t>ss</w:t>
      </w:r>
      <w:proofErr w:type="spellEnd"/>
      <w:r w:rsidRPr="004F1442">
        <w:rPr>
          <w:rFonts w:ascii="Times New Roman" w:hAnsi="Times New Roman" w:cs="Times New Roman"/>
          <w:sz w:val="20"/>
          <w:szCs w:val="18"/>
        </w:rPr>
        <w:t>. 55-64.</w:t>
      </w:r>
    </w:p>
    <w:p w14:paraId="75CE221D" w14:textId="77777777" w:rsidR="0046051C" w:rsidRPr="004F1442" w:rsidRDefault="004F06C9" w:rsidP="004F06C9">
      <w:pPr>
        <w:spacing w:after="160"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Bongrand</w:t>
      </w:r>
      <w:proofErr w:type="spellEnd"/>
      <w:r w:rsidRPr="004F1442">
        <w:rPr>
          <w:rFonts w:ascii="Times New Roman" w:hAnsi="Times New Roman" w:cs="Times New Roman"/>
          <w:sz w:val="20"/>
          <w:szCs w:val="18"/>
        </w:rPr>
        <w:t xml:space="preserve">, M. (1992). </w:t>
      </w:r>
      <w:r w:rsidRPr="004F1442">
        <w:rPr>
          <w:rFonts w:ascii="Times New Roman" w:hAnsi="Times New Roman" w:cs="Times New Roman"/>
          <w:i/>
          <w:iCs/>
          <w:sz w:val="20"/>
          <w:szCs w:val="18"/>
        </w:rPr>
        <w:t>Politikada Pazarlama</w:t>
      </w:r>
      <w:r w:rsidRPr="004F1442">
        <w:rPr>
          <w:rFonts w:ascii="Times New Roman" w:hAnsi="Times New Roman" w:cs="Times New Roman"/>
          <w:sz w:val="20"/>
          <w:szCs w:val="18"/>
        </w:rPr>
        <w:t>. (Çev. Fatoş Ersoy), İletişim Yayınları, İstanbul.</w:t>
      </w:r>
    </w:p>
    <w:p w14:paraId="7FFFAF36" w14:textId="77777777" w:rsidR="0046051C" w:rsidRPr="004F1442" w:rsidRDefault="004F06C9" w:rsidP="004F06C9">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Cottam</w:t>
      </w:r>
      <w:proofErr w:type="spellEnd"/>
      <w:r w:rsidRPr="004F1442">
        <w:rPr>
          <w:rFonts w:ascii="Times New Roman" w:hAnsi="Times New Roman" w:cs="Times New Roman"/>
          <w:sz w:val="20"/>
          <w:szCs w:val="18"/>
        </w:rPr>
        <w:t xml:space="preserve">, M., </w:t>
      </w:r>
      <w:proofErr w:type="spellStart"/>
      <w:r w:rsidRPr="004F1442">
        <w:rPr>
          <w:rFonts w:ascii="Times New Roman" w:hAnsi="Times New Roman" w:cs="Times New Roman"/>
          <w:sz w:val="20"/>
          <w:szCs w:val="18"/>
        </w:rPr>
        <w:t>Mastors</w:t>
      </w:r>
      <w:proofErr w:type="spellEnd"/>
      <w:r w:rsidRPr="004F1442">
        <w:rPr>
          <w:rFonts w:ascii="Times New Roman" w:hAnsi="Times New Roman" w:cs="Times New Roman"/>
          <w:sz w:val="20"/>
          <w:szCs w:val="18"/>
        </w:rPr>
        <w:t xml:space="preserve">, E., Preston, T. ve Beth, D. (2017). </w:t>
      </w:r>
      <w:r w:rsidRPr="004F1442">
        <w:rPr>
          <w:rFonts w:ascii="Times New Roman" w:hAnsi="Times New Roman" w:cs="Times New Roman"/>
          <w:i/>
          <w:iCs/>
          <w:sz w:val="20"/>
          <w:szCs w:val="18"/>
        </w:rPr>
        <w:t>Siyaset Psikolojisine Giriş</w:t>
      </w:r>
      <w:r w:rsidRPr="004F1442">
        <w:rPr>
          <w:rFonts w:ascii="Times New Roman" w:hAnsi="Times New Roman" w:cs="Times New Roman"/>
          <w:sz w:val="20"/>
          <w:szCs w:val="18"/>
        </w:rPr>
        <w:t>. Ankara: Bb101 Yayınları.</w:t>
      </w:r>
    </w:p>
    <w:p w14:paraId="0EF1B46A" w14:textId="77777777" w:rsidR="0046051C" w:rsidRPr="004F1442" w:rsidRDefault="004F06C9" w:rsidP="004F06C9">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Cwalina</w:t>
      </w:r>
      <w:proofErr w:type="spellEnd"/>
      <w:r w:rsidRPr="004F1442">
        <w:rPr>
          <w:rFonts w:ascii="Times New Roman" w:hAnsi="Times New Roman" w:cs="Times New Roman"/>
          <w:sz w:val="20"/>
          <w:szCs w:val="18"/>
        </w:rPr>
        <w:t xml:space="preserve">, W., </w:t>
      </w:r>
      <w:proofErr w:type="spellStart"/>
      <w:r w:rsidRPr="004F1442">
        <w:rPr>
          <w:rFonts w:ascii="Times New Roman" w:hAnsi="Times New Roman" w:cs="Times New Roman"/>
          <w:sz w:val="20"/>
          <w:szCs w:val="18"/>
        </w:rPr>
        <w:t>Falkowski</w:t>
      </w:r>
      <w:proofErr w:type="spellEnd"/>
      <w:r w:rsidRPr="004F1442">
        <w:rPr>
          <w:rFonts w:ascii="Times New Roman" w:hAnsi="Times New Roman" w:cs="Times New Roman"/>
          <w:sz w:val="20"/>
          <w:szCs w:val="18"/>
        </w:rPr>
        <w:t xml:space="preserve">, A. ve </w:t>
      </w:r>
      <w:proofErr w:type="spellStart"/>
      <w:r w:rsidRPr="004F1442">
        <w:rPr>
          <w:rFonts w:ascii="Times New Roman" w:hAnsi="Times New Roman" w:cs="Times New Roman"/>
          <w:sz w:val="20"/>
          <w:szCs w:val="18"/>
        </w:rPr>
        <w:t>Newman</w:t>
      </w:r>
      <w:proofErr w:type="spellEnd"/>
      <w:r w:rsidRPr="004F1442">
        <w:rPr>
          <w:rFonts w:ascii="Times New Roman" w:hAnsi="Times New Roman" w:cs="Times New Roman"/>
          <w:sz w:val="20"/>
          <w:szCs w:val="18"/>
        </w:rPr>
        <w:t xml:space="preserve">, B.I. (2009). </w:t>
      </w:r>
      <w:proofErr w:type="spellStart"/>
      <w:r w:rsidRPr="004F1442">
        <w:rPr>
          <w:rFonts w:ascii="Times New Roman" w:hAnsi="Times New Roman" w:cs="Times New Roman"/>
          <w:sz w:val="20"/>
          <w:szCs w:val="18"/>
        </w:rPr>
        <w:t>Political</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Managemet</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and</w:t>
      </w:r>
      <w:proofErr w:type="spellEnd"/>
      <w:r w:rsidRPr="004F1442">
        <w:rPr>
          <w:rFonts w:ascii="Times New Roman" w:hAnsi="Times New Roman" w:cs="Times New Roman"/>
          <w:sz w:val="20"/>
          <w:szCs w:val="18"/>
        </w:rPr>
        <w:t xml:space="preserve"> Marketing. </w:t>
      </w:r>
      <w:proofErr w:type="spellStart"/>
      <w:r w:rsidRPr="004F1442">
        <w:rPr>
          <w:rFonts w:ascii="Times New Roman" w:hAnsi="Times New Roman" w:cs="Times New Roman"/>
          <w:sz w:val="20"/>
          <w:szCs w:val="18"/>
        </w:rPr>
        <w:t>Routledge</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Handbook</w:t>
      </w:r>
      <w:proofErr w:type="spellEnd"/>
      <w:r w:rsidRPr="004F1442">
        <w:rPr>
          <w:rFonts w:ascii="Times New Roman" w:hAnsi="Times New Roman" w:cs="Times New Roman"/>
          <w:sz w:val="20"/>
          <w:szCs w:val="18"/>
        </w:rPr>
        <w:t xml:space="preserve"> of </w:t>
      </w:r>
      <w:proofErr w:type="spellStart"/>
      <w:r w:rsidRPr="004F1442">
        <w:rPr>
          <w:rFonts w:ascii="Times New Roman" w:hAnsi="Times New Roman" w:cs="Times New Roman"/>
          <w:sz w:val="20"/>
          <w:szCs w:val="18"/>
        </w:rPr>
        <w:t>Political</w:t>
      </w:r>
      <w:proofErr w:type="spellEnd"/>
      <w:r w:rsidRPr="004F1442">
        <w:rPr>
          <w:rFonts w:ascii="Times New Roman" w:hAnsi="Times New Roman" w:cs="Times New Roman"/>
          <w:sz w:val="20"/>
          <w:szCs w:val="18"/>
        </w:rPr>
        <w:t xml:space="preserve"> Management, </w:t>
      </w:r>
      <w:proofErr w:type="spellStart"/>
      <w:r w:rsidRPr="004F1442">
        <w:rPr>
          <w:rFonts w:ascii="Times New Roman" w:hAnsi="Times New Roman" w:cs="Times New Roman"/>
          <w:sz w:val="20"/>
          <w:szCs w:val="18"/>
        </w:rPr>
        <w:t>Edited</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By</w:t>
      </w:r>
      <w:proofErr w:type="spellEnd"/>
      <w:r w:rsidRPr="004F1442">
        <w:rPr>
          <w:rFonts w:ascii="Times New Roman" w:hAnsi="Times New Roman" w:cs="Times New Roman"/>
          <w:sz w:val="20"/>
          <w:szCs w:val="18"/>
        </w:rPr>
        <w:t xml:space="preserve"> Dennis W. Johnson, </w:t>
      </w:r>
      <w:proofErr w:type="spellStart"/>
      <w:r w:rsidRPr="004F1442">
        <w:rPr>
          <w:rFonts w:ascii="Times New Roman" w:hAnsi="Times New Roman" w:cs="Times New Roman"/>
          <w:i/>
          <w:iCs/>
          <w:sz w:val="20"/>
          <w:szCs w:val="18"/>
        </w:rPr>
        <w:t>Published</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By</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Routledge</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Isbn</w:t>
      </w:r>
      <w:proofErr w:type="spellEnd"/>
      <w:r w:rsidRPr="004F1442">
        <w:rPr>
          <w:rFonts w:ascii="Times New Roman" w:hAnsi="Times New Roman" w:cs="Times New Roman"/>
          <w:sz w:val="20"/>
          <w:szCs w:val="18"/>
        </w:rPr>
        <w:t xml:space="preserve">: 978-0-203- 89213-8, </w:t>
      </w:r>
      <w:proofErr w:type="spellStart"/>
      <w:r w:rsidRPr="004F1442">
        <w:rPr>
          <w:rFonts w:ascii="Times New Roman" w:hAnsi="Times New Roman" w:cs="Times New Roman"/>
          <w:sz w:val="20"/>
          <w:szCs w:val="18"/>
        </w:rPr>
        <w:t>Newyork</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and</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London</w:t>
      </w:r>
      <w:proofErr w:type="spellEnd"/>
      <w:r w:rsidRPr="004F1442">
        <w:rPr>
          <w:rFonts w:ascii="Times New Roman" w:hAnsi="Times New Roman" w:cs="Times New Roman"/>
          <w:sz w:val="20"/>
          <w:szCs w:val="18"/>
        </w:rPr>
        <w:t>.</w:t>
      </w:r>
    </w:p>
    <w:p w14:paraId="69A2FB7B" w14:textId="77777777" w:rsidR="0046051C" w:rsidRPr="004F1442" w:rsidRDefault="004F06C9" w:rsidP="004F06C9">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Doğan, A. ve Göker, G. (2010). Yerel Seçimlerde Seçmen Tercihi (29 Mart Yerel Seçimleri Elazığ Seçmeni Örneği). </w:t>
      </w:r>
      <w:r w:rsidRPr="004F1442">
        <w:rPr>
          <w:rFonts w:ascii="Times New Roman" w:hAnsi="Times New Roman" w:cs="Times New Roman"/>
          <w:i/>
          <w:iCs/>
          <w:sz w:val="20"/>
          <w:szCs w:val="18"/>
        </w:rPr>
        <w:t>Eskişehir Osmangazi Üniversitesi İİBF Dergisi</w:t>
      </w:r>
      <w:r w:rsidRPr="004F1442">
        <w:rPr>
          <w:rFonts w:ascii="Times New Roman" w:hAnsi="Times New Roman" w:cs="Times New Roman"/>
          <w:sz w:val="20"/>
          <w:szCs w:val="18"/>
        </w:rPr>
        <w:t>, </w:t>
      </w:r>
      <w:r w:rsidRPr="004F1442">
        <w:rPr>
          <w:rFonts w:ascii="Times New Roman" w:hAnsi="Times New Roman" w:cs="Times New Roman"/>
          <w:i/>
          <w:iCs/>
          <w:sz w:val="20"/>
          <w:szCs w:val="18"/>
        </w:rPr>
        <w:t>5</w:t>
      </w:r>
      <w:r w:rsidRPr="004F1442">
        <w:rPr>
          <w:rFonts w:ascii="Times New Roman" w:hAnsi="Times New Roman" w:cs="Times New Roman"/>
          <w:sz w:val="20"/>
          <w:szCs w:val="18"/>
        </w:rPr>
        <w:t xml:space="preserve">(2), </w:t>
      </w:r>
      <w:proofErr w:type="spellStart"/>
      <w:r w:rsidRPr="004F1442">
        <w:rPr>
          <w:rFonts w:ascii="Times New Roman" w:hAnsi="Times New Roman" w:cs="Times New Roman"/>
          <w:sz w:val="20"/>
          <w:szCs w:val="18"/>
        </w:rPr>
        <w:t>ss</w:t>
      </w:r>
      <w:proofErr w:type="spellEnd"/>
      <w:r w:rsidRPr="004F1442">
        <w:rPr>
          <w:rFonts w:ascii="Times New Roman" w:hAnsi="Times New Roman" w:cs="Times New Roman"/>
          <w:sz w:val="20"/>
          <w:szCs w:val="18"/>
        </w:rPr>
        <w:t>. 159-187.</w:t>
      </w:r>
    </w:p>
    <w:p w14:paraId="2C9687A2" w14:textId="77777777" w:rsidR="0046051C" w:rsidRPr="004F1442" w:rsidRDefault="004F06C9" w:rsidP="004F06C9">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 xml:space="preserve">Erdem, O. ve Batı, U. (2016). </w:t>
      </w:r>
      <w:r w:rsidRPr="004F1442">
        <w:rPr>
          <w:rFonts w:ascii="Times New Roman" w:hAnsi="Times New Roman" w:cs="Times New Roman"/>
          <w:i/>
          <w:iCs/>
          <w:sz w:val="20"/>
          <w:szCs w:val="18"/>
        </w:rPr>
        <w:t xml:space="preserve">Ben Bilmem Beynim </w:t>
      </w:r>
      <w:proofErr w:type="gramStart"/>
      <w:r w:rsidRPr="004F1442">
        <w:rPr>
          <w:rFonts w:ascii="Times New Roman" w:hAnsi="Times New Roman" w:cs="Times New Roman"/>
          <w:i/>
          <w:iCs/>
          <w:sz w:val="20"/>
          <w:szCs w:val="18"/>
        </w:rPr>
        <w:t>Bilir</w:t>
      </w:r>
      <w:r w:rsidRPr="004F1442">
        <w:rPr>
          <w:rFonts w:ascii="Times New Roman" w:hAnsi="Times New Roman" w:cs="Times New Roman"/>
          <w:sz w:val="20"/>
          <w:szCs w:val="18"/>
        </w:rPr>
        <w:t>!,</w:t>
      </w:r>
      <w:proofErr w:type="gramEnd"/>
      <w:r w:rsidRPr="004F1442">
        <w:rPr>
          <w:rFonts w:ascii="Times New Roman" w:hAnsi="Times New Roman" w:cs="Times New Roman"/>
          <w:sz w:val="20"/>
          <w:szCs w:val="18"/>
        </w:rPr>
        <w:t xml:space="preserve"> İstanbul: </w:t>
      </w:r>
      <w:proofErr w:type="spellStart"/>
      <w:r w:rsidRPr="004F1442">
        <w:rPr>
          <w:rFonts w:ascii="Times New Roman" w:hAnsi="Times New Roman" w:cs="Times New Roman"/>
          <w:sz w:val="20"/>
          <w:szCs w:val="18"/>
        </w:rPr>
        <w:t>Mediacat</w:t>
      </w:r>
      <w:proofErr w:type="spellEnd"/>
      <w:r w:rsidRPr="004F1442">
        <w:rPr>
          <w:rFonts w:ascii="Times New Roman" w:hAnsi="Times New Roman" w:cs="Times New Roman"/>
          <w:sz w:val="20"/>
          <w:szCs w:val="18"/>
        </w:rPr>
        <w:t xml:space="preserve"> Yayınları.</w:t>
      </w:r>
    </w:p>
    <w:p w14:paraId="25DE258C" w14:textId="77777777" w:rsidR="0046051C" w:rsidRPr="004F1442" w:rsidRDefault="004F06C9" w:rsidP="00A7349F">
      <w:pPr>
        <w:pStyle w:val="GvdeMetni3"/>
        <w:spacing w:line="240" w:lineRule="auto"/>
        <w:ind w:left="709" w:hanging="709"/>
        <w:rPr>
          <w:sz w:val="20"/>
          <w:szCs w:val="18"/>
        </w:rPr>
      </w:pPr>
      <w:r w:rsidRPr="004F1442">
        <w:rPr>
          <w:sz w:val="20"/>
          <w:szCs w:val="18"/>
        </w:rPr>
        <w:t>Erdoğan, İ ve Solmaz, P.</w:t>
      </w:r>
      <w:r w:rsidR="00A7349F" w:rsidRPr="004F1442">
        <w:rPr>
          <w:sz w:val="20"/>
          <w:szCs w:val="18"/>
        </w:rPr>
        <w:t xml:space="preserve"> B.</w:t>
      </w:r>
      <w:r w:rsidRPr="004F1442">
        <w:rPr>
          <w:sz w:val="20"/>
          <w:szCs w:val="18"/>
        </w:rPr>
        <w:t xml:space="preserve"> (2005). </w:t>
      </w:r>
      <w:r w:rsidRPr="004F1442">
        <w:rPr>
          <w:i/>
          <w:iCs/>
          <w:sz w:val="20"/>
          <w:szCs w:val="18"/>
        </w:rPr>
        <w:t>Sinema ve Müzik</w:t>
      </w:r>
      <w:r w:rsidR="00A7349F" w:rsidRPr="004F1442">
        <w:rPr>
          <w:i/>
          <w:iCs/>
          <w:sz w:val="20"/>
          <w:szCs w:val="18"/>
        </w:rPr>
        <w:t xml:space="preserve">: </w:t>
      </w:r>
      <w:r w:rsidRPr="004F1442">
        <w:rPr>
          <w:i/>
          <w:iCs/>
          <w:sz w:val="20"/>
          <w:szCs w:val="18"/>
        </w:rPr>
        <w:t>Materyal Satış ve Bilinç Yönetimi İçin Bilişsel ve Duygusalın Oluşturulması</w:t>
      </w:r>
      <w:r w:rsidRPr="004F1442">
        <w:rPr>
          <w:sz w:val="20"/>
          <w:szCs w:val="18"/>
        </w:rPr>
        <w:t xml:space="preserve">. Erk </w:t>
      </w:r>
      <w:r w:rsidR="00A7349F" w:rsidRPr="004F1442">
        <w:rPr>
          <w:sz w:val="20"/>
          <w:szCs w:val="18"/>
        </w:rPr>
        <w:t>Yayınevi, Ankara.</w:t>
      </w:r>
    </w:p>
    <w:p w14:paraId="56534194" w14:textId="77777777" w:rsidR="0046051C" w:rsidRPr="004F1442" w:rsidRDefault="004F06C9" w:rsidP="00A7349F">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Erol, A. (2005)</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w:t>
      </w:r>
      <w:r w:rsidRPr="004F1442">
        <w:rPr>
          <w:rFonts w:ascii="Times New Roman" w:hAnsi="Times New Roman" w:cs="Times New Roman"/>
          <w:i/>
          <w:iCs/>
          <w:sz w:val="20"/>
          <w:szCs w:val="18"/>
        </w:rPr>
        <w:t>Popüler Müziği Anlamak: Kültürel Kimlik Bağlamında Popüler Müzikte Anlam</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Bağlam Yayınları, İstanbul.</w:t>
      </w:r>
    </w:p>
    <w:p w14:paraId="53079CD0" w14:textId="77777777" w:rsidR="0046051C" w:rsidRPr="004F1442" w:rsidRDefault="004F06C9" w:rsidP="00A7349F">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Fınkelstein</w:t>
      </w:r>
      <w:proofErr w:type="spellEnd"/>
      <w:r w:rsidRPr="004F1442">
        <w:rPr>
          <w:rFonts w:ascii="Times New Roman" w:hAnsi="Times New Roman" w:cs="Times New Roman"/>
          <w:sz w:val="20"/>
          <w:szCs w:val="18"/>
        </w:rPr>
        <w:t>, S. (1996)</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w:t>
      </w:r>
      <w:r w:rsidRPr="004F1442">
        <w:rPr>
          <w:rFonts w:ascii="Times New Roman" w:hAnsi="Times New Roman" w:cs="Times New Roman"/>
          <w:i/>
          <w:iCs/>
          <w:sz w:val="20"/>
          <w:szCs w:val="18"/>
        </w:rPr>
        <w:t>Müzik Neyi Anlatır</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w:t>
      </w:r>
      <w:r w:rsidR="00A7349F" w:rsidRPr="004F1442">
        <w:rPr>
          <w:rFonts w:ascii="Times New Roman" w:hAnsi="Times New Roman" w:cs="Times New Roman"/>
          <w:sz w:val="20"/>
          <w:szCs w:val="18"/>
        </w:rPr>
        <w:t xml:space="preserve">(Çev. </w:t>
      </w:r>
      <w:r w:rsidRPr="004F1442">
        <w:rPr>
          <w:rFonts w:ascii="Times New Roman" w:hAnsi="Times New Roman" w:cs="Times New Roman"/>
          <w:sz w:val="20"/>
          <w:szCs w:val="18"/>
        </w:rPr>
        <w:t xml:space="preserve">M. Halim </w:t>
      </w:r>
      <w:proofErr w:type="spellStart"/>
      <w:r w:rsidRPr="004F1442">
        <w:rPr>
          <w:rFonts w:ascii="Times New Roman" w:hAnsi="Times New Roman" w:cs="Times New Roman"/>
          <w:sz w:val="20"/>
          <w:szCs w:val="18"/>
        </w:rPr>
        <w:t>Spatar</w:t>
      </w:r>
      <w:proofErr w:type="spellEnd"/>
      <w:r w:rsidRPr="004F1442">
        <w:rPr>
          <w:rFonts w:ascii="Times New Roman" w:hAnsi="Times New Roman" w:cs="Times New Roman"/>
          <w:sz w:val="20"/>
          <w:szCs w:val="18"/>
        </w:rPr>
        <w:t>)</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Kaynak Yayınları, İstanbul. </w:t>
      </w:r>
    </w:p>
    <w:p w14:paraId="6617AD6E" w14:textId="77777777" w:rsidR="0046051C" w:rsidRPr="004F1442" w:rsidRDefault="00A7349F" w:rsidP="00A7349F">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Gorzelany</w:t>
      </w:r>
      <w:proofErr w:type="spellEnd"/>
      <w:r w:rsidRPr="004F1442">
        <w:rPr>
          <w:rFonts w:ascii="Times New Roman" w:hAnsi="Times New Roman" w:cs="Times New Roman"/>
          <w:sz w:val="20"/>
          <w:szCs w:val="18"/>
        </w:rPr>
        <w:t xml:space="preserve">, </w:t>
      </w:r>
      <w:r w:rsidR="004F06C9" w:rsidRPr="004F1442">
        <w:rPr>
          <w:rFonts w:ascii="Times New Roman" w:hAnsi="Times New Roman" w:cs="Times New Roman"/>
          <w:sz w:val="20"/>
          <w:szCs w:val="18"/>
        </w:rPr>
        <w:t>M</w:t>
      </w:r>
      <w:r w:rsidRPr="004F1442">
        <w:rPr>
          <w:rFonts w:ascii="Times New Roman" w:hAnsi="Times New Roman" w:cs="Times New Roman"/>
          <w:sz w:val="20"/>
          <w:szCs w:val="18"/>
        </w:rPr>
        <w:t>.</w:t>
      </w:r>
      <w:r w:rsidR="004F06C9" w:rsidRPr="004F1442">
        <w:rPr>
          <w:rFonts w:ascii="Times New Roman" w:hAnsi="Times New Roman" w:cs="Times New Roman"/>
          <w:sz w:val="20"/>
          <w:szCs w:val="18"/>
        </w:rPr>
        <w:t xml:space="preserve"> D. (2016). </w:t>
      </w:r>
      <w:proofErr w:type="spellStart"/>
      <w:r w:rsidR="004F06C9" w:rsidRPr="004F1442">
        <w:rPr>
          <w:rFonts w:ascii="Times New Roman" w:hAnsi="Times New Roman" w:cs="Times New Roman"/>
          <w:sz w:val="20"/>
          <w:szCs w:val="18"/>
        </w:rPr>
        <w:t>Keepin</w:t>
      </w:r>
      <w:proofErr w:type="spellEnd"/>
      <w:r w:rsidR="004F06C9" w:rsidRPr="004F1442">
        <w:rPr>
          <w:rFonts w:ascii="Times New Roman" w:hAnsi="Times New Roman" w:cs="Times New Roman"/>
          <w:sz w:val="20"/>
          <w:szCs w:val="18"/>
        </w:rPr>
        <w:t>’ It Real (</w:t>
      </w:r>
      <w:proofErr w:type="spellStart"/>
      <w:r w:rsidR="004F06C9" w:rsidRPr="004F1442">
        <w:rPr>
          <w:rFonts w:ascii="Times New Roman" w:hAnsi="Times New Roman" w:cs="Times New Roman"/>
          <w:sz w:val="20"/>
          <w:szCs w:val="18"/>
        </w:rPr>
        <w:t>Respectable</w:t>
      </w:r>
      <w:proofErr w:type="spellEnd"/>
      <w:r w:rsidR="004F06C9" w:rsidRPr="004F1442">
        <w:rPr>
          <w:rFonts w:ascii="Times New Roman" w:hAnsi="Times New Roman" w:cs="Times New Roman"/>
          <w:sz w:val="20"/>
          <w:szCs w:val="18"/>
        </w:rPr>
        <w:t xml:space="preserve">) İn 2008: Barack </w:t>
      </w:r>
      <w:proofErr w:type="spellStart"/>
      <w:r w:rsidR="004F06C9" w:rsidRPr="004F1442">
        <w:rPr>
          <w:rFonts w:ascii="Times New Roman" w:hAnsi="Times New Roman" w:cs="Times New Roman"/>
          <w:sz w:val="20"/>
          <w:szCs w:val="18"/>
        </w:rPr>
        <w:t>Obama’s</w:t>
      </w:r>
      <w:proofErr w:type="spellEnd"/>
      <w:r w:rsidR="004F06C9" w:rsidRPr="004F1442">
        <w:rPr>
          <w:rFonts w:ascii="Times New Roman" w:hAnsi="Times New Roman" w:cs="Times New Roman"/>
          <w:sz w:val="20"/>
          <w:szCs w:val="18"/>
        </w:rPr>
        <w:t xml:space="preserve"> Music </w:t>
      </w:r>
      <w:proofErr w:type="spellStart"/>
      <w:r w:rsidR="004F06C9" w:rsidRPr="004F1442">
        <w:rPr>
          <w:rFonts w:ascii="Times New Roman" w:hAnsi="Times New Roman" w:cs="Times New Roman"/>
          <w:sz w:val="20"/>
          <w:szCs w:val="18"/>
        </w:rPr>
        <w:t>Strategy</w:t>
      </w:r>
      <w:proofErr w:type="spellEnd"/>
      <w:r w:rsidR="004F06C9"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a</w:t>
      </w:r>
      <w:r w:rsidR="004F06C9" w:rsidRPr="004F1442">
        <w:rPr>
          <w:rFonts w:ascii="Times New Roman" w:hAnsi="Times New Roman" w:cs="Times New Roman"/>
          <w:sz w:val="20"/>
          <w:szCs w:val="18"/>
        </w:rPr>
        <w:t>nd</w:t>
      </w:r>
      <w:proofErr w:type="spellEnd"/>
      <w:r w:rsidR="004F06C9" w:rsidRPr="004F1442">
        <w:rPr>
          <w:rFonts w:ascii="Times New Roman" w:hAnsi="Times New Roman" w:cs="Times New Roman"/>
          <w:sz w:val="20"/>
          <w:szCs w:val="18"/>
        </w:rPr>
        <w:t xml:space="preserve"> </w:t>
      </w:r>
      <w:proofErr w:type="spellStart"/>
      <w:r w:rsidR="004F06C9" w:rsidRPr="004F1442">
        <w:rPr>
          <w:rFonts w:ascii="Times New Roman" w:hAnsi="Times New Roman" w:cs="Times New Roman"/>
          <w:sz w:val="20"/>
          <w:szCs w:val="18"/>
        </w:rPr>
        <w:t>The</w:t>
      </w:r>
      <w:proofErr w:type="spellEnd"/>
      <w:r w:rsidR="004F06C9" w:rsidRPr="004F1442">
        <w:rPr>
          <w:rFonts w:ascii="Times New Roman" w:hAnsi="Times New Roman" w:cs="Times New Roman"/>
          <w:sz w:val="20"/>
          <w:szCs w:val="18"/>
        </w:rPr>
        <w:t xml:space="preserve"> </w:t>
      </w:r>
      <w:proofErr w:type="spellStart"/>
      <w:r w:rsidR="004F06C9" w:rsidRPr="004F1442">
        <w:rPr>
          <w:rFonts w:ascii="Times New Roman" w:hAnsi="Times New Roman" w:cs="Times New Roman"/>
          <w:sz w:val="20"/>
          <w:szCs w:val="18"/>
        </w:rPr>
        <w:t>Formation</w:t>
      </w:r>
      <w:proofErr w:type="spellEnd"/>
      <w:r w:rsidR="004F06C9" w:rsidRPr="004F1442">
        <w:rPr>
          <w:rFonts w:ascii="Times New Roman" w:hAnsi="Times New Roman" w:cs="Times New Roman"/>
          <w:sz w:val="20"/>
          <w:szCs w:val="18"/>
        </w:rPr>
        <w:t xml:space="preserve"> Of </w:t>
      </w:r>
      <w:proofErr w:type="spellStart"/>
      <w:r w:rsidR="004F06C9" w:rsidRPr="004F1442">
        <w:rPr>
          <w:rFonts w:ascii="Times New Roman" w:hAnsi="Times New Roman" w:cs="Times New Roman"/>
          <w:sz w:val="20"/>
          <w:szCs w:val="18"/>
        </w:rPr>
        <w:t>Presidential</w:t>
      </w:r>
      <w:proofErr w:type="spellEnd"/>
      <w:r w:rsidR="004F06C9" w:rsidRPr="004F1442">
        <w:rPr>
          <w:rFonts w:ascii="Times New Roman" w:hAnsi="Times New Roman" w:cs="Times New Roman"/>
          <w:sz w:val="20"/>
          <w:szCs w:val="18"/>
        </w:rPr>
        <w:t xml:space="preserve"> Identity. </w:t>
      </w:r>
      <w:proofErr w:type="spellStart"/>
      <w:r w:rsidR="004F06C9" w:rsidRPr="004F1442">
        <w:rPr>
          <w:rFonts w:ascii="Times New Roman" w:hAnsi="Times New Roman" w:cs="Times New Roman"/>
          <w:i/>
          <w:iCs/>
          <w:sz w:val="20"/>
          <w:szCs w:val="18"/>
        </w:rPr>
        <w:t>Journal</w:t>
      </w:r>
      <w:proofErr w:type="spellEnd"/>
      <w:r w:rsidR="004F06C9" w:rsidRPr="004F1442">
        <w:rPr>
          <w:rFonts w:ascii="Times New Roman" w:hAnsi="Times New Roman" w:cs="Times New Roman"/>
          <w:i/>
          <w:iCs/>
          <w:sz w:val="20"/>
          <w:szCs w:val="18"/>
        </w:rPr>
        <w:t xml:space="preserve"> </w:t>
      </w:r>
      <w:r w:rsidRPr="004F1442">
        <w:rPr>
          <w:rFonts w:ascii="Times New Roman" w:hAnsi="Times New Roman" w:cs="Times New Roman"/>
          <w:i/>
          <w:iCs/>
          <w:sz w:val="20"/>
          <w:szCs w:val="18"/>
        </w:rPr>
        <w:t>o</w:t>
      </w:r>
      <w:r w:rsidR="004F06C9" w:rsidRPr="004F1442">
        <w:rPr>
          <w:rFonts w:ascii="Times New Roman" w:hAnsi="Times New Roman" w:cs="Times New Roman"/>
          <w:i/>
          <w:iCs/>
          <w:sz w:val="20"/>
          <w:szCs w:val="18"/>
        </w:rPr>
        <w:t xml:space="preserve">f </w:t>
      </w:r>
      <w:proofErr w:type="spellStart"/>
      <w:r w:rsidR="004F06C9" w:rsidRPr="004F1442">
        <w:rPr>
          <w:rFonts w:ascii="Times New Roman" w:hAnsi="Times New Roman" w:cs="Times New Roman"/>
          <w:i/>
          <w:iCs/>
          <w:sz w:val="20"/>
          <w:szCs w:val="18"/>
        </w:rPr>
        <w:t>The</w:t>
      </w:r>
      <w:proofErr w:type="spellEnd"/>
      <w:r w:rsidR="004F06C9" w:rsidRPr="004F1442">
        <w:rPr>
          <w:rFonts w:ascii="Times New Roman" w:hAnsi="Times New Roman" w:cs="Times New Roman"/>
          <w:i/>
          <w:iCs/>
          <w:sz w:val="20"/>
          <w:szCs w:val="18"/>
        </w:rPr>
        <w:t xml:space="preserve"> </w:t>
      </w:r>
      <w:proofErr w:type="spellStart"/>
      <w:r w:rsidR="004F06C9" w:rsidRPr="004F1442">
        <w:rPr>
          <w:rFonts w:ascii="Times New Roman" w:hAnsi="Times New Roman" w:cs="Times New Roman"/>
          <w:i/>
          <w:iCs/>
          <w:sz w:val="20"/>
          <w:szCs w:val="18"/>
        </w:rPr>
        <w:t>Society</w:t>
      </w:r>
      <w:proofErr w:type="spellEnd"/>
      <w:r w:rsidR="004F06C9" w:rsidRPr="004F1442">
        <w:rPr>
          <w:rFonts w:ascii="Times New Roman" w:hAnsi="Times New Roman" w:cs="Times New Roman"/>
          <w:i/>
          <w:iCs/>
          <w:sz w:val="20"/>
          <w:szCs w:val="18"/>
        </w:rPr>
        <w:t xml:space="preserve"> </w:t>
      </w:r>
      <w:proofErr w:type="spellStart"/>
      <w:r w:rsidR="004F06C9" w:rsidRPr="004F1442">
        <w:rPr>
          <w:rFonts w:ascii="Times New Roman" w:hAnsi="Times New Roman" w:cs="Times New Roman"/>
          <w:i/>
          <w:iCs/>
          <w:sz w:val="20"/>
          <w:szCs w:val="18"/>
        </w:rPr>
        <w:t>For</w:t>
      </w:r>
      <w:proofErr w:type="spellEnd"/>
      <w:r w:rsidR="004F06C9" w:rsidRPr="004F1442">
        <w:rPr>
          <w:rFonts w:ascii="Times New Roman" w:hAnsi="Times New Roman" w:cs="Times New Roman"/>
          <w:i/>
          <w:iCs/>
          <w:sz w:val="20"/>
          <w:szCs w:val="18"/>
        </w:rPr>
        <w:t xml:space="preserve"> </w:t>
      </w:r>
      <w:proofErr w:type="spellStart"/>
      <w:r w:rsidR="004F06C9" w:rsidRPr="004F1442">
        <w:rPr>
          <w:rFonts w:ascii="Times New Roman" w:hAnsi="Times New Roman" w:cs="Times New Roman"/>
          <w:i/>
          <w:iCs/>
          <w:sz w:val="20"/>
          <w:szCs w:val="18"/>
        </w:rPr>
        <w:t>American</w:t>
      </w:r>
      <w:proofErr w:type="spellEnd"/>
      <w:r w:rsidR="004F06C9" w:rsidRPr="004F1442">
        <w:rPr>
          <w:rFonts w:ascii="Times New Roman" w:hAnsi="Times New Roman" w:cs="Times New Roman"/>
          <w:i/>
          <w:iCs/>
          <w:sz w:val="20"/>
          <w:szCs w:val="18"/>
        </w:rPr>
        <w:t xml:space="preserve"> Music</w:t>
      </w:r>
      <w:r w:rsidR="004F06C9" w:rsidRPr="004F1442">
        <w:rPr>
          <w:rFonts w:ascii="Times New Roman" w:hAnsi="Times New Roman" w:cs="Times New Roman"/>
          <w:sz w:val="20"/>
          <w:szCs w:val="18"/>
        </w:rPr>
        <w:t>, 10: 2, 113-148.</w:t>
      </w:r>
    </w:p>
    <w:p w14:paraId="356534F2" w14:textId="77777777" w:rsidR="0046051C" w:rsidRPr="004F1442" w:rsidRDefault="004F06C9" w:rsidP="004F06C9">
      <w:pPr>
        <w:spacing w:after="160"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İslamoğlu</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H.</w:t>
      </w:r>
      <w:r w:rsidR="00A7349F" w:rsidRPr="004F1442">
        <w:rPr>
          <w:rFonts w:ascii="Times New Roman" w:hAnsi="Times New Roman" w:cs="Times New Roman"/>
          <w:sz w:val="20"/>
          <w:szCs w:val="18"/>
        </w:rPr>
        <w:t xml:space="preserve"> </w:t>
      </w:r>
      <w:r w:rsidRPr="004F1442">
        <w:rPr>
          <w:rFonts w:ascii="Times New Roman" w:hAnsi="Times New Roman" w:cs="Times New Roman"/>
          <w:sz w:val="20"/>
          <w:szCs w:val="18"/>
        </w:rPr>
        <w:t xml:space="preserve">A. (2002). </w:t>
      </w:r>
      <w:r w:rsidRPr="004F1442">
        <w:rPr>
          <w:rFonts w:ascii="Times New Roman" w:hAnsi="Times New Roman" w:cs="Times New Roman"/>
          <w:i/>
          <w:iCs/>
          <w:sz w:val="20"/>
          <w:szCs w:val="18"/>
        </w:rPr>
        <w:t>Siyaset Pazarlaması Toplam Kalite Yaklaşımı</w:t>
      </w:r>
      <w:r w:rsidRPr="004F1442">
        <w:rPr>
          <w:rFonts w:ascii="Times New Roman" w:hAnsi="Times New Roman" w:cs="Times New Roman"/>
          <w:sz w:val="20"/>
          <w:szCs w:val="18"/>
        </w:rPr>
        <w:t xml:space="preserve">. Beta Basın Yayın, İstanbul. </w:t>
      </w:r>
      <w:proofErr w:type="spellStart"/>
      <w:r w:rsidRPr="004F1442">
        <w:rPr>
          <w:rFonts w:ascii="Times New Roman" w:hAnsi="Times New Roman" w:cs="Times New Roman"/>
          <w:sz w:val="20"/>
          <w:szCs w:val="18"/>
        </w:rPr>
        <w:t>Isbn</w:t>
      </w:r>
      <w:proofErr w:type="spellEnd"/>
      <w:r w:rsidRPr="004F1442">
        <w:rPr>
          <w:rFonts w:ascii="Times New Roman" w:hAnsi="Times New Roman" w:cs="Times New Roman"/>
          <w:sz w:val="20"/>
          <w:szCs w:val="18"/>
        </w:rPr>
        <w:t>: 978-9-752-95128-0.</w:t>
      </w:r>
    </w:p>
    <w:p w14:paraId="06ACF58B" w14:textId="77777777" w:rsidR="0046051C" w:rsidRPr="004F1442" w:rsidRDefault="004F06C9" w:rsidP="00A7349F">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 xml:space="preserve">Brown, </w:t>
      </w:r>
      <w:r w:rsidR="00A7349F" w:rsidRPr="004F1442">
        <w:rPr>
          <w:rFonts w:ascii="Times New Roman" w:hAnsi="Times New Roman" w:cs="Times New Roman"/>
          <w:sz w:val="20"/>
          <w:szCs w:val="18"/>
        </w:rPr>
        <w:t xml:space="preserve">J. A. C. (1992). </w:t>
      </w:r>
      <w:r w:rsidR="00A7349F" w:rsidRPr="004F1442">
        <w:rPr>
          <w:rFonts w:ascii="Times New Roman" w:hAnsi="Times New Roman" w:cs="Times New Roman"/>
          <w:i/>
          <w:iCs/>
          <w:sz w:val="20"/>
          <w:szCs w:val="18"/>
        </w:rPr>
        <w:t xml:space="preserve">Siyasal Propaganda. </w:t>
      </w:r>
      <w:r w:rsidRPr="004F1442">
        <w:rPr>
          <w:rFonts w:ascii="Times New Roman" w:hAnsi="Times New Roman" w:cs="Times New Roman"/>
          <w:sz w:val="20"/>
          <w:szCs w:val="18"/>
        </w:rPr>
        <w:t xml:space="preserve"> (Çev</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Yusuf Yazar)</w:t>
      </w:r>
      <w:r w:rsidR="00A7349F" w:rsidRPr="004F1442">
        <w:rPr>
          <w:rFonts w:ascii="Times New Roman" w:hAnsi="Times New Roman" w:cs="Times New Roman"/>
          <w:sz w:val="20"/>
          <w:szCs w:val="18"/>
        </w:rPr>
        <w:t>.</w:t>
      </w:r>
      <w:r w:rsidRPr="004F1442">
        <w:rPr>
          <w:rFonts w:ascii="Times New Roman" w:hAnsi="Times New Roman" w:cs="Times New Roman"/>
          <w:sz w:val="20"/>
          <w:szCs w:val="18"/>
        </w:rPr>
        <w:t xml:space="preserve"> Ağaç Yayıncılık, İstanbul, 1992.</w:t>
      </w:r>
    </w:p>
    <w:p w14:paraId="34548FDE" w14:textId="77777777" w:rsidR="0046051C" w:rsidRPr="004F1442" w:rsidRDefault="004F06C9" w:rsidP="004F06C9">
      <w:pPr>
        <w:spacing w:after="160"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Kotler</w:t>
      </w:r>
      <w:proofErr w:type="spellEnd"/>
      <w:r w:rsidRPr="004F1442">
        <w:rPr>
          <w:rFonts w:ascii="Times New Roman" w:hAnsi="Times New Roman" w:cs="Times New Roman"/>
          <w:sz w:val="20"/>
          <w:szCs w:val="18"/>
        </w:rPr>
        <w:t xml:space="preserve">, P. (1972). A </w:t>
      </w:r>
      <w:proofErr w:type="spellStart"/>
      <w:r w:rsidRPr="004F1442">
        <w:rPr>
          <w:rFonts w:ascii="Times New Roman" w:hAnsi="Times New Roman" w:cs="Times New Roman"/>
          <w:sz w:val="20"/>
          <w:szCs w:val="18"/>
        </w:rPr>
        <w:t>Generic</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Concept</w:t>
      </w:r>
      <w:proofErr w:type="spellEnd"/>
      <w:r w:rsidRPr="004F1442">
        <w:rPr>
          <w:rFonts w:ascii="Times New Roman" w:hAnsi="Times New Roman" w:cs="Times New Roman"/>
          <w:sz w:val="20"/>
          <w:szCs w:val="18"/>
        </w:rPr>
        <w:t xml:space="preserve"> Of Marketing. </w:t>
      </w:r>
      <w:proofErr w:type="spellStart"/>
      <w:r w:rsidRPr="004F1442">
        <w:rPr>
          <w:rFonts w:ascii="Times New Roman" w:hAnsi="Times New Roman" w:cs="Times New Roman"/>
          <w:i/>
          <w:iCs/>
          <w:sz w:val="20"/>
          <w:szCs w:val="18"/>
        </w:rPr>
        <w:t>Journal</w:t>
      </w:r>
      <w:proofErr w:type="spellEnd"/>
      <w:r w:rsidRPr="004F1442">
        <w:rPr>
          <w:rFonts w:ascii="Times New Roman" w:hAnsi="Times New Roman" w:cs="Times New Roman"/>
          <w:i/>
          <w:iCs/>
          <w:sz w:val="20"/>
          <w:szCs w:val="18"/>
        </w:rPr>
        <w:t xml:space="preserve"> Of Marketing,</w:t>
      </w:r>
      <w:r w:rsidRPr="004F1442">
        <w:rPr>
          <w:rFonts w:ascii="Times New Roman" w:hAnsi="Times New Roman" w:cs="Times New Roman"/>
          <w:sz w:val="20"/>
          <w:szCs w:val="18"/>
        </w:rPr>
        <w:t> 36(2), 46-54.</w:t>
      </w:r>
    </w:p>
    <w:p w14:paraId="2B1FFE3C" w14:textId="77777777" w:rsidR="0046051C" w:rsidRPr="004F1442" w:rsidRDefault="004F06C9" w:rsidP="00A7349F">
      <w:pPr>
        <w:spacing w:after="160"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Lock</w:t>
      </w:r>
      <w:proofErr w:type="spellEnd"/>
      <w:r w:rsidRPr="004F1442">
        <w:rPr>
          <w:rFonts w:ascii="Times New Roman" w:hAnsi="Times New Roman" w:cs="Times New Roman"/>
          <w:sz w:val="20"/>
          <w:szCs w:val="18"/>
        </w:rPr>
        <w:t xml:space="preserve">, A. </w:t>
      </w:r>
      <w:proofErr w:type="spellStart"/>
      <w:r w:rsidR="00A7349F" w:rsidRPr="004F1442">
        <w:rPr>
          <w:rFonts w:ascii="Times New Roman" w:hAnsi="Times New Roman" w:cs="Times New Roman"/>
          <w:sz w:val="20"/>
          <w:szCs w:val="18"/>
        </w:rPr>
        <w:t>a</w:t>
      </w:r>
      <w:r w:rsidRPr="004F1442">
        <w:rPr>
          <w:rFonts w:ascii="Times New Roman" w:hAnsi="Times New Roman" w:cs="Times New Roman"/>
          <w:sz w:val="20"/>
          <w:szCs w:val="18"/>
        </w:rPr>
        <w:t>nd</w:t>
      </w:r>
      <w:proofErr w:type="spellEnd"/>
      <w:r w:rsidRPr="004F1442">
        <w:rPr>
          <w:rFonts w:ascii="Times New Roman" w:hAnsi="Times New Roman" w:cs="Times New Roman"/>
          <w:sz w:val="20"/>
          <w:szCs w:val="18"/>
        </w:rPr>
        <w:t xml:space="preserve"> Harris, P. (1996). </w:t>
      </w:r>
      <w:proofErr w:type="spellStart"/>
      <w:r w:rsidRPr="004F1442">
        <w:rPr>
          <w:rFonts w:ascii="Times New Roman" w:hAnsi="Times New Roman" w:cs="Times New Roman"/>
          <w:sz w:val="20"/>
          <w:szCs w:val="18"/>
        </w:rPr>
        <w:t>Political</w:t>
      </w:r>
      <w:proofErr w:type="spellEnd"/>
      <w:r w:rsidRPr="004F1442">
        <w:rPr>
          <w:rFonts w:ascii="Times New Roman" w:hAnsi="Times New Roman" w:cs="Times New Roman"/>
          <w:sz w:val="20"/>
          <w:szCs w:val="18"/>
        </w:rPr>
        <w:t xml:space="preserve"> Marketing–</w:t>
      </w:r>
      <w:proofErr w:type="spellStart"/>
      <w:r w:rsidRPr="004F1442">
        <w:rPr>
          <w:rFonts w:ascii="Times New Roman" w:hAnsi="Times New Roman" w:cs="Times New Roman"/>
          <w:sz w:val="20"/>
          <w:szCs w:val="18"/>
        </w:rPr>
        <w:t>Vive</w:t>
      </w:r>
      <w:proofErr w:type="spellEnd"/>
      <w:r w:rsidRPr="004F1442">
        <w:rPr>
          <w:rFonts w:ascii="Times New Roman" w:hAnsi="Times New Roman" w:cs="Times New Roman"/>
          <w:sz w:val="20"/>
          <w:szCs w:val="18"/>
        </w:rPr>
        <w:t xml:space="preserve"> La </w:t>
      </w:r>
      <w:proofErr w:type="spellStart"/>
      <w:proofErr w:type="gramStart"/>
      <w:r w:rsidRPr="004F1442">
        <w:rPr>
          <w:rFonts w:ascii="Times New Roman" w:hAnsi="Times New Roman" w:cs="Times New Roman"/>
          <w:sz w:val="20"/>
          <w:szCs w:val="18"/>
        </w:rPr>
        <w:t>Différence</w:t>
      </w:r>
      <w:proofErr w:type="spellEnd"/>
      <w:r w:rsidRPr="004F1442">
        <w:rPr>
          <w:rFonts w:ascii="Times New Roman" w:hAnsi="Times New Roman" w:cs="Times New Roman"/>
          <w:sz w:val="20"/>
          <w:szCs w:val="18"/>
        </w:rPr>
        <w:t>!.</w:t>
      </w:r>
      <w:proofErr w:type="gramEnd"/>
      <w:r w:rsidRPr="004F1442">
        <w:rPr>
          <w:rFonts w:ascii="Times New Roman" w:hAnsi="Times New Roman" w:cs="Times New Roman"/>
          <w:sz w:val="20"/>
          <w:szCs w:val="18"/>
        </w:rPr>
        <w:t xml:space="preserve"> </w:t>
      </w:r>
      <w:proofErr w:type="spellStart"/>
      <w:r w:rsidRPr="004F1442">
        <w:rPr>
          <w:rFonts w:ascii="Times New Roman" w:hAnsi="Times New Roman" w:cs="Times New Roman"/>
          <w:i/>
          <w:iCs/>
          <w:sz w:val="20"/>
          <w:szCs w:val="18"/>
        </w:rPr>
        <w:t>European</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Journal</w:t>
      </w:r>
      <w:proofErr w:type="spellEnd"/>
      <w:r w:rsidRPr="004F1442">
        <w:rPr>
          <w:rFonts w:ascii="Times New Roman" w:hAnsi="Times New Roman" w:cs="Times New Roman"/>
          <w:i/>
          <w:iCs/>
          <w:sz w:val="20"/>
          <w:szCs w:val="18"/>
        </w:rPr>
        <w:t xml:space="preserve"> Of Marketing</w:t>
      </w:r>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Vol</w:t>
      </w:r>
      <w:proofErr w:type="spellEnd"/>
      <w:r w:rsidRPr="004F1442">
        <w:rPr>
          <w:rFonts w:ascii="Times New Roman" w:hAnsi="Times New Roman" w:cs="Times New Roman"/>
          <w:sz w:val="20"/>
          <w:szCs w:val="18"/>
        </w:rPr>
        <w:t xml:space="preserve">. 30 No. 10/11, </w:t>
      </w:r>
      <w:proofErr w:type="spellStart"/>
      <w:r w:rsidR="00A7349F" w:rsidRPr="004F1442">
        <w:rPr>
          <w:rFonts w:ascii="Times New Roman" w:hAnsi="Times New Roman" w:cs="Times New Roman"/>
          <w:sz w:val="20"/>
          <w:szCs w:val="18"/>
        </w:rPr>
        <w:t>ss</w:t>
      </w:r>
      <w:proofErr w:type="spellEnd"/>
      <w:r w:rsidRPr="004F1442">
        <w:rPr>
          <w:rFonts w:ascii="Times New Roman" w:hAnsi="Times New Roman" w:cs="Times New Roman"/>
          <w:sz w:val="20"/>
          <w:szCs w:val="18"/>
        </w:rPr>
        <w:t>. 14-24.</w:t>
      </w:r>
    </w:p>
    <w:p w14:paraId="0568FB53" w14:textId="77777777" w:rsidR="0046051C" w:rsidRPr="004F1442" w:rsidRDefault="004F06C9" w:rsidP="00A7349F">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 xml:space="preserve">Mas, L., </w:t>
      </w:r>
      <w:proofErr w:type="spellStart"/>
      <w:r w:rsidRPr="004F1442">
        <w:rPr>
          <w:rFonts w:ascii="Times New Roman" w:hAnsi="Times New Roman" w:cs="Times New Roman"/>
          <w:sz w:val="20"/>
          <w:szCs w:val="18"/>
        </w:rPr>
        <w:t>Collell</w:t>
      </w:r>
      <w:proofErr w:type="spellEnd"/>
      <w:r w:rsidRPr="004F1442">
        <w:rPr>
          <w:rFonts w:ascii="Times New Roman" w:hAnsi="Times New Roman" w:cs="Times New Roman"/>
          <w:sz w:val="20"/>
          <w:szCs w:val="18"/>
        </w:rPr>
        <w:t>, M.R.</w:t>
      </w:r>
      <w:r w:rsidR="00A7349F" w:rsidRPr="004F1442">
        <w:rPr>
          <w:rFonts w:ascii="Times New Roman" w:hAnsi="Times New Roman" w:cs="Times New Roman"/>
          <w:sz w:val="20"/>
          <w:szCs w:val="18"/>
        </w:rPr>
        <w:t xml:space="preserve"> ve</w:t>
      </w:r>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Xifra</w:t>
      </w:r>
      <w:proofErr w:type="spellEnd"/>
      <w:r w:rsidRPr="004F1442">
        <w:rPr>
          <w:rFonts w:ascii="Times New Roman" w:hAnsi="Times New Roman" w:cs="Times New Roman"/>
          <w:sz w:val="20"/>
          <w:szCs w:val="18"/>
        </w:rPr>
        <w:t xml:space="preserve">, J. (2017). </w:t>
      </w:r>
      <w:proofErr w:type="spellStart"/>
      <w:r w:rsidRPr="004F1442">
        <w:rPr>
          <w:rFonts w:ascii="Times New Roman" w:hAnsi="Times New Roman" w:cs="Times New Roman"/>
          <w:sz w:val="20"/>
          <w:szCs w:val="18"/>
        </w:rPr>
        <w:t>The</w:t>
      </w:r>
      <w:proofErr w:type="spellEnd"/>
      <w:r w:rsidRPr="004F1442">
        <w:rPr>
          <w:rFonts w:ascii="Times New Roman" w:hAnsi="Times New Roman" w:cs="Times New Roman"/>
          <w:sz w:val="20"/>
          <w:szCs w:val="18"/>
        </w:rPr>
        <w:t xml:space="preserve"> Sound </w:t>
      </w:r>
      <w:r w:rsidR="00A7349F" w:rsidRPr="004F1442">
        <w:rPr>
          <w:rFonts w:ascii="Times New Roman" w:hAnsi="Times New Roman" w:cs="Times New Roman"/>
          <w:sz w:val="20"/>
          <w:szCs w:val="18"/>
        </w:rPr>
        <w:t>o</w:t>
      </w:r>
      <w:r w:rsidRPr="004F1442">
        <w:rPr>
          <w:rFonts w:ascii="Times New Roman" w:hAnsi="Times New Roman" w:cs="Times New Roman"/>
          <w:sz w:val="20"/>
          <w:szCs w:val="18"/>
        </w:rPr>
        <w:t xml:space="preserve">f Music </w:t>
      </w:r>
      <w:proofErr w:type="spellStart"/>
      <w:r w:rsidR="00A7349F" w:rsidRPr="004F1442">
        <w:rPr>
          <w:rFonts w:ascii="Times New Roman" w:hAnsi="Times New Roman" w:cs="Times New Roman"/>
          <w:sz w:val="20"/>
          <w:szCs w:val="18"/>
        </w:rPr>
        <w:t>o</w:t>
      </w:r>
      <w:r w:rsidRPr="004F1442">
        <w:rPr>
          <w:rFonts w:ascii="Times New Roman" w:hAnsi="Times New Roman" w:cs="Times New Roman"/>
          <w:sz w:val="20"/>
          <w:szCs w:val="18"/>
        </w:rPr>
        <w:t>r</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The</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History</w:t>
      </w:r>
      <w:proofErr w:type="spellEnd"/>
      <w:r w:rsidRPr="004F1442">
        <w:rPr>
          <w:rFonts w:ascii="Times New Roman" w:hAnsi="Times New Roman" w:cs="Times New Roman"/>
          <w:sz w:val="20"/>
          <w:szCs w:val="18"/>
        </w:rPr>
        <w:t xml:space="preserve"> </w:t>
      </w:r>
      <w:r w:rsidR="00A7349F" w:rsidRPr="004F1442">
        <w:rPr>
          <w:rFonts w:ascii="Times New Roman" w:hAnsi="Times New Roman" w:cs="Times New Roman"/>
          <w:sz w:val="20"/>
          <w:szCs w:val="18"/>
        </w:rPr>
        <w:t>o</w:t>
      </w:r>
      <w:r w:rsidRPr="004F1442">
        <w:rPr>
          <w:rFonts w:ascii="Times New Roman" w:hAnsi="Times New Roman" w:cs="Times New Roman"/>
          <w:sz w:val="20"/>
          <w:szCs w:val="18"/>
        </w:rPr>
        <w:t xml:space="preserve">f Trump </w:t>
      </w:r>
      <w:proofErr w:type="spellStart"/>
      <w:r w:rsidR="00A7349F" w:rsidRPr="004F1442">
        <w:rPr>
          <w:rFonts w:ascii="Times New Roman" w:hAnsi="Times New Roman" w:cs="Times New Roman"/>
          <w:sz w:val="20"/>
          <w:szCs w:val="18"/>
        </w:rPr>
        <w:t>a</w:t>
      </w:r>
      <w:r w:rsidRPr="004F1442">
        <w:rPr>
          <w:rFonts w:ascii="Times New Roman" w:hAnsi="Times New Roman" w:cs="Times New Roman"/>
          <w:sz w:val="20"/>
          <w:szCs w:val="18"/>
        </w:rPr>
        <w:t>nd</w:t>
      </w:r>
      <w:proofErr w:type="spellEnd"/>
      <w:r w:rsidRPr="004F1442">
        <w:rPr>
          <w:rFonts w:ascii="Times New Roman" w:hAnsi="Times New Roman" w:cs="Times New Roman"/>
          <w:sz w:val="20"/>
          <w:szCs w:val="18"/>
        </w:rPr>
        <w:t xml:space="preserve"> Clinton </w:t>
      </w:r>
      <w:proofErr w:type="spellStart"/>
      <w:r w:rsidRPr="004F1442">
        <w:rPr>
          <w:rFonts w:ascii="Times New Roman" w:hAnsi="Times New Roman" w:cs="Times New Roman"/>
          <w:sz w:val="20"/>
          <w:szCs w:val="18"/>
        </w:rPr>
        <w:t>Family</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Singers</w:t>
      </w:r>
      <w:proofErr w:type="spellEnd"/>
      <w:r w:rsidRPr="004F1442">
        <w:rPr>
          <w:rFonts w:ascii="Times New Roman" w:hAnsi="Times New Roman" w:cs="Times New Roman"/>
          <w:sz w:val="20"/>
          <w:szCs w:val="18"/>
        </w:rPr>
        <w:t xml:space="preserve">: Music </w:t>
      </w:r>
      <w:proofErr w:type="spellStart"/>
      <w:r w:rsidRPr="004F1442">
        <w:rPr>
          <w:rFonts w:ascii="Times New Roman" w:hAnsi="Times New Roman" w:cs="Times New Roman"/>
          <w:sz w:val="20"/>
          <w:szCs w:val="18"/>
        </w:rPr>
        <w:t>Branding</w:t>
      </w:r>
      <w:proofErr w:type="spellEnd"/>
      <w:r w:rsidRPr="004F1442">
        <w:rPr>
          <w:rFonts w:ascii="Times New Roman" w:hAnsi="Times New Roman" w:cs="Times New Roman"/>
          <w:sz w:val="20"/>
          <w:szCs w:val="18"/>
        </w:rPr>
        <w:t xml:space="preserve"> </w:t>
      </w:r>
      <w:r w:rsidR="00A7349F" w:rsidRPr="004F1442">
        <w:rPr>
          <w:rFonts w:ascii="Times New Roman" w:hAnsi="Times New Roman" w:cs="Times New Roman"/>
          <w:sz w:val="20"/>
          <w:szCs w:val="18"/>
        </w:rPr>
        <w:t>a</w:t>
      </w:r>
      <w:r w:rsidRPr="004F1442">
        <w:rPr>
          <w:rFonts w:ascii="Times New Roman" w:hAnsi="Times New Roman" w:cs="Times New Roman"/>
          <w:sz w:val="20"/>
          <w:szCs w:val="18"/>
        </w:rPr>
        <w:t xml:space="preserve">s </w:t>
      </w:r>
      <w:proofErr w:type="spellStart"/>
      <w:r w:rsidRPr="004F1442">
        <w:rPr>
          <w:rFonts w:ascii="Times New Roman" w:hAnsi="Times New Roman" w:cs="Times New Roman"/>
          <w:sz w:val="20"/>
          <w:szCs w:val="18"/>
        </w:rPr>
        <w:t>Communication</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Strategy</w:t>
      </w:r>
      <w:proofErr w:type="spellEnd"/>
      <w:r w:rsidRPr="004F1442">
        <w:rPr>
          <w:rFonts w:ascii="Times New Roman" w:hAnsi="Times New Roman" w:cs="Times New Roman"/>
          <w:sz w:val="20"/>
          <w:szCs w:val="18"/>
        </w:rPr>
        <w:t xml:space="preserve"> </w:t>
      </w:r>
      <w:r w:rsidR="00A7349F" w:rsidRPr="004F1442">
        <w:rPr>
          <w:rFonts w:ascii="Times New Roman" w:hAnsi="Times New Roman" w:cs="Times New Roman"/>
          <w:sz w:val="20"/>
          <w:szCs w:val="18"/>
        </w:rPr>
        <w:t>i</w:t>
      </w:r>
      <w:r w:rsidRPr="004F1442">
        <w:rPr>
          <w:rFonts w:ascii="Times New Roman" w:hAnsi="Times New Roman" w:cs="Times New Roman"/>
          <w:sz w:val="20"/>
          <w:szCs w:val="18"/>
        </w:rPr>
        <w:t xml:space="preserve">n 2016 </w:t>
      </w:r>
      <w:proofErr w:type="spellStart"/>
      <w:r w:rsidRPr="004F1442">
        <w:rPr>
          <w:rFonts w:ascii="Times New Roman" w:hAnsi="Times New Roman" w:cs="Times New Roman"/>
          <w:sz w:val="20"/>
          <w:szCs w:val="18"/>
        </w:rPr>
        <w:t>Presidential</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Campaign</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American</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Behavioral</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Scientist</w:t>
      </w:r>
      <w:proofErr w:type="spellEnd"/>
      <w:r w:rsidRPr="004F1442">
        <w:rPr>
          <w:rFonts w:ascii="Times New Roman" w:hAnsi="Times New Roman" w:cs="Times New Roman"/>
          <w:sz w:val="20"/>
          <w:szCs w:val="18"/>
        </w:rPr>
        <w:t xml:space="preserve">, 61(6), </w:t>
      </w:r>
      <w:proofErr w:type="spellStart"/>
      <w:r w:rsidR="00A7349F" w:rsidRPr="004F1442">
        <w:rPr>
          <w:rFonts w:ascii="Times New Roman" w:hAnsi="Times New Roman" w:cs="Times New Roman"/>
          <w:sz w:val="20"/>
          <w:szCs w:val="18"/>
        </w:rPr>
        <w:t>ss</w:t>
      </w:r>
      <w:proofErr w:type="spellEnd"/>
      <w:r w:rsidR="00A7349F" w:rsidRPr="004F1442">
        <w:rPr>
          <w:rFonts w:ascii="Times New Roman" w:hAnsi="Times New Roman" w:cs="Times New Roman"/>
          <w:sz w:val="20"/>
          <w:szCs w:val="18"/>
        </w:rPr>
        <w:t xml:space="preserve">. </w:t>
      </w:r>
      <w:r w:rsidRPr="004F1442">
        <w:rPr>
          <w:rFonts w:ascii="Times New Roman" w:hAnsi="Times New Roman" w:cs="Times New Roman"/>
          <w:sz w:val="20"/>
          <w:szCs w:val="18"/>
        </w:rPr>
        <w:t>584-599.</w:t>
      </w:r>
    </w:p>
    <w:p w14:paraId="277E431F" w14:textId="77777777" w:rsidR="0046051C" w:rsidRPr="004F1442" w:rsidRDefault="004F06C9" w:rsidP="004F06C9">
      <w:pPr>
        <w:spacing w:after="160"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Mc</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Carty</w:t>
      </w:r>
      <w:proofErr w:type="spellEnd"/>
      <w:r w:rsidRPr="004F1442">
        <w:rPr>
          <w:rFonts w:ascii="Times New Roman" w:hAnsi="Times New Roman" w:cs="Times New Roman"/>
          <w:sz w:val="20"/>
          <w:szCs w:val="18"/>
        </w:rPr>
        <w:t xml:space="preserve">, E. J. (1975). </w:t>
      </w:r>
      <w:r w:rsidRPr="004F1442">
        <w:rPr>
          <w:rFonts w:ascii="Times New Roman" w:hAnsi="Times New Roman" w:cs="Times New Roman"/>
          <w:i/>
          <w:iCs/>
          <w:sz w:val="20"/>
          <w:szCs w:val="18"/>
        </w:rPr>
        <w:t xml:space="preserve">Basic Marketing: A Management </w:t>
      </w:r>
      <w:proofErr w:type="spellStart"/>
      <w:r w:rsidRPr="004F1442">
        <w:rPr>
          <w:rFonts w:ascii="Times New Roman" w:hAnsi="Times New Roman" w:cs="Times New Roman"/>
          <w:i/>
          <w:iCs/>
          <w:sz w:val="20"/>
          <w:szCs w:val="18"/>
        </w:rPr>
        <w:t>Approach</w:t>
      </w:r>
      <w:proofErr w:type="spellEnd"/>
      <w:r w:rsidRPr="004F1442">
        <w:rPr>
          <w:rFonts w:ascii="Times New Roman" w:hAnsi="Times New Roman" w:cs="Times New Roman"/>
          <w:i/>
          <w:iCs/>
          <w:sz w:val="20"/>
          <w:szCs w:val="18"/>
        </w:rPr>
        <w:t xml:space="preserve"> (5th Ed.).</w:t>
      </w:r>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Homewood</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Il</w:t>
      </w:r>
      <w:proofErr w:type="spellEnd"/>
      <w:r w:rsidRPr="004F1442">
        <w:rPr>
          <w:rFonts w:ascii="Times New Roman" w:hAnsi="Times New Roman" w:cs="Times New Roman"/>
          <w:sz w:val="20"/>
          <w:szCs w:val="18"/>
        </w:rPr>
        <w:t xml:space="preserve">, United </w:t>
      </w:r>
      <w:proofErr w:type="spellStart"/>
      <w:r w:rsidRPr="004F1442">
        <w:rPr>
          <w:rFonts w:ascii="Times New Roman" w:hAnsi="Times New Roman" w:cs="Times New Roman"/>
          <w:sz w:val="20"/>
          <w:szCs w:val="18"/>
        </w:rPr>
        <w:t>States</w:t>
      </w:r>
      <w:proofErr w:type="spellEnd"/>
      <w:r w:rsidRPr="004F1442">
        <w:rPr>
          <w:rFonts w:ascii="Times New Roman" w:hAnsi="Times New Roman" w:cs="Times New Roman"/>
          <w:sz w:val="20"/>
          <w:szCs w:val="18"/>
        </w:rPr>
        <w:t xml:space="preserve"> Of </w:t>
      </w:r>
      <w:proofErr w:type="spellStart"/>
      <w:r w:rsidRPr="004F1442">
        <w:rPr>
          <w:rFonts w:ascii="Times New Roman" w:hAnsi="Times New Roman" w:cs="Times New Roman"/>
          <w:sz w:val="20"/>
          <w:szCs w:val="18"/>
        </w:rPr>
        <w:t>America</w:t>
      </w:r>
      <w:proofErr w:type="spellEnd"/>
      <w:r w:rsidRPr="004F1442">
        <w:rPr>
          <w:rFonts w:ascii="Times New Roman" w:hAnsi="Times New Roman" w:cs="Times New Roman"/>
          <w:sz w:val="20"/>
          <w:szCs w:val="18"/>
        </w:rPr>
        <w:t>: Richard D. Irwin Publishing.</w:t>
      </w:r>
    </w:p>
    <w:p w14:paraId="31E1B6EF" w14:textId="77777777" w:rsidR="0046051C" w:rsidRPr="004F1442" w:rsidRDefault="004F06C9" w:rsidP="00A7349F">
      <w:pPr>
        <w:spacing w:after="160"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Menon</w:t>
      </w:r>
      <w:proofErr w:type="spellEnd"/>
      <w:r w:rsidRPr="004F1442">
        <w:rPr>
          <w:rFonts w:ascii="Times New Roman" w:hAnsi="Times New Roman" w:cs="Times New Roman"/>
          <w:sz w:val="20"/>
          <w:szCs w:val="18"/>
        </w:rPr>
        <w:t>, S.</w:t>
      </w:r>
      <w:r w:rsidR="00A7349F" w:rsidRPr="004F1442">
        <w:rPr>
          <w:rFonts w:ascii="Times New Roman" w:hAnsi="Times New Roman" w:cs="Times New Roman"/>
          <w:sz w:val="20"/>
          <w:szCs w:val="18"/>
        </w:rPr>
        <w:t xml:space="preserve"> </w:t>
      </w:r>
      <w:r w:rsidRPr="004F1442">
        <w:rPr>
          <w:rFonts w:ascii="Times New Roman" w:hAnsi="Times New Roman" w:cs="Times New Roman"/>
          <w:sz w:val="20"/>
          <w:szCs w:val="18"/>
        </w:rPr>
        <w:t xml:space="preserve">V. (2008). </w:t>
      </w:r>
      <w:proofErr w:type="spellStart"/>
      <w:r w:rsidRPr="004F1442">
        <w:rPr>
          <w:rFonts w:ascii="Times New Roman" w:hAnsi="Times New Roman" w:cs="Times New Roman"/>
          <w:sz w:val="20"/>
          <w:szCs w:val="18"/>
        </w:rPr>
        <w:t>Political</w:t>
      </w:r>
      <w:proofErr w:type="spellEnd"/>
      <w:r w:rsidRPr="004F1442">
        <w:rPr>
          <w:rFonts w:ascii="Times New Roman" w:hAnsi="Times New Roman" w:cs="Times New Roman"/>
          <w:sz w:val="20"/>
          <w:szCs w:val="18"/>
        </w:rPr>
        <w:t xml:space="preserve"> Marketing: A </w:t>
      </w:r>
      <w:proofErr w:type="spellStart"/>
      <w:r w:rsidRPr="004F1442">
        <w:rPr>
          <w:rFonts w:ascii="Times New Roman" w:hAnsi="Times New Roman" w:cs="Times New Roman"/>
          <w:sz w:val="20"/>
          <w:szCs w:val="18"/>
        </w:rPr>
        <w:t>Conceptual</w:t>
      </w:r>
      <w:proofErr w:type="spellEnd"/>
      <w:r w:rsidRPr="004F1442">
        <w:rPr>
          <w:rFonts w:ascii="Times New Roman" w:hAnsi="Times New Roman" w:cs="Times New Roman"/>
          <w:sz w:val="20"/>
          <w:szCs w:val="18"/>
        </w:rPr>
        <w:t xml:space="preserve"> Framework. </w:t>
      </w:r>
      <w:r w:rsidR="00A7349F" w:rsidRPr="004F1442">
        <w:rPr>
          <w:rFonts w:ascii="Times New Roman" w:hAnsi="Times New Roman" w:cs="Times New Roman"/>
          <w:i/>
          <w:iCs/>
          <w:sz w:val="20"/>
          <w:szCs w:val="18"/>
        </w:rPr>
        <w:t xml:space="preserve">Online at https://mpra.ub.uni-muenchen.de/12547/ MPRA </w:t>
      </w:r>
      <w:proofErr w:type="spellStart"/>
      <w:r w:rsidR="00A7349F" w:rsidRPr="004F1442">
        <w:rPr>
          <w:rFonts w:ascii="Times New Roman" w:hAnsi="Times New Roman" w:cs="Times New Roman"/>
          <w:i/>
          <w:iCs/>
          <w:sz w:val="20"/>
          <w:szCs w:val="18"/>
        </w:rPr>
        <w:t>Paper</w:t>
      </w:r>
      <w:proofErr w:type="spellEnd"/>
      <w:r w:rsidR="00A7349F" w:rsidRPr="004F1442">
        <w:rPr>
          <w:rFonts w:ascii="Times New Roman" w:hAnsi="Times New Roman" w:cs="Times New Roman"/>
          <w:i/>
          <w:iCs/>
          <w:sz w:val="20"/>
          <w:szCs w:val="18"/>
        </w:rPr>
        <w:t xml:space="preserve"> No</w:t>
      </w:r>
      <w:r w:rsidR="00A7349F" w:rsidRPr="004F1442">
        <w:rPr>
          <w:rFonts w:ascii="Times New Roman" w:hAnsi="Times New Roman" w:cs="Times New Roman"/>
          <w:sz w:val="20"/>
          <w:szCs w:val="18"/>
        </w:rPr>
        <w:t>. 12547.</w:t>
      </w:r>
    </w:p>
    <w:p w14:paraId="3B33AAEB" w14:textId="77777777" w:rsidR="0046051C" w:rsidRPr="004F1442" w:rsidRDefault="00A7349F" w:rsidP="00A7349F">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Oskay, Ü. (1982). XIX</w:t>
      </w:r>
      <w:r w:rsidR="004F06C9" w:rsidRPr="004F1442">
        <w:rPr>
          <w:rFonts w:ascii="Times New Roman" w:hAnsi="Times New Roman" w:cs="Times New Roman"/>
          <w:sz w:val="20"/>
          <w:szCs w:val="18"/>
        </w:rPr>
        <w:t xml:space="preserve">. </w:t>
      </w:r>
      <w:r w:rsidRPr="004F1442">
        <w:rPr>
          <w:rFonts w:ascii="Times New Roman" w:hAnsi="Times New Roman" w:cs="Times New Roman"/>
          <w:sz w:val="20"/>
          <w:szCs w:val="18"/>
        </w:rPr>
        <w:t>y</w:t>
      </w:r>
      <w:r w:rsidR="004F06C9" w:rsidRPr="004F1442">
        <w:rPr>
          <w:rFonts w:ascii="Times New Roman" w:hAnsi="Times New Roman" w:cs="Times New Roman"/>
          <w:sz w:val="20"/>
          <w:szCs w:val="18"/>
        </w:rPr>
        <w:t xml:space="preserve">üzyıldan Günümüze Kitle İletişiminin Kültürel İşlevleri Kuramsal Bir Yaklaşım. </w:t>
      </w:r>
      <w:r w:rsidR="004F06C9" w:rsidRPr="004F1442">
        <w:rPr>
          <w:rFonts w:ascii="Times New Roman" w:hAnsi="Times New Roman" w:cs="Times New Roman"/>
          <w:i/>
          <w:iCs/>
          <w:sz w:val="20"/>
          <w:szCs w:val="18"/>
        </w:rPr>
        <w:t>Ankara: Ankara Üniversitesi Siyasal Bilgiler Fakültesi Yayınları</w:t>
      </w:r>
      <w:r w:rsidR="004F06C9" w:rsidRPr="004F1442">
        <w:rPr>
          <w:rFonts w:ascii="Times New Roman" w:hAnsi="Times New Roman" w:cs="Times New Roman"/>
          <w:sz w:val="20"/>
          <w:szCs w:val="18"/>
        </w:rPr>
        <w:t>.</w:t>
      </w:r>
    </w:p>
    <w:p w14:paraId="4830C6C6" w14:textId="77777777" w:rsidR="0046051C" w:rsidRPr="004F1442" w:rsidRDefault="004F06C9" w:rsidP="00A7349F">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 xml:space="preserve">Öztürk, S. (2014). Siyasal İkna </w:t>
      </w:r>
      <w:r w:rsidR="00A7349F" w:rsidRPr="004F1442">
        <w:rPr>
          <w:rFonts w:ascii="Times New Roman" w:hAnsi="Times New Roman" w:cs="Times New Roman"/>
          <w:sz w:val="20"/>
          <w:szCs w:val="18"/>
        </w:rPr>
        <w:t>v</w:t>
      </w:r>
      <w:r w:rsidRPr="004F1442">
        <w:rPr>
          <w:rFonts w:ascii="Times New Roman" w:hAnsi="Times New Roman" w:cs="Times New Roman"/>
          <w:sz w:val="20"/>
          <w:szCs w:val="18"/>
        </w:rPr>
        <w:t xml:space="preserve">e Seçim Müzikleri: Türkiye Üzerine Bir İnceleme. </w:t>
      </w:r>
      <w:r w:rsidRPr="004F1442">
        <w:rPr>
          <w:rFonts w:ascii="Times New Roman" w:hAnsi="Times New Roman" w:cs="Times New Roman"/>
          <w:i/>
          <w:iCs/>
          <w:sz w:val="20"/>
          <w:szCs w:val="18"/>
        </w:rPr>
        <w:t xml:space="preserve">İletişim </w:t>
      </w:r>
      <w:r w:rsidR="00A7349F" w:rsidRPr="004F1442">
        <w:rPr>
          <w:rFonts w:ascii="Times New Roman" w:hAnsi="Times New Roman" w:cs="Times New Roman"/>
          <w:i/>
          <w:iCs/>
          <w:sz w:val="20"/>
          <w:szCs w:val="18"/>
        </w:rPr>
        <w:t>v</w:t>
      </w:r>
      <w:r w:rsidRPr="004F1442">
        <w:rPr>
          <w:rFonts w:ascii="Times New Roman" w:hAnsi="Times New Roman" w:cs="Times New Roman"/>
          <w:i/>
          <w:iCs/>
          <w:sz w:val="20"/>
          <w:szCs w:val="18"/>
        </w:rPr>
        <w:t>e Diplomasi</w:t>
      </w:r>
      <w:r w:rsidRPr="004F1442">
        <w:rPr>
          <w:rFonts w:ascii="Times New Roman" w:hAnsi="Times New Roman" w:cs="Times New Roman"/>
          <w:sz w:val="20"/>
          <w:szCs w:val="18"/>
        </w:rPr>
        <w:t xml:space="preserve">, 3, </w:t>
      </w:r>
      <w:proofErr w:type="spellStart"/>
      <w:r w:rsidR="00A7349F" w:rsidRPr="004F1442">
        <w:rPr>
          <w:rFonts w:ascii="Times New Roman" w:hAnsi="Times New Roman" w:cs="Times New Roman"/>
          <w:sz w:val="20"/>
          <w:szCs w:val="18"/>
        </w:rPr>
        <w:t>ss</w:t>
      </w:r>
      <w:proofErr w:type="spellEnd"/>
      <w:r w:rsidR="00A7349F" w:rsidRPr="004F1442">
        <w:rPr>
          <w:rFonts w:ascii="Times New Roman" w:hAnsi="Times New Roman" w:cs="Times New Roman"/>
          <w:sz w:val="20"/>
          <w:szCs w:val="18"/>
        </w:rPr>
        <w:t xml:space="preserve">. </w:t>
      </w:r>
      <w:r w:rsidRPr="004F1442">
        <w:rPr>
          <w:rFonts w:ascii="Times New Roman" w:hAnsi="Times New Roman" w:cs="Times New Roman"/>
          <w:sz w:val="20"/>
          <w:szCs w:val="18"/>
        </w:rPr>
        <w:t>195- 218.</w:t>
      </w:r>
    </w:p>
    <w:p w14:paraId="124665C3" w14:textId="77777777" w:rsidR="0046051C" w:rsidRPr="004F1442" w:rsidRDefault="004F06C9" w:rsidP="00A7349F">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Recepoğlu</w:t>
      </w:r>
      <w:proofErr w:type="spellEnd"/>
      <w:r w:rsidRPr="004F1442">
        <w:rPr>
          <w:rFonts w:ascii="Times New Roman" w:hAnsi="Times New Roman" w:cs="Times New Roman"/>
          <w:sz w:val="20"/>
          <w:szCs w:val="18"/>
        </w:rPr>
        <w:t>, S. (2019). </w:t>
      </w:r>
      <w:r w:rsidRPr="004F1442">
        <w:rPr>
          <w:rFonts w:ascii="Times New Roman" w:hAnsi="Times New Roman" w:cs="Times New Roman"/>
          <w:i/>
          <w:iCs/>
          <w:sz w:val="20"/>
          <w:szCs w:val="18"/>
        </w:rPr>
        <w:t xml:space="preserve">Müzik Aracılığı İle İdeolojik Söylemin Topluma Aktarılması: 1 Kasım 2015 Genel Seçimlerinde Ak Parti Ve </w:t>
      </w:r>
      <w:proofErr w:type="spellStart"/>
      <w:r w:rsidRPr="004F1442">
        <w:rPr>
          <w:rFonts w:ascii="Times New Roman" w:hAnsi="Times New Roman" w:cs="Times New Roman"/>
          <w:i/>
          <w:iCs/>
          <w:sz w:val="20"/>
          <w:szCs w:val="18"/>
        </w:rPr>
        <w:t>Hdp</w:t>
      </w:r>
      <w:proofErr w:type="spellEnd"/>
      <w:r w:rsidRPr="004F1442">
        <w:rPr>
          <w:rFonts w:ascii="Times New Roman" w:hAnsi="Times New Roman" w:cs="Times New Roman"/>
          <w:i/>
          <w:iCs/>
          <w:sz w:val="20"/>
          <w:szCs w:val="18"/>
        </w:rPr>
        <w:t xml:space="preserve"> Seçim Şarkıları Üzerine Bir İnceleme</w:t>
      </w:r>
      <w:r w:rsidR="00A7349F" w:rsidRPr="004F1442">
        <w:rPr>
          <w:rFonts w:ascii="Times New Roman" w:hAnsi="Times New Roman" w:cs="Times New Roman"/>
          <w:i/>
          <w:iCs/>
          <w:sz w:val="20"/>
          <w:szCs w:val="18"/>
        </w:rPr>
        <w:t>.</w:t>
      </w:r>
      <w:r w:rsidRPr="004F1442">
        <w:rPr>
          <w:rFonts w:ascii="Times New Roman" w:hAnsi="Times New Roman" w:cs="Times New Roman"/>
          <w:sz w:val="20"/>
          <w:szCs w:val="18"/>
        </w:rPr>
        <w:t> </w:t>
      </w:r>
      <w:r w:rsidRPr="004F1442">
        <w:rPr>
          <w:sz w:val="18"/>
          <w:szCs w:val="18"/>
        </w:rPr>
        <w:t xml:space="preserve"> </w:t>
      </w:r>
      <w:r w:rsidRPr="004F1442">
        <w:rPr>
          <w:rFonts w:ascii="Times New Roman" w:hAnsi="Times New Roman" w:cs="Times New Roman"/>
          <w:sz w:val="20"/>
          <w:szCs w:val="18"/>
        </w:rPr>
        <w:t>İnönü Üniversitesi Sosyal Bilimler Enstitüsü</w:t>
      </w:r>
      <w:r w:rsidR="00A7349F" w:rsidRPr="004F1442">
        <w:rPr>
          <w:rFonts w:ascii="Times New Roman" w:hAnsi="Times New Roman" w:cs="Times New Roman"/>
          <w:sz w:val="20"/>
          <w:szCs w:val="18"/>
        </w:rPr>
        <w:t xml:space="preserve">, Yüksek Lisans Tezi. </w:t>
      </w:r>
    </w:p>
    <w:p w14:paraId="31BA966C" w14:textId="77777777" w:rsidR="0046051C" w:rsidRPr="004F1442" w:rsidRDefault="004F06C9" w:rsidP="00212A3A">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Schacter</w:t>
      </w:r>
      <w:proofErr w:type="spellEnd"/>
      <w:r w:rsidRPr="004F1442">
        <w:rPr>
          <w:rFonts w:ascii="Times New Roman" w:hAnsi="Times New Roman" w:cs="Times New Roman"/>
          <w:sz w:val="20"/>
          <w:szCs w:val="18"/>
        </w:rPr>
        <w:t xml:space="preserve">, S. (2011). </w:t>
      </w:r>
      <w:proofErr w:type="spellStart"/>
      <w:r w:rsidRPr="004F1442">
        <w:rPr>
          <w:rFonts w:ascii="Times New Roman" w:hAnsi="Times New Roman" w:cs="Times New Roman"/>
          <w:sz w:val="20"/>
          <w:szCs w:val="18"/>
        </w:rPr>
        <w:t>The</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Barracuda</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Lacuna</w:t>
      </w:r>
      <w:proofErr w:type="spellEnd"/>
      <w:r w:rsidRPr="004F1442">
        <w:rPr>
          <w:rFonts w:ascii="Times New Roman" w:hAnsi="Times New Roman" w:cs="Times New Roman"/>
          <w:sz w:val="20"/>
          <w:szCs w:val="18"/>
        </w:rPr>
        <w:t xml:space="preserve">: Music, </w:t>
      </w:r>
      <w:proofErr w:type="spellStart"/>
      <w:r w:rsidRPr="004F1442">
        <w:rPr>
          <w:rFonts w:ascii="Times New Roman" w:hAnsi="Times New Roman" w:cs="Times New Roman"/>
          <w:sz w:val="20"/>
          <w:szCs w:val="18"/>
        </w:rPr>
        <w:t>Political</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Campaigns</w:t>
      </w:r>
      <w:proofErr w:type="spellEnd"/>
      <w:r w:rsidRPr="004F1442">
        <w:rPr>
          <w:rFonts w:ascii="Times New Roman" w:hAnsi="Times New Roman" w:cs="Times New Roman"/>
          <w:sz w:val="20"/>
          <w:szCs w:val="18"/>
        </w:rPr>
        <w:t xml:space="preserve">, </w:t>
      </w:r>
      <w:proofErr w:type="spellStart"/>
      <w:r w:rsidR="00212A3A" w:rsidRPr="004F1442">
        <w:rPr>
          <w:rFonts w:ascii="Times New Roman" w:hAnsi="Times New Roman" w:cs="Times New Roman"/>
          <w:sz w:val="20"/>
          <w:szCs w:val="18"/>
        </w:rPr>
        <w:t>a</w:t>
      </w:r>
      <w:r w:rsidRPr="004F1442">
        <w:rPr>
          <w:rFonts w:ascii="Times New Roman" w:hAnsi="Times New Roman" w:cs="Times New Roman"/>
          <w:sz w:val="20"/>
          <w:szCs w:val="18"/>
        </w:rPr>
        <w:t>nd</w:t>
      </w:r>
      <w:proofErr w:type="spellEnd"/>
      <w:r w:rsidRPr="004F1442">
        <w:rPr>
          <w:rFonts w:ascii="Times New Roman" w:hAnsi="Times New Roman" w:cs="Times New Roman"/>
          <w:sz w:val="20"/>
          <w:szCs w:val="18"/>
        </w:rPr>
        <w:t xml:space="preserve"> </w:t>
      </w:r>
      <w:proofErr w:type="spellStart"/>
      <w:r w:rsidRPr="004F1442">
        <w:rPr>
          <w:rFonts w:ascii="Times New Roman" w:hAnsi="Times New Roman" w:cs="Times New Roman"/>
          <w:sz w:val="20"/>
          <w:szCs w:val="18"/>
        </w:rPr>
        <w:t>The</w:t>
      </w:r>
      <w:proofErr w:type="spellEnd"/>
      <w:r w:rsidRPr="004F1442">
        <w:rPr>
          <w:rFonts w:ascii="Times New Roman" w:hAnsi="Times New Roman" w:cs="Times New Roman"/>
          <w:sz w:val="20"/>
          <w:szCs w:val="18"/>
        </w:rPr>
        <w:t xml:space="preserve"> First </w:t>
      </w:r>
      <w:proofErr w:type="spellStart"/>
      <w:r w:rsidRPr="004F1442">
        <w:rPr>
          <w:rFonts w:ascii="Times New Roman" w:hAnsi="Times New Roman" w:cs="Times New Roman"/>
          <w:sz w:val="20"/>
          <w:szCs w:val="18"/>
        </w:rPr>
        <w:t>Amendment</w:t>
      </w:r>
      <w:proofErr w:type="spellEnd"/>
      <w:r w:rsidRPr="004F1442">
        <w:rPr>
          <w:rFonts w:ascii="Times New Roman" w:hAnsi="Times New Roman" w:cs="Times New Roman"/>
          <w:sz w:val="20"/>
          <w:szCs w:val="18"/>
        </w:rPr>
        <w:t xml:space="preserve">. </w:t>
      </w:r>
      <w:r w:rsidRPr="004F1442">
        <w:rPr>
          <w:rFonts w:ascii="Times New Roman" w:hAnsi="Times New Roman" w:cs="Times New Roman"/>
          <w:i/>
          <w:iCs/>
          <w:sz w:val="20"/>
          <w:szCs w:val="18"/>
        </w:rPr>
        <w:t xml:space="preserve">Georgetown </w:t>
      </w:r>
      <w:proofErr w:type="spellStart"/>
      <w:r w:rsidRPr="004F1442">
        <w:rPr>
          <w:rFonts w:ascii="Times New Roman" w:hAnsi="Times New Roman" w:cs="Times New Roman"/>
          <w:i/>
          <w:iCs/>
          <w:sz w:val="20"/>
          <w:szCs w:val="18"/>
        </w:rPr>
        <w:t>Law</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Journal</w:t>
      </w:r>
      <w:proofErr w:type="spellEnd"/>
      <w:r w:rsidRPr="004F1442">
        <w:rPr>
          <w:rFonts w:ascii="Times New Roman" w:hAnsi="Times New Roman" w:cs="Times New Roman"/>
          <w:sz w:val="20"/>
          <w:szCs w:val="18"/>
        </w:rPr>
        <w:t>, 99, 571-604.</w:t>
      </w:r>
    </w:p>
    <w:p w14:paraId="5E2989FE" w14:textId="77777777" w:rsidR="0046051C" w:rsidRPr="004F1442" w:rsidRDefault="004F06C9" w:rsidP="00212A3A">
      <w:pPr>
        <w:spacing w:after="160"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lastRenderedPageBreak/>
        <w:t xml:space="preserve">Tan, A. (2002). </w:t>
      </w:r>
      <w:r w:rsidRPr="004F1442">
        <w:rPr>
          <w:rFonts w:ascii="Times New Roman" w:hAnsi="Times New Roman" w:cs="Times New Roman"/>
          <w:i/>
          <w:iCs/>
          <w:sz w:val="20"/>
          <w:szCs w:val="18"/>
        </w:rPr>
        <w:t xml:space="preserve">İlke </w:t>
      </w:r>
      <w:r w:rsidR="00212A3A" w:rsidRPr="004F1442">
        <w:rPr>
          <w:rFonts w:ascii="Times New Roman" w:hAnsi="Times New Roman" w:cs="Times New Roman"/>
          <w:i/>
          <w:iCs/>
          <w:sz w:val="20"/>
          <w:szCs w:val="18"/>
        </w:rPr>
        <w:t>v</w:t>
      </w:r>
      <w:r w:rsidRPr="004F1442">
        <w:rPr>
          <w:rFonts w:ascii="Times New Roman" w:hAnsi="Times New Roman" w:cs="Times New Roman"/>
          <w:i/>
          <w:iCs/>
          <w:sz w:val="20"/>
          <w:szCs w:val="18"/>
        </w:rPr>
        <w:t>e Uygulamalarıyla Politik Pazarlama</w:t>
      </w:r>
      <w:r w:rsidRPr="004F1442">
        <w:rPr>
          <w:rFonts w:ascii="Times New Roman" w:hAnsi="Times New Roman" w:cs="Times New Roman"/>
          <w:sz w:val="20"/>
          <w:szCs w:val="18"/>
        </w:rPr>
        <w:t xml:space="preserve">. Papatya Yayıncılık, </w:t>
      </w:r>
      <w:proofErr w:type="spellStart"/>
      <w:r w:rsidRPr="004F1442">
        <w:rPr>
          <w:rFonts w:ascii="Times New Roman" w:hAnsi="Times New Roman" w:cs="Times New Roman"/>
          <w:sz w:val="20"/>
          <w:szCs w:val="18"/>
        </w:rPr>
        <w:t>Isbn</w:t>
      </w:r>
      <w:proofErr w:type="spellEnd"/>
      <w:r w:rsidRPr="004F1442">
        <w:rPr>
          <w:rFonts w:ascii="Times New Roman" w:hAnsi="Times New Roman" w:cs="Times New Roman"/>
          <w:sz w:val="20"/>
          <w:szCs w:val="18"/>
        </w:rPr>
        <w:t>: 978-8-756-79733-4, İstanbul.</w:t>
      </w:r>
    </w:p>
    <w:p w14:paraId="7A9FD087" w14:textId="77777777" w:rsidR="0046051C" w:rsidRPr="004F1442" w:rsidRDefault="004F06C9" w:rsidP="004F06C9">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Tanyıldızı</w:t>
      </w:r>
      <w:proofErr w:type="spellEnd"/>
      <w:r w:rsidRPr="004F1442">
        <w:rPr>
          <w:rFonts w:ascii="Times New Roman" w:hAnsi="Times New Roman" w:cs="Times New Roman"/>
          <w:sz w:val="20"/>
          <w:szCs w:val="18"/>
        </w:rPr>
        <w:t>, N. (2012). Siyasal İletişimde Müzik Kullanımı: 2011 Genel Seçim Şarkılarının Seçmene Etkisi. </w:t>
      </w:r>
      <w:r w:rsidRPr="004F1442">
        <w:rPr>
          <w:rFonts w:ascii="Times New Roman" w:hAnsi="Times New Roman" w:cs="Times New Roman"/>
          <w:i/>
          <w:iCs/>
          <w:sz w:val="20"/>
          <w:szCs w:val="18"/>
        </w:rPr>
        <w:t>Selçuk İletişim</w:t>
      </w:r>
      <w:r w:rsidRPr="004F1442">
        <w:rPr>
          <w:rFonts w:ascii="Times New Roman" w:hAnsi="Times New Roman" w:cs="Times New Roman"/>
          <w:sz w:val="20"/>
          <w:szCs w:val="18"/>
        </w:rPr>
        <w:t>, </w:t>
      </w:r>
      <w:r w:rsidRPr="004F1442">
        <w:rPr>
          <w:rFonts w:ascii="Times New Roman" w:hAnsi="Times New Roman" w:cs="Times New Roman"/>
          <w:i/>
          <w:iCs/>
          <w:sz w:val="20"/>
          <w:szCs w:val="18"/>
        </w:rPr>
        <w:t>7</w:t>
      </w:r>
      <w:r w:rsidRPr="004F1442">
        <w:rPr>
          <w:rFonts w:ascii="Times New Roman" w:hAnsi="Times New Roman" w:cs="Times New Roman"/>
          <w:sz w:val="20"/>
          <w:szCs w:val="18"/>
        </w:rPr>
        <w:t xml:space="preserve">(2), </w:t>
      </w:r>
      <w:proofErr w:type="spellStart"/>
      <w:r w:rsidR="00212A3A" w:rsidRPr="004F1442">
        <w:rPr>
          <w:rFonts w:ascii="Times New Roman" w:hAnsi="Times New Roman" w:cs="Times New Roman"/>
          <w:sz w:val="20"/>
          <w:szCs w:val="18"/>
        </w:rPr>
        <w:t>ss</w:t>
      </w:r>
      <w:proofErr w:type="spellEnd"/>
      <w:r w:rsidR="00212A3A" w:rsidRPr="004F1442">
        <w:rPr>
          <w:rFonts w:ascii="Times New Roman" w:hAnsi="Times New Roman" w:cs="Times New Roman"/>
          <w:sz w:val="20"/>
          <w:szCs w:val="18"/>
        </w:rPr>
        <w:t xml:space="preserve">. </w:t>
      </w:r>
      <w:r w:rsidRPr="004F1442">
        <w:rPr>
          <w:rFonts w:ascii="Times New Roman" w:hAnsi="Times New Roman" w:cs="Times New Roman"/>
          <w:sz w:val="20"/>
          <w:szCs w:val="18"/>
        </w:rPr>
        <w:t>97-110.</w:t>
      </w:r>
    </w:p>
    <w:p w14:paraId="600FC387" w14:textId="77777777" w:rsidR="0046051C" w:rsidRPr="004F1442" w:rsidRDefault="004F06C9" w:rsidP="00212A3A">
      <w:pPr>
        <w:spacing w:line="240" w:lineRule="auto"/>
        <w:ind w:left="709" w:hanging="709"/>
        <w:rPr>
          <w:rFonts w:ascii="Times New Roman" w:hAnsi="Times New Roman" w:cs="Times New Roman"/>
          <w:sz w:val="20"/>
          <w:szCs w:val="18"/>
        </w:rPr>
      </w:pPr>
      <w:proofErr w:type="spellStart"/>
      <w:r w:rsidRPr="004F1442">
        <w:rPr>
          <w:rFonts w:ascii="Times New Roman" w:hAnsi="Times New Roman" w:cs="Times New Roman"/>
          <w:sz w:val="20"/>
          <w:szCs w:val="18"/>
        </w:rPr>
        <w:t>Tanyıldızı</w:t>
      </w:r>
      <w:proofErr w:type="spellEnd"/>
      <w:r w:rsidRPr="004F1442">
        <w:rPr>
          <w:rFonts w:ascii="Times New Roman" w:hAnsi="Times New Roman" w:cs="Times New Roman"/>
          <w:sz w:val="20"/>
          <w:szCs w:val="18"/>
        </w:rPr>
        <w:t xml:space="preserve">, N. (2017). </w:t>
      </w:r>
      <w:r w:rsidRPr="004F1442">
        <w:rPr>
          <w:rFonts w:ascii="Times New Roman" w:hAnsi="Times New Roman" w:cs="Times New Roman"/>
          <w:i/>
          <w:iCs/>
          <w:sz w:val="20"/>
          <w:szCs w:val="18"/>
        </w:rPr>
        <w:t>Siyasal Partilerin Seçim Kampanyalarında Şarkı Kullanımın Rolü. Farklı Disiplinlerde Müzik</w:t>
      </w:r>
      <w:r w:rsidR="00212A3A" w:rsidRPr="004F1442">
        <w:rPr>
          <w:rFonts w:ascii="Times New Roman" w:hAnsi="Times New Roman" w:cs="Times New Roman"/>
          <w:sz w:val="20"/>
          <w:szCs w:val="18"/>
        </w:rPr>
        <w:t>.</w:t>
      </w:r>
      <w:r w:rsidRPr="004F1442">
        <w:rPr>
          <w:rFonts w:ascii="Times New Roman" w:hAnsi="Times New Roman" w:cs="Times New Roman"/>
          <w:sz w:val="20"/>
          <w:szCs w:val="18"/>
        </w:rPr>
        <w:t xml:space="preserve"> (Ed. İmik, Ü.). Ankara: Gece Kitaplığı.</w:t>
      </w:r>
    </w:p>
    <w:p w14:paraId="57CCEEE1" w14:textId="77777777" w:rsidR="0046051C" w:rsidRPr="004F1442" w:rsidRDefault="004F06C9" w:rsidP="004F06C9">
      <w:pPr>
        <w:spacing w:line="240" w:lineRule="auto"/>
        <w:ind w:left="709" w:hanging="709"/>
        <w:rPr>
          <w:rFonts w:ascii="Times New Roman" w:hAnsi="Times New Roman" w:cs="Times New Roman"/>
          <w:sz w:val="20"/>
          <w:szCs w:val="18"/>
        </w:rPr>
      </w:pPr>
      <w:r w:rsidRPr="004F1442">
        <w:rPr>
          <w:rFonts w:ascii="Times New Roman" w:hAnsi="Times New Roman" w:cs="Times New Roman"/>
          <w:sz w:val="20"/>
          <w:szCs w:val="18"/>
        </w:rPr>
        <w:t>Ünal, İ. ve Ahmet, Ü. (2019). Seçim Kampanyalarında Kullanılan Seçim Müziklerin Analizine Yönelik Bir Araştırma. </w:t>
      </w:r>
      <w:r w:rsidRPr="004F1442">
        <w:rPr>
          <w:rFonts w:ascii="Times New Roman" w:hAnsi="Times New Roman" w:cs="Times New Roman"/>
          <w:i/>
          <w:iCs/>
          <w:sz w:val="20"/>
          <w:szCs w:val="18"/>
        </w:rPr>
        <w:t xml:space="preserve">İnönü </w:t>
      </w:r>
      <w:proofErr w:type="spellStart"/>
      <w:r w:rsidRPr="004F1442">
        <w:rPr>
          <w:rFonts w:ascii="Times New Roman" w:hAnsi="Times New Roman" w:cs="Times New Roman"/>
          <w:i/>
          <w:iCs/>
          <w:sz w:val="20"/>
          <w:szCs w:val="18"/>
        </w:rPr>
        <w:t>University</w:t>
      </w:r>
      <w:proofErr w:type="spellEnd"/>
      <w:r w:rsidRPr="004F1442">
        <w:rPr>
          <w:rFonts w:ascii="Times New Roman" w:hAnsi="Times New Roman" w:cs="Times New Roman"/>
          <w:i/>
          <w:iCs/>
          <w:sz w:val="20"/>
          <w:szCs w:val="18"/>
        </w:rPr>
        <w:t xml:space="preserve"> International </w:t>
      </w:r>
      <w:proofErr w:type="spellStart"/>
      <w:r w:rsidRPr="004F1442">
        <w:rPr>
          <w:rFonts w:ascii="Times New Roman" w:hAnsi="Times New Roman" w:cs="Times New Roman"/>
          <w:i/>
          <w:iCs/>
          <w:sz w:val="20"/>
          <w:szCs w:val="18"/>
        </w:rPr>
        <w:t>Journal</w:t>
      </w:r>
      <w:proofErr w:type="spellEnd"/>
      <w:r w:rsidRPr="004F1442">
        <w:rPr>
          <w:rFonts w:ascii="Times New Roman" w:hAnsi="Times New Roman" w:cs="Times New Roman"/>
          <w:i/>
          <w:iCs/>
          <w:sz w:val="20"/>
          <w:szCs w:val="18"/>
        </w:rPr>
        <w:t xml:space="preserve"> Of </w:t>
      </w:r>
      <w:proofErr w:type="spellStart"/>
      <w:r w:rsidRPr="004F1442">
        <w:rPr>
          <w:rFonts w:ascii="Times New Roman" w:hAnsi="Times New Roman" w:cs="Times New Roman"/>
          <w:i/>
          <w:iCs/>
          <w:sz w:val="20"/>
          <w:szCs w:val="18"/>
        </w:rPr>
        <w:t>Social</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Sciences</w:t>
      </w:r>
      <w:proofErr w:type="spellEnd"/>
      <w:r w:rsidRPr="004F1442">
        <w:rPr>
          <w:rFonts w:ascii="Times New Roman" w:hAnsi="Times New Roman" w:cs="Times New Roman"/>
          <w:i/>
          <w:iCs/>
          <w:sz w:val="20"/>
          <w:szCs w:val="18"/>
        </w:rPr>
        <w:t xml:space="preserve"> (</w:t>
      </w:r>
      <w:proofErr w:type="spellStart"/>
      <w:r w:rsidRPr="004F1442">
        <w:rPr>
          <w:rFonts w:ascii="Times New Roman" w:hAnsi="Times New Roman" w:cs="Times New Roman"/>
          <w:i/>
          <w:iCs/>
          <w:sz w:val="20"/>
          <w:szCs w:val="18"/>
        </w:rPr>
        <w:t>Inıjoss</w:t>
      </w:r>
      <w:proofErr w:type="spellEnd"/>
      <w:r w:rsidRPr="004F1442">
        <w:rPr>
          <w:rFonts w:ascii="Times New Roman" w:hAnsi="Times New Roman" w:cs="Times New Roman"/>
          <w:i/>
          <w:iCs/>
          <w:sz w:val="20"/>
          <w:szCs w:val="18"/>
        </w:rPr>
        <w:t>)</w:t>
      </w:r>
      <w:r w:rsidRPr="004F1442">
        <w:rPr>
          <w:rFonts w:ascii="Times New Roman" w:hAnsi="Times New Roman" w:cs="Times New Roman"/>
          <w:sz w:val="20"/>
          <w:szCs w:val="18"/>
        </w:rPr>
        <w:t>, </w:t>
      </w:r>
      <w:r w:rsidRPr="004F1442">
        <w:rPr>
          <w:rFonts w:ascii="Times New Roman" w:hAnsi="Times New Roman" w:cs="Times New Roman"/>
          <w:i/>
          <w:iCs/>
          <w:sz w:val="20"/>
          <w:szCs w:val="18"/>
        </w:rPr>
        <w:t>8</w:t>
      </w:r>
      <w:r w:rsidRPr="004F1442">
        <w:rPr>
          <w:rFonts w:ascii="Times New Roman" w:hAnsi="Times New Roman" w:cs="Times New Roman"/>
          <w:sz w:val="20"/>
          <w:szCs w:val="18"/>
        </w:rPr>
        <w:t xml:space="preserve">(2), </w:t>
      </w:r>
      <w:proofErr w:type="spellStart"/>
      <w:r w:rsidR="00212A3A" w:rsidRPr="004F1442">
        <w:rPr>
          <w:rFonts w:ascii="Times New Roman" w:hAnsi="Times New Roman" w:cs="Times New Roman"/>
          <w:sz w:val="20"/>
          <w:szCs w:val="18"/>
        </w:rPr>
        <w:t>ss</w:t>
      </w:r>
      <w:proofErr w:type="spellEnd"/>
      <w:r w:rsidR="00212A3A" w:rsidRPr="004F1442">
        <w:rPr>
          <w:rFonts w:ascii="Times New Roman" w:hAnsi="Times New Roman" w:cs="Times New Roman"/>
          <w:sz w:val="20"/>
          <w:szCs w:val="18"/>
        </w:rPr>
        <w:t xml:space="preserve">. </w:t>
      </w:r>
      <w:r w:rsidRPr="004F1442">
        <w:rPr>
          <w:rFonts w:ascii="Times New Roman" w:hAnsi="Times New Roman" w:cs="Times New Roman"/>
          <w:sz w:val="20"/>
          <w:szCs w:val="18"/>
        </w:rPr>
        <w:t>571-581.</w:t>
      </w:r>
    </w:p>
    <w:p w14:paraId="6BF50999" w14:textId="77777777" w:rsidR="0046051C" w:rsidRDefault="0046051C" w:rsidP="0046051C">
      <w:pPr>
        <w:rPr>
          <w:rFonts w:ascii="Times New Roman" w:hAnsi="Times New Roman" w:cs="Times New Roman"/>
          <w:sz w:val="24"/>
        </w:rPr>
      </w:pPr>
    </w:p>
    <w:p w14:paraId="327E26F2" w14:textId="77777777" w:rsidR="005F0DC0" w:rsidRDefault="005F0DC0" w:rsidP="00F40B7B">
      <w:pPr>
        <w:rPr>
          <w:rFonts w:ascii="Times New Roman" w:hAnsi="Times New Roman" w:cs="Times New Roman"/>
          <w:sz w:val="24"/>
        </w:rPr>
      </w:pPr>
    </w:p>
    <w:p w14:paraId="2CA8EF34" w14:textId="77777777" w:rsidR="005F0DC0" w:rsidRDefault="005F0DC0" w:rsidP="00F40B7B">
      <w:pPr>
        <w:rPr>
          <w:rFonts w:ascii="Times New Roman" w:hAnsi="Times New Roman" w:cs="Times New Roman"/>
          <w:sz w:val="24"/>
        </w:rPr>
      </w:pPr>
    </w:p>
    <w:p w14:paraId="67ED56D6" w14:textId="77777777" w:rsidR="005F0DC0" w:rsidRDefault="005F0DC0" w:rsidP="00F40B7B">
      <w:pPr>
        <w:rPr>
          <w:rFonts w:ascii="Times New Roman" w:hAnsi="Times New Roman" w:cs="Times New Roman"/>
          <w:sz w:val="24"/>
        </w:rPr>
      </w:pPr>
    </w:p>
    <w:p w14:paraId="17292B62" w14:textId="77777777" w:rsidR="005F0DC0" w:rsidRPr="00EA5F75" w:rsidRDefault="005F0DC0" w:rsidP="00F40B7B">
      <w:pPr>
        <w:rPr>
          <w:rFonts w:ascii="Times New Roman" w:hAnsi="Times New Roman" w:cs="Times New Roman"/>
          <w:sz w:val="24"/>
        </w:rPr>
      </w:pPr>
    </w:p>
    <w:sectPr w:rsidR="005F0DC0" w:rsidRPr="00EA5F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DDC"/>
    <w:multiLevelType w:val="hybridMultilevel"/>
    <w:tmpl w:val="5A8AC91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8C71ABF"/>
    <w:multiLevelType w:val="hybridMultilevel"/>
    <w:tmpl w:val="919461F6"/>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 w15:restartNumberingAfterBreak="0">
    <w:nsid w:val="54836252"/>
    <w:multiLevelType w:val="hybridMultilevel"/>
    <w:tmpl w:val="4546222C"/>
    <w:lvl w:ilvl="0" w:tplc="041F0001">
      <w:start w:val="1"/>
      <w:numFmt w:val="bullet"/>
      <w:lvlText w:val=""/>
      <w:lvlJc w:val="left"/>
      <w:pPr>
        <w:ind w:left="107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4C449F"/>
    <w:multiLevelType w:val="hybridMultilevel"/>
    <w:tmpl w:val="74D6D8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94045390">
    <w:abstractNumId w:val="0"/>
  </w:num>
  <w:num w:numId="2" w16cid:durableId="886068088">
    <w:abstractNumId w:val="3"/>
  </w:num>
  <w:num w:numId="3" w16cid:durableId="1103457629">
    <w:abstractNumId w:val="2"/>
  </w:num>
  <w:num w:numId="4" w16cid:durableId="20522670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83"/>
    <w:rsid w:val="00040EE9"/>
    <w:rsid w:val="0004677C"/>
    <w:rsid w:val="0006001B"/>
    <w:rsid w:val="00066483"/>
    <w:rsid w:val="00066BB8"/>
    <w:rsid w:val="00073DC3"/>
    <w:rsid w:val="000C7B09"/>
    <w:rsid w:val="000D011C"/>
    <w:rsid w:val="000E13A9"/>
    <w:rsid w:val="000E2678"/>
    <w:rsid w:val="0010321E"/>
    <w:rsid w:val="001047BE"/>
    <w:rsid w:val="00174BBF"/>
    <w:rsid w:val="001D4C79"/>
    <w:rsid w:val="001D667F"/>
    <w:rsid w:val="00206BA2"/>
    <w:rsid w:val="00212A3A"/>
    <w:rsid w:val="002152E7"/>
    <w:rsid w:val="00255E02"/>
    <w:rsid w:val="002B18F3"/>
    <w:rsid w:val="00300740"/>
    <w:rsid w:val="00303E5D"/>
    <w:rsid w:val="00354AA0"/>
    <w:rsid w:val="00370CE2"/>
    <w:rsid w:val="00381E5F"/>
    <w:rsid w:val="0038262A"/>
    <w:rsid w:val="003A2B96"/>
    <w:rsid w:val="003C2535"/>
    <w:rsid w:val="003F52E0"/>
    <w:rsid w:val="00414E21"/>
    <w:rsid w:val="004223AB"/>
    <w:rsid w:val="0046051C"/>
    <w:rsid w:val="00463845"/>
    <w:rsid w:val="00474817"/>
    <w:rsid w:val="004A5F83"/>
    <w:rsid w:val="004D1300"/>
    <w:rsid w:val="004F06C9"/>
    <w:rsid w:val="004F1442"/>
    <w:rsid w:val="00512CD7"/>
    <w:rsid w:val="0056041D"/>
    <w:rsid w:val="005A21F3"/>
    <w:rsid w:val="005D79F3"/>
    <w:rsid w:val="005F0DC0"/>
    <w:rsid w:val="0060231F"/>
    <w:rsid w:val="0062266A"/>
    <w:rsid w:val="006614F9"/>
    <w:rsid w:val="0066274F"/>
    <w:rsid w:val="006A39E7"/>
    <w:rsid w:val="006A6342"/>
    <w:rsid w:val="00711CE6"/>
    <w:rsid w:val="00717C8A"/>
    <w:rsid w:val="00735D0F"/>
    <w:rsid w:val="00762C40"/>
    <w:rsid w:val="0076423B"/>
    <w:rsid w:val="007C026D"/>
    <w:rsid w:val="007D1E89"/>
    <w:rsid w:val="007E0336"/>
    <w:rsid w:val="007F750E"/>
    <w:rsid w:val="00806C22"/>
    <w:rsid w:val="00891026"/>
    <w:rsid w:val="00891AD8"/>
    <w:rsid w:val="008A57C3"/>
    <w:rsid w:val="008A6BE5"/>
    <w:rsid w:val="008B13E6"/>
    <w:rsid w:val="008F6FF9"/>
    <w:rsid w:val="009112AF"/>
    <w:rsid w:val="009C4BE3"/>
    <w:rsid w:val="009D2F18"/>
    <w:rsid w:val="00A07359"/>
    <w:rsid w:val="00A31166"/>
    <w:rsid w:val="00A512D4"/>
    <w:rsid w:val="00A57E4B"/>
    <w:rsid w:val="00A7349F"/>
    <w:rsid w:val="00AB32BF"/>
    <w:rsid w:val="00B505A8"/>
    <w:rsid w:val="00BC0105"/>
    <w:rsid w:val="00BC29A4"/>
    <w:rsid w:val="00BF43EE"/>
    <w:rsid w:val="00C22312"/>
    <w:rsid w:val="00D10337"/>
    <w:rsid w:val="00D3094B"/>
    <w:rsid w:val="00D50769"/>
    <w:rsid w:val="00D6648C"/>
    <w:rsid w:val="00E06338"/>
    <w:rsid w:val="00E203E2"/>
    <w:rsid w:val="00E83922"/>
    <w:rsid w:val="00E86703"/>
    <w:rsid w:val="00E95F32"/>
    <w:rsid w:val="00EA5F75"/>
    <w:rsid w:val="00EC2957"/>
    <w:rsid w:val="00F02F6A"/>
    <w:rsid w:val="00F12DF3"/>
    <w:rsid w:val="00F40B7B"/>
    <w:rsid w:val="00F56473"/>
    <w:rsid w:val="00FA6ACA"/>
    <w:rsid w:val="00FA77DC"/>
    <w:rsid w:val="00FB0038"/>
    <w:rsid w:val="00FB13F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E6533"/>
  <w15:docId w15:val="{0D5A4337-5FB4-4C4E-9199-3F84B1E8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before="120" w:after="23"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5F0DC0"/>
    <w:pPr>
      <w:keepNext/>
      <w:outlineLvl w:val="0"/>
    </w:pPr>
    <w:rPr>
      <w:rFonts w:ascii="Times New Roman" w:hAnsi="Times New Roman" w:cs="Times New Roman"/>
      <w:b/>
      <w:bCs/>
      <w:sz w:val="24"/>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5F0DC0"/>
    <w:pPr>
      <w:jc w:val="center"/>
    </w:pPr>
    <w:rPr>
      <w:rFonts w:ascii="Times New Roman" w:hAnsi="Times New Roman" w:cs="Times New Roman"/>
      <w:b/>
      <w:sz w:val="24"/>
    </w:rPr>
  </w:style>
  <w:style w:type="character" w:customStyle="1" w:styleId="GvdeMetniChar">
    <w:name w:val="Gövde Metni Char"/>
    <w:basedOn w:val="VarsaylanParagrafYazTipi"/>
    <w:link w:val="GvdeMetni"/>
    <w:uiPriority w:val="99"/>
    <w:rsid w:val="005F0DC0"/>
    <w:rPr>
      <w:rFonts w:ascii="Times New Roman" w:hAnsi="Times New Roman" w:cs="Times New Roman"/>
      <w:b/>
      <w:sz w:val="24"/>
    </w:rPr>
  </w:style>
  <w:style w:type="paragraph" w:styleId="GvdeMetni2">
    <w:name w:val="Body Text 2"/>
    <w:basedOn w:val="Normal"/>
    <w:link w:val="GvdeMetni2Char"/>
    <w:uiPriority w:val="99"/>
    <w:unhideWhenUsed/>
    <w:rsid w:val="005F0DC0"/>
    <w:pPr>
      <w:jc w:val="center"/>
    </w:pPr>
    <w:rPr>
      <w:rFonts w:ascii="Times New Roman" w:hAnsi="Times New Roman" w:cs="Times New Roman"/>
      <w:b/>
      <w:bCs/>
      <w:sz w:val="24"/>
    </w:rPr>
  </w:style>
  <w:style w:type="character" w:customStyle="1" w:styleId="GvdeMetni2Char">
    <w:name w:val="Gövde Metni 2 Char"/>
    <w:basedOn w:val="VarsaylanParagrafYazTipi"/>
    <w:link w:val="GvdeMetni2"/>
    <w:uiPriority w:val="99"/>
    <w:rsid w:val="005F0DC0"/>
    <w:rPr>
      <w:rFonts w:ascii="Times New Roman" w:hAnsi="Times New Roman" w:cs="Times New Roman"/>
      <w:b/>
      <w:bCs/>
      <w:sz w:val="24"/>
    </w:rPr>
  </w:style>
  <w:style w:type="character" w:customStyle="1" w:styleId="Balk1Char">
    <w:name w:val="Başlık 1 Char"/>
    <w:basedOn w:val="VarsaylanParagrafYazTipi"/>
    <w:link w:val="Balk1"/>
    <w:uiPriority w:val="9"/>
    <w:rsid w:val="005F0DC0"/>
    <w:rPr>
      <w:rFonts w:ascii="Times New Roman" w:hAnsi="Times New Roman" w:cs="Times New Roman"/>
      <w:b/>
      <w:bCs/>
      <w:sz w:val="24"/>
    </w:rPr>
  </w:style>
  <w:style w:type="paragraph" w:styleId="GvdeMetni3">
    <w:name w:val="Body Text 3"/>
    <w:basedOn w:val="Normal"/>
    <w:link w:val="GvdeMetni3Char"/>
    <w:uiPriority w:val="99"/>
    <w:unhideWhenUsed/>
    <w:rsid w:val="00A07359"/>
    <w:rPr>
      <w:rFonts w:ascii="Times New Roman" w:hAnsi="Times New Roman" w:cs="Times New Roman"/>
      <w:sz w:val="24"/>
    </w:rPr>
  </w:style>
  <w:style w:type="character" w:customStyle="1" w:styleId="GvdeMetni3Char">
    <w:name w:val="Gövde Metni 3 Char"/>
    <w:basedOn w:val="VarsaylanParagrafYazTipi"/>
    <w:link w:val="GvdeMetni3"/>
    <w:uiPriority w:val="99"/>
    <w:rsid w:val="00A07359"/>
    <w:rPr>
      <w:rFonts w:ascii="Times New Roman" w:hAnsi="Times New Roman" w:cs="Times New Roman"/>
      <w:sz w:val="24"/>
    </w:rPr>
  </w:style>
  <w:style w:type="table" w:styleId="TabloKlavuzu">
    <w:name w:val="Table Grid"/>
    <w:basedOn w:val="NormalTablo"/>
    <w:uiPriority w:val="59"/>
    <w:rsid w:val="008B13E6"/>
    <w:pPr>
      <w:spacing w:after="0" w:line="240" w:lineRule="auto"/>
      <w:ind w:left="142" w:firstLine="85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8B13E6"/>
    <w:pPr>
      <w:spacing w:after="200" w:line="240" w:lineRule="auto"/>
      <w:ind w:firstLine="851"/>
    </w:pPr>
    <w:rPr>
      <w:b/>
      <w:bCs/>
      <w:color w:val="5B9BD5" w:themeColor="accent1"/>
      <w:sz w:val="18"/>
      <w:szCs w:val="18"/>
    </w:rPr>
  </w:style>
  <w:style w:type="paragraph" w:styleId="BalonMetni">
    <w:name w:val="Balloon Text"/>
    <w:basedOn w:val="Normal"/>
    <w:link w:val="BalonMetniChar"/>
    <w:uiPriority w:val="99"/>
    <w:semiHidden/>
    <w:unhideWhenUsed/>
    <w:rsid w:val="008B13E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13E6"/>
    <w:rPr>
      <w:rFonts w:ascii="Tahoma" w:hAnsi="Tahoma" w:cs="Tahoma"/>
      <w:sz w:val="16"/>
      <w:szCs w:val="16"/>
    </w:rPr>
  </w:style>
  <w:style w:type="paragraph" w:styleId="GvdeMetniGirintisi">
    <w:name w:val="Body Text Indent"/>
    <w:basedOn w:val="Normal"/>
    <w:link w:val="GvdeMetniGirintisiChar"/>
    <w:uiPriority w:val="99"/>
    <w:unhideWhenUsed/>
    <w:rsid w:val="009112AF"/>
    <w:pPr>
      <w:ind w:firstLine="708"/>
    </w:pPr>
    <w:rPr>
      <w:rFonts w:ascii="Times New Roman" w:eastAsia="Calibri" w:hAnsi="Times New Roman" w:cs="Times New Roman"/>
      <w:bCs/>
      <w:sz w:val="24"/>
    </w:rPr>
  </w:style>
  <w:style w:type="character" w:customStyle="1" w:styleId="GvdeMetniGirintisiChar">
    <w:name w:val="Gövde Metni Girintisi Char"/>
    <w:basedOn w:val="VarsaylanParagrafYazTipi"/>
    <w:link w:val="GvdeMetniGirintisi"/>
    <w:uiPriority w:val="99"/>
    <w:rsid w:val="009112AF"/>
    <w:rPr>
      <w:rFonts w:ascii="Times New Roman" w:eastAsia="Calibri" w:hAnsi="Times New Roman" w:cs="Times New Roman"/>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4857">
      <w:bodyDiv w:val="1"/>
      <w:marLeft w:val="0"/>
      <w:marRight w:val="0"/>
      <w:marTop w:val="0"/>
      <w:marBottom w:val="0"/>
      <w:divBdr>
        <w:top w:val="none" w:sz="0" w:space="0" w:color="auto"/>
        <w:left w:val="none" w:sz="0" w:space="0" w:color="auto"/>
        <w:bottom w:val="none" w:sz="0" w:space="0" w:color="auto"/>
        <w:right w:val="none" w:sz="0" w:space="0" w:color="auto"/>
      </w:divBdr>
      <w:divsChild>
        <w:div w:id="180946306">
          <w:marLeft w:val="-225"/>
          <w:marRight w:val="-225"/>
          <w:marTop w:val="0"/>
          <w:marBottom w:val="0"/>
          <w:divBdr>
            <w:top w:val="none" w:sz="0" w:space="0" w:color="auto"/>
            <w:left w:val="none" w:sz="0" w:space="0" w:color="auto"/>
            <w:bottom w:val="none" w:sz="0" w:space="0" w:color="auto"/>
            <w:right w:val="none" w:sz="0" w:space="0" w:color="auto"/>
          </w:divBdr>
          <w:divsChild>
            <w:div w:id="1019502182">
              <w:marLeft w:val="0"/>
              <w:marRight w:val="0"/>
              <w:marTop w:val="0"/>
              <w:marBottom w:val="0"/>
              <w:divBdr>
                <w:top w:val="none" w:sz="0" w:space="0" w:color="auto"/>
                <w:left w:val="none" w:sz="0" w:space="0" w:color="auto"/>
                <w:bottom w:val="none" w:sz="0" w:space="0" w:color="auto"/>
                <w:right w:val="none" w:sz="0" w:space="0" w:color="auto"/>
              </w:divBdr>
              <w:divsChild>
                <w:div w:id="163670161">
                  <w:marLeft w:val="0"/>
                  <w:marRight w:val="0"/>
                  <w:marTop w:val="0"/>
                  <w:marBottom w:val="0"/>
                  <w:divBdr>
                    <w:top w:val="none" w:sz="0" w:space="0" w:color="auto"/>
                    <w:left w:val="none" w:sz="0" w:space="0" w:color="auto"/>
                    <w:bottom w:val="none" w:sz="0" w:space="0" w:color="auto"/>
                    <w:right w:val="none" w:sz="0" w:space="0" w:color="auto"/>
                  </w:divBdr>
                  <w:divsChild>
                    <w:div w:id="745419960">
                      <w:marLeft w:val="0"/>
                      <w:marRight w:val="0"/>
                      <w:marTop w:val="0"/>
                      <w:marBottom w:val="0"/>
                      <w:divBdr>
                        <w:top w:val="none" w:sz="0" w:space="0" w:color="auto"/>
                        <w:left w:val="none" w:sz="0" w:space="0" w:color="auto"/>
                        <w:bottom w:val="none" w:sz="0" w:space="0" w:color="auto"/>
                        <w:right w:val="none" w:sz="0" w:space="0" w:color="auto"/>
                      </w:divBdr>
                      <w:divsChild>
                        <w:div w:id="18607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5448767">
      <w:bodyDiv w:val="1"/>
      <w:marLeft w:val="0"/>
      <w:marRight w:val="0"/>
      <w:marTop w:val="0"/>
      <w:marBottom w:val="0"/>
      <w:divBdr>
        <w:top w:val="none" w:sz="0" w:space="0" w:color="auto"/>
        <w:left w:val="none" w:sz="0" w:space="0" w:color="auto"/>
        <w:bottom w:val="none" w:sz="0" w:space="0" w:color="auto"/>
        <w:right w:val="none" w:sz="0" w:space="0" w:color="auto"/>
      </w:divBdr>
      <w:divsChild>
        <w:div w:id="1954707935">
          <w:marLeft w:val="-225"/>
          <w:marRight w:val="-225"/>
          <w:marTop w:val="0"/>
          <w:marBottom w:val="0"/>
          <w:divBdr>
            <w:top w:val="none" w:sz="0" w:space="0" w:color="auto"/>
            <w:left w:val="none" w:sz="0" w:space="0" w:color="auto"/>
            <w:bottom w:val="none" w:sz="0" w:space="0" w:color="auto"/>
            <w:right w:val="none" w:sz="0" w:space="0" w:color="auto"/>
          </w:divBdr>
          <w:divsChild>
            <w:div w:id="1979453194">
              <w:marLeft w:val="0"/>
              <w:marRight w:val="0"/>
              <w:marTop w:val="0"/>
              <w:marBottom w:val="0"/>
              <w:divBdr>
                <w:top w:val="none" w:sz="0" w:space="0" w:color="auto"/>
                <w:left w:val="none" w:sz="0" w:space="0" w:color="auto"/>
                <w:bottom w:val="none" w:sz="0" w:space="0" w:color="auto"/>
                <w:right w:val="none" w:sz="0" w:space="0" w:color="auto"/>
              </w:divBdr>
              <w:divsChild>
                <w:div w:id="612439068">
                  <w:marLeft w:val="0"/>
                  <w:marRight w:val="0"/>
                  <w:marTop w:val="0"/>
                  <w:marBottom w:val="0"/>
                  <w:divBdr>
                    <w:top w:val="none" w:sz="0" w:space="0" w:color="auto"/>
                    <w:left w:val="none" w:sz="0" w:space="0" w:color="auto"/>
                    <w:bottom w:val="none" w:sz="0" w:space="0" w:color="auto"/>
                    <w:right w:val="none" w:sz="0" w:space="0" w:color="auto"/>
                  </w:divBdr>
                  <w:divsChild>
                    <w:div w:id="72819145">
                      <w:marLeft w:val="0"/>
                      <w:marRight w:val="0"/>
                      <w:marTop w:val="0"/>
                      <w:marBottom w:val="0"/>
                      <w:divBdr>
                        <w:top w:val="none" w:sz="0" w:space="0" w:color="auto"/>
                        <w:left w:val="none" w:sz="0" w:space="0" w:color="auto"/>
                        <w:bottom w:val="none" w:sz="0" w:space="0" w:color="auto"/>
                        <w:right w:val="none" w:sz="0" w:space="0" w:color="auto"/>
                      </w:divBdr>
                      <w:divsChild>
                        <w:div w:id="164542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8712871">
      <w:bodyDiv w:val="1"/>
      <w:marLeft w:val="0"/>
      <w:marRight w:val="0"/>
      <w:marTop w:val="0"/>
      <w:marBottom w:val="0"/>
      <w:divBdr>
        <w:top w:val="none" w:sz="0" w:space="0" w:color="auto"/>
        <w:left w:val="none" w:sz="0" w:space="0" w:color="auto"/>
        <w:bottom w:val="none" w:sz="0" w:space="0" w:color="auto"/>
        <w:right w:val="none" w:sz="0" w:space="0" w:color="auto"/>
      </w:divBdr>
      <w:divsChild>
        <w:div w:id="1254317469">
          <w:marLeft w:val="-225"/>
          <w:marRight w:val="-225"/>
          <w:marTop w:val="0"/>
          <w:marBottom w:val="0"/>
          <w:divBdr>
            <w:top w:val="none" w:sz="0" w:space="0" w:color="auto"/>
            <w:left w:val="none" w:sz="0" w:space="0" w:color="auto"/>
            <w:bottom w:val="none" w:sz="0" w:space="0" w:color="auto"/>
            <w:right w:val="none" w:sz="0" w:space="0" w:color="auto"/>
          </w:divBdr>
          <w:divsChild>
            <w:div w:id="1113937704">
              <w:marLeft w:val="0"/>
              <w:marRight w:val="0"/>
              <w:marTop w:val="0"/>
              <w:marBottom w:val="0"/>
              <w:divBdr>
                <w:top w:val="none" w:sz="0" w:space="0" w:color="auto"/>
                <w:left w:val="none" w:sz="0" w:space="0" w:color="auto"/>
                <w:bottom w:val="none" w:sz="0" w:space="0" w:color="auto"/>
                <w:right w:val="none" w:sz="0" w:space="0" w:color="auto"/>
              </w:divBdr>
              <w:divsChild>
                <w:div w:id="2015187478">
                  <w:marLeft w:val="0"/>
                  <w:marRight w:val="0"/>
                  <w:marTop w:val="0"/>
                  <w:marBottom w:val="0"/>
                  <w:divBdr>
                    <w:top w:val="none" w:sz="0" w:space="0" w:color="auto"/>
                    <w:left w:val="none" w:sz="0" w:space="0" w:color="auto"/>
                    <w:bottom w:val="none" w:sz="0" w:space="0" w:color="auto"/>
                    <w:right w:val="none" w:sz="0" w:space="0" w:color="auto"/>
                  </w:divBdr>
                  <w:divsChild>
                    <w:div w:id="1653561223">
                      <w:marLeft w:val="0"/>
                      <w:marRight w:val="0"/>
                      <w:marTop w:val="0"/>
                      <w:marBottom w:val="0"/>
                      <w:divBdr>
                        <w:top w:val="none" w:sz="0" w:space="0" w:color="auto"/>
                        <w:left w:val="none" w:sz="0" w:space="0" w:color="auto"/>
                        <w:bottom w:val="none" w:sz="0" w:space="0" w:color="auto"/>
                        <w:right w:val="none" w:sz="0" w:space="0" w:color="auto"/>
                      </w:divBdr>
                      <w:divsChild>
                        <w:div w:id="127606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371541">
      <w:bodyDiv w:val="1"/>
      <w:marLeft w:val="0"/>
      <w:marRight w:val="0"/>
      <w:marTop w:val="0"/>
      <w:marBottom w:val="0"/>
      <w:divBdr>
        <w:top w:val="none" w:sz="0" w:space="0" w:color="auto"/>
        <w:left w:val="none" w:sz="0" w:space="0" w:color="auto"/>
        <w:bottom w:val="none" w:sz="0" w:space="0" w:color="auto"/>
        <w:right w:val="none" w:sz="0" w:space="0" w:color="auto"/>
      </w:divBdr>
      <w:divsChild>
        <w:div w:id="1981764463">
          <w:marLeft w:val="-225"/>
          <w:marRight w:val="-225"/>
          <w:marTop w:val="0"/>
          <w:marBottom w:val="0"/>
          <w:divBdr>
            <w:top w:val="none" w:sz="0" w:space="0" w:color="auto"/>
            <w:left w:val="none" w:sz="0" w:space="0" w:color="auto"/>
            <w:bottom w:val="none" w:sz="0" w:space="0" w:color="auto"/>
            <w:right w:val="none" w:sz="0" w:space="0" w:color="auto"/>
          </w:divBdr>
          <w:divsChild>
            <w:div w:id="1113674754">
              <w:marLeft w:val="0"/>
              <w:marRight w:val="0"/>
              <w:marTop w:val="0"/>
              <w:marBottom w:val="0"/>
              <w:divBdr>
                <w:top w:val="none" w:sz="0" w:space="0" w:color="auto"/>
                <w:left w:val="none" w:sz="0" w:space="0" w:color="auto"/>
                <w:bottom w:val="none" w:sz="0" w:space="0" w:color="auto"/>
                <w:right w:val="none" w:sz="0" w:space="0" w:color="auto"/>
              </w:divBdr>
              <w:divsChild>
                <w:div w:id="1975140124">
                  <w:marLeft w:val="0"/>
                  <w:marRight w:val="0"/>
                  <w:marTop w:val="0"/>
                  <w:marBottom w:val="0"/>
                  <w:divBdr>
                    <w:top w:val="none" w:sz="0" w:space="0" w:color="auto"/>
                    <w:left w:val="none" w:sz="0" w:space="0" w:color="auto"/>
                    <w:bottom w:val="none" w:sz="0" w:space="0" w:color="auto"/>
                    <w:right w:val="none" w:sz="0" w:space="0" w:color="auto"/>
                  </w:divBdr>
                  <w:divsChild>
                    <w:div w:id="1866942182">
                      <w:marLeft w:val="0"/>
                      <w:marRight w:val="0"/>
                      <w:marTop w:val="0"/>
                      <w:marBottom w:val="0"/>
                      <w:divBdr>
                        <w:top w:val="none" w:sz="0" w:space="0" w:color="auto"/>
                        <w:left w:val="none" w:sz="0" w:space="0" w:color="auto"/>
                        <w:bottom w:val="none" w:sz="0" w:space="0" w:color="auto"/>
                        <w:right w:val="none" w:sz="0" w:space="0" w:color="auto"/>
                      </w:divBdr>
                      <w:divsChild>
                        <w:div w:id="1847865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025204">
      <w:bodyDiv w:val="1"/>
      <w:marLeft w:val="0"/>
      <w:marRight w:val="0"/>
      <w:marTop w:val="0"/>
      <w:marBottom w:val="0"/>
      <w:divBdr>
        <w:top w:val="none" w:sz="0" w:space="0" w:color="auto"/>
        <w:left w:val="none" w:sz="0" w:space="0" w:color="auto"/>
        <w:bottom w:val="none" w:sz="0" w:space="0" w:color="auto"/>
        <w:right w:val="none" w:sz="0" w:space="0" w:color="auto"/>
      </w:divBdr>
      <w:divsChild>
        <w:div w:id="2045641941">
          <w:marLeft w:val="-225"/>
          <w:marRight w:val="-225"/>
          <w:marTop w:val="0"/>
          <w:marBottom w:val="0"/>
          <w:divBdr>
            <w:top w:val="none" w:sz="0" w:space="0" w:color="auto"/>
            <w:left w:val="none" w:sz="0" w:space="0" w:color="auto"/>
            <w:bottom w:val="none" w:sz="0" w:space="0" w:color="auto"/>
            <w:right w:val="none" w:sz="0" w:space="0" w:color="auto"/>
          </w:divBdr>
          <w:divsChild>
            <w:div w:id="549269280">
              <w:marLeft w:val="0"/>
              <w:marRight w:val="0"/>
              <w:marTop w:val="0"/>
              <w:marBottom w:val="0"/>
              <w:divBdr>
                <w:top w:val="none" w:sz="0" w:space="0" w:color="auto"/>
                <w:left w:val="none" w:sz="0" w:space="0" w:color="auto"/>
                <w:bottom w:val="none" w:sz="0" w:space="0" w:color="auto"/>
                <w:right w:val="none" w:sz="0" w:space="0" w:color="auto"/>
              </w:divBdr>
              <w:divsChild>
                <w:div w:id="1785687479">
                  <w:marLeft w:val="0"/>
                  <w:marRight w:val="0"/>
                  <w:marTop w:val="0"/>
                  <w:marBottom w:val="0"/>
                  <w:divBdr>
                    <w:top w:val="none" w:sz="0" w:space="0" w:color="auto"/>
                    <w:left w:val="none" w:sz="0" w:space="0" w:color="auto"/>
                    <w:bottom w:val="none" w:sz="0" w:space="0" w:color="auto"/>
                    <w:right w:val="none" w:sz="0" w:space="0" w:color="auto"/>
                  </w:divBdr>
                  <w:divsChild>
                    <w:div w:id="366491348">
                      <w:marLeft w:val="0"/>
                      <w:marRight w:val="0"/>
                      <w:marTop w:val="0"/>
                      <w:marBottom w:val="0"/>
                      <w:divBdr>
                        <w:top w:val="none" w:sz="0" w:space="0" w:color="auto"/>
                        <w:left w:val="none" w:sz="0" w:space="0" w:color="auto"/>
                        <w:bottom w:val="none" w:sz="0" w:space="0" w:color="auto"/>
                        <w:right w:val="none" w:sz="0" w:space="0" w:color="auto"/>
                      </w:divBdr>
                      <w:divsChild>
                        <w:div w:id="115992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28776">
      <w:bodyDiv w:val="1"/>
      <w:marLeft w:val="0"/>
      <w:marRight w:val="0"/>
      <w:marTop w:val="0"/>
      <w:marBottom w:val="0"/>
      <w:divBdr>
        <w:top w:val="none" w:sz="0" w:space="0" w:color="auto"/>
        <w:left w:val="none" w:sz="0" w:space="0" w:color="auto"/>
        <w:bottom w:val="none" w:sz="0" w:space="0" w:color="auto"/>
        <w:right w:val="none" w:sz="0" w:space="0" w:color="auto"/>
      </w:divBdr>
      <w:divsChild>
        <w:div w:id="2072073860">
          <w:marLeft w:val="-225"/>
          <w:marRight w:val="-225"/>
          <w:marTop w:val="0"/>
          <w:marBottom w:val="0"/>
          <w:divBdr>
            <w:top w:val="none" w:sz="0" w:space="0" w:color="auto"/>
            <w:left w:val="none" w:sz="0" w:space="0" w:color="auto"/>
            <w:bottom w:val="none" w:sz="0" w:space="0" w:color="auto"/>
            <w:right w:val="none" w:sz="0" w:space="0" w:color="auto"/>
          </w:divBdr>
          <w:divsChild>
            <w:div w:id="79983477">
              <w:marLeft w:val="0"/>
              <w:marRight w:val="0"/>
              <w:marTop w:val="0"/>
              <w:marBottom w:val="0"/>
              <w:divBdr>
                <w:top w:val="none" w:sz="0" w:space="0" w:color="auto"/>
                <w:left w:val="none" w:sz="0" w:space="0" w:color="auto"/>
                <w:bottom w:val="none" w:sz="0" w:space="0" w:color="auto"/>
                <w:right w:val="none" w:sz="0" w:space="0" w:color="auto"/>
              </w:divBdr>
              <w:divsChild>
                <w:div w:id="776560039">
                  <w:marLeft w:val="0"/>
                  <w:marRight w:val="0"/>
                  <w:marTop w:val="0"/>
                  <w:marBottom w:val="0"/>
                  <w:divBdr>
                    <w:top w:val="none" w:sz="0" w:space="0" w:color="auto"/>
                    <w:left w:val="none" w:sz="0" w:space="0" w:color="auto"/>
                    <w:bottom w:val="none" w:sz="0" w:space="0" w:color="auto"/>
                    <w:right w:val="none" w:sz="0" w:space="0" w:color="auto"/>
                  </w:divBdr>
                  <w:divsChild>
                    <w:div w:id="1609852022">
                      <w:marLeft w:val="0"/>
                      <w:marRight w:val="0"/>
                      <w:marTop w:val="0"/>
                      <w:marBottom w:val="0"/>
                      <w:divBdr>
                        <w:top w:val="none" w:sz="0" w:space="0" w:color="auto"/>
                        <w:left w:val="none" w:sz="0" w:space="0" w:color="auto"/>
                        <w:bottom w:val="none" w:sz="0" w:space="0" w:color="auto"/>
                        <w:right w:val="none" w:sz="0" w:space="0" w:color="auto"/>
                      </w:divBdr>
                      <w:divsChild>
                        <w:div w:id="159304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986946">
      <w:bodyDiv w:val="1"/>
      <w:marLeft w:val="0"/>
      <w:marRight w:val="0"/>
      <w:marTop w:val="0"/>
      <w:marBottom w:val="0"/>
      <w:divBdr>
        <w:top w:val="none" w:sz="0" w:space="0" w:color="auto"/>
        <w:left w:val="none" w:sz="0" w:space="0" w:color="auto"/>
        <w:bottom w:val="none" w:sz="0" w:space="0" w:color="auto"/>
        <w:right w:val="none" w:sz="0" w:space="0" w:color="auto"/>
      </w:divBdr>
      <w:divsChild>
        <w:div w:id="1618565235">
          <w:marLeft w:val="-225"/>
          <w:marRight w:val="-225"/>
          <w:marTop w:val="0"/>
          <w:marBottom w:val="0"/>
          <w:divBdr>
            <w:top w:val="none" w:sz="0" w:space="0" w:color="auto"/>
            <w:left w:val="none" w:sz="0" w:space="0" w:color="auto"/>
            <w:bottom w:val="none" w:sz="0" w:space="0" w:color="auto"/>
            <w:right w:val="none" w:sz="0" w:space="0" w:color="auto"/>
          </w:divBdr>
          <w:divsChild>
            <w:div w:id="4673571">
              <w:marLeft w:val="0"/>
              <w:marRight w:val="0"/>
              <w:marTop w:val="0"/>
              <w:marBottom w:val="0"/>
              <w:divBdr>
                <w:top w:val="none" w:sz="0" w:space="0" w:color="auto"/>
                <w:left w:val="none" w:sz="0" w:space="0" w:color="auto"/>
                <w:bottom w:val="none" w:sz="0" w:space="0" w:color="auto"/>
                <w:right w:val="none" w:sz="0" w:space="0" w:color="auto"/>
              </w:divBdr>
              <w:divsChild>
                <w:div w:id="634532103">
                  <w:marLeft w:val="0"/>
                  <w:marRight w:val="0"/>
                  <w:marTop w:val="0"/>
                  <w:marBottom w:val="0"/>
                  <w:divBdr>
                    <w:top w:val="none" w:sz="0" w:space="0" w:color="auto"/>
                    <w:left w:val="none" w:sz="0" w:space="0" w:color="auto"/>
                    <w:bottom w:val="none" w:sz="0" w:space="0" w:color="auto"/>
                    <w:right w:val="none" w:sz="0" w:space="0" w:color="auto"/>
                  </w:divBdr>
                  <w:divsChild>
                    <w:div w:id="1527712903">
                      <w:marLeft w:val="0"/>
                      <w:marRight w:val="0"/>
                      <w:marTop w:val="0"/>
                      <w:marBottom w:val="0"/>
                      <w:divBdr>
                        <w:top w:val="none" w:sz="0" w:space="0" w:color="auto"/>
                        <w:left w:val="none" w:sz="0" w:space="0" w:color="auto"/>
                        <w:bottom w:val="none" w:sz="0" w:space="0" w:color="auto"/>
                        <w:right w:val="none" w:sz="0" w:space="0" w:color="auto"/>
                      </w:divBdr>
                      <w:divsChild>
                        <w:div w:id="9535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569361">
      <w:bodyDiv w:val="1"/>
      <w:marLeft w:val="0"/>
      <w:marRight w:val="0"/>
      <w:marTop w:val="0"/>
      <w:marBottom w:val="0"/>
      <w:divBdr>
        <w:top w:val="none" w:sz="0" w:space="0" w:color="auto"/>
        <w:left w:val="none" w:sz="0" w:space="0" w:color="auto"/>
        <w:bottom w:val="none" w:sz="0" w:space="0" w:color="auto"/>
        <w:right w:val="none" w:sz="0" w:space="0" w:color="auto"/>
      </w:divBdr>
      <w:divsChild>
        <w:div w:id="1408724449">
          <w:marLeft w:val="-225"/>
          <w:marRight w:val="-225"/>
          <w:marTop w:val="0"/>
          <w:marBottom w:val="0"/>
          <w:divBdr>
            <w:top w:val="none" w:sz="0" w:space="0" w:color="auto"/>
            <w:left w:val="none" w:sz="0" w:space="0" w:color="auto"/>
            <w:bottom w:val="none" w:sz="0" w:space="0" w:color="auto"/>
            <w:right w:val="none" w:sz="0" w:space="0" w:color="auto"/>
          </w:divBdr>
          <w:divsChild>
            <w:div w:id="266736460">
              <w:marLeft w:val="0"/>
              <w:marRight w:val="0"/>
              <w:marTop w:val="0"/>
              <w:marBottom w:val="0"/>
              <w:divBdr>
                <w:top w:val="none" w:sz="0" w:space="0" w:color="auto"/>
                <w:left w:val="none" w:sz="0" w:space="0" w:color="auto"/>
                <w:bottom w:val="none" w:sz="0" w:space="0" w:color="auto"/>
                <w:right w:val="none" w:sz="0" w:space="0" w:color="auto"/>
              </w:divBdr>
              <w:divsChild>
                <w:div w:id="1013653653">
                  <w:marLeft w:val="0"/>
                  <w:marRight w:val="0"/>
                  <w:marTop w:val="0"/>
                  <w:marBottom w:val="0"/>
                  <w:divBdr>
                    <w:top w:val="none" w:sz="0" w:space="0" w:color="auto"/>
                    <w:left w:val="none" w:sz="0" w:space="0" w:color="auto"/>
                    <w:bottom w:val="none" w:sz="0" w:space="0" w:color="auto"/>
                    <w:right w:val="none" w:sz="0" w:space="0" w:color="auto"/>
                  </w:divBdr>
                  <w:divsChild>
                    <w:div w:id="1119687232">
                      <w:marLeft w:val="0"/>
                      <w:marRight w:val="0"/>
                      <w:marTop w:val="0"/>
                      <w:marBottom w:val="0"/>
                      <w:divBdr>
                        <w:top w:val="none" w:sz="0" w:space="0" w:color="auto"/>
                        <w:left w:val="none" w:sz="0" w:space="0" w:color="auto"/>
                        <w:bottom w:val="none" w:sz="0" w:space="0" w:color="auto"/>
                        <w:right w:val="none" w:sz="0" w:space="0" w:color="auto"/>
                      </w:divBdr>
                      <w:divsChild>
                        <w:div w:id="4465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199138">
      <w:bodyDiv w:val="1"/>
      <w:marLeft w:val="0"/>
      <w:marRight w:val="0"/>
      <w:marTop w:val="0"/>
      <w:marBottom w:val="0"/>
      <w:divBdr>
        <w:top w:val="none" w:sz="0" w:space="0" w:color="auto"/>
        <w:left w:val="none" w:sz="0" w:space="0" w:color="auto"/>
        <w:bottom w:val="none" w:sz="0" w:space="0" w:color="auto"/>
        <w:right w:val="none" w:sz="0" w:space="0" w:color="auto"/>
      </w:divBdr>
      <w:divsChild>
        <w:div w:id="912395904">
          <w:marLeft w:val="-225"/>
          <w:marRight w:val="-225"/>
          <w:marTop w:val="0"/>
          <w:marBottom w:val="0"/>
          <w:divBdr>
            <w:top w:val="none" w:sz="0" w:space="0" w:color="auto"/>
            <w:left w:val="none" w:sz="0" w:space="0" w:color="auto"/>
            <w:bottom w:val="none" w:sz="0" w:space="0" w:color="auto"/>
            <w:right w:val="none" w:sz="0" w:space="0" w:color="auto"/>
          </w:divBdr>
          <w:divsChild>
            <w:div w:id="1280574886">
              <w:marLeft w:val="0"/>
              <w:marRight w:val="0"/>
              <w:marTop w:val="0"/>
              <w:marBottom w:val="0"/>
              <w:divBdr>
                <w:top w:val="none" w:sz="0" w:space="0" w:color="auto"/>
                <w:left w:val="none" w:sz="0" w:space="0" w:color="auto"/>
                <w:bottom w:val="none" w:sz="0" w:space="0" w:color="auto"/>
                <w:right w:val="none" w:sz="0" w:space="0" w:color="auto"/>
              </w:divBdr>
              <w:divsChild>
                <w:div w:id="1718122760">
                  <w:marLeft w:val="0"/>
                  <w:marRight w:val="0"/>
                  <w:marTop w:val="0"/>
                  <w:marBottom w:val="0"/>
                  <w:divBdr>
                    <w:top w:val="none" w:sz="0" w:space="0" w:color="auto"/>
                    <w:left w:val="none" w:sz="0" w:space="0" w:color="auto"/>
                    <w:bottom w:val="none" w:sz="0" w:space="0" w:color="auto"/>
                    <w:right w:val="none" w:sz="0" w:space="0" w:color="auto"/>
                  </w:divBdr>
                  <w:divsChild>
                    <w:div w:id="835341947">
                      <w:marLeft w:val="0"/>
                      <w:marRight w:val="0"/>
                      <w:marTop w:val="0"/>
                      <w:marBottom w:val="0"/>
                      <w:divBdr>
                        <w:top w:val="none" w:sz="0" w:space="0" w:color="auto"/>
                        <w:left w:val="none" w:sz="0" w:space="0" w:color="auto"/>
                        <w:bottom w:val="none" w:sz="0" w:space="0" w:color="auto"/>
                        <w:right w:val="none" w:sz="0" w:space="0" w:color="auto"/>
                      </w:divBdr>
                      <w:divsChild>
                        <w:div w:id="20379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C9739-0E93-4BA8-B4F7-753EFE5D5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3431</Words>
  <Characters>19563</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Barıs ARMUTCU</dc:creator>
  <cp:lastModifiedBy>barış armutcu</cp:lastModifiedBy>
  <cp:revision>4</cp:revision>
  <dcterms:created xsi:type="dcterms:W3CDTF">2023-05-07T17:13:00Z</dcterms:created>
  <dcterms:modified xsi:type="dcterms:W3CDTF">2023-05-07T17:23:00Z</dcterms:modified>
</cp:coreProperties>
</file>