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ab/>
        <w:t xml:space="preserve">           </w:t>
      </w:r>
      <w:r>
        <w:rPr>
          <w:rFonts w:ascii="Times New Roman" w:hAnsi="Times New Roman"/>
          <w:sz w:val="24"/>
          <w:szCs w:val="24"/>
          <w:rtl w:val="0"/>
        </w:rPr>
        <w:t xml:space="preserve">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 Sistemine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nelik Liderlik modeli geli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tirilmesi</w:t>
      </w:r>
    </w:p>
    <w:p>
      <w:pPr>
        <w:pStyle w:val="Gövde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 xml:space="preserve">                                       Ergin Ege Ener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ab/>
        <w:tab/>
        <w:tab/>
        <w:tab/>
        <w:tab/>
        <w:t>Ö</w:t>
      </w:r>
      <w:r>
        <w:rPr>
          <w:rFonts w:ascii="Times New Roman" w:hAnsi="Times New Roman"/>
          <w:sz w:val="24"/>
          <w:szCs w:val="24"/>
          <w:rtl w:val="0"/>
        </w:rPr>
        <w:t>ZET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</w:rPr>
        <w:t>Teknolojik yeniliklerin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rekli artt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ığı </w:t>
      </w:r>
      <w:r>
        <w:rPr>
          <w:rFonts w:ascii="Times New Roman" w:hAnsi="Times New Roman"/>
          <w:sz w:val="24"/>
          <w:szCs w:val="24"/>
          <w:rtl w:val="0"/>
          <w:lang w:val="da-DK"/>
        </w:rPr>
        <w:t>ve end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strilerin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reselle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me yolundaki </w:t>
      </w:r>
      <w:r>
        <w:rPr>
          <w:rFonts w:ascii="Times New Roman" w:hAnsi="Times New Roman"/>
          <w:sz w:val="24"/>
          <w:szCs w:val="24"/>
          <w:rtl w:val="0"/>
        </w:rPr>
        <w:t>devaml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ilerleyi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iyle karakterize edilen bir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nemde,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nyas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temel ta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derin bir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im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indedir. Bu kapsaml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imin merkezinde,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 uygulamalar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yayg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ve giderek evrensel entegrasyonu bulunmaktad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Ö</w:t>
      </w:r>
      <w:r>
        <w:rPr>
          <w:rFonts w:ascii="Times New Roman" w:hAnsi="Times New Roman"/>
          <w:sz w:val="24"/>
          <w:szCs w:val="24"/>
          <w:rtl w:val="0"/>
        </w:rPr>
        <w:t>zellikle Covid-19 salg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ndan sonra,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 xml:space="preserve">ma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da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peyzaj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üşü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layan bir 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üç </w:t>
      </w:r>
      <w:r>
        <w:rPr>
          <w:rFonts w:ascii="Times New Roman" w:hAnsi="Times New Roman"/>
          <w:sz w:val="24"/>
          <w:szCs w:val="24"/>
          <w:rtl w:val="0"/>
        </w:rPr>
        <w:t>olarak</w:t>
      </w:r>
      <w:r>
        <w:rPr>
          <w:rFonts w:ascii="Times New Roman" w:hAnsi="Times New Roman"/>
          <w:sz w:val="24"/>
          <w:szCs w:val="24"/>
          <w:rtl w:val="0"/>
        </w:rPr>
        <w:t xml:space="preserve"> d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evasa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çü</w:t>
      </w:r>
      <w:r>
        <w:rPr>
          <w:rFonts w:ascii="Times New Roman" w:hAnsi="Times New Roman"/>
          <w:sz w:val="24"/>
          <w:szCs w:val="24"/>
          <w:rtl w:val="0"/>
        </w:rPr>
        <w:t>de bir paradigma 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ikli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ini temsil etmektedir.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anlara 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siz bir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zerklik ve esneklik kazand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ran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ma, onlar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 xml:space="preserve">geleneksel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rt duvar </w:t>
      </w:r>
      <w:r>
        <w:rPr>
          <w:rFonts w:ascii="Times New Roman" w:hAnsi="Times New Roman"/>
          <w:sz w:val="24"/>
          <w:szCs w:val="24"/>
          <w:rtl w:val="0"/>
        </w:rPr>
        <w:t>ofis ortamlar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tlamalar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ndan 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zg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tirir; b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ylelikle,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lerini kendi yuvalar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 huzurunda, ortak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 alanlar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veya 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nyan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de-DE"/>
        </w:rPr>
        <w:t>n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rt bir yan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yay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farkl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mekanlardan yerine getirebilirler. Son 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nemde ya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anan deprem etkisi yaratan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resel olaylar,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art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sadece bir se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enek olmaktan ziyade modern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dinamiklerinin ka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lmaz bir gereklili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</w:t>
      </w:r>
      <w:r>
        <w:rPr>
          <w:rFonts w:ascii="Times New Roman" w:hAnsi="Times New Roman"/>
          <w:sz w:val="24"/>
          <w:szCs w:val="24"/>
          <w:rtl w:val="0"/>
        </w:rPr>
        <w:t xml:space="preserve">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unu a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 ortaya koymu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tur.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Times New Roman" w:hAnsi="Times New Roman" w:hint="default"/>
          <w:sz w:val="24"/>
          <w:szCs w:val="24"/>
          <w:rtl w:val="0"/>
        </w:rPr>
        <w:t xml:space="preserve">İş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nyas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ehresinde </w:t>
      </w:r>
      <w:r>
        <w:rPr>
          <w:rFonts w:ascii="Times New Roman" w:hAnsi="Times New Roman"/>
          <w:sz w:val="24"/>
          <w:szCs w:val="24"/>
          <w:rtl w:val="0"/>
        </w:rPr>
        <w:t xml:space="preserve">devam eden </w:t>
      </w:r>
      <w:r>
        <w:rPr>
          <w:rFonts w:ascii="Times New Roman" w:hAnsi="Times New Roman"/>
          <w:sz w:val="24"/>
          <w:szCs w:val="24"/>
          <w:rtl w:val="0"/>
        </w:rPr>
        <w:t xml:space="preserve">bu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üşü</w:t>
      </w:r>
      <w:r>
        <w:rPr>
          <w:rFonts w:ascii="Times New Roman" w:hAnsi="Times New Roman"/>
          <w:sz w:val="24"/>
          <w:szCs w:val="24"/>
          <w:rtl w:val="0"/>
        </w:rPr>
        <w:t xml:space="preserve">m, liderleri ve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anlar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it derecede kar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şı </w:t>
      </w:r>
      <w:r>
        <w:rPr>
          <w:rFonts w:ascii="Times New Roman" w:hAnsi="Times New Roman"/>
          <w:sz w:val="24"/>
          <w:szCs w:val="24"/>
          <w:rtl w:val="0"/>
        </w:rPr>
        <w:t>kar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 xml:space="preserve">ya getiren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 xml:space="preserve">itli ve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ok 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ü </w:t>
      </w:r>
      <w:r>
        <w:rPr>
          <w:rFonts w:ascii="Times New Roman" w:hAnsi="Times New Roman"/>
          <w:sz w:val="24"/>
          <w:szCs w:val="24"/>
          <w:rtl w:val="0"/>
        </w:rPr>
        <w:t>zorluklarla sonu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lanm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ma, geleneksel fiziksel alanlar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ndan kurtulmu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bir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n habercisi olarak ortaya </w:t>
      </w:r>
      <w:r>
        <w:rPr>
          <w:rFonts w:ascii="Times New Roman" w:hAnsi="Times New Roman" w:hint="default"/>
          <w:sz w:val="24"/>
          <w:szCs w:val="24"/>
          <w:rtl w:val="0"/>
        </w:rPr>
        <w:t>çı</w:t>
      </w:r>
      <w:r>
        <w:rPr>
          <w:rFonts w:ascii="Times New Roman" w:hAnsi="Times New Roman"/>
          <w:sz w:val="24"/>
          <w:szCs w:val="24"/>
          <w:rtl w:val="0"/>
        </w:rPr>
        <w:t xml:space="preserve">karken,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tlere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co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rafi 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rlar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an geni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bir yetenek havuzuna eri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me cazibesi sunmaktad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 Ancak, bu cazip olanaklar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inde,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 ortamlar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netimi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 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ksek kabiliyetli liderlere ihtiya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ç </w:t>
      </w:r>
      <w:r>
        <w:rPr>
          <w:rFonts w:ascii="Times New Roman" w:hAnsi="Times New Roman"/>
          <w:sz w:val="24"/>
          <w:szCs w:val="24"/>
          <w:rtl w:val="0"/>
        </w:rPr>
        <w:t>duyulmal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 xml:space="preserve">r. 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Bu yeni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zenlemelerinin</w:t>
      </w:r>
      <w:r>
        <w:rPr>
          <w:rFonts w:ascii="Times New Roman" w:hAnsi="Times New Roman"/>
          <w:sz w:val="24"/>
          <w:szCs w:val="24"/>
          <w:rtl w:val="0"/>
        </w:rPr>
        <w:t xml:space="preserve"> sil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eti</w:t>
      </w:r>
      <w:r>
        <w:rPr>
          <w:rFonts w:ascii="Times New Roman" w:hAnsi="Times New Roman"/>
          <w:sz w:val="24"/>
          <w:szCs w:val="24"/>
          <w:rtl w:val="0"/>
        </w:rPr>
        <w:t xml:space="preserve"> evrildik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 xml:space="preserve">e, liderler,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 ortamlar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karma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kl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ustal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ve beceriyle 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nlendirmek zorundad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rlar. Sanal etkile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imler, art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  <w:lang w:val="de-DE"/>
        </w:rPr>
        <w:t>k modern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dinamiklerinin kuma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ayr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lmaz bir par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haline geldi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inden, geleneksel 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netim stratejilerinin yeniden kalibre edilm</w:t>
      </w:r>
      <w:r>
        <w:rPr>
          <w:rFonts w:ascii="Times New Roman" w:hAnsi="Times New Roman"/>
          <w:sz w:val="24"/>
          <w:szCs w:val="24"/>
          <w:rtl w:val="0"/>
        </w:rPr>
        <w:t>esi gerekir.</w:t>
      </w:r>
      <w:r>
        <w:rPr>
          <w:rFonts w:ascii="Times New Roman" w:hAnsi="Times New Roman"/>
          <w:sz w:val="24"/>
          <w:szCs w:val="24"/>
          <w:rtl w:val="0"/>
        </w:rPr>
        <w:t xml:space="preserve"> Bu karma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k manzara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inde, etkili liderlik, sadece da</w:t>
      </w:r>
      <w:r>
        <w:rPr>
          <w:rFonts w:ascii="Times New Roman" w:hAnsi="Times New Roman" w:hint="default"/>
          <w:sz w:val="24"/>
          <w:szCs w:val="24"/>
          <w:rtl w:val="0"/>
        </w:rPr>
        <w:t>ğı</w:t>
      </w:r>
      <w:r>
        <w:rPr>
          <w:rFonts w:ascii="Times New Roman" w:hAnsi="Times New Roman"/>
          <w:sz w:val="24"/>
          <w:szCs w:val="24"/>
          <w:rtl w:val="0"/>
        </w:rPr>
        <w:t>lm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ış </w:t>
      </w:r>
      <w:r>
        <w:rPr>
          <w:rFonts w:ascii="Times New Roman" w:hAnsi="Times New Roman"/>
          <w:sz w:val="24"/>
          <w:szCs w:val="24"/>
          <w:rtl w:val="0"/>
        </w:rPr>
        <w:t>ekipler aras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nda uyum ve motivasyonun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lanmas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de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il, ayn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zamanda fiziksel yak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olmaks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yenili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in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ve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retkenli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in </w:t>
      </w:r>
      <w:r>
        <w:rPr>
          <w:rFonts w:ascii="Times New Roman" w:hAnsi="Times New Roman"/>
          <w:sz w:val="24"/>
          <w:szCs w:val="24"/>
          <w:rtl w:val="0"/>
        </w:rPr>
        <w:t>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ksek seviyede oldu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u</w:t>
      </w:r>
      <w:r>
        <w:rPr>
          <w:rFonts w:ascii="Times New Roman" w:hAnsi="Times New Roman"/>
          <w:sz w:val="24"/>
          <w:szCs w:val="24"/>
          <w:rtl w:val="0"/>
        </w:rPr>
        <w:t xml:space="preserve"> bir ekosistemin geli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tirilmesini de gerektirir.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</w:rPr>
        <w:tab/>
        <w:t>Peki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nyas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 i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inde bulundu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 xml:space="preserve">u bu yeni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 modeli nas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l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netilmelidir? Hangi metodlar  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u an da uygulanmakta ve bu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ntemler g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 ihtiya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lar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 kar</w:t>
      </w:r>
      <w:r>
        <w:rPr>
          <w:rFonts w:ascii="Times New Roman" w:hAnsi="Times New Roman" w:hint="default"/>
          <w:sz w:val="24"/>
          <w:szCs w:val="24"/>
          <w:rtl w:val="0"/>
        </w:rPr>
        <w:t>şı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k verebilir mi?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la gelmi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>liderlik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ntemleri bu yeni olu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an i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ş </w:t>
      </w:r>
      <w:r>
        <w:rPr>
          <w:rFonts w:ascii="Times New Roman" w:hAnsi="Times New Roman"/>
          <w:sz w:val="24"/>
          <w:szCs w:val="24"/>
          <w:rtl w:val="0"/>
        </w:rPr>
        <w:t xml:space="preserve">metodunda da uygulanabilir mi? Bu </w:t>
      </w:r>
      <w:r>
        <w:rPr>
          <w:rFonts w:ascii="Times New Roman" w:hAnsi="Times New Roman"/>
          <w:sz w:val="24"/>
          <w:szCs w:val="24"/>
          <w:rtl w:val="0"/>
        </w:rPr>
        <w:t xml:space="preserve">makalede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 kavram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ele al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narak 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m y</w:t>
      </w:r>
      <w:r>
        <w:rPr>
          <w:rFonts w:ascii="Times New Roman" w:hAnsi="Times New Roman" w:hint="default"/>
          <w:sz w:val="24"/>
          <w:szCs w:val="24"/>
          <w:rtl w:val="0"/>
          <w:lang w:val="sv-SE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nleriyle irdelenecek ve </w:t>
      </w:r>
      <w:r>
        <w:rPr>
          <w:rFonts w:ascii="Times New Roman" w:hAnsi="Times New Roman"/>
          <w:sz w:val="24"/>
          <w:szCs w:val="24"/>
          <w:rtl w:val="0"/>
        </w:rPr>
        <w:t>liderlerin</w:t>
      </w:r>
      <w:r>
        <w:rPr>
          <w:rFonts w:ascii="Times New Roman" w:hAnsi="Times New Roman"/>
          <w:sz w:val="24"/>
          <w:szCs w:val="24"/>
          <w:rtl w:val="0"/>
        </w:rPr>
        <w:t xml:space="preserve"> hangi tarz metodlar uygulayarak en verimli performans</w:t>
      </w:r>
      <w:r>
        <w:rPr>
          <w:rFonts w:ascii="Times New Roman" w:hAnsi="Times New Roman" w:hint="default"/>
          <w:sz w:val="24"/>
          <w:szCs w:val="24"/>
          <w:rtl w:val="0"/>
        </w:rPr>
        <w:t xml:space="preserve">ı </w:t>
      </w:r>
      <w:r>
        <w:rPr>
          <w:rFonts w:ascii="Times New Roman" w:hAnsi="Times New Roman"/>
          <w:sz w:val="24"/>
          <w:szCs w:val="24"/>
          <w:rtl w:val="0"/>
        </w:rPr>
        <w:t>ekiplerinde sa</w:t>
      </w:r>
      <w:r>
        <w:rPr>
          <w:rFonts w:ascii="Times New Roman" w:hAnsi="Times New Roman" w:hint="default"/>
          <w:sz w:val="24"/>
          <w:szCs w:val="24"/>
          <w:rtl w:val="0"/>
        </w:rPr>
        <w:t>ğ</w:t>
      </w:r>
      <w:r>
        <w:rPr>
          <w:rFonts w:ascii="Times New Roman" w:hAnsi="Times New Roman"/>
          <w:sz w:val="24"/>
          <w:szCs w:val="24"/>
          <w:rtl w:val="0"/>
        </w:rPr>
        <w:t>layabilecekleri tart</w:t>
      </w:r>
      <w:r>
        <w:rPr>
          <w:rFonts w:ascii="Times New Roman" w:hAnsi="Times New Roman" w:hint="default"/>
          <w:sz w:val="24"/>
          <w:szCs w:val="24"/>
          <w:rtl w:val="0"/>
        </w:rPr>
        <w:t>ışı</w:t>
      </w:r>
      <w:r>
        <w:rPr>
          <w:rFonts w:ascii="Times New Roman" w:hAnsi="Times New Roman"/>
          <w:sz w:val="24"/>
          <w:szCs w:val="24"/>
          <w:rtl w:val="0"/>
        </w:rPr>
        <w:t>lacakt</w:t>
      </w:r>
      <w:r>
        <w:rPr>
          <w:rFonts w:ascii="Times New Roman" w:hAnsi="Times New Roman" w:hint="default"/>
          <w:sz w:val="24"/>
          <w:szCs w:val="24"/>
          <w:rtl w:val="0"/>
        </w:rPr>
        <w:t>ı</w:t>
      </w:r>
      <w:r>
        <w:rPr>
          <w:rFonts w:ascii="Times New Roman" w:hAnsi="Times New Roman"/>
          <w:sz w:val="24"/>
          <w:szCs w:val="24"/>
          <w:rtl w:val="0"/>
        </w:rPr>
        <w:t>r.</w:t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Gövde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Anahtar Kelimeler: Uzaktan </w:t>
      </w:r>
      <w:r>
        <w:rPr>
          <w:rFonts w:ascii="Times New Roman" w:hAnsi="Times New Roman" w:hint="default"/>
          <w:sz w:val="24"/>
          <w:szCs w:val="24"/>
          <w:rtl w:val="0"/>
        </w:rPr>
        <w:t>ç</w:t>
      </w:r>
      <w:r>
        <w:rPr>
          <w:rFonts w:ascii="Times New Roman" w:hAnsi="Times New Roman"/>
          <w:sz w:val="24"/>
          <w:szCs w:val="24"/>
          <w:rtl w:val="0"/>
        </w:rPr>
        <w:t>al</w:t>
      </w:r>
      <w:r>
        <w:rPr>
          <w:rFonts w:ascii="Times New Roman" w:hAnsi="Times New Roman" w:hint="default"/>
          <w:sz w:val="24"/>
          <w:szCs w:val="24"/>
          <w:rtl w:val="0"/>
        </w:rPr>
        <w:t>ış</w:t>
      </w:r>
      <w:r>
        <w:rPr>
          <w:rFonts w:ascii="Times New Roman" w:hAnsi="Times New Roman"/>
          <w:sz w:val="24"/>
          <w:szCs w:val="24"/>
          <w:rtl w:val="0"/>
        </w:rPr>
        <w:t>ma, uzaktan y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netim, i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-ya</w:t>
      </w:r>
      <w:r>
        <w:rPr>
          <w:rFonts w:ascii="Times New Roman" w:hAnsi="Times New Roman" w:hint="default"/>
          <w:sz w:val="24"/>
          <w:szCs w:val="24"/>
          <w:rtl w:val="0"/>
        </w:rPr>
        <w:t>ş</w:t>
      </w:r>
      <w:r>
        <w:rPr>
          <w:rFonts w:ascii="Times New Roman" w:hAnsi="Times New Roman"/>
          <w:sz w:val="24"/>
          <w:szCs w:val="24"/>
          <w:rtl w:val="0"/>
        </w:rPr>
        <w:t>am dengesi, sanal organizasyon, uzaktan liderlik</w:t>
      </w:r>
    </w:p>
    <w:p>
      <w:pPr>
        <w:pStyle w:val="Gövde"/>
        <w:spacing w:line="480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