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6A229" w14:textId="178B8DAF" w:rsidR="00C56BE7" w:rsidRDefault="00F93B55" w:rsidP="00C56BE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F93B55">
        <w:rPr>
          <w:rFonts w:ascii="Times New Roman" w:hAnsi="Times New Roman" w:cs="Times New Roman"/>
          <w:b/>
          <w:bCs/>
          <w:sz w:val="28"/>
          <w:szCs w:val="28"/>
          <w:lang w:val="tr-TR"/>
        </w:rPr>
        <w:t>ULU NEVAÎ MİRASI</w:t>
      </w:r>
    </w:p>
    <w:p w14:paraId="5FC71F3B" w14:textId="77777777" w:rsidR="00F93B55" w:rsidRPr="00F93B55" w:rsidRDefault="00F93B55" w:rsidP="00C56BE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</w:p>
    <w:p w14:paraId="0CB7C422" w14:textId="47040492" w:rsidR="005F51B4" w:rsidRDefault="00C56BE7" w:rsidP="00F93B5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303E50">
        <w:rPr>
          <w:rFonts w:ascii="Times New Roman" w:hAnsi="Times New Roman" w:cs="Times New Roman"/>
          <w:b/>
          <w:sz w:val="28"/>
          <w:szCs w:val="28"/>
          <w:lang w:val="tr-TR"/>
        </w:rPr>
        <w:t>Abduresul İŞANBABAYEV</w:t>
      </w:r>
    </w:p>
    <w:p w14:paraId="003022E5" w14:textId="78C04A66" w:rsidR="00F93B55" w:rsidRPr="00F93B55" w:rsidRDefault="00F93B55" w:rsidP="00F93B5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93B55">
        <w:rPr>
          <w:rFonts w:ascii="Times New Roman" w:hAnsi="Times New Roman" w:cs="Times New Roman"/>
          <w:b/>
          <w:bCs/>
          <w:sz w:val="28"/>
          <w:szCs w:val="28"/>
        </w:rPr>
        <w:t>Özbekistan</w:t>
      </w:r>
      <w:proofErr w:type="spellEnd"/>
      <w:r w:rsidRPr="00F93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3B55">
        <w:rPr>
          <w:rFonts w:ascii="Times New Roman" w:hAnsi="Times New Roman" w:cs="Times New Roman"/>
          <w:b/>
          <w:bCs/>
          <w:sz w:val="28"/>
          <w:szCs w:val="28"/>
        </w:rPr>
        <w:t>Bilimler</w:t>
      </w:r>
      <w:proofErr w:type="spellEnd"/>
      <w:r w:rsidRPr="00F93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3B55">
        <w:rPr>
          <w:rFonts w:ascii="Times New Roman" w:hAnsi="Times New Roman" w:cs="Times New Roman"/>
          <w:b/>
          <w:bCs/>
          <w:sz w:val="28"/>
          <w:szCs w:val="28"/>
        </w:rPr>
        <w:t>Akademisi</w:t>
      </w:r>
      <w:proofErr w:type="spellEnd"/>
      <w:r w:rsidRPr="00F93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3B55"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r w:rsidRPr="00F93B55">
        <w:rPr>
          <w:rFonts w:ascii="Times New Roman" w:hAnsi="Times New Roman" w:cs="Times New Roman"/>
          <w:b/>
          <w:bCs/>
          <w:sz w:val="28"/>
          <w:szCs w:val="28"/>
        </w:rPr>
        <w:t>Alisher</w:t>
      </w:r>
      <w:proofErr w:type="spellEnd"/>
      <w:r w:rsidRPr="00F93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3B55">
        <w:rPr>
          <w:rFonts w:ascii="Times New Roman" w:hAnsi="Times New Roman" w:cs="Times New Roman"/>
          <w:b/>
          <w:bCs/>
          <w:sz w:val="28"/>
          <w:szCs w:val="28"/>
        </w:rPr>
        <w:t>Navoi</w:t>
      </w:r>
      <w:proofErr w:type="spellEnd"/>
      <w:r w:rsidRPr="00F93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3B55">
        <w:rPr>
          <w:rFonts w:ascii="Times New Roman" w:hAnsi="Times New Roman" w:cs="Times New Roman"/>
          <w:b/>
          <w:bCs/>
          <w:sz w:val="28"/>
          <w:szCs w:val="28"/>
        </w:rPr>
        <w:t>Devlet</w:t>
      </w:r>
      <w:proofErr w:type="spellEnd"/>
      <w:r w:rsidRPr="00F93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3B55">
        <w:rPr>
          <w:rFonts w:ascii="Times New Roman" w:hAnsi="Times New Roman" w:cs="Times New Roman"/>
          <w:b/>
          <w:bCs/>
          <w:sz w:val="28"/>
          <w:szCs w:val="28"/>
        </w:rPr>
        <w:t>Edebiyat</w:t>
      </w:r>
      <w:proofErr w:type="spellEnd"/>
      <w:r w:rsidRPr="00F93B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93B55">
        <w:rPr>
          <w:rFonts w:ascii="Times New Roman" w:hAnsi="Times New Roman" w:cs="Times New Roman"/>
          <w:b/>
          <w:bCs/>
          <w:sz w:val="28"/>
          <w:szCs w:val="28"/>
        </w:rPr>
        <w:t>Müzesi</w:t>
      </w:r>
      <w:proofErr w:type="spellEnd"/>
    </w:p>
    <w:p w14:paraId="53626A00" w14:textId="2906D4CC" w:rsidR="00F93B55" w:rsidRDefault="00F93B55" w:rsidP="00F93B55">
      <w:pPr>
        <w:spacing w:after="0" w:line="360" w:lineRule="auto"/>
        <w:jc w:val="right"/>
        <w:rPr>
          <w:rStyle w:val="ae"/>
          <w:rFonts w:ascii="Times New Roman" w:hAnsi="Times New Roman" w:cs="Times New Roman"/>
          <w:sz w:val="36"/>
          <w:szCs w:val="36"/>
          <w:lang w:val="en-US"/>
        </w:rPr>
      </w:pPr>
      <w:hyperlink r:id="rId7" w:history="1">
        <w:r w:rsidRPr="00F93B55">
          <w:rPr>
            <w:rStyle w:val="ae"/>
            <w:rFonts w:ascii="Times New Roman" w:hAnsi="Times New Roman" w:cs="Times New Roman"/>
            <w:sz w:val="36"/>
            <w:szCs w:val="36"/>
            <w:lang w:val="tr-TR"/>
          </w:rPr>
          <w:t>abdurasul.eshonboboev@gmail.ru</w:t>
        </w:r>
      </w:hyperlink>
    </w:p>
    <w:p w14:paraId="061E5F65" w14:textId="216F545C" w:rsidR="00F93B55" w:rsidRPr="00F93B55" w:rsidRDefault="00F93B55" w:rsidP="00F93B5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e"/>
          <w:rFonts w:ascii="Times New Roman" w:hAnsi="Times New Roman" w:cs="Times New Roman"/>
          <w:sz w:val="36"/>
          <w:szCs w:val="36"/>
        </w:rPr>
        <w:t>+998946471804</w:t>
      </w:r>
    </w:p>
    <w:p w14:paraId="4BDE44EB" w14:textId="77777777" w:rsidR="00F93B55" w:rsidRDefault="00F93B55" w:rsidP="00F93B55">
      <w:pPr>
        <w:pStyle w:val="af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tr-TR" w:eastAsia="ru-RU"/>
        </w:rPr>
      </w:pPr>
    </w:p>
    <w:p w14:paraId="44FD3F42" w14:textId="255F1611" w:rsidR="00F93B55" w:rsidRPr="00F93B55" w:rsidRDefault="00F93B55" w:rsidP="00F93B55">
      <w:pPr>
        <w:pStyle w:val="af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tr-TR" w:eastAsia="ru-RU"/>
        </w:rPr>
      </w:pPr>
      <w:r w:rsidRPr="00F93B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tr-TR" w:eastAsia="ru-RU"/>
        </w:rPr>
        <w:t>Anahtar sözcükler: şiir, ölçüler, beceri, yansıtma, edebi süreç, kimlik.</w:t>
      </w:r>
    </w:p>
    <w:p w14:paraId="00EBF98A" w14:textId="77777777" w:rsidR="00C56BE7" w:rsidRPr="00F93B55" w:rsidRDefault="00C56BE7" w:rsidP="00C56B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14:paraId="77D0C48C" w14:textId="77777777" w:rsidR="00CD6525" w:rsidRPr="00303E50" w:rsidRDefault="00C56BE7" w:rsidP="00CF5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303E50">
        <w:rPr>
          <w:rFonts w:ascii="Times New Roman" w:hAnsi="Times New Roman" w:cs="Times New Roman"/>
          <w:sz w:val="28"/>
          <w:szCs w:val="28"/>
          <w:lang w:val="tr-TR"/>
        </w:rPr>
        <w:t xml:space="preserve">Ulu Nevaî mirasının büyük bir kısmını </w:t>
      </w:r>
      <w:r w:rsidR="003164C2">
        <w:rPr>
          <w:rFonts w:ascii="Times New Roman" w:hAnsi="Times New Roman" w:cs="Times New Roman"/>
          <w:sz w:val="28"/>
          <w:szCs w:val="28"/>
          <w:lang w:val="tr-TR"/>
        </w:rPr>
        <w:t>şairin</w:t>
      </w:r>
      <w:r w:rsidRPr="00303E50">
        <w:rPr>
          <w:rFonts w:ascii="Times New Roman" w:hAnsi="Times New Roman" w:cs="Times New Roman"/>
          <w:sz w:val="28"/>
          <w:szCs w:val="28"/>
          <w:lang w:val="tr-TR"/>
        </w:rPr>
        <w:t xml:space="preserve"> edebî eleştirel düşüncelerini içinde barındıran eserler</w:t>
      </w:r>
      <w:r w:rsidR="003164C2">
        <w:rPr>
          <w:rFonts w:ascii="Times New Roman" w:hAnsi="Times New Roman" w:cs="Times New Roman"/>
          <w:sz w:val="28"/>
          <w:szCs w:val="28"/>
          <w:lang w:val="tr-TR"/>
        </w:rPr>
        <w:t>i</w:t>
      </w:r>
      <w:r w:rsidRPr="00303E50">
        <w:rPr>
          <w:rFonts w:ascii="Times New Roman" w:hAnsi="Times New Roman" w:cs="Times New Roman"/>
          <w:sz w:val="28"/>
          <w:szCs w:val="28"/>
          <w:lang w:val="tr-TR"/>
        </w:rPr>
        <w:t xml:space="preserve"> oluşturur. XX. asrın dalgalı yılların</w:t>
      </w:r>
      <w:r w:rsidR="003164C2">
        <w:rPr>
          <w:rFonts w:ascii="Times New Roman" w:hAnsi="Times New Roman" w:cs="Times New Roman"/>
          <w:sz w:val="28"/>
          <w:szCs w:val="28"/>
          <w:lang w:val="tr-TR"/>
        </w:rPr>
        <w:t xml:space="preserve">da bile Nevaî’yi araştırma çalışmaları devam </w:t>
      </w:r>
      <w:r w:rsidR="00294596">
        <w:rPr>
          <w:rFonts w:ascii="Times New Roman" w:hAnsi="Times New Roman" w:cs="Times New Roman"/>
          <w:sz w:val="28"/>
          <w:szCs w:val="28"/>
          <w:lang w:val="tr-TR"/>
        </w:rPr>
        <w:t>ettirildi</w:t>
      </w:r>
      <w:r w:rsidRPr="00303E50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r w:rsidR="003164C2">
        <w:rPr>
          <w:rFonts w:ascii="Times New Roman" w:hAnsi="Times New Roman" w:cs="Times New Roman"/>
          <w:sz w:val="28"/>
          <w:szCs w:val="28"/>
          <w:lang w:val="tr-TR"/>
        </w:rPr>
        <w:t>Bu çalışmalar arasında özellikle vurgulamak istediğimiz,</w:t>
      </w:r>
      <w:r w:rsidRPr="00303E50">
        <w:rPr>
          <w:rFonts w:ascii="Times New Roman" w:hAnsi="Times New Roman" w:cs="Times New Roman"/>
          <w:sz w:val="28"/>
          <w:szCs w:val="28"/>
          <w:lang w:val="tr-TR"/>
        </w:rPr>
        <w:t xml:space="preserve"> A.Hayitmetov’un </w:t>
      </w:r>
      <w:r w:rsidR="00507A08" w:rsidRPr="00303E50">
        <w:rPr>
          <w:rFonts w:ascii="Times New Roman" w:hAnsi="Times New Roman" w:cs="Times New Roman"/>
          <w:b/>
          <w:sz w:val="28"/>
          <w:szCs w:val="28"/>
          <w:lang w:val="tr-TR"/>
        </w:rPr>
        <w:t xml:space="preserve">Ali Şir Nevaî’nin </w:t>
      </w:r>
      <w:r w:rsidR="003164C2" w:rsidRPr="00303E50">
        <w:rPr>
          <w:rFonts w:ascii="Times New Roman" w:hAnsi="Times New Roman" w:cs="Times New Roman"/>
          <w:b/>
          <w:sz w:val="28"/>
          <w:szCs w:val="28"/>
          <w:lang w:val="tr-TR"/>
        </w:rPr>
        <w:t>Edebî</w:t>
      </w:r>
      <w:r w:rsidR="00507A08" w:rsidRPr="00303E50">
        <w:rPr>
          <w:rFonts w:ascii="Times New Roman" w:hAnsi="Times New Roman" w:cs="Times New Roman"/>
          <w:b/>
          <w:sz w:val="28"/>
          <w:szCs w:val="28"/>
          <w:lang w:val="tr-TR"/>
        </w:rPr>
        <w:t>-</w:t>
      </w:r>
      <w:r w:rsidR="003164C2" w:rsidRPr="00303E50">
        <w:rPr>
          <w:rFonts w:ascii="Times New Roman" w:hAnsi="Times New Roman" w:cs="Times New Roman"/>
          <w:b/>
          <w:sz w:val="28"/>
          <w:szCs w:val="28"/>
          <w:lang w:val="tr-TR"/>
        </w:rPr>
        <w:t>Eleştirel Düşünceleri</w:t>
      </w:r>
      <w:r w:rsidR="003164C2" w:rsidRPr="00303E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164C2">
        <w:rPr>
          <w:rFonts w:ascii="Times New Roman" w:hAnsi="Times New Roman" w:cs="Times New Roman"/>
          <w:sz w:val="28"/>
          <w:szCs w:val="28"/>
          <w:lang w:val="tr-TR"/>
        </w:rPr>
        <w:t xml:space="preserve">adlı </w:t>
      </w:r>
      <w:r w:rsidR="00507A08" w:rsidRPr="00303E50">
        <w:rPr>
          <w:rFonts w:ascii="Times New Roman" w:hAnsi="Times New Roman" w:cs="Times New Roman"/>
          <w:sz w:val="28"/>
          <w:szCs w:val="28"/>
          <w:lang w:val="uz-Cyrl-UZ"/>
        </w:rPr>
        <w:t>risalesi</w:t>
      </w:r>
      <w:r w:rsidR="00507A08" w:rsidRPr="00303E50">
        <w:rPr>
          <w:rFonts w:ascii="Times New Roman" w:hAnsi="Times New Roman" w:cs="Times New Roman"/>
          <w:sz w:val="28"/>
          <w:szCs w:val="28"/>
          <w:lang w:val="tr-TR"/>
        </w:rPr>
        <w:t>dir. Saygıdeğer hocamız</w:t>
      </w:r>
      <w:r w:rsidR="003164C2">
        <w:rPr>
          <w:rFonts w:ascii="Times New Roman" w:hAnsi="Times New Roman" w:cs="Times New Roman"/>
          <w:sz w:val="28"/>
          <w:szCs w:val="28"/>
          <w:lang w:val="tr-TR"/>
        </w:rPr>
        <w:t>;</w:t>
      </w:r>
      <w:r w:rsidR="00507A08" w:rsidRPr="00303E50">
        <w:rPr>
          <w:rFonts w:ascii="Times New Roman" w:hAnsi="Times New Roman" w:cs="Times New Roman"/>
          <w:sz w:val="28"/>
          <w:szCs w:val="28"/>
          <w:lang w:val="tr-TR"/>
        </w:rPr>
        <w:t xml:space="preserve"> Nevaî’nin </w:t>
      </w:r>
      <w:r w:rsidR="00507A08" w:rsidRPr="00303E50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="00507A08" w:rsidRPr="00303E50">
        <w:rPr>
          <w:rFonts w:ascii="Times New Roman" w:hAnsi="Times New Roman" w:cs="Times New Roman"/>
          <w:sz w:val="28"/>
          <w:szCs w:val="28"/>
          <w:lang w:val="tr-TR"/>
        </w:rPr>
        <w:t xml:space="preserve">ister epik </w:t>
      </w:r>
      <w:r w:rsidR="003164C2">
        <w:rPr>
          <w:rFonts w:ascii="Times New Roman" w:hAnsi="Times New Roman" w:cs="Times New Roman"/>
          <w:sz w:val="28"/>
          <w:szCs w:val="28"/>
          <w:lang w:val="tr-TR"/>
        </w:rPr>
        <w:t xml:space="preserve">olsun </w:t>
      </w:r>
      <w:r w:rsidR="00507A08" w:rsidRPr="00303E50">
        <w:rPr>
          <w:rFonts w:ascii="Times New Roman" w:hAnsi="Times New Roman" w:cs="Times New Roman"/>
          <w:sz w:val="28"/>
          <w:szCs w:val="28"/>
          <w:lang w:val="tr-TR"/>
        </w:rPr>
        <w:t>ister lirik olsun</w:t>
      </w:r>
      <w:r w:rsidR="00507A08" w:rsidRPr="00303E50">
        <w:rPr>
          <w:rFonts w:ascii="Times New Roman" w:hAnsi="Times New Roman" w:cs="Times New Roman"/>
          <w:sz w:val="28"/>
          <w:szCs w:val="28"/>
          <w:lang w:val="uz-Cyrl-UZ"/>
        </w:rPr>
        <w:t>)</w:t>
      </w:r>
      <w:r w:rsidR="00507A08" w:rsidRPr="00303E50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3164C2">
        <w:rPr>
          <w:rFonts w:ascii="Times New Roman" w:hAnsi="Times New Roman" w:cs="Times New Roman"/>
          <w:sz w:val="28"/>
          <w:szCs w:val="28"/>
          <w:lang w:val="tr-TR"/>
        </w:rPr>
        <w:t>her</w:t>
      </w:r>
      <w:r w:rsidR="00507A08" w:rsidRPr="00303E50">
        <w:rPr>
          <w:rFonts w:ascii="Times New Roman" w:hAnsi="Times New Roman" w:cs="Times New Roman"/>
          <w:sz w:val="28"/>
          <w:szCs w:val="28"/>
          <w:lang w:val="tr-TR"/>
        </w:rPr>
        <w:t xml:space="preserve"> eseri sayfalarından edebî eser, sanatçı, edebî maharet, muasırları ve seleflerinin eserleri ile ilgili düşünceleri bul</w:t>
      </w:r>
      <w:r w:rsidR="003164C2">
        <w:rPr>
          <w:rFonts w:ascii="Times New Roman" w:hAnsi="Times New Roman" w:cs="Times New Roman"/>
          <w:sz w:val="28"/>
          <w:szCs w:val="28"/>
          <w:lang w:val="tr-TR"/>
        </w:rPr>
        <w:t>up</w:t>
      </w:r>
      <w:r w:rsidR="00507A08" w:rsidRPr="00303E50">
        <w:rPr>
          <w:rFonts w:ascii="Times New Roman" w:hAnsi="Times New Roman" w:cs="Times New Roman"/>
          <w:sz w:val="28"/>
          <w:szCs w:val="28"/>
          <w:lang w:val="tr-TR"/>
        </w:rPr>
        <w:t xml:space="preserve"> analiz etmiş, değerlendirmiştir. Her bir bilim dalı</w:t>
      </w:r>
      <w:r w:rsidR="003164C2">
        <w:rPr>
          <w:rFonts w:ascii="Times New Roman" w:hAnsi="Times New Roman" w:cs="Times New Roman"/>
          <w:sz w:val="28"/>
          <w:szCs w:val="28"/>
          <w:lang w:val="tr-TR"/>
        </w:rPr>
        <w:t xml:space="preserve"> gibi</w:t>
      </w:r>
      <w:r w:rsidR="00507A08" w:rsidRPr="00303E50">
        <w:rPr>
          <w:rFonts w:ascii="Times New Roman" w:hAnsi="Times New Roman" w:cs="Times New Roman"/>
          <w:sz w:val="28"/>
          <w:szCs w:val="28"/>
          <w:lang w:val="tr-TR"/>
        </w:rPr>
        <w:t xml:space="preserve"> Nevaîşinaslık da geliş</w:t>
      </w:r>
      <w:r w:rsidR="00CF525A" w:rsidRPr="00303E50">
        <w:rPr>
          <w:rFonts w:ascii="Times New Roman" w:hAnsi="Times New Roman" w:cs="Times New Roman"/>
          <w:sz w:val="28"/>
          <w:szCs w:val="28"/>
          <w:lang w:val="tr-TR"/>
        </w:rPr>
        <w:t>me süreci boyunca</w:t>
      </w:r>
      <w:r w:rsidR="00507A08" w:rsidRPr="00303E50">
        <w:rPr>
          <w:rFonts w:ascii="Times New Roman" w:hAnsi="Times New Roman" w:cs="Times New Roman"/>
          <w:sz w:val="28"/>
          <w:szCs w:val="28"/>
          <w:lang w:val="tr-TR"/>
        </w:rPr>
        <w:t xml:space="preserve"> gerçekleştirilen</w:t>
      </w:r>
      <w:r w:rsidR="00CF525A" w:rsidRPr="00303E50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3164C2" w:rsidRPr="00303E50">
        <w:rPr>
          <w:rFonts w:ascii="Times New Roman" w:hAnsi="Times New Roman" w:cs="Times New Roman"/>
          <w:sz w:val="28"/>
          <w:szCs w:val="28"/>
          <w:lang w:val="tr-TR"/>
        </w:rPr>
        <w:t>daha önce</w:t>
      </w:r>
      <w:r w:rsidR="003164C2">
        <w:rPr>
          <w:rFonts w:ascii="Times New Roman" w:hAnsi="Times New Roman" w:cs="Times New Roman"/>
          <w:sz w:val="28"/>
          <w:szCs w:val="28"/>
          <w:lang w:val="tr-TR"/>
        </w:rPr>
        <w:t>ki</w:t>
      </w:r>
      <w:r w:rsidR="003164C2" w:rsidRPr="00303E50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CF525A" w:rsidRPr="00303E50">
        <w:rPr>
          <w:rFonts w:ascii="Times New Roman" w:hAnsi="Times New Roman" w:cs="Times New Roman"/>
          <w:sz w:val="28"/>
          <w:szCs w:val="28"/>
          <w:lang w:val="tr-TR"/>
        </w:rPr>
        <w:t xml:space="preserve">çalışmalarda ihmal edilen, eksik kalan konuları yeni </w:t>
      </w:r>
      <w:r w:rsidR="003164C2">
        <w:rPr>
          <w:rFonts w:ascii="Times New Roman" w:hAnsi="Times New Roman" w:cs="Times New Roman"/>
          <w:sz w:val="28"/>
          <w:szCs w:val="28"/>
          <w:lang w:val="tr-TR"/>
        </w:rPr>
        <w:t xml:space="preserve">olgu ve </w:t>
      </w:r>
      <w:r w:rsidR="00CF525A" w:rsidRPr="00303E50">
        <w:rPr>
          <w:rFonts w:ascii="Times New Roman" w:hAnsi="Times New Roman" w:cs="Times New Roman"/>
          <w:sz w:val="28"/>
          <w:szCs w:val="28"/>
          <w:lang w:val="tr-TR"/>
        </w:rPr>
        <w:t>bulgulara dayanarak yorumlamaya, onları yeniden değerlendirmeye ihtiyaç duyar.</w:t>
      </w:r>
      <w:r w:rsidR="00D75BF5" w:rsidRPr="00303E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F525A" w:rsidRPr="00303E50">
        <w:rPr>
          <w:rFonts w:ascii="Times New Roman" w:hAnsi="Times New Roman" w:cs="Times New Roman"/>
          <w:sz w:val="28"/>
          <w:szCs w:val="28"/>
          <w:lang w:val="tr-TR"/>
        </w:rPr>
        <w:t xml:space="preserve">Bu bağlamda, şairin edebî-eleştirel düşüncelerini Özbek edebiyatı çerçevesinde değil, </w:t>
      </w:r>
      <w:r w:rsidR="00CF525A" w:rsidRPr="00303E50">
        <w:rPr>
          <w:rFonts w:ascii="Times New Roman" w:hAnsi="Times New Roman" w:cs="Times New Roman"/>
          <w:b/>
          <w:sz w:val="28"/>
          <w:szCs w:val="28"/>
          <w:lang w:val="tr-TR"/>
        </w:rPr>
        <w:t>Doğu edebiyatı</w:t>
      </w:r>
      <w:r w:rsidR="00CF525A" w:rsidRPr="00303E50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CF525A" w:rsidRPr="00303E50">
        <w:rPr>
          <w:rFonts w:ascii="Times New Roman" w:hAnsi="Times New Roman" w:cs="Times New Roman"/>
          <w:b/>
          <w:sz w:val="28"/>
          <w:szCs w:val="28"/>
          <w:lang w:val="tr-TR"/>
        </w:rPr>
        <w:t>genelinde</w:t>
      </w:r>
      <w:r w:rsidR="00CF525A" w:rsidRPr="00303E50">
        <w:rPr>
          <w:rFonts w:ascii="Times New Roman" w:hAnsi="Times New Roman" w:cs="Times New Roman"/>
          <w:sz w:val="28"/>
          <w:szCs w:val="28"/>
          <w:lang w:val="tr-TR"/>
        </w:rPr>
        <w:t xml:space="preserve"> araştırarak bazı görüşlerimizi paylaşmak istedik</w:t>
      </w:r>
      <w:r w:rsidR="00E95A34" w:rsidRPr="00303E5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1F112F84" w14:textId="77777777" w:rsidR="0095032D" w:rsidRPr="00303E50" w:rsidRDefault="00CF525A" w:rsidP="00C56B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303E50">
        <w:rPr>
          <w:rFonts w:ascii="Times New Roman" w:hAnsi="Times New Roman" w:cs="Times New Roman"/>
          <w:sz w:val="28"/>
          <w:szCs w:val="28"/>
          <w:lang w:val="tr-TR"/>
        </w:rPr>
        <w:t xml:space="preserve">Bilindiği üzere, Ali Şir Nevaî’nin edebî düşünceleri sadece </w:t>
      </w:r>
      <w:r w:rsidRPr="00303E50">
        <w:rPr>
          <w:rFonts w:ascii="Times New Roman" w:hAnsi="Times New Roman" w:cs="Times New Roman"/>
          <w:b/>
          <w:sz w:val="28"/>
          <w:szCs w:val="28"/>
          <w:lang w:val="tr-TR"/>
        </w:rPr>
        <w:t>Mecalisü-n Nefais</w:t>
      </w:r>
      <w:r w:rsidRPr="00303E50">
        <w:rPr>
          <w:rFonts w:ascii="Times New Roman" w:hAnsi="Times New Roman" w:cs="Times New Roman"/>
          <w:sz w:val="28"/>
          <w:szCs w:val="28"/>
          <w:lang w:val="tr-TR"/>
        </w:rPr>
        <w:t xml:space="preserve">’le sınırlı değildir. Onun tüm eserlerinde bu </w:t>
      </w:r>
      <w:r w:rsidR="003164C2">
        <w:rPr>
          <w:rFonts w:ascii="Times New Roman" w:hAnsi="Times New Roman" w:cs="Times New Roman"/>
          <w:sz w:val="28"/>
          <w:szCs w:val="28"/>
          <w:lang w:val="tr-TR"/>
        </w:rPr>
        <w:t xml:space="preserve">tür </w:t>
      </w:r>
      <w:r w:rsidRPr="00303E50">
        <w:rPr>
          <w:rFonts w:ascii="Times New Roman" w:hAnsi="Times New Roman" w:cs="Times New Roman"/>
          <w:sz w:val="28"/>
          <w:szCs w:val="28"/>
          <w:lang w:val="tr-TR"/>
        </w:rPr>
        <w:t>düşüncelere rastlamak mümkündür. Büyük söz sanatçısının görüşlerinde dönemin edebî kültürel hayatının tüm ana eğilimleri kabararak görünür ve bunların araştırılması aynı zamanda dönemin estetik ilkelerini belirle</w:t>
      </w:r>
      <w:r w:rsidR="003164C2">
        <w:rPr>
          <w:rFonts w:ascii="Times New Roman" w:hAnsi="Times New Roman" w:cs="Times New Roman"/>
          <w:sz w:val="28"/>
          <w:szCs w:val="28"/>
          <w:lang w:val="tr-TR"/>
        </w:rPr>
        <w:t>r</w:t>
      </w:r>
      <w:r w:rsidRPr="00303E50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r w:rsidR="007613C3" w:rsidRPr="00303E50">
        <w:rPr>
          <w:rFonts w:ascii="Times New Roman" w:hAnsi="Times New Roman" w:cs="Times New Roman"/>
          <w:sz w:val="28"/>
          <w:szCs w:val="28"/>
          <w:lang w:val="tr-TR"/>
        </w:rPr>
        <w:t xml:space="preserve">Örneğin, Maksud Şeyhzade </w:t>
      </w:r>
      <w:r w:rsidR="007613C3" w:rsidRPr="00303E50">
        <w:rPr>
          <w:rFonts w:ascii="Times New Roman" w:hAnsi="Times New Roman"/>
          <w:b/>
          <w:sz w:val="28"/>
          <w:szCs w:val="28"/>
          <w:lang w:val="tr-TR"/>
        </w:rPr>
        <w:t>Mahbubu-l Kulub’</w:t>
      </w:r>
      <w:r w:rsidR="007613C3" w:rsidRPr="00303E50">
        <w:rPr>
          <w:rFonts w:ascii="Times New Roman" w:hAnsi="Times New Roman"/>
          <w:sz w:val="28"/>
          <w:szCs w:val="28"/>
          <w:lang w:val="tr-TR"/>
        </w:rPr>
        <w:t>da</w:t>
      </w:r>
      <w:r w:rsidR="003164C2">
        <w:rPr>
          <w:rFonts w:ascii="Times New Roman" w:hAnsi="Times New Roman"/>
          <w:sz w:val="28"/>
          <w:szCs w:val="28"/>
          <w:lang w:val="tr-TR"/>
        </w:rPr>
        <w:t>ki</w:t>
      </w:r>
      <w:r w:rsidR="007613C3" w:rsidRPr="00303E50">
        <w:rPr>
          <w:rFonts w:ascii="Times New Roman" w:hAnsi="Times New Roman"/>
          <w:sz w:val="28"/>
          <w:szCs w:val="28"/>
          <w:lang w:val="tr-TR"/>
        </w:rPr>
        <w:t xml:space="preserve"> edebiyatla ilgili fikirler hakkında şunları yazmıştı</w:t>
      </w:r>
      <w:r w:rsidR="00E92826" w:rsidRPr="00303E50">
        <w:rPr>
          <w:rFonts w:ascii="Times New Roman" w:hAnsi="Times New Roman"/>
          <w:sz w:val="28"/>
          <w:szCs w:val="28"/>
          <w:lang w:val="uz-Cyrl-UZ"/>
        </w:rPr>
        <w:t>: “</w:t>
      </w:r>
      <w:r w:rsidR="007613C3" w:rsidRPr="00303E50">
        <w:rPr>
          <w:rFonts w:ascii="Times New Roman" w:hAnsi="Times New Roman"/>
          <w:sz w:val="28"/>
          <w:szCs w:val="28"/>
          <w:lang w:val="tr-TR"/>
        </w:rPr>
        <w:t>Edebiyatın özelliği</w:t>
      </w:r>
      <w:r w:rsidR="00E92826" w:rsidRPr="00303E50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="007613C3" w:rsidRPr="00303E50">
        <w:rPr>
          <w:rFonts w:ascii="Times New Roman" w:hAnsi="Times New Roman"/>
          <w:b/>
          <w:sz w:val="28"/>
          <w:szCs w:val="28"/>
          <w:lang w:val="tr-TR"/>
        </w:rPr>
        <w:t>anlamı ve vazifesi hakkında gâyet anlamlı bir tarif</w:t>
      </w:r>
      <w:r w:rsidR="00E92826" w:rsidRPr="00303E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7613C3" w:rsidRPr="00303E50">
        <w:rPr>
          <w:rFonts w:ascii="Times New Roman" w:hAnsi="Times New Roman"/>
          <w:sz w:val="28"/>
          <w:szCs w:val="28"/>
          <w:lang w:val="tr-TR"/>
        </w:rPr>
        <w:t xml:space="preserve">Nevaî’nin şiire bakışını </w:t>
      </w:r>
      <w:r w:rsidR="00294596">
        <w:rPr>
          <w:rFonts w:ascii="Times New Roman" w:hAnsi="Times New Roman"/>
          <w:sz w:val="28"/>
          <w:szCs w:val="28"/>
          <w:lang w:val="tr-TR"/>
        </w:rPr>
        <w:t>doğrudan</w:t>
      </w:r>
      <w:r w:rsidR="007613C3" w:rsidRPr="00303E50">
        <w:rPr>
          <w:rFonts w:ascii="Times New Roman" w:hAnsi="Times New Roman"/>
          <w:sz w:val="28"/>
          <w:szCs w:val="28"/>
          <w:lang w:val="tr-TR"/>
        </w:rPr>
        <w:t xml:space="preserve"> ve açıkça ifade eder</w:t>
      </w:r>
      <w:r w:rsidR="00E92826" w:rsidRPr="00303E50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7613C3" w:rsidRPr="00303E50">
        <w:rPr>
          <w:rFonts w:ascii="Times New Roman" w:hAnsi="Times New Roman"/>
          <w:sz w:val="28"/>
          <w:szCs w:val="28"/>
          <w:lang w:val="tr-TR"/>
        </w:rPr>
        <w:t xml:space="preserve">Nevaî’nin sözüyle, şairlerin işi </w:t>
      </w:r>
      <w:r w:rsidR="007613C3" w:rsidRPr="00303E50">
        <w:rPr>
          <w:rFonts w:ascii="Times New Roman" w:hAnsi="Times New Roman"/>
          <w:b/>
          <w:sz w:val="28"/>
          <w:szCs w:val="28"/>
          <w:lang w:val="tr-TR"/>
        </w:rPr>
        <w:t xml:space="preserve">“mânâ hazinesinden </w:t>
      </w:r>
      <w:r w:rsidR="007613C3" w:rsidRPr="00303E50">
        <w:rPr>
          <w:rFonts w:ascii="Times New Roman" w:hAnsi="Times New Roman"/>
          <w:b/>
          <w:sz w:val="28"/>
          <w:szCs w:val="28"/>
          <w:lang w:val="tr-TR"/>
        </w:rPr>
        <w:lastRenderedPageBreak/>
        <w:t>inci toplamak ve halkın feyzi için naz</w:t>
      </w:r>
      <w:r w:rsidR="003126D9" w:rsidRPr="00303E50">
        <w:rPr>
          <w:rFonts w:ascii="Times New Roman" w:hAnsi="Times New Roman"/>
          <w:b/>
          <w:sz w:val="28"/>
          <w:szCs w:val="28"/>
          <w:lang w:val="tr-TR"/>
        </w:rPr>
        <w:t>ım düzenine</w:t>
      </w:r>
      <w:r w:rsidR="007613C3" w:rsidRPr="00303E50">
        <w:rPr>
          <w:rFonts w:ascii="Times New Roman" w:hAnsi="Times New Roman"/>
          <w:b/>
          <w:sz w:val="28"/>
          <w:szCs w:val="28"/>
          <w:lang w:val="tr-TR"/>
        </w:rPr>
        <w:t xml:space="preserve"> dizmek</w:t>
      </w:r>
      <w:r w:rsidR="00E92826" w:rsidRPr="00303E50">
        <w:rPr>
          <w:rFonts w:ascii="Times New Roman" w:hAnsi="Times New Roman"/>
          <w:b/>
          <w:sz w:val="28"/>
          <w:szCs w:val="28"/>
          <w:lang w:val="uz-Cyrl-UZ"/>
        </w:rPr>
        <w:t>”</w:t>
      </w:r>
      <w:r w:rsidR="007613C3" w:rsidRPr="00303E50">
        <w:rPr>
          <w:rFonts w:ascii="Times New Roman" w:hAnsi="Times New Roman"/>
          <w:sz w:val="28"/>
          <w:szCs w:val="28"/>
          <w:lang w:val="tr-TR"/>
        </w:rPr>
        <w:t>tir</w:t>
      </w:r>
      <w:r w:rsidR="00E92826" w:rsidRPr="00303E50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3126D9" w:rsidRPr="00303E50">
        <w:rPr>
          <w:rFonts w:ascii="Times New Roman" w:hAnsi="Times New Roman"/>
          <w:sz w:val="28"/>
          <w:szCs w:val="28"/>
          <w:lang w:val="tr-TR"/>
        </w:rPr>
        <w:t xml:space="preserve">Kısa ama ansiklopedik </w:t>
      </w:r>
      <w:r w:rsidR="005B60F5">
        <w:rPr>
          <w:rFonts w:ascii="Times New Roman" w:hAnsi="Times New Roman"/>
          <w:sz w:val="28"/>
          <w:szCs w:val="28"/>
          <w:lang w:val="tr-TR"/>
        </w:rPr>
        <w:t xml:space="preserve">bir </w:t>
      </w:r>
      <w:r w:rsidR="003126D9" w:rsidRPr="00303E50">
        <w:rPr>
          <w:rFonts w:ascii="Times New Roman" w:hAnsi="Times New Roman"/>
          <w:sz w:val="28"/>
          <w:szCs w:val="28"/>
          <w:lang w:val="tr-TR"/>
        </w:rPr>
        <w:t xml:space="preserve">derinliğe sahip </w:t>
      </w:r>
      <w:r w:rsidR="005B60F5">
        <w:rPr>
          <w:rFonts w:ascii="Times New Roman" w:hAnsi="Times New Roman"/>
          <w:sz w:val="28"/>
          <w:szCs w:val="28"/>
          <w:lang w:val="tr-TR"/>
        </w:rPr>
        <w:t xml:space="preserve">olan </w:t>
      </w:r>
      <w:r w:rsidR="00294596">
        <w:rPr>
          <w:rFonts w:ascii="Times New Roman" w:hAnsi="Times New Roman"/>
          <w:sz w:val="28"/>
          <w:szCs w:val="28"/>
          <w:lang w:val="tr-TR"/>
        </w:rPr>
        <w:t xml:space="preserve">bu </w:t>
      </w:r>
      <w:r w:rsidR="003126D9" w:rsidRPr="00303E50">
        <w:rPr>
          <w:rFonts w:ascii="Times New Roman" w:hAnsi="Times New Roman"/>
          <w:sz w:val="28"/>
          <w:szCs w:val="28"/>
          <w:lang w:val="tr-TR"/>
        </w:rPr>
        <w:t>tarife dikkat edelim</w:t>
      </w:r>
      <w:r w:rsidR="00E92826" w:rsidRPr="00303E50">
        <w:rPr>
          <w:rFonts w:ascii="Times New Roman" w:hAnsi="Times New Roman"/>
          <w:sz w:val="28"/>
          <w:szCs w:val="28"/>
          <w:lang w:val="uz-Cyrl-UZ"/>
        </w:rPr>
        <w:t>:</w:t>
      </w:r>
      <w:r w:rsidR="003126D9" w:rsidRPr="00303E50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E92826" w:rsidRPr="00303E50">
        <w:rPr>
          <w:rFonts w:ascii="Times New Roman" w:hAnsi="Times New Roman"/>
          <w:sz w:val="28"/>
          <w:szCs w:val="28"/>
          <w:lang w:val="uz-Cyrl-UZ"/>
        </w:rPr>
        <w:t>1.</w:t>
      </w:r>
      <w:r w:rsidR="003126D9" w:rsidRPr="00303E50">
        <w:rPr>
          <w:rFonts w:ascii="Times New Roman" w:hAnsi="Times New Roman"/>
          <w:sz w:val="28"/>
          <w:szCs w:val="28"/>
          <w:lang w:val="tr-TR"/>
        </w:rPr>
        <w:t>Nazım</w:t>
      </w:r>
      <w:r w:rsidR="005B60F5">
        <w:rPr>
          <w:rFonts w:ascii="Times New Roman" w:hAnsi="Times New Roman"/>
          <w:sz w:val="28"/>
          <w:szCs w:val="28"/>
          <w:lang w:val="tr-TR"/>
        </w:rPr>
        <w:t>,</w:t>
      </w:r>
      <w:r w:rsidR="003126D9" w:rsidRPr="00303E50">
        <w:rPr>
          <w:rFonts w:ascii="Times New Roman" w:hAnsi="Times New Roman"/>
          <w:sz w:val="28"/>
          <w:szCs w:val="28"/>
          <w:lang w:val="tr-TR"/>
        </w:rPr>
        <w:t xml:space="preserve"> mânâ ve mazmun temelinde</w:t>
      </w:r>
      <w:r w:rsidR="005968D1" w:rsidRPr="00303E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5968D1" w:rsidRPr="00303E50">
        <w:rPr>
          <w:rFonts w:ascii="Times New Roman" w:hAnsi="Times New Roman"/>
          <w:b/>
          <w:sz w:val="28"/>
          <w:szCs w:val="28"/>
          <w:lang w:val="uz-Cyrl-UZ"/>
        </w:rPr>
        <w:t>(“</w:t>
      </w:r>
      <w:r w:rsidR="003126D9" w:rsidRPr="00303E50">
        <w:rPr>
          <w:rFonts w:ascii="Times New Roman" w:hAnsi="Times New Roman"/>
          <w:b/>
          <w:sz w:val="28"/>
          <w:szCs w:val="28"/>
          <w:lang w:val="tr-TR"/>
        </w:rPr>
        <w:t>mânâ hazinesinden inci toplamak</w:t>
      </w:r>
      <w:r w:rsidR="00E92826" w:rsidRPr="00303E50">
        <w:rPr>
          <w:rFonts w:ascii="Times New Roman" w:hAnsi="Times New Roman"/>
          <w:b/>
          <w:sz w:val="28"/>
          <w:szCs w:val="28"/>
          <w:lang w:val="uz-Cyrl-UZ"/>
        </w:rPr>
        <w:t>”)</w:t>
      </w:r>
      <w:r w:rsidR="00E92826" w:rsidRPr="00303E50">
        <w:rPr>
          <w:rFonts w:ascii="Times New Roman" w:hAnsi="Times New Roman"/>
          <w:sz w:val="28"/>
          <w:szCs w:val="28"/>
          <w:lang w:val="uz-Cyrl-UZ"/>
        </w:rPr>
        <w:t>;  2.</w:t>
      </w:r>
      <w:r w:rsidR="005B60F5">
        <w:rPr>
          <w:rFonts w:ascii="Times New Roman" w:hAnsi="Times New Roman"/>
          <w:sz w:val="28"/>
          <w:szCs w:val="28"/>
          <w:lang w:val="tr-TR"/>
        </w:rPr>
        <w:t>B</w:t>
      </w:r>
      <w:r w:rsidR="003126D9" w:rsidRPr="00303E50">
        <w:rPr>
          <w:rFonts w:ascii="Times New Roman" w:hAnsi="Times New Roman"/>
          <w:sz w:val="28"/>
          <w:szCs w:val="28"/>
          <w:lang w:val="tr-TR"/>
        </w:rPr>
        <w:t>elli ve muntazam bir kalıp içinde geliş</w:t>
      </w:r>
      <w:r w:rsidR="005B60F5">
        <w:rPr>
          <w:rFonts w:ascii="Times New Roman" w:hAnsi="Times New Roman"/>
          <w:sz w:val="28"/>
          <w:szCs w:val="28"/>
          <w:lang w:val="tr-TR"/>
        </w:rPr>
        <w:t>meli.</w:t>
      </w:r>
      <w:r w:rsidR="00E92826" w:rsidRPr="00303E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E92826" w:rsidRPr="00303E50">
        <w:rPr>
          <w:rFonts w:ascii="Times New Roman" w:hAnsi="Times New Roman"/>
          <w:b/>
          <w:sz w:val="28"/>
          <w:szCs w:val="28"/>
          <w:lang w:val="uz-Cyrl-UZ"/>
        </w:rPr>
        <w:t>(“</w:t>
      </w:r>
      <w:r w:rsidR="003126D9" w:rsidRPr="00303E50">
        <w:rPr>
          <w:rFonts w:ascii="Times New Roman" w:hAnsi="Times New Roman"/>
          <w:b/>
          <w:sz w:val="28"/>
          <w:szCs w:val="28"/>
          <w:lang w:val="tr-TR"/>
        </w:rPr>
        <w:t>Nazım düzenine dizmek</w:t>
      </w:r>
      <w:r w:rsidR="00E92826" w:rsidRPr="00303E50">
        <w:rPr>
          <w:rFonts w:ascii="Times New Roman" w:hAnsi="Times New Roman"/>
          <w:b/>
          <w:sz w:val="28"/>
          <w:szCs w:val="28"/>
          <w:lang w:val="uz-Cyrl-UZ"/>
        </w:rPr>
        <w:t>”)</w:t>
      </w:r>
      <w:r w:rsidR="00E92826" w:rsidRPr="00303E50">
        <w:rPr>
          <w:rFonts w:ascii="Times New Roman" w:hAnsi="Times New Roman"/>
          <w:sz w:val="28"/>
          <w:szCs w:val="28"/>
          <w:lang w:val="uz-Cyrl-UZ"/>
        </w:rPr>
        <w:t>; 3.</w:t>
      </w:r>
      <w:r w:rsidR="003126D9" w:rsidRPr="00303E50">
        <w:rPr>
          <w:rFonts w:ascii="Times New Roman" w:hAnsi="Times New Roman"/>
          <w:sz w:val="28"/>
          <w:szCs w:val="28"/>
          <w:lang w:val="tr-TR"/>
        </w:rPr>
        <w:t>Nazımdan beklenen</w:t>
      </w:r>
      <w:r w:rsidR="005B60F5">
        <w:rPr>
          <w:rFonts w:ascii="Times New Roman" w:hAnsi="Times New Roman"/>
          <w:sz w:val="28"/>
          <w:szCs w:val="28"/>
          <w:lang w:val="tr-TR"/>
        </w:rPr>
        <w:t>;</w:t>
      </w:r>
      <w:r w:rsidR="003126D9" w:rsidRPr="00303E50">
        <w:rPr>
          <w:rFonts w:ascii="Times New Roman" w:hAnsi="Times New Roman"/>
          <w:sz w:val="28"/>
          <w:szCs w:val="28"/>
          <w:lang w:val="tr-TR"/>
        </w:rPr>
        <w:t xml:space="preserve"> halkın faydası</w:t>
      </w:r>
      <w:r w:rsidR="005B60F5">
        <w:rPr>
          <w:rFonts w:ascii="Times New Roman" w:hAnsi="Times New Roman"/>
          <w:sz w:val="28"/>
          <w:szCs w:val="28"/>
          <w:lang w:val="tr-TR"/>
        </w:rPr>
        <w:t>, halka</w:t>
      </w:r>
      <w:r w:rsidR="003126D9" w:rsidRPr="00303E50">
        <w:rPr>
          <w:rFonts w:ascii="Times New Roman" w:hAnsi="Times New Roman"/>
          <w:sz w:val="28"/>
          <w:szCs w:val="28"/>
          <w:lang w:val="tr-TR"/>
        </w:rPr>
        <w:t xml:space="preserve"> hizmet etmektir.</w:t>
      </w:r>
      <w:r w:rsidR="00E92826" w:rsidRPr="00303E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E92826" w:rsidRPr="00303E50">
        <w:rPr>
          <w:rFonts w:ascii="Times New Roman" w:hAnsi="Times New Roman"/>
          <w:b/>
          <w:sz w:val="28"/>
          <w:szCs w:val="28"/>
          <w:lang w:val="uz-Cyrl-UZ"/>
        </w:rPr>
        <w:t>(</w:t>
      </w:r>
      <w:r w:rsidR="003126D9" w:rsidRPr="00303E50">
        <w:rPr>
          <w:rFonts w:ascii="Times New Roman" w:hAnsi="Times New Roman"/>
          <w:b/>
          <w:sz w:val="28"/>
          <w:szCs w:val="28"/>
          <w:lang w:val="tr-TR"/>
        </w:rPr>
        <w:t>halkın feyzi için</w:t>
      </w:r>
      <w:r w:rsidR="00E92826" w:rsidRPr="00303E50">
        <w:rPr>
          <w:rFonts w:ascii="Times New Roman" w:hAnsi="Times New Roman"/>
          <w:sz w:val="28"/>
          <w:szCs w:val="28"/>
          <w:lang w:val="uz-Cyrl-UZ"/>
        </w:rPr>
        <w:t>)”.</w:t>
      </w:r>
      <w:r w:rsidR="00E92826" w:rsidRPr="00303E50">
        <w:rPr>
          <w:rStyle w:val="a6"/>
          <w:rFonts w:ascii="Times New Roman" w:hAnsi="Times New Roman"/>
          <w:sz w:val="28"/>
          <w:szCs w:val="28"/>
          <w:lang w:val="uz-Cyrl-UZ"/>
        </w:rPr>
        <w:footnoteReference w:id="1"/>
      </w:r>
      <w:r w:rsidR="00621433" w:rsidRPr="00303E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23E5D" w:rsidRPr="00303E50">
        <w:rPr>
          <w:rFonts w:ascii="Times New Roman" w:hAnsi="Times New Roman" w:cs="Times New Roman"/>
          <w:sz w:val="28"/>
          <w:szCs w:val="28"/>
          <w:lang w:val="tr-TR"/>
        </w:rPr>
        <w:t>Görüldüğü üzere şair</w:t>
      </w:r>
      <w:r w:rsidR="005B60F5">
        <w:rPr>
          <w:rFonts w:ascii="Times New Roman" w:hAnsi="Times New Roman" w:cs="Times New Roman"/>
          <w:sz w:val="28"/>
          <w:szCs w:val="28"/>
          <w:lang w:val="tr-TR"/>
        </w:rPr>
        <w:t>,</w:t>
      </w:r>
      <w:r w:rsidR="00F23E5D" w:rsidRPr="00303E50">
        <w:rPr>
          <w:rFonts w:ascii="Times New Roman" w:hAnsi="Times New Roman" w:cs="Times New Roman"/>
          <w:sz w:val="28"/>
          <w:szCs w:val="28"/>
          <w:lang w:val="tr-TR"/>
        </w:rPr>
        <w:t xml:space="preserve"> edebiyatın sosyal fonksiyonuna </w:t>
      </w:r>
      <w:r w:rsidR="005B60F5">
        <w:rPr>
          <w:rFonts w:ascii="Times New Roman" w:hAnsi="Times New Roman" w:cs="Times New Roman"/>
          <w:sz w:val="28"/>
          <w:szCs w:val="28"/>
          <w:lang w:val="tr-TR"/>
        </w:rPr>
        <w:t>önem vermiş</w:t>
      </w:r>
      <w:r w:rsidR="00F23E5D" w:rsidRPr="00303E50">
        <w:rPr>
          <w:rFonts w:ascii="Times New Roman" w:hAnsi="Times New Roman" w:cs="Times New Roman"/>
          <w:sz w:val="28"/>
          <w:szCs w:val="28"/>
          <w:lang w:val="tr-TR"/>
        </w:rPr>
        <w:t>, tüm sanat</w:t>
      </w:r>
      <w:r w:rsidR="005B60F5">
        <w:rPr>
          <w:rFonts w:ascii="Times New Roman" w:hAnsi="Times New Roman" w:cs="Times New Roman"/>
          <w:sz w:val="28"/>
          <w:szCs w:val="28"/>
          <w:lang w:val="tr-TR"/>
        </w:rPr>
        <w:t>sal</w:t>
      </w:r>
      <w:r w:rsidR="00F23E5D" w:rsidRPr="00303E50">
        <w:rPr>
          <w:rFonts w:ascii="Times New Roman" w:hAnsi="Times New Roman" w:cs="Times New Roman"/>
          <w:sz w:val="28"/>
          <w:szCs w:val="28"/>
          <w:lang w:val="tr-TR"/>
        </w:rPr>
        <w:t xml:space="preserve"> faaliyeti boyunca </w:t>
      </w:r>
      <w:r w:rsidR="005B60F5">
        <w:rPr>
          <w:rFonts w:ascii="Times New Roman" w:hAnsi="Times New Roman"/>
          <w:sz w:val="28"/>
          <w:szCs w:val="28"/>
          <w:lang w:val="tr-TR"/>
        </w:rPr>
        <w:t>onu vurgulamıştır</w:t>
      </w:r>
      <w:r w:rsidR="00F416F6" w:rsidRPr="00303E50">
        <w:rPr>
          <w:rFonts w:ascii="Times New Roman" w:hAnsi="Times New Roman"/>
          <w:sz w:val="28"/>
          <w:szCs w:val="28"/>
          <w:lang w:val="uz-Cyrl-UZ"/>
        </w:rPr>
        <w:t>.</w:t>
      </w:r>
      <w:r w:rsidR="00CA7112" w:rsidRPr="00303E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F23E5D" w:rsidRPr="00303E50">
        <w:rPr>
          <w:rFonts w:ascii="Times New Roman" w:hAnsi="Times New Roman"/>
          <w:sz w:val="28"/>
          <w:szCs w:val="28"/>
          <w:lang w:val="tr-TR"/>
        </w:rPr>
        <w:t>Şair</w:t>
      </w:r>
      <w:r w:rsidR="005B60F5">
        <w:rPr>
          <w:rFonts w:ascii="Times New Roman" w:hAnsi="Times New Roman"/>
          <w:sz w:val="28"/>
          <w:szCs w:val="28"/>
          <w:lang w:val="tr-TR"/>
        </w:rPr>
        <w:t>;</w:t>
      </w:r>
      <w:r w:rsidR="00F23E5D" w:rsidRPr="00303E50">
        <w:rPr>
          <w:rFonts w:ascii="Times New Roman" w:hAnsi="Times New Roman"/>
          <w:sz w:val="28"/>
          <w:szCs w:val="28"/>
          <w:lang w:val="tr-TR"/>
        </w:rPr>
        <w:t xml:space="preserve"> edebî eseri, yazarı değerlendirirken her şeyden önce onun toplumsal önemine dikkat çeker. A.Hayitmetov konuyla ilgili </w:t>
      </w:r>
      <w:r w:rsidR="005B60F5">
        <w:rPr>
          <w:rFonts w:ascii="Times New Roman" w:hAnsi="Times New Roman"/>
          <w:sz w:val="28"/>
          <w:szCs w:val="28"/>
          <w:lang w:val="tr-TR"/>
        </w:rPr>
        <w:t>şöyle der</w:t>
      </w:r>
      <w:r w:rsidR="00D600FB" w:rsidRPr="00303E50">
        <w:rPr>
          <w:rFonts w:ascii="Times New Roman" w:hAnsi="Times New Roman"/>
          <w:sz w:val="28"/>
          <w:szCs w:val="28"/>
          <w:lang w:val="uz-Cyrl-UZ"/>
        </w:rPr>
        <w:t>:</w:t>
      </w:r>
      <w:r w:rsidR="00D600FB" w:rsidRPr="00303E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23E5D" w:rsidRPr="00303E50">
        <w:rPr>
          <w:rFonts w:ascii="Times New Roman" w:hAnsi="Times New Roman" w:cs="Times New Roman"/>
          <w:sz w:val="28"/>
          <w:szCs w:val="28"/>
          <w:lang w:val="tr-TR"/>
        </w:rPr>
        <w:t xml:space="preserve">“Nevaî muasırları arasında </w:t>
      </w:r>
      <w:r w:rsidR="00F23E5D" w:rsidRPr="00303E50">
        <w:rPr>
          <w:rFonts w:ascii="Times New Roman" w:hAnsi="Times New Roman" w:cs="Times New Roman"/>
          <w:b/>
          <w:sz w:val="28"/>
          <w:szCs w:val="28"/>
          <w:u w:val="single"/>
          <w:lang w:val="tr-TR"/>
        </w:rPr>
        <w:t xml:space="preserve">hiçbir sosyal </w:t>
      </w:r>
      <w:r w:rsidR="005B60F5">
        <w:rPr>
          <w:rFonts w:ascii="Times New Roman" w:hAnsi="Times New Roman" w:cs="Times New Roman"/>
          <w:b/>
          <w:sz w:val="28"/>
          <w:szCs w:val="28"/>
          <w:u w:val="single"/>
          <w:lang w:val="tr-TR"/>
        </w:rPr>
        <w:t>özelliği</w:t>
      </w:r>
      <w:r w:rsidR="00F23E5D" w:rsidRPr="00303E50">
        <w:rPr>
          <w:rFonts w:ascii="Times New Roman" w:hAnsi="Times New Roman" w:cs="Times New Roman"/>
          <w:b/>
          <w:sz w:val="28"/>
          <w:szCs w:val="28"/>
          <w:u w:val="single"/>
          <w:lang w:val="tr-TR"/>
        </w:rPr>
        <w:t xml:space="preserve"> olmayan şiirler yazan</w:t>
      </w:r>
      <w:r w:rsidR="00D600FB" w:rsidRPr="00303E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F23E5D" w:rsidRPr="00303E50">
        <w:rPr>
          <w:rFonts w:ascii="Times New Roman" w:hAnsi="Times New Roman" w:cs="Times New Roman"/>
          <w:b/>
          <w:sz w:val="28"/>
          <w:szCs w:val="28"/>
          <w:lang w:val="tr-TR"/>
        </w:rPr>
        <w:t xml:space="preserve">Âsefî, Sağarî, Hürremî, Kabilî, Baverdî </w:t>
      </w:r>
      <w:r w:rsidR="00F23E5D" w:rsidRPr="00303E50">
        <w:rPr>
          <w:rFonts w:ascii="Times New Roman" w:hAnsi="Times New Roman" w:cs="Times New Roman"/>
          <w:sz w:val="28"/>
          <w:szCs w:val="28"/>
          <w:lang w:val="tr-TR"/>
        </w:rPr>
        <w:t xml:space="preserve">gibi onlarca şairi tezkiresinde </w:t>
      </w:r>
      <w:r w:rsidR="00F23E5D" w:rsidRPr="00303E50">
        <w:rPr>
          <w:rFonts w:ascii="Times New Roman" w:hAnsi="Times New Roman" w:cs="Times New Roman"/>
          <w:i/>
          <w:sz w:val="28"/>
          <w:szCs w:val="28"/>
          <w:lang w:val="tr-TR"/>
        </w:rPr>
        <w:t xml:space="preserve">sertçe eleştirir, </w:t>
      </w:r>
      <w:r w:rsidR="00F23E5D" w:rsidRPr="00303E50">
        <w:rPr>
          <w:rFonts w:ascii="Times New Roman" w:hAnsi="Times New Roman" w:cs="Times New Roman"/>
          <w:sz w:val="28"/>
          <w:szCs w:val="28"/>
          <w:lang w:val="tr-TR"/>
        </w:rPr>
        <w:t>onların halkın gözünde hiçbir hizmetinin ve değerinin olmadığını vurgular.</w:t>
      </w:r>
      <w:r w:rsidR="00823F87" w:rsidRPr="00303E50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="00823F87" w:rsidRPr="00303E50">
        <w:rPr>
          <w:rStyle w:val="a6"/>
          <w:rFonts w:ascii="Times New Roman" w:hAnsi="Times New Roman" w:cs="Times New Roman"/>
          <w:sz w:val="28"/>
          <w:szCs w:val="28"/>
          <w:lang w:val="uz-Cyrl-UZ"/>
        </w:rPr>
        <w:footnoteReference w:id="2"/>
      </w:r>
      <w:r w:rsidR="00AA0517" w:rsidRPr="00303E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B60F5">
        <w:rPr>
          <w:rFonts w:ascii="Times New Roman" w:hAnsi="Times New Roman" w:cs="Times New Roman"/>
          <w:sz w:val="28"/>
          <w:szCs w:val="28"/>
          <w:lang w:val="tr-TR"/>
        </w:rPr>
        <w:t xml:space="preserve">Buna </w:t>
      </w:r>
      <w:r w:rsidR="00294596">
        <w:rPr>
          <w:rFonts w:ascii="Times New Roman" w:hAnsi="Times New Roman" w:cs="Times New Roman"/>
          <w:sz w:val="28"/>
          <w:szCs w:val="28"/>
          <w:lang w:val="tr-TR"/>
        </w:rPr>
        <w:t>dayanarak</w:t>
      </w:r>
      <w:r w:rsidR="005B60F5">
        <w:rPr>
          <w:rFonts w:ascii="Times New Roman" w:hAnsi="Times New Roman" w:cs="Times New Roman"/>
          <w:sz w:val="28"/>
          <w:szCs w:val="28"/>
          <w:lang w:val="tr-TR"/>
        </w:rPr>
        <w:t>,</w:t>
      </w:r>
      <w:r w:rsidR="00F95A6A" w:rsidRPr="00303E50">
        <w:rPr>
          <w:rFonts w:ascii="Times New Roman" w:hAnsi="Times New Roman" w:cs="Times New Roman"/>
          <w:sz w:val="28"/>
          <w:szCs w:val="28"/>
          <w:lang w:val="tr-TR"/>
        </w:rPr>
        <w:t xml:space="preserve"> Nevaî’nin edebî esere sadece sosyal </w:t>
      </w:r>
      <w:r w:rsidR="005B60F5">
        <w:rPr>
          <w:rFonts w:ascii="Times New Roman" w:hAnsi="Times New Roman" w:cs="Times New Roman"/>
          <w:sz w:val="28"/>
          <w:szCs w:val="28"/>
          <w:lang w:val="tr-TR"/>
        </w:rPr>
        <w:t>çerçeveden baktığını söylemek yanlış olur elbette</w:t>
      </w:r>
      <w:r w:rsidR="00F95A6A" w:rsidRPr="00303E50">
        <w:rPr>
          <w:rFonts w:ascii="Times New Roman" w:hAnsi="Times New Roman" w:cs="Times New Roman"/>
          <w:sz w:val="28"/>
          <w:szCs w:val="28"/>
          <w:lang w:val="tr-TR"/>
        </w:rPr>
        <w:t>. Şair edebî eserin edebî maharet, delilleme, vezin, uyak gibi diğer unsurlarına da büyük önem vermiştir</w:t>
      </w:r>
      <w:r w:rsidR="0095032D" w:rsidRPr="00303E50">
        <w:rPr>
          <w:rFonts w:ascii="Times New Roman" w:hAnsi="Times New Roman"/>
          <w:sz w:val="28"/>
          <w:szCs w:val="28"/>
          <w:lang w:val="uz-Cyrl-UZ"/>
        </w:rPr>
        <w:t>.</w:t>
      </w:r>
      <w:r w:rsidR="009A4E7E" w:rsidRPr="00303E50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14:paraId="71589552" w14:textId="77777777" w:rsidR="001717D3" w:rsidRPr="00303E50" w:rsidRDefault="00F95A6A" w:rsidP="00C56B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303E50">
        <w:rPr>
          <w:rFonts w:ascii="Times New Roman" w:hAnsi="Times New Roman"/>
          <w:sz w:val="28"/>
          <w:szCs w:val="28"/>
          <w:lang w:val="tr-TR"/>
        </w:rPr>
        <w:t>Biz, herhangi bir dahice eserin kökeninin geçmişe dayandığını</w:t>
      </w:r>
      <w:r w:rsidR="00D71075">
        <w:rPr>
          <w:rFonts w:ascii="Times New Roman" w:hAnsi="Times New Roman"/>
          <w:sz w:val="28"/>
          <w:szCs w:val="28"/>
          <w:lang w:val="tr-TR"/>
        </w:rPr>
        <w:t>,</w:t>
      </w:r>
      <w:r w:rsidRPr="00303E50">
        <w:rPr>
          <w:rFonts w:ascii="Times New Roman" w:hAnsi="Times New Roman"/>
          <w:sz w:val="28"/>
          <w:szCs w:val="28"/>
          <w:lang w:val="tr-TR"/>
        </w:rPr>
        <w:t xml:space="preserve"> geçmiş değerlerini bağrında </w:t>
      </w:r>
      <w:r w:rsidR="00D71075">
        <w:rPr>
          <w:rFonts w:ascii="Times New Roman" w:hAnsi="Times New Roman"/>
          <w:sz w:val="28"/>
          <w:szCs w:val="28"/>
          <w:lang w:val="tr-TR"/>
        </w:rPr>
        <w:t>bulundurarak dönemin, ait olduğu zamanın</w:t>
      </w:r>
      <w:r w:rsidRPr="00303E50">
        <w:rPr>
          <w:rFonts w:ascii="Times New Roman" w:hAnsi="Times New Roman"/>
          <w:sz w:val="28"/>
          <w:szCs w:val="28"/>
          <w:lang w:val="tr-TR"/>
        </w:rPr>
        <w:t xml:space="preserve"> tablosu</w:t>
      </w:r>
      <w:r w:rsidR="00D71075">
        <w:rPr>
          <w:rFonts w:ascii="Times New Roman" w:hAnsi="Times New Roman"/>
          <w:sz w:val="28"/>
          <w:szCs w:val="28"/>
          <w:lang w:val="tr-TR"/>
        </w:rPr>
        <w:t>nu</w:t>
      </w:r>
      <w:r w:rsidRPr="00303E50">
        <w:rPr>
          <w:rFonts w:ascii="Times New Roman" w:hAnsi="Times New Roman"/>
          <w:sz w:val="28"/>
          <w:szCs w:val="28"/>
          <w:lang w:val="tr-TR"/>
        </w:rPr>
        <w:t xml:space="preserve"> çizdiğini son zamanlarda unutmuş gibi</w:t>
      </w:r>
      <w:r w:rsidR="00D71075">
        <w:rPr>
          <w:rFonts w:ascii="Times New Roman" w:hAnsi="Times New Roman"/>
          <w:sz w:val="28"/>
          <w:szCs w:val="28"/>
          <w:lang w:val="tr-TR"/>
        </w:rPr>
        <w:t xml:space="preserve"> gö</w:t>
      </w:r>
      <w:r w:rsidR="00294596">
        <w:rPr>
          <w:rFonts w:ascii="Times New Roman" w:hAnsi="Times New Roman"/>
          <w:sz w:val="28"/>
          <w:szCs w:val="28"/>
          <w:lang w:val="tr-TR"/>
        </w:rPr>
        <w:t>rünü</w:t>
      </w:r>
      <w:r w:rsidR="00D71075">
        <w:rPr>
          <w:rFonts w:ascii="Times New Roman" w:hAnsi="Times New Roman"/>
          <w:sz w:val="28"/>
          <w:szCs w:val="28"/>
          <w:lang w:val="tr-TR"/>
        </w:rPr>
        <w:t>yoruz.</w:t>
      </w:r>
      <w:r w:rsidR="007740E8" w:rsidRPr="00303E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303E50">
        <w:rPr>
          <w:rFonts w:ascii="Times New Roman" w:hAnsi="Times New Roman"/>
          <w:sz w:val="28"/>
          <w:szCs w:val="28"/>
          <w:lang w:val="tr-TR"/>
        </w:rPr>
        <w:t xml:space="preserve">XX. Yüzyılın ünlü filolog ve filozofu </w:t>
      </w:r>
      <w:r w:rsidR="00B05EB4" w:rsidRPr="00303E50">
        <w:rPr>
          <w:rFonts w:ascii="Times New Roman" w:hAnsi="Times New Roman"/>
          <w:sz w:val="28"/>
          <w:szCs w:val="28"/>
          <w:lang w:val="tr-TR"/>
        </w:rPr>
        <w:t xml:space="preserve">M.Bahtin’in </w:t>
      </w:r>
      <w:r w:rsidR="0084108E" w:rsidRPr="00303E50">
        <w:rPr>
          <w:rFonts w:ascii="Times New Roman" w:hAnsi="Times New Roman"/>
          <w:sz w:val="28"/>
          <w:szCs w:val="28"/>
          <w:lang w:val="uz-Cyrl-UZ"/>
        </w:rPr>
        <w:t>(1895-1975)</w:t>
      </w:r>
      <w:r w:rsidR="007740E8" w:rsidRPr="00303E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05EB4" w:rsidRPr="00303E50">
        <w:rPr>
          <w:rFonts w:ascii="Times New Roman" w:hAnsi="Times New Roman"/>
          <w:sz w:val="28"/>
          <w:szCs w:val="28"/>
          <w:lang w:val="tr-TR"/>
        </w:rPr>
        <w:t>şu sözleri</w:t>
      </w:r>
      <w:r w:rsidR="00D71075">
        <w:rPr>
          <w:rFonts w:ascii="Times New Roman" w:hAnsi="Times New Roman"/>
          <w:sz w:val="28"/>
          <w:szCs w:val="28"/>
          <w:lang w:val="tr-TR"/>
        </w:rPr>
        <w:t xml:space="preserve"> bu bağlamda manidardır:</w:t>
      </w:r>
      <w:r w:rsidR="00825F49" w:rsidRPr="00303E50">
        <w:rPr>
          <w:rFonts w:ascii="Times New Roman" w:hAnsi="Times New Roman"/>
          <w:sz w:val="28"/>
          <w:szCs w:val="28"/>
          <w:lang w:val="uz-Cyrl-UZ"/>
        </w:rPr>
        <w:t xml:space="preserve"> “</w:t>
      </w:r>
      <w:r w:rsidR="00B05EB4" w:rsidRPr="00303E50">
        <w:rPr>
          <w:rFonts w:ascii="Times New Roman" w:hAnsi="Times New Roman"/>
          <w:i/>
          <w:sz w:val="28"/>
          <w:szCs w:val="28"/>
          <w:lang w:val="tr-TR"/>
        </w:rPr>
        <w:t xml:space="preserve">Edebiyatın büyük eserleri asırlar boyu </w:t>
      </w:r>
      <w:r w:rsidR="00D71075">
        <w:rPr>
          <w:rFonts w:ascii="Times New Roman" w:hAnsi="Times New Roman"/>
          <w:i/>
          <w:sz w:val="28"/>
          <w:szCs w:val="28"/>
          <w:lang w:val="tr-TR"/>
        </w:rPr>
        <w:t>şekillenir</w:t>
      </w:r>
      <w:r w:rsidR="00B05EB4" w:rsidRPr="00303E50">
        <w:rPr>
          <w:rFonts w:ascii="Times New Roman" w:hAnsi="Times New Roman"/>
          <w:i/>
          <w:sz w:val="28"/>
          <w:szCs w:val="28"/>
          <w:lang w:val="tr-TR"/>
        </w:rPr>
        <w:t xml:space="preserve">, olgunlaştığında ise </w:t>
      </w:r>
      <w:r w:rsidR="00D71075">
        <w:rPr>
          <w:rFonts w:ascii="Times New Roman" w:hAnsi="Times New Roman"/>
          <w:i/>
          <w:sz w:val="28"/>
          <w:szCs w:val="28"/>
          <w:lang w:val="tr-TR"/>
        </w:rPr>
        <w:t xml:space="preserve">bu </w:t>
      </w:r>
      <w:r w:rsidR="00B05EB4" w:rsidRPr="00303E50">
        <w:rPr>
          <w:rFonts w:ascii="Times New Roman" w:hAnsi="Times New Roman"/>
          <w:i/>
          <w:sz w:val="28"/>
          <w:szCs w:val="28"/>
          <w:lang w:val="tr-TR"/>
        </w:rPr>
        <w:t>uzun ve zorlu süreçte pişen en güzel meyveler toplanır.</w:t>
      </w:r>
      <w:r w:rsidR="00825F49" w:rsidRPr="00303E50">
        <w:rPr>
          <w:rFonts w:ascii="Times New Roman" w:hAnsi="Times New Roman"/>
          <w:i/>
          <w:sz w:val="28"/>
          <w:szCs w:val="28"/>
          <w:lang w:val="uz-Cyrl-UZ"/>
        </w:rPr>
        <w:t>”</w:t>
      </w:r>
      <w:r w:rsidR="00825F49" w:rsidRPr="00303E50">
        <w:rPr>
          <w:rStyle w:val="a6"/>
          <w:rFonts w:ascii="Times New Roman" w:hAnsi="Times New Roman"/>
          <w:sz w:val="28"/>
          <w:szCs w:val="28"/>
          <w:lang w:val="uz-Cyrl-UZ"/>
        </w:rPr>
        <w:footnoteReference w:id="3"/>
      </w:r>
      <w:r w:rsidR="001717D3" w:rsidRPr="00303E50">
        <w:rPr>
          <w:rFonts w:ascii="Times New Roman" w:hAnsi="Times New Roman"/>
          <w:sz w:val="28"/>
          <w:szCs w:val="28"/>
          <w:lang w:val="uz-Cyrl-UZ"/>
        </w:rPr>
        <w:tab/>
      </w:r>
    </w:p>
    <w:p w14:paraId="6E6557BB" w14:textId="77777777" w:rsidR="004E401B" w:rsidRPr="00303E50" w:rsidRDefault="00B05EB4" w:rsidP="00C56B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303E50">
        <w:rPr>
          <w:rFonts w:ascii="Times New Roman" w:hAnsi="Times New Roman"/>
          <w:sz w:val="28"/>
          <w:szCs w:val="28"/>
          <w:lang w:val="tr-TR"/>
        </w:rPr>
        <w:t>Demek ki Ali Şir Nevaî</w:t>
      </w:r>
      <w:r w:rsidR="00D71075">
        <w:rPr>
          <w:rFonts w:ascii="Times New Roman" w:hAnsi="Times New Roman"/>
          <w:sz w:val="28"/>
          <w:szCs w:val="28"/>
          <w:lang w:val="tr-TR"/>
        </w:rPr>
        <w:t>’nin</w:t>
      </w:r>
      <w:r w:rsidRPr="00303E50">
        <w:rPr>
          <w:rFonts w:ascii="Times New Roman" w:hAnsi="Times New Roman"/>
          <w:sz w:val="28"/>
          <w:szCs w:val="28"/>
          <w:lang w:val="tr-TR"/>
        </w:rPr>
        <w:t xml:space="preserve"> sanatı uzun süren edebî kültürel gelişme</w:t>
      </w:r>
      <w:r w:rsidR="00D71075">
        <w:rPr>
          <w:rFonts w:ascii="Times New Roman" w:hAnsi="Times New Roman"/>
          <w:sz w:val="28"/>
          <w:szCs w:val="28"/>
          <w:lang w:val="tr-TR"/>
        </w:rPr>
        <w:t>nin</w:t>
      </w:r>
      <w:r w:rsidRPr="00303E50">
        <w:rPr>
          <w:rFonts w:ascii="Times New Roman" w:hAnsi="Times New Roman"/>
          <w:sz w:val="28"/>
          <w:szCs w:val="28"/>
          <w:lang w:val="tr-TR"/>
        </w:rPr>
        <w:t xml:space="preserve"> meyvesi</w:t>
      </w:r>
      <w:r w:rsidR="00294596">
        <w:rPr>
          <w:rFonts w:ascii="Times New Roman" w:hAnsi="Times New Roman"/>
          <w:sz w:val="28"/>
          <w:szCs w:val="28"/>
          <w:lang w:val="tr-TR"/>
        </w:rPr>
        <w:t xml:space="preserve">dir. </w:t>
      </w:r>
      <w:r w:rsidR="00294596" w:rsidRPr="00294596">
        <w:rPr>
          <w:rFonts w:ascii="Times New Roman" w:hAnsi="Times New Roman"/>
          <w:b/>
          <w:sz w:val="28"/>
          <w:szCs w:val="28"/>
          <w:lang w:val="tr-TR"/>
        </w:rPr>
        <w:t>B</w:t>
      </w:r>
      <w:r w:rsidRPr="00303E50">
        <w:rPr>
          <w:rFonts w:ascii="Times New Roman" w:hAnsi="Times New Roman"/>
          <w:b/>
          <w:sz w:val="28"/>
          <w:szCs w:val="28"/>
          <w:lang w:val="tr-TR"/>
        </w:rPr>
        <w:t>üyük şair Türk edebiyatının yanı sıra Fars edebiyatının da önde gelen geleneklerini eserlerinde sentez edebilmiştir</w:t>
      </w:r>
      <w:r w:rsidR="00EC137F" w:rsidRPr="00303E50">
        <w:rPr>
          <w:rFonts w:ascii="Times New Roman" w:hAnsi="Times New Roman"/>
          <w:sz w:val="28"/>
          <w:szCs w:val="28"/>
          <w:lang w:val="uz-Cyrl-UZ"/>
        </w:rPr>
        <w:t>.</w:t>
      </w:r>
      <w:r w:rsidR="00705727" w:rsidRPr="00303E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303E50">
        <w:rPr>
          <w:rFonts w:ascii="Times New Roman" w:hAnsi="Times New Roman"/>
          <w:sz w:val="28"/>
          <w:szCs w:val="28"/>
          <w:lang w:val="tr-TR"/>
        </w:rPr>
        <w:t>Bu anlamda</w:t>
      </w:r>
      <w:r w:rsidR="00D71075">
        <w:rPr>
          <w:rFonts w:ascii="Times New Roman" w:hAnsi="Times New Roman"/>
          <w:sz w:val="28"/>
          <w:szCs w:val="28"/>
          <w:lang w:val="tr-TR"/>
        </w:rPr>
        <w:t>,</w:t>
      </w:r>
      <w:r w:rsidRPr="00303E50">
        <w:rPr>
          <w:rFonts w:ascii="Times New Roman" w:hAnsi="Times New Roman"/>
          <w:sz w:val="28"/>
          <w:szCs w:val="28"/>
          <w:lang w:val="tr-TR"/>
        </w:rPr>
        <w:t xml:space="preserve"> şairin edebî eleştirel düşünceleri </w:t>
      </w:r>
      <w:r w:rsidR="00D71075">
        <w:rPr>
          <w:rFonts w:ascii="Times New Roman" w:hAnsi="Times New Roman"/>
          <w:sz w:val="28"/>
          <w:szCs w:val="28"/>
          <w:lang w:val="tr-TR"/>
        </w:rPr>
        <w:t>doğrudan</w:t>
      </w:r>
      <w:r w:rsidRPr="00303E50">
        <w:rPr>
          <w:rFonts w:ascii="Times New Roman" w:hAnsi="Times New Roman"/>
          <w:sz w:val="28"/>
          <w:szCs w:val="28"/>
          <w:lang w:val="tr-TR"/>
        </w:rPr>
        <w:t xml:space="preserve"> Fars edebiyatı için de geçerlidir. Yalnız, geçtiğimiz süre boyunca şairin sanatı, edebî eleştirel görüşleri esasen Özbek edebiyatı çerçevesinde araştırıldı ve bu</w:t>
      </w:r>
      <w:r w:rsidR="0011382C">
        <w:rPr>
          <w:rFonts w:ascii="Times New Roman" w:hAnsi="Times New Roman"/>
          <w:sz w:val="28"/>
          <w:szCs w:val="28"/>
          <w:lang w:val="tr-TR"/>
        </w:rPr>
        <w:t>,</w:t>
      </w:r>
      <w:r w:rsidRPr="00303E50">
        <w:rPr>
          <w:rFonts w:ascii="Times New Roman" w:hAnsi="Times New Roman"/>
          <w:sz w:val="28"/>
          <w:szCs w:val="28"/>
          <w:lang w:val="tr-TR"/>
        </w:rPr>
        <w:t xml:space="preserve"> kanaatimizce Navaîşinaslık tarihi için normal bir aşama</w:t>
      </w:r>
      <w:r w:rsidR="0011382C">
        <w:rPr>
          <w:rFonts w:ascii="Times New Roman" w:hAnsi="Times New Roman"/>
          <w:sz w:val="28"/>
          <w:szCs w:val="28"/>
          <w:lang w:val="tr-TR"/>
        </w:rPr>
        <w:t>y</w:t>
      </w:r>
      <w:r w:rsidRPr="00303E50">
        <w:rPr>
          <w:rFonts w:ascii="Times New Roman" w:hAnsi="Times New Roman"/>
          <w:sz w:val="28"/>
          <w:szCs w:val="28"/>
          <w:lang w:val="tr-TR"/>
        </w:rPr>
        <w:t xml:space="preserve">dı. </w:t>
      </w:r>
      <w:r w:rsidR="00C803BC" w:rsidRPr="00303E50">
        <w:rPr>
          <w:rFonts w:ascii="Times New Roman" w:hAnsi="Times New Roman"/>
          <w:sz w:val="28"/>
          <w:szCs w:val="28"/>
          <w:lang w:val="tr-TR"/>
        </w:rPr>
        <w:t>Bununla birlikte</w:t>
      </w:r>
      <w:r w:rsidR="0011382C">
        <w:rPr>
          <w:rFonts w:ascii="Times New Roman" w:hAnsi="Times New Roman"/>
          <w:sz w:val="28"/>
          <w:szCs w:val="28"/>
          <w:lang w:val="tr-TR"/>
        </w:rPr>
        <w:t>,</w:t>
      </w:r>
      <w:r w:rsidR="00C803BC" w:rsidRPr="00303E50">
        <w:rPr>
          <w:rFonts w:ascii="Times New Roman" w:hAnsi="Times New Roman"/>
          <w:sz w:val="28"/>
          <w:szCs w:val="28"/>
          <w:lang w:val="tr-TR"/>
        </w:rPr>
        <w:t xml:space="preserve"> bugüne kadar toplanan muazzam bilgiler</w:t>
      </w:r>
      <w:r w:rsidR="0011382C">
        <w:rPr>
          <w:rFonts w:ascii="Times New Roman" w:hAnsi="Times New Roman"/>
          <w:sz w:val="28"/>
          <w:szCs w:val="28"/>
          <w:lang w:val="tr-TR"/>
        </w:rPr>
        <w:t>,</w:t>
      </w:r>
      <w:r w:rsidR="00C803BC" w:rsidRPr="00303E50">
        <w:rPr>
          <w:rFonts w:ascii="Times New Roman" w:hAnsi="Times New Roman"/>
          <w:sz w:val="28"/>
          <w:szCs w:val="28"/>
          <w:lang w:val="tr-TR"/>
        </w:rPr>
        <w:t xml:space="preserve"> günümüz </w:t>
      </w:r>
      <w:r w:rsidR="00C803BC" w:rsidRPr="00303E50">
        <w:rPr>
          <w:rFonts w:ascii="Times New Roman" w:hAnsi="Times New Roman"/>
          <w:sz w:val="28"/>
          <w:szCs w:val="28"/>
          <w:lang w:val="tr-TR"/>
        </w:rPr>
        <w:lastRenderedPageBreak/>
        <w:t xml:space="preserve">edebiyat biliminin </w:t>
      </w:r>
      <w:r w:rsidR="0011382C">
        <w:rPr>
          <w:rFonts w:ascii="Times New Roman" w:hAnsi="Times New Roman"/>
          <w:sz w:val="28"/>
          <w:szCs w:val="28"/>
          <w:lang w:val="tr-TR"/>
        </w:rPr>
        <w:t>yakaladığı</w:t>
      </w:r>
      <w:r w:rsidR="00C803BC" w:rsidRPr="00303E50">
        <w:rPr>
          <w:rFonts w:ascii="Times New Roman" w:hAnsi="Times New Roman"/>
          <w:sz w:val="28"/>
          <w:szCs w:val="28"/>
          <w:lang w:val="tr-TR"/>
        </w:rPr>
        <w:t xml:space="preserve"> başarılar ekseninde </w:t>
      </w:r>
      <w:r w:rsidR="0011382C">
        <w:rPr>
          <w:rFonts w:ascii="Times New Roman" w:hAnsi="Times New Roman"/>
          <w:sz w:val="28"/>
          <w:szCs w:val="28"/>
          <w:lang w:val="tr-TR"/>
        </w:rPr>
        <w:t xml:space="preserve">konu </w:t>
      </w:r>
      <w:r w:rsidR="00C803BC" w:rsidRPr="00303E50">
        <w:rPr>
          <w:rFonts w:ascii="Times New Roman" w:hAnsi="Times New Roman"/>
          <w:sz w:val="28"/>
          <w:szCs w:val="28"/>
          <w:lang w:val="tr-TR"/>
        </w:rPr>
        <w:t>yeniden idrak edilmeli, değerlendirilmelidir</w:t>
      </w:r>
      <w:r w:rsidR="00675847" w:rsidRPr="00303E50">
        <w:rPr>
          <w:rFonts w:ascii="Times New Roman" w:hAnsi="Times New Roman"/>
          <w:sz w:val="28"/>
          <w:szCs w:val="28"/>
          <w:lang w:val="uz-Cyrl-UZ"/>
        </w:rPr>
        <w:t>.</w:t>
      </w:r>
      <w:r w:rsidR="004E401B" w:rsidRPr="00303E50">
        <w:rPr>
          <w:rFonts w:ascii="Times New Roman" w:hAnsi="Times New Roman"/>
          <w:sz w:val="28"/>
          <w:szCs w:val="28"/>
          <w:lang w:val="uz-Cyrl-UZ"/>
        </w:rPr>
        <w:tab/>
      </w:r>
    </w:p>
    <w:p w14:paraId="40E3A555" w14:textId="77777777" w:rsidR="00A7699D" w:rsidRPr="00303E50" w:rsidRDefault="00C803BC" w:rsidP="00C56B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 w:rsidRPr="00303E50">
        <w:rPr>
          <w:rFonts w:ascii="Times New Roman" w:hAnsi="Times New Roman"/>
          <w:sz w:val="28"/>
          <w:szCs w:val="28"/>
          <w:lang w:val="tr-TR"/>
        </w:rPr>
        <w:t xml:space="preserve">Şairin </w:t>
      </w:r>
      <w:r w:rsidRPr="0011382C">
        <w:rPr>
          <w:rFonts w:ascii="Times New Roman" w:hAnsi="Times New Roman"/>
          <w:i/>
          <w:sz w:val="28"/>
          <w:szCs w:val="28"/>
          <w:lang w:val="tr-TR"/>
        </w:rPr>
        <w:t>Mecalisü-n Nefais</w:t>
      </w:r>
      <w:r w:rsidRPr="00303E50">
        <w:rPr>
          <w:rFonts w:ascii="Times New Roman" w:hAnsi="Times New Roman"/>
          <w:sz w:val="28"/>
          <w:szCs w:val="28"/>
          <w:lang w:val="tr-TR"/>
        </w:rPr>
        <w:t xml:space="preserve">’te adlarını andığı ve sanatını değerlendirdiği şairlerin </w:t>
      </w:r>
      <w:r w:rsidR="0011382C">
        <w:rPr>
          <w:rFonts w:ascii="Times New Roman" w:hAnsi="Times New Roman"/>
          <w:sz w:val="28"/>
          <w:szCs w:val="28"/>
          <w:lang w:val="tr-TR"/>
        </w:rPr>
        <w:t xml:space="preserve">büyük </w:t>
      </w:r>
      <w:r w:rsidRPr="00303E50">
        <w:rPr>
          <w:rFonts w:ascii="Times New Roman" w:hAnsi="Times New Roman"/>
          <w:sz w:val="28"/>
          <w:szCs w:val="28"/>
          <w:lang w:val="tr-TR"/>
        </w:rPr>
        <w:t xml:space="preserve">çoğunluğu Fars şairleridir. Nevaî, seleflerinin sanatından </w:t>
      </w:r>
      <w:r w:rsidR="0011382C">
        <w:rPr>
          <w:rFonts w:ascii="Times New Roman" w:hAnsi="Times New Roman"/>
          <w:sz w:val="28"/>
          <w:szCs w:val="28"/>
          <w:lang w:val="tr-TR"/>
        </w:rPr>
        <w:t>gâyet</w:t>
      </w:r>
      <w:r w:rsidRPr="00303E50">
        <w:rPr>
          <w:rFonts w:ascii="Times New Roman" w:hAnsi="Times New Roman"/>
          <w:sz w:val="28"/>
          <w:szCs w:val="28"/>
          <w:lang w:val="tr-TR"/>
        </w:rPr>
        <w:t xml:space="preserve"> iyi haberdardı ve onlara </w:t>
      </w:r>
      <w:r w:rsidR="0011382C">
        <w:rPr>
          <w:rFonts w:ascii="Times New Roman" w:hAnsi="Times New Roman"/>
          <w:sz w:val="28"/>
          <w:szCs w:val="28"/>
          <w:lang w:val="tr-TR"/>
        </w:rPr>
        <w:t>eleştirel</w:t>
      </w:r>
      <w:r w:rsidRPr="00303E50">
        <w:rPr>
          <w:rFonts w:ascii="Times New Roman" w:hAnsi="Times New Roman"/>
          <w:sz w:val="28"/>
          <w:szCs w:val="28"/>
          <w:lang w:val="tr-TR"/>
        </w:rPr>
        <w:t xml:space="preserve"> gözle bak</w:t>
      </w:r>
      <w:r w:rsidR="0011382C">
        <w:rPr>
          <w:rFonts w:ascii="Times New Roman" w:hAnsi="Times New Roman"/>
          <w:sz w:val="28"/>
          <w:szCs w:val="28"/>
          <w:lang w:val="tr-TR"/>
        </w:rPr>
        <w:t>ardı</w:t>
      </w:r>
      <w:r w:rsidRPr="00303E50">
        <w:rPr>
          <w:rFonts w:ascii="Times New Roman" w:hAnsi="Times New Roman"/>
          <w:sz w:val="28"/>
          <w:szCs w:val="28"/>
          <w:lang w:val="tr-TR"/>
        </w:rPr>
        <w:t xml:space="preserve">. Örneğin </w:t>
      </w:r>
      <w:r w:rsidRPr="0011382C">
        <w:rPr>
          <w:rFonts w:ascii="Times New Roman" w:hAnsi="Times New Roman"/>
          <w:i/>
          <w:sz w:val="28"/>
          <w:szCs w:val="28"/>
          <w:lang w:val="tr-TR"/>
        </w:rPr>
        <w:t>Mecalisün-Nefais</w:t>
      </w:r>
      <w:r w:rsidRPr="00303E50">
        <w:rPr>
          <w:rFonts w:ascii="Times New Roman" w:hAnsi="Times New Roman"/>
          <w:sz w:val="28"/>
          <w:szCs w:val="28"/>
          <w:lang w:val="tr-TR"/>
        </w:rPr>
        <w:t>’in giriş bölümünde önceki (Farsça) tezkirelerde</w:t>
      </w:r>
      <w:r w:rsidR="00F73807" w:rsidRPr="00303E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303E50">
        <w:rPr>
          <w:rFonts w:ascii="Times New Roman" w:hAnsi="Times New Roman"/>
          <w:b/>
          <w:sz w:val="28"/>
          <w:szCs w:val="28"/>
          <w:lang w:val="tr-TR"/>
        </w:rPr>
        <w:t>muasır şairlere çok az yer verildiğini yerinde tespit ederek</w:t>
      </w:r>
      <w:r w:rsidRPr="00303E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303E50">
        <w:rPr>
          <w:rFonts w:ascii="Times New Roman" w:hAnsi="Times New Roman"/>
          <w:sz w:val="28"/>
          <w:szCs w:val="28"/>
          <w:lang w:val="tr-TR"/>
        </w:rPr>
        <w:t>esas dikkati çağdaş sanatçılara çevirir. İlginçtir ki Farsça tezkirelerin tür evrimini araştıran A.N.Ardaşkinova ve M.L.</w:t>
      </w:r>
      <w:r w:rsidR="00303E50" w:rsidRPr="00303E50">
        <w:rPr>
          <w:rFonts w:ascii="Times New Roman" w:hAnsi="Times New Roman"/>
          <w:sz w:val="28"/>
          <w:szCs w:val="28"/>
          <w:lang w:val="tr-TR"/>
        </w:rPr>
        <w:t xml:space="preserve">Reysner’ler Devletşah Semerkandî’nin </w:t>
      </w:r>
      <w:r w:rsidR="00303E50" w:rsidRPr="00303E50">
        <w:rPr>
          <w:rFonts w:ascii="Times New Roman" w:hAnsi="Times New Roman"/>
          <w:b/>
          <w:sz w:val="28"/>
          <w:szCs w:val="28"/>
          <w:lang w:val="tr-TR"/>
        </w:rPr>
        <w:t>Tezkiretü-ş Şuara</w:t>
      </w:r>
      <w:r w:rsidR="00303E50" w:rsidRPr="00303E50">
        <w:rPr>
          <w:rFonts w:ascii="Times New Roman" w:hAnsi="Times New Roman"/>
          <w:sz w:val="28"/>
          <w:szCs w:val="28"/>
          <w:lang w:val="tr-TR"/>
        </w:rPr>
        <w:t xml:space="preserve"> ve Camî’nin </w:t>
      </w:r>
      <w:r w:rsidR="00303E50" w:rsidRPr="00303E50">
        <w:rPr>
          <w:rFonts w:ascii="Times New Roman" w:hAnsi="Times New Roman"/>
          <w:b/>
          <w:sz w:val="28"/>
          <w:szCs w:val="28"/>
          <w:lang w:val="tr-TR"/>
        </w:rPr>
        <w:t>Baharistan</w:t>
      </w:r>
      <w:r w:rsidR="00303E50" w:rsidRPr="00303E50">
        <w:rPr>
          <w:rFonts w:ascii="Times New Roman" w:hAnsi="Times New Roman"/>
          <w:sz w:val="28"/>
          <w:szCs w:val="28"/>
          <w:lang w:val="tr-TR"/>
        </w:rPr>
        <w:t xml:space="preserve"> a</w:t>
      </w:r>
      <w:r w:rsidR="0011382C">
        <w:rPr>
          <w:rFonts w:ascii="Times New Roman" w:hAnsi="Times New Roman"/>
          <w:sz w:val="28"/>
          <w:szCs w:val="28"/>
          <w:lang w:val="tr-TR"/>
        </w:rPr>
        <w:t>dlı eserlerinde şairler hayatından</w:t>
      </w:r>
      <w:r w:rsidR="00303E50" w:rsidRPr="00303E50">
        <w:rPr>
          <w:rFonts w:ascii="Times New Roman" w:hAnsi="Times New Roman"/>
          <w:sz w:val="28"/>
          <w:szCs w:val="28"/>
          <w:lang w:val="tr-TR"/>
        </w:rPr>
        <w:t xml:space="preserve"> hikâye eden rivayetlerin, kısa öykülerin daha baskın olduğunu, çağdaş sanatçılara ise daha az yer verildiğini kaydederler</w:t>
      </w:r>
      <w:r w:rsidR="00ED6497" w:rsidRPr="00303E50">
        <w:rPr>
          <w:rFonts w:ascii="Times New Roman" w:hAnsi="Times New Roman"/>
          <w:sz w:val="28"/>
          <w:szCs w:val="28"/>
          <w:lang w:val="uz-Cyrl-UZ"/>
        </w:rPr>
        <w:t>.</w:t>
      </w:r>
      <w:r w:rsidR="00ED6497" w:rsidRPr="00303E50">
        <w:rPr>
          <w:rStyle w:val="a6"/>
          <w:rFonts w:ascii="Times New Roman" w:hAnsi="Times New Roman"/>
          <w:sz w:val="28"/>
          <w:szCs w:val="28"/>
          <w:lang w:val="uz-Cyrl-UZ"/>
        </w:rPr>
        <w:footnoteReference w:id="4"/>
      </w:r>
      <w:r w:rsidR="003F0324" w:rsidRPr="00303E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03E50" w:rsidRPr="00303E50">
        <w:rPr>
          <w:rFonts w:ascii="Times New Roman" w:hAnsi="Times New Roman"/>
          <w:sz w:val="28"/>
          <w:szCs w:val="28"/>
          <w:lang w:val="tr-TR"/>
        </w:rPr>
        <w:t xml:space="preserve">Nevaî’de </w:t>
      </w:r>
      <w:r w:rsidR="0011382C">
        <w:rPr>
          <w:rFonts w:ascii="Times New Roman" w:hAnsi="Times New Roman"/>
          <w:sz w:val="28"/>
          <w:szCs w:val="28"/>
          <w:lang w:val="tr-TR"/>
        </w:rPr>
        <w:t>ise</w:t>
      </w:r>
      <w:r w:rsidR="00303E50" w:rsidRPr="00303E50">
        <w:rPr>
          <w:rFonts w:ascii="Times New Roman" w:hAnsi="Times New Roman"/>
          <w:sz w:val="28"/>
          <w:szCs w:val="28"/>
          <w:lang w:val="tr-TR"/>
        </w:rPr>
        <w:t xml:space="preserve"> sanatçıya karşı net bir yaklaşım, ciddi analiz </w:t>
      </w:r>
      <w:r w:rsidR="00294596">
        <w:rPr>
          <w:rFonts w:ascii="Times New Roman" w:hAnsi="Times New Roman"/>
          <w:sz w:val="28"/>
          <w:szCs w:val="28"/>
          <w:lang w:val="tr-TR"/>
        </w:rPr>
        <w:t xml:space="preserve">daha </w:t>
      </w:r>
      <w:r w:rsidR="00303E50" w:rsidRPr="00303E50">
        <w:rPr>
          <w:rFonts w:ascii="Times New Roman" w:hAnsi="Times New Roman"/>
          <w:sz w:val="28"/>
          <w:szCs w:val="28"/>
          <w:lang w:val="tr-TR"/>
        </w:rPr>
        <w:t xml:space="preserve">üstündür. Ayrıca, şairin eseri </w:t>
      </w:r>
      <w:r w:rsidR="00303E50" w:rsidRPr="00303E50">
        <w:rPr>
          <w:rFonts w:ascii="Times New Roman" w:hAnsi="Times New Roman"/>
          <w:b/>
          <w:sz w:val="28"/>
          <w:szCs w:val="28"/>
          <w:lang w:val="tr-TR"/>
        </w:rPr>
        <w:t>bir asır boyunca Farsçaya üç defa</w:t>
      </w:r>
      <w:r w:rsidR="00303E50" w:rsidRPr="00303E50">
        <w:rPr>
          <w:rFonts w:ascii="Times New Roman" w:hAnsi="Times New Roman"/>
          <w:sz w:val="28"/>
          <w:szCs w:val="28"/>
          <w:lang w:val="tr-TR"/>
        </w:rPr>
        <w:t xml:space="preserve">, çeyrek asır içinde ise iki defa </w:t>
      </w:r>
      <w:r w:rsidR="00385350" w:rsidRPr="00303E50">
        <w:rPr>
          <w:rFonts w:ascii="Times New Roman" w:hAnsi="Times New Roman"/>
          <w:sz w:val="28"/>
          <w:szCs w:val="28"/>
          <w:lang w:val="uz-Cyrl-UZ"/>
        </w:rPr>
        <w:t>(</w:t>
      </w:r>
      <w:r w:rsidR="00303E50" w:rsidRPr="00303E50">
        <w:rPr>
          <w:rFonts w:ascii="Times New Roman" w:hAnsi="Times New Roman"/>
          <w:sz w:val="28"/>
          <w:szCs w:val="28"/>
          <w:lang w:val="tr-TR"/>
        </w:rPr>
        <w:t>Fahrî Heratî ile Muhammed Kazvinî’lerin tercüme</w:t>
      </w:r>
      <w:r w:rsidR="0011382C">
        <w:rPr>
          <w:rFonts w:ascii="Times New Roman" w:hAnsi="Times New Roman"/>
          <w:sz w:val="28"/>
          <w:szCs w:val="28"/>
          <w:lang w:val="tr-TR"/>
        </w:rPr>
        <w:t>leri</w:t>
      </w:r>
      <w:r w:rsidR="00303E50" w:rsidRPr="00303E50">
        <w:rPr>
          <w:rFonts w:ascii="Times New Roman" w:hAnsi="Times New Roman"/>
          <w:sz w:val="28"/>
          <w:szCs w:val="28"/>
          <w:lang w:val="tr-TR"/>
        </w:rPr>
        <w:t xml:space="preserve"> kastedilmektedir</w:t>
      </w:r>
      <w:r w:rsidR="005D62FA" w:rsidRPr="00303E50">
        <w:rPr>
          <w:rFonts w:ascii="Times New Roman" w:hAnsi="Times New Roman"/>
          <w:sz w:val="28"/>
          <w:szCs w:val="28"/>
          <w:lang w:val="uz-Cyrl-UZ"/>
        </w:rPr>
        <w:t xml:space="preserve">) </w:t>
      </w:r>
      <w:r w:rsidR="00303E50" w:rsidRPr="00303E50">
        <w:rPr>
          <w:rFonts w:ascii="Times New Roman" w:hAnsi="Times New Roman"/>
          <w:sz w:val="28"/>
          <w:szCs w:val="28"/>
          <w:lang w:val="tr-TR"/>
        </w:rPr>
        <w:t>çevirilmiştir.</w:t>
      </w:r>
      <w:r w:rsidR="00061B72" w:rsidRPr="00303E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303E50" w:rsidRPr="00303E50">
        <w:rPr>
          <w:rFonts w:ascii="Times New Roman" w:hAnsi="Times New Roman"/>
          <w:sz w:val="28"/>
          <w:szCs w:val="28"/>
          <w:lang w:val="tr-TR"/>
        </w:rPr>
        <w:t xml:space="preserve">Şairin eserleri üzerine Fars okuyucular için hazırlanan </w:t>
      </w:r>
      <w:r w:rsidR="00303E50" w:rsidRPr="00303E50">
        <w:rPr>
          <w:rFonts w:ascii="Times New Roman" w:hAnsi="Times New Roman"/>
          <w:b/>
          <w:sz w:val="28"/>
          <w:szCs w:val="28"/>
          <w:lang w:val="tr-TR"/>
        </w:rPr>
        <w:t>sözlükler</w:t>
      </w:r>
      <w:r w:rsidR="00303E50" w:rsidRPr="00303E50">
        <w:rPr>
          <w:rFonts w:ascii="Times New Roman" w:hAnsi="Times New Roman"/>
          <w:sz w:val="28"/>
          <w:szCs w:val="28"/>
          <w:lang w:val="tr-TR"/>
        </w:rPr>
        <w:t xml:space="preserve"> Ali Şir Nevaî sanatına </w:t>
      </w:r>
      <w:r w:rsidR="0011382C">
        <w:rPr>
          <w:rFonts w:ascii="Times New Roman" w:hAnsi="Times New Roman"/>
          <w:sz w:val="28"/>
          <w:szCs w:val="28"/>
          <w:lang w:val="tr-TR"/>
        </w:rPr>
        <w:t>duyulan</w:t>
      </w:r>
      <w:r w:rsidR="00303E50" w:rsidRPr="00303E50">
        <w:rPr>
          <w:rFonts w:ascii="Times New Roman" w:hAnsi="Times New Roman"/>
          <w:sz w:val="28"/>
          <w:szCs w:val="28"/>
          <w:lang w:val="tr-TR"/>
        </w:rPr>
        <w:t xml:space="preserve"> ilginin, edebî ihtiyacın göstergesidir</w:t>
      </w:r>
      <w:r w:rsidR="00061B72" w:rsidRPr="00303E50">
        <w:rPr>
          <w:rFonts w:ascii="Times New Roman" w:hAnsi="Times New Roman"/>
          <w:sz w:val="28"/>
          <w:szCs w:val="28"/>
          <w:lang w:val="uz-Cyrl-UZ"/>
        </w:rPr>
        <w:t>.</w:t>
      </w:r>
      <w:r w:rsidR="005D62FA" w:rsidRPr="00303E50">
        <w:rPr>
          <w:rFonts w:ascii="Times New Roman" w:hAnsi="Times New Roman"/>
          <w:sz w:val="28"/>
          <w:szCs w:val="28"/>
          <w:lang w:val="uz-Cyrl-UZ"/>
        </w:rPr>
        <w:t xml:space="preserve"> </w:t>
      </w:r>
    </w:p>
    <w:p w14:paraId="784A8637" w14:textId="77777777" w:rsidR="00726C0D" w:rsidRPr="00FA3D4A" w:rsidRDefault="00032DC6" w:rsidP="00FA3D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tr-TR"/>
        </w:rPr>
      </w:pPr>
      <w:r>
        <w:rPr>
          <w:rFonts w:ascii="Times New Roman" w:hAnsi="Times New Roman"/>
          <w:sz w:val="28"/>
          <w:szCs w:val="28"/>
          <w:lang w:val="tr-TR"/>
        </w:rPr>
        <w:t xml:space="preserve">Şairin edebî eleştirel düşünceleri </w:t>
      </w:r>
      <w:r w:rsidR="0011382C">
        <w:rPr>
          <w:rFonts w:ascii="Times New Roman" w:hAnsi="Times New Roman"/>
          <w:sz w:val="28"/>
          <w:szCs w:val="28"/>
          <w:lang w:val="tr-TR"/>
        </w:rPr>
        <w:t xml:space="preserve">(uygulamadan uzak) </w:t>
      </w:r>
      <w:r>
        <w:rPr>
          <w:rFonts w:ascii="Times New Roman" w:hAnsi="Times New Roman"/>
          <w:sz w:val="28"/>
          <w:szCs w:val="28"/>
          <w:lang w:val="tr-TR"/>
        </w:rPr>
        <w:t>salt teorik özelliğe sahip  olmayıp tür kurallarına uygun halde eserlerinde ifade edilmiştir</w:t>
      </w:r>
      <w:r w:rsidR="00030AD0" w:rsidRPr="00303E50">
        <w:rPr>
          <w:rFonts w:ascii="Times New Roman" w:hAnsi="Times New Roman"/>
          <w:sz w:val="28"/>
          <w:szCs w:val="28"/>
          <w:lang w:val="uz-Cyrl-UZ"/>
        </w:rPr>
        <w:t>.</w:t>
      </w:r>
      <w:r w:rsidR="00FC0188" w:rsidRPr="00303E50">
        <w:rPr>
          <w:rFonts w:ascii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/>
          <w:sz w:val="28"/>
          <w:szCs w:val="28"/>
          <w:lang w:val="tr-TR"/>
        </w:rPr>
        <w:t xml:space="preserve">Örneğin, şair </w:t>
      </w:r>
      <w:r w:rsidRPr="0011382C">
        <w:rPr>
          <w:rFonts w:ascii="Times New Roman" w:hAnsi="Times New Roman"/>
          <w:i/>
          <w:sz w:val="28"/>
          <w:szCs w:val="28"/>
          <w:lang w:val="tr-TR"/>
        </w:rPr>
        <w:t>Bedayeü-l Bidaye</w:t>
      </w:r>
      <w:r>
        <w:rPr>
          <w:rFonts w:ascii="Times New Roman" w:hAnsi="Times New Roman"/>
          <w:sz w:val="28"/>
          <w:szCs w:val="28"/>
          <w:lang w:val="tr-TR"/>
        </w:rPr>
        <w:t xml:space="preserve">’nin dibacesinde divan </w:t>
      </w:r>
      <w:r w:rsidR="00AC46EE">
        <w:rPr>
          <w:rFonts w:ascii="Times New Roman" w:hAnsi="Times New Roman"/>
          <w:sz w:val="28"/>
          <w:szCs w:val="28"/>
          <w:lang w:val="tr-TR"/>
        </w:rPr>
        <w:t xml:space="preserve">ve gazel </w:t>
      </w:r>
      <w:r w:rsidR="0011382C">
        <w:rPr>
          <w:rFonts w:ascii="Times New Roman" w:hAnsi="Times New Roman"/>
          <w:sz w:val="28"/>
          <w:szCs w:val="28"/>
          <w:lang w:val="tr-TR"/>
        </w:rPr>
        <w:t>hakkındaki</w:t>
      </w:r>
      <w:r w:rsidR="00AC46EE">
        <w:rPr>
          <w:rFonts w:ascii="Times New Roman" w:hAnsi="Times New Roman"/>
          <w:sz w:val="28"/>
          <w:szCs w:val="28"/>
          <w:lang w:val="tr-TR"/>
        </w:rPr>
        <w:t xml:space="preserve"> tenkidi görüşlerini açıkça beyan eder</w:t>
      </w:r>
      <w:r w:rsidR="004D15B6" w:rsidRPr="00303E50">
        <w:rPr>
          <w:rFonts w:ascii="Times New Roman" w:hAnsi="Times New Roman"/>
          <w:sz w:val="28"/>
          <w:szCs w:val="28"/>
          <w:lang w:val="uz-Cyrl-UZ"/>
        </w:rPr>
        <w:t>.</w:t>
      </w:r>
      <w:r w:rsidR="004D15B6" w:rsidRPr="00303E50">
        <w:rPr>
          <w:rStyle w:val="a6"/>
          <w:rFonts w:ascii="Times New Roman" w:hAnsi="Times New Roman"/>
          <w:sz w:val="28"/>
          <w:szCs w:val="28"/>
          <w:lang w:val="uz-Cyrl-UZ"/>
        </w:rPr>
        <w:footnoteReference w:id="5"/>
      </w:r>
      <w:r w:rsidR="00E47331" w:rsidRPr="00303E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AC46EE">
        <w:rPr>
          <w:rFonts w:ascii="Times New Roman" w:hAnsi="Times New Roman"/>
          <w:sz w:val="28"/>
          <w:szCs w:val="28"/>
          <w:lang w:val="tr-TR"/>
        </w:rPr>
        <w:t>Söz konusu görüşler sadece Özbek şiiriyle ilgili olmayıp genel teorik özelliğe de sahiptir. Bu konuda Y.İshakov şöyle yazar</w:t>
      </w:r>
      <w:r w:rsidR="004839AD" w:rsidRPr="00303E50">
        <w:rPr>
          <w:rFonts w:ascii="Times New Roman" w:hAnsi="Times New Roman"/>
          <w:sz w:val="28"/>
          <w:szCs w:val="28"/>
          <w:lang w:val="uz-Cyrl-UZ"/>
        </w:rPr>
        <w:t>:</w:t>
      </w:r>
      <w:r w:rsidR="00B71052" w:rsidRPr="00303E50">
        <w:rPr>
          <w:rFonts w:ascii="Times New Roman" w:hAnsi="Times New Roman"/>
          <w:sz w:val="28"/>
          <w:szCs w:val="28"/>
          <w:lang w:val="uz-Cyrl-UZ"/>
        </w:rPr>
        <w:t xml:space="preserve"> “</w:t>
      </w:r>
      <w:r w:rsidR="00AC46EE">
        <w:rPr>
          <w:rFonts w:ascii="Times New Roman" w:hAnsi="Times New Roman"/>
          <w:sz w:val="28"/>
          <w:szCs w:val="28"/>
          <w:lang w:val="tr-TR"/>
        </w:rPr>
        <w:t xml:space="preserve">Nevaî divanında diğer divanlarda rastlanmayan bir özellik vardır; şair ilk defa ihmal edilen </w:t>
      </w:r>
      <w:r w:rsidR="00AC46EE" w:rsidRPr="00AC46EE">
        <w:rPr>
          <w:rFonts w:ascii="Times New Roman" w:hAnsi="Times New Roman"/>
          <w:b/>
          <w:sz w:val="28"/>
          <w:szCs w:val="28"/>
          <w:lang w:val="tr-TR"/>
        </w:rPr>
        <w:t>dört harf</w:t>
      </w:r>
      <w:r w:rsidR="00AC46EE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207A0A" w:rsidRPr="00303E50">
        <w:rPr>
          <w:rFonts w:ascii="Times New Roman" w:hAnsi="Times New Roman"/>
          <w:b/>
          <w:sz w:val="28"/>
          <w:szCs w:val="28"/>
          <w:lang w:val="uz-Cyrl-UZ"/>
        </w:rPr>
        <w:t>(</w:t>
      </w:r>
      <w:r w:rsidR="0035424A">
        <w:rPr>
          <w:rFonts w:ascii="Times New Roman" w:hAnsi="Times New Roman"/>
          <w:b/>
          <w:sz w:val="28"/>
          <w:szCs w:val="28"/>
          <w:lang w:val="tr-TR"/>
        </w:rPr>
        <w:t>çim</w:t>
      </w:r>
      <w:r w:rsidR="00207A0A" w:rsidRPr="00303E50">
        <w:rPr>
          <w:rFonts w:ascii="Times New Roman" w:hAnsi="Times New Roman"/>
          <w:b/>
          <w:sz w:val="28"/>
          <w:szCs w:val="28"/>
          <w:lang w:val="uz-Cyrl-UZ"/>
        </w:rPr>
        <w:t xml:space="preserve">, </w:t>
      </w:r>
      <w:r w:rsidR="0035424A">
        <w:rPr>
          <w:rFonts w:ascii="Times New Roman" w:hAnsi="Times New Roman"/>
          <w:b/>
          <w:sz w:val="28"/>
          <w:szCs w:val="28"/>
          <w:lang w:val="tr-TR"/>
        </w:rPr>
        <w:t>je</w:t>
      </w:r>
      <w:r w:rsidR="00207A0A" w:rsidRPr="00303E50">
        <w:rPr>
          <w:rFonts w:ascii="Times New Roman" w:hAnsi="Times New Roman"/>
          <w:b/>
          <w:sz w:val="28"/>
          <w:szCs w:val="28"/>
          <w:lang w:val="uz-Cyrl-UZ"/>
        </w:rPr>
        <w:t xml:space="preserve">, </w:t>
      </w:r>
      <w:r w:rsidR="0035424A">
        <w:rPr>
          <w:rFonts w:ascii="Times New Roman" w:hAnsi="Times New Roman"/>
          <w:b/>
          <w:sz w:val="28"/>
          <w:szCs w:val="28"/>
          <w:lang w:val="tr-TR"/>
        </w:rPr>
        <w:t>kef</w:t>
      </w:r>
      <w:r w:rsidR="00207A0A" w:rsidRPr="00303E50">
        <w:rPr>
          <w:rFonts w:ascii="Times New Roman" w:hAnsi="Times New Roman"/>
          <w:b/>
          <w:sz w:val="28"/>
          <w:szCs w:val="28"/>
          <w:lang w:val="uz-Cyrl-UZ"/>
        </w:rPr>
        <w:t xml:space="preserve">, </w:t>
      </w:r>
      <w:r w:rsidR="0035424A">
        <w:rPr>
          <w:rFonts w:ascii="Times New Roman" w:hAnsi="Times New Roman"/>
          <w:b/>
          <w:sz w:val="28"/>
          <w:szCs w:val="28"/>
          <w:lang w:val="tr-TR"/>
        </w:rPr>
        <w:t>lam</w:t>
      </w:r>
      <w:r w:rsidR="00207A0A" w:rsidRPr="00303E50">
        <w:rPr>
          <w:rFonts w:ascii="Times New Roman" w:hAnsi="Times New Roman"/>
          <w:b/>
          <w:sz w:val="28"/>
          <w:szCs w:val="28"/>
          <w:lang w:val="uz-Cyrl-UZ"/>
        </w:rPr>
        <w:t>-</w:t>
      </w:r>
      <w:r w:rsidR="0035424A">
        <w:rPr>
          <w:rFonts w:ascii="Times New Roman" w:hAnsi="Times New Roman"/>
          <w:b/>
          <w:sz w:val="28"/>
          <w:szCs w:val="28"/>
          <w:lang w:val="tr-TR"/>
        </w:rPr>
        <w:t>elif</w:t>
      </w:r>
      <w:r w:rsidR="00207A0A" w:rsidRPr="00303E50">
        <w:rPr>
          <w:rFonts w:ascii="Times New Roman" w:hAnsi="Times New Roman"/>
          <w:b/>
          <w:sz w:val="28"/>
          <w:szCs w:val="28"/>
          <w:lang w:val="uz-Cyrl-UZ"/>
        </w:rPr>
        <w:t>)</w:t>
      </w:r>
      <w:r w:rsidR="00207A0A" w:rsidRPr="00303E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AC46EE">
        <w:rPr>
          <w:rFonts w:ascii="Times New Roman" w:hAnsi="Times New Roman"/>
          <w:sz w:val="28"/>
          <w:szCs w:val="28"/>
          <w:lang w:val="tr-TR"/>
        </w:rPr>
        <w:t>için özel gazeller yazar</w:t>
      </w:r>
      <w:r w:rsidR="00CC255D" w:rsidRPr="00303E50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35424A">
        <w:rPr>
          <w:rFonts w:ascii="Times New Roman" w:hAnsi="Times New Roman"/>
          <w:sz w:val="28"/>
          <w:szCs w:val="28"/>
          <w:lang w:val="tr-TR"/>
        </w:rPr>
        <w:t xml:space="preserve">Nevaî </w:t>
      </w:r>
      <w:r w:rsidR="0011382C">
        <w:rPr>
          <w:rFonts w:ascii="Times New Roman" w:hAnsi="Times New Roman"/>
          <w:sz w:val="28"/>
          <w:szCs w:val="28"/>
          <w:lang w:val="tr-TR"/>
        </w:rPr>
        <w:t>gazellerinde</w:t>
      </w:r>
      <w:r w:rsidR="0035424A">
        <w:rPr>
          <w:rFonts w:ascii="Times New Roman" w:hAnsi="Times New Roman"/>
          <w:sz w:val="28"/>
          <w:szCs w:val="28"/>
          <w:lang w:val="tr-TR"/>
        </w:rPr>
        <w:t xml:space="preserve"> felsefi, toplumsal ve ahlâki meselelere daha geniş yer verir, eleştirel, </w:t>
      </w:r>
      <w:r w:rsidR="00FA3D4A">
        <w:rPr>
          <w:rFonts w:ascii="Times New Roman" w:hAnsi="Times New Roman"/>
          <w:sz w:val="28"/>
          <w:szCs w:val="28"/>
          <w:lang w:val="tr-TR"/>
        </w:rPr>
        <w:t xml:space="preserve">hicvi gazellerin güzel örneklerini </w:t>
      </w:r>
      <w:r w:rsidR="00E568D6">
        <w:rPr>
          <w:rFonts w:ascii="Times New Roman" w:hAnsi="Times New Roman"/>
          <w:sz w:val="28"/>
          <w:szCs w:val="28"/>
          <w:lang w:val="tr-TR"/>
        </w:rPr>
        <w:t>ortaya çıkarır</w:t>
      </w:r>
      <w:r w:rsidR="00CC255D" w:rsidRPr="00303E50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FA3D4A">
        <w:rPr>
          <w:rFonts w:ascii="Times New Roman" w:hAnsi="Times New Roman"/>
          <w:sz w:val="28"/>
          <w:szCs w:val="28"/>
          <w:lang w:val="tr-TR"/>
        </w:rPr>
        <w:t>Özetle</w:t>
      </w:r>
      <w:r w:rsidR="00E568D6">
        <w:rPr>
          <w:rFonts w:ascii="Times New Roman" w:hAnsi="Times New Roman"/>
          <w:sz w:val="28"/>
          <w:szCs w:val="28"/>
          <w:lang w:val="tr-TR"/>
        </w:rPr>
        <w:t>,</w:t>
      </w:r>
      <w:r w:rsidR="00FA3D4A">
        <w:rPr>
          <w:rFonts w:ascii="Times New Roman" w:hAnsi="Times New Roman"/>
          <w:sz w:val="28"/>
          <w:szCs w:val="28"/>
          <w:lang w:val="tr-TR"/>
        </w:rPr>
        <w:t xml:space="preserve"> gazel belli bir ortamla ilişkilendirilerek önemli toplumsal meselelerin ifadesi için hizmet eder.</w:t>
      </w:r>
      <w:r w:rsidR="00CC255D" w:rsidRPr="00303E50">
        <w:rPr>
          <w:rFonts w:ascii="Times New Roman" w:hAnsi="Times New Roman"/>
          <w:sz w:val="28"/>
          <w:szCs w:val="28"/>
          <w:lang w:val="uz-Cyrl-UZ"/>
        </w:rPr>
        <w:t>”</w:t>
      </w:r>
      <w:r w:rsidR="00CC255D" w:rsidRPr="00303E50">
        <w:rPr>
          <w:rStyle w:val="a6"/>
          <w:rFonts w:ascii="Times New Roman" w:hAnsi="Times New Roman"/>
          <w:sz w:val="28"/>
          <w:szCs w:val="28"/>
          <w:lang w:val="uz-Cyrl-UZ"/>
        </w:rPr>
        <w:footnoteReference w:id="6"/>
      </w:r>
      <w:r w:rsidR="00F45D26" w:rsidRPr="00303E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FA3D4A">
        <w:rPr>
          <w:rFonts w:ascii="Times New Roman" w:hAnsi="Times New Roman"/>
          <w:sz w:val="28"/>
          <w:szCs w:val="28"/>
          <w:lang w:val="tr-TR"/>
        </w:rPr>
        <w:t>Görüldüğü üzere şairin bu düşünceleri genel Doğu edebiyatının teorik meselelerini de tam olarak kapsar</w:t>
      </w:r>
      <w:r w:rsidR="0011382C">
        <w:rPr>
          <w:rFonts w:ascii="Times New Roman" w:hAnsi="Times New Roman"/>
          <w:sz w:val="28"/>
          <w:szCs w:val="28"/>
          <w:lang w:val="tr-TR"/>
        </w:rPr>
        <w:t>.</w:t>
      </w:r>
      <w:r w:rsidR="00FA3D4A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55394E">
        <w:rPr>
          <w:rFonts w:ascii="Times New Roman" w:hAnsi="Times New Roman"/>
          <w:sz w:val="28"/>
          <w:szCs w:val="28"/>
          <w:lang w:val="tr-TR"/>
        </w:rPr>
        <w:t xml:space="preserve">Doğu </w:t>
      </w:r>
      <w:r w:rsidR="00FA3D4A">
        <w:rPr>
          <w:rFonts w:ascii="Times New Roman" w:hAnsi="Times New Roman"/>
          <w:sz w:val="28"/>
          <w:szCs w:val="28"/>
          <w:lang w:val="tr-TR"/>
        </w:rPr>
        <w:t xml:space="preserve">bilimci ve </w:t>
      </w:r>
      <w:r w:rsidR="00FA3D4A">
        <w:rPr>
          <w:rFonts w:ascii="Times New Roman" w:hAnsi="Times New Roman"/>
          <w:sz w:val="28"/>
          <w:szCs w:val="28"/>
          <w:lang w:val="tr-TR"/>
        </w:rPr>
        <w:lastRenderedPageBreak/>
        <w:t xml:space="preserve">edebiyatçı M.İmamnazarov Nevaî’nin </w:t>
      </w:r>
      <w:r w:rsidR="00FA3D4A" w:rsidRPr="0011382C">
        <w:rPr>
          <w:rFonts w:ascii="Times New Roman" w:hAnsi="Times New Roman"/>
          <w:i/>
          <w:sz w:val="28"/>
          <w:szCs w:val="28"/>
          <w:lang w:val="tr-TR"/>
        </w:rPr>
        <w:t>Mahbubu</w:t>
      </w:r>
      <w:r w:rsidR="0011382C">
        <w:rPr>
          <w:rFonts w:ascii="Times New Roman" w:hAnsi="Times New Roman"/>
          <w:i/>
          <w:sz w:val="28"/>
          <w:szCs w:val="28"/>
          <w:lang w:val="tr-TR"/>
        </w:rPr>
        <w:t>-</w:t>
      </w:r>
      <w:r w:rsidR="00FA3D4A" w:rsidRPr="0011382C">
        <w:rPr>
          <w:rFonts w:ascii="Times New Roman" w:hAnsi="Times New Roman"/>
          <w:i/>
          <w:sz w:val="28"/>
          <w:szCs w:val="28"/>
          <w:lang w:val="tr-TR"/>
        </w:rPr>
        <w:t>l Kulub</w:t>
      </w:r>
      <w:r w:rsidR="00FA3D4A">
        <w:rPr>
          <w:rFonts w:ascii="Times New Roman" w:hAnsi="Times New Roman"/>
          <w:sz w:val="28"/>
          <w:szCs w:val="28"/>
          <w:lang w:val="tr-TR"/>
        </w:rPr>
        <w:t xml:space="preserve">’da </w:t>
      </w:r>
      <w:r w:rsidR="0011382C">
        <w:rPr>
          <w:rFonts w:ascii="Times New Roman" w:hAnsi="Times New Roman"/>
          <w:sz w:val="28"/>
          <w:szCs w:val="28"/>
          <w:lang w:val="tr-TR"/>
        </w:rPr>
        <w:t xml:space="preserve">şairin </w:t>
      </w:r>
      <w:r w:rsidR="00FA3D4A">
        <w:rPr>
          <w:rFonts w:ascii="Times New Roman" w:hAnsi="Times New Roman"/>
          <w:sz w:val="28"/>
          <w:szCs w:val="28"/>
          <w:lang w:val="tr-TR"/>
        </w:rPr>
        <w:t xml:space="preserve">sanatçıları </w:t>
      </w:r>
      <w:r w:rsidR="00FA3D4A" w:rsidRPr="00FA3D4A">
        <w:rPr>
          <w:rFonts w:ascii="Times New Roman" w:hAnsi="Times New Roman"/>
          <w:b/>
          <w:sz w:val="28"/>
          <w:szCs w:val="28"/>
          <w:lang w:val="tr-TR"/>
        </w:rPr>
        <w:t>“hakikat tariki”, “mecaz tariki”</w:t>
      </w:r>
      <w:r w:rsidR="00FA3D4A">
        <w:rPr>
          <w:rFonts w:ascii="Times New Roman" w:hAnsi="Times New Roman"/>
          <w:sz w:val="28"/>
          <w:szCs w:val="28"/>
          <w:lang w:val="tr-TR"/>
        </w:rPr>
        <w:t xml:space="preserve"> olarak iki guruba ayırmasına dayanarak şunları kaydeder</w:t>
      </w:r>
      <w:r w:rsidR="001277A8" w:rsidRPr="00303E50">
        <w:rPr>
          <w:rFonts w:ascii="Times New Roman" w:hAnsi="Times New Roman"/>
          <w:sz w:val="28"/>
          <w:szCs w:val="28"/>
          <w:lang w:val="uz-Cyrl-UZ"/>
        </w:rPr>
        <w:t>: “</w:t>
      </w:r>
      <w:r w:rsidR="00FA3D4A">
        <w:rPr>
          <w:rFonts w:ascii="Times New Roman" w:hAnsi="Times New Roman"/>
          <w:sz w:val="28"/>
          <w:szCs w:val="28"/>
          <w:lang w:val="tr-TR"/>
        </w:rPr>
        <w:t xml:space="preserve">Ali Şir Nevaî söz konusu terimi gayet güzel kullanarak islam edebiyatında “hakikat tariki” ve “mecaz tariki” şeklindeki iki edebî kolu keşfetti ve bunların her birini kısaca </w:t>
      </w:r>
      <w:r w:rsidR="00DA7408">
        <w:rPr>
          <w:rFonts w:ascii="Times New Roman" w:hAnsi="Times New Roman"/>
          <w:sz w:val="28"/>
          <w:szCs w:val="28"/>
          <w:lang w:val="tr-TR"/>
        </w:rPr>
        <w:t>tanımlayarak</w:t>
      </w:r>
      <w:r w:rsidR="00C846F5" w:rsidRPr="00303E50">
        <w:rPr>
          <w:rFonts w:ascii="Times New Roman" w:hAnsi="Times New Roman"/>
          <w:sz w:val="28"/>
          <w:szCs w:val="28"/>
          <w:lang w:val="uz-Cyrl-UZ"/>
        </w:rPr>
        <w:t xml:space="preserve"> Х</w:t>
      </w:r>
      <w:r w:rsidR="00DA7408">
        <w:rPr>
          <w:rFonts w:ascii="Times New Roman" w:hAnsi="Times New Roman"/>
          <w:sz w:val="28"/>
          <w:szCs w:val="28"/>
          <w:lang w:val="tr-TR"/>
        </w:rPr>
        <w:t>II ve XV. Yüzyılarda faaliyette bulunan ulu şairlerin hangi kola ait olduklarını net bir şekilde ortaya koydu.</w:t>
      </w:r>
      <w:r w:rsidR="001B752F" w:rsidRPr="00303E50">
        <w:rPr>
          <w:rFonts w:ascii="Times New Roman" w:hAnsi="Times New Roman"/>
          <w:sz w:val="28"/>
          <w:szCs w:val="28"/>
          <w:lang w:val="uz-Cyrl-UZ"/>
        </w:rPr>
        <w:t>”</w:t>
      </w:r>
      <w:r w:rsidR="001B752F" w:rsidRPr="00303E50">
        <w:rPr>
          <w:rStyle w:val="a6"/>
          <w:rFonts w:ascii="Times New Roman" w:hAnsi="Times New Roman"/>
          <w:sz w:val="28"/>
          <w:szCs w:val="28"/>
          <w:lang w:val="uz-Cyrl-UZ"/>
        </w:rPr>
        <w:footnoteReference w:id="7"/>
      </w:r>
    </w:p>
    <w:p w14:paraId="5E0BF21A" w14:textId="77777777" w:rsidR="00E345D3" w:rsidRPr="00303E50" w:rsidRDefault="00DA7408" w:rsidP="00C56B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tr-TR"/>
        </w:rPr>
        <w:t xml:space="preserve">Anlaşılmaktadır ki Ali Şir Nevaî </w:t>
      </w:r>
      <w:r w:rsidRPr="00DA7408">
        <w:rPr>
          <w:rFonts w:ascii="Times New Roman" w:hAnsi="Times New Roman"/>
          <w:b/>
          <w:sz w:val="28"/>
          <w:szCs w:val="28"/>
          <w:lang w:val="tr-TR"/>
        </w:rPr>
        <w:t>sanatsal yöntem</w:t>
      </w:r>
      <w:r>
        <w:rPr>
          <w:rFonts w:ascii="Times New Roman" w:hAnsi="Times New Roman"/>
          <w:sz w:val="28"/>
          <w:szCs w:val="28"/>
          <w:lang w:val="tr-TR"/>
        </w:rPr>
        <w:t xml:space="preserve"> konusunda da görüşlerini esaslı biçimde beyan etmiş ve bu </w:t>
      </w:r>
      <w:r w:rsidRPr="00DA7408">
        <w:rPr>
          <w:rFonts w:ascii="Times New Roman" w:hAnsi="Times New Roman"/>
          <w:i/>
          <w:sz w:val="28"/>
          <w:szCs w:val="28"/>
          <w:lang w:val="tr-TR"/>
        </w:rPr>
        <w:t>onu</w:t>
      </w:r>
      <w:r>
        <w:rPr>
          <w:rFonts w:ascii="Times New Roman" w:hAnsi="Times New Roman"/>
          <w:sz w:val="28"/>
          <w:szCs w:val="28"/>
          <w:lang w:val="tr-TR"/>
        </w:rPr>
        <w:t xml:space="preserve"> Fars edebiyatının </w:t>
      </w:r>
      <w:r w:rsidR="00807B11" w:rsidRPr="00303E50">
        <w:rPr>
          <w:rFonts w:ascii="Times New Roman" w:hAnsi="Times New Roman"/>
          <w:sz w:val="28"/>
          <w:szCs w:val="28"/>
          <w:lang w:val="uz-Cyrl-UZ"/>
        </w:rPr>
        <w:t>(</w:t>
      </w:r>
      <w:r>
        <w:rPr>
          <w:rFonts w:ascii="Times New Roman" w:hAnsi="Times New Roman"/>
          <w:sz w:val="28"/>
          <w:szCs w:val="28"/>
          <w:lang w:val="tr-TR"/>
        </w:rPr>
        <w:t xml:space="preserve">bu edebiyatın geniş coğrafyaya yayıldığını </w:t>
      </w:r>
      <w:r w:rsidR="00FD5BAA">
        <w:rPr>
          <w:rFonts w:ascii="Times New Roman" w:hAnsi="Times New Roman"/>
          <w:sz w:val="28"/>
          <w:szCs w:val="28"/>
          <w:lang w:val="tr-TR"/>
        </w:rPr>
        <w:t>unutmayalım</w:t>
      </w:r>
      <w:r>
        <w:rPr>
          <w:rFonts w:ascii="Times New Roman" w:hAnsi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–</w:t>
      </w:r>
      <w:r>
        <w:rPr>
          <w:rFonts w:ascii="Times New Roman" w:hAnsi="Times New Roman"/>
          <w:sz w:val="28"/>
          <w:szCs w:val="28"/>
          <w:lang w:val="tr-TR"/>
        </w:rPr>
        <w:t xml:space="preserve"> A.İ.</w:t>
      </w:r>
      <w:r w:rsidR="00807B11" w:rsidRPr="00303E50">
        <w:rPr>
          <w:rFonts w:ascii="Times New Roman" w:hAnsi="Times New Roman"/>
          <w:sz w:val="28"/>
          <w:szCs w:val="28"/>
          <w:lang w:val="uz-Cyrl-UZ"/>
        </w:rPr>
        <w:t xml:space="preserve">) </w:t>
      </w:r>
      <w:r w:rsidR="00EA344D">
        <w:rPr>
          <w:rFonts w:ascii="Times New Roman" w:hAnsi="Times New Roman"/>
          <w:sz w:val="28"/>
          <w:szCs w:val="28"/>
          <w:lang w:val="tr-TR"/>
        </w:rPr>
        <w:t xml:space="preserve">ilk araştırmacılarından biri </w:t>
      </w:r>
      <w:r w:rsidR="00FD5BAA">
        <w:rPr>
          <w:rFonts w:ascii="Times New Roman" w:hAnsi="Times New Roman"/>
          <w:sz w:val="28"/>
          <w:szCs w:val="28"/>
          <w:lang w:val="tr-TR"/>
        </w:rPr>
        <w:t>yapmıştır</w:t>
      </w:r>
      <w:r w:rsidR="00EA344D">
        <w:rPr>
          <w:rFonts w:ascii="Times New Roman" w:hAnsi="Times New Roman"/>
          <w:sz w:val="28"/>
          <w:szCs w:val="28"/>
          <w:lang w:val="tr-TR"/>
        </w:rPr>
        <w:t xml:space="preserve">. Ve nedense tam olarak bu önemli nokta Fars edebiyatını araştıran uzmanların </w:t>
      </w:r>
      <w:r w:rsidR="00FD5BAA">
        <w:rPr>
          <w:rFonts w:ascii="Times New Roman" w:hAnsi="Times New Roman"/>
          <w:sz w:val="28"/>
          <w:szCs w:val="28"/>
          <w:lang w:val="tr-TR"/>
        </w:rPr>
        <w:t xml:space="preserve">hep </w:t>
      </w:r>
      <w:r w:rsidR="00EA344D">
        <w:rPr>
          <w:rFonts w:ascii="Times New Roman" w:hAnsi="Times New Roman"/>
          <w:sz w:val="28"/>
          <w:szCs w:val="28"/>
          <w:lang w:val="tr-TR"/>
        </w:rPr>
        <w:t>dikkat</w:t>
      </w:r>
      <w:r w:rsidR="00FD5BAA">
        <w:rPr>
          <w:rFonts w:ascii="Times New Roman" w:hAnsi="Times New Roman"/>
          <w:sz w:val="28"/>
          <w:szCs w:val="28"/>
          <w:lang w:val="tr-TR"/>
        </w:rPr>
        <w:t>inden kaçmıştır</w:t>
      </w:r>
      <w:r w:rsidR="00960CC4" w:rsidRPr="00303E50">
        <w:rPr>
          <w:rFonts w:ascii="Times New Roman" w:hAnsi="Times New Roman"/>
          <w:sz w:val="28"/>
          <w:szCs w:val="28"/>
          <w:lang w:val="uz-Cyrl-UZ"/>
        </w:rPr>
        <w:t>.</w:t>
      </w:r>
      <w:r w:rsidR="006C6374" w:rsidRPr="00303E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EA344D">
        <w:rPr>
          <w:rFonts w:ascii="Times New Roman" w:hAnsi="Times New Roman"/>
          <w:sz w:val="28"/>
          <w:szCs w:val="28"/>
          <w:lang w:val="tr-TR"/>
        </w:rPr>
        <w:t xml:space="preserve">Kanaatimizce bu konuda Nevaîşinaslarımızın da kusuru </w:t>
      </w:r>
      <w:r w:rsidR="00FD5BAA">
        <w:rPr>
          <w:rFonts w:ascii="Times New Roman" w:hAnsi="Times New Roman"/>
          <w:sz w:val="28"/>
          <w:szCs w:val="28"/>
          <w:lang w:val="tr-TR"/>
        </w:rPr>
        <w:t>bulunmaktadır</w:t>
      </w:r>
      <w:r w:rsidR="00EA344D">
        <w:rPr>
          <w:rFonts w:ascii="Times New Roman" w:hAnsi="Times New Roman"/>
          <w:sz w:val="28"/>
          <w:szCs w:val="28"/>
          <w:lang w:val="tr-TR"/>
        </w:rPr>
        <w:t>. Çünkü ülkemizde gerçekleştirilen çalışmaların büyük çoğunluğu Özbekçe</w:t>
      </w:r>
      <w:r w:rsidR="00FD5BAA">
        <w:rPr>
          <w:rFonts w:ascii="Times New Roman" w:hAnsi="Times New Roman"/>
          <w:sz w:val="28"/>
          <w:szCs w:val="28"/>
          <w:lang w:val="tr-TR"/>
        </w:rPr>
        <w:t>dir,</w:t>
      </w:r>
      <w:r w:rsidR="00EA344D">
        <w:rPr>
          <w:rFonts w:ascii="Times New Roman" w:hAnsi="Times New Roman"/>
          <w:sz w:val="28"/>
          <w:szCs w:val="28"/>
          <w:lang w:val="tr-TR"/>
        </w:rPr>
        <w:t xml:space="preserve"> dolayısıyla </w:t>
      </w:r>
      <w:r w:rsidR="00FC48B9">
        <w:rPr>
          <w:rFonts w:ascii="Times New Roman" w:hAnsi="Times New Roman"/>
          <w:sz w:val="28"/>
          <w:szCs w:val="28"/>
          <w:lang w:val="tr-TR"/>
        </w:rPr>
        <w:t xml:space="preserve">da </w:t>
      </w:r>
      <w:r w:rsidR="00EA344D">
        <w:rPr>
          <w:rFonts w:ascii="Times New Roman" w:hAnsi="Times New Roman"/>
          <w:sz w:val="28"/>
          <w:szCs w:val="28"/>
          <w:lang w:val="tr-TR"/>
        </w:rPr>
        <w:t xml:space="preserve">ülkemiz sınırları </w:t>
      </w:r>
      <w:r w:rsidR="00FD5BAA">
        <w:rPr>
          <w:rFonts w:ascii="Times New Roman" w:hAnsi="Times New Roman"/>
          <w:sz w:val="28"/>
          <w:szCs w:val="28"/>
          <w:lang w:val="tr-TR"/>
        </w:rPr>
        <w:t>içinde kalmıştır</w:t>
      </w:r>
      <w:r w:rsidR="00083BFB" w:rsidRPr="00303E50">
        <w:rPr>
          <w:rFonts w:ascii="Times New Roman" w:hAnsi="Times New Roman"/>
          <w:sz w:val="28"/>
          <w:szCs w:val="28"/>
          <w:lang w:val="uz-Cyrl-UZ"/>
        </w:rPr>
        <w:t>.</w:t>
      </w:r>
      <w:r w:rsidR="005D6933" w:rsidRPr="00303E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E345D3" w:rsidRPr="00303E50">
        <w:rPr>
          <w:rFonts w:ascii="Times New Roman" w:hAnsi="Times New Roman"/>
          <w:sz w:val="28"/>
          <w:szCs w:val="28"/>
          <w:lang w:val="uz-Cyrl-UZ"/>
        </w:rPr>
        <w:tab/>
      </w:r>
      <w:r w:rsidR="00BB645D" w:rsidRPr="00303E50">
        <w:rPr>
          <w:rFonts w:ascii="Times New Roman" w:hAnsi="Times New Roman"/>
          <w:sz w:val="28"/>
          <w:szCs w:val="28"/>
          <w:lang w:val="uz-Cyrl-UZ"/>
        </w:rPr>
        <w:t xml:space="preserve">       </w:t>
      </w:r>
    </w:p>
    <w:p w14:paraId="0B53AEAF" w14:textId="77777777" w:rsidR="000E600A" w:rsidRPr="00303E50" w:rsidRDefault="00FD5BAA" w:rsidP="00C56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/>
          <w:sz w:val="28"/>
          <w:szCs w:val="28"/>
          <w:lang w:val="tr-TR"/>
        </w:rPr>
        <w:t>Edebiyatımızda e</w:t>
      </w:r>
      <w:r w:rsidR="00FC48B9">
        <w:rPr>
          <w:rFonts w:ascii="Times New Roman" w:hAnsi="Times New Roman"/>
          <w:sz w:val="28"/>
          <w:szCs w:val="28"/>
          <w:lang w:val="tr-TR"/>
        </w:rPr>
        <w:t>debî hadise söz konusu olduğu</w:t>
      </w:r>
      <w:r>
        <w:rPr>
          <w:rFonts w:ascii="Times New Roman" w:hAnsi="Times New Roman"/>
          <w:sz w:val="28"/>
          <w:szCs w:val="28"/>
          <w:lang w:val="tr-TR"/>
        </w:rPr>
        <w:t>nda</w:t>
      </w:r>
      <w:r w:rsidR="00FC48B9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FC48B9">
        <w:rPr>
          <w:rFonts w:ascii="Times New Roman" w:hAnsi="Times New Roman"/>
          <w:i/>
          <w:sz w:val="28"/>
          <w:szCs w:val="28"/>
          <w:lang w:val="tr-TR"/>
        </w:rPr>
        <w:t xml:space="preserve">eğer konu </w:t>
      </w:r>
      <w:r w:rsidR="00FC48B9">
        <w:rPr>
          <w:rFonts w:ascii="Times New Roman" w:hAnsi="Times New Roman"/>
          <w:sz w:val="28"/>
          <w:szCs w:val="28"/>
          <w:lang w:val="tr-TR"/>
        </w:rPr>
        <w:t>çağdaş edebiyat</w:t>
      </w:r>
      <w:r>
        <w:rPr>
          <w:rFonts w:ascii="Times New Roman" w:hAnsi="Times New Roman"/>
          <w:sz w:val="28"/>
          <w:szCs w:val="28"/>
          <w:lang w:val="tr-TR"/>
        </w:rPr>
        <w:t>sa</w:t>
      </w:r>
      <w:r w:rsidR="00FC48B9">
        <w:rPr>
          <w:rFonts w:ascii="Times New Roman" w:hAnsi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/>
          <w:sz w:val="28"/>
          <w:szCs w:val="28"/>
          <w:lang w:val="tr-TR"/>
        </w:rPr>
        <w:t xml:space="preserve">genellikle </w:t>
      </w:r>
      <w:r w:rsidR="00FC48B9">
        <w:rPr>
          <w:rFonts w:ascii="Times New Roman" w:hAnsi="Times New Roman"/>
          <w:sz w:val="28"/>
          <w:szCs w:val="28"/>
          <w:lang w:val="tr-TR"/>
        </w:rPr>
        <w:t xml:space="preserve">Rus edebiyatının “etkisi” abartılır, divan edebiyatı ise </w:t>
      </w:r>
      <w:r>
        <w:rPr>
          <w:rFonts w:ascii="Times New Roman" w:hAnsi="Times New Roman"/>
          <w:sz w:val="28"/>
          <w:szCs w:val="28"/>
          <w:lang w:val="tr-TR"/>
        </w:rPr>
        <w:t xml:space="preserve">de </w:t>
      </w:r>
      <w:r w:rsidR="00FC48B9">
        <w:rPr>
          <w:rFonts w:ascii="Times New Roman" w:hAnsi="Times New Roman"/>
          <w:sz w:val="28"/>
          <w:szCs w:val="28"/>
          <w:lang w:val="tr-TR"/>
        </w:rPr>
        <w:t>Fars edebiyatının nüfuzu vurgulanır. Doğal olarak</w:t>
      </w:r>
      <w:r>
        <w:rPr>
          <w:rFonts w:ascii="Times New Roman" w:hAnsi="Times New Roman"/>
          <w:sz w:val="28"/>
          <w:szCs w:val="28"/>
          <w:lang w:val="tr-TR"/>
        </w:rPr>
        <w:t>,</w:t>
      </w:r>
      <w:r w:rsidR="00FC48B9">
        <w:rPr>
          <w:rFonts w:ascii="Times New Roman" w:hAnsi="Times New Roman"/>
          <w:sz w:val="28"/>
          <w:szCs w:val="28"/>
          <w:lang w:val="tr-TR"/>
        </w:rPr>
        <w:t xml:space="preserve"> hiçbir edebiyat mahdut halde gelişemez. Bir şekilde</w:t>
      </w:r>
      <w:r w:rsidR="00E568D6">
        <w:rPr>
          <w:rFonts w:ascii="Times New Roman" w:hAnsi="Times New Roman"/>
          <w:sz w:val="28"/>
          <w:szCs w:val="28"/>
          <w:lang w:val="tr-TR"/>
        </w:rPr>
        <w:t>,</w:t>
      </w:r>
      <w:r w:rsidR="00FC48B9">
        <w:rPr>
          <w:rFonts w:ascii="Times New Roman" w:hAnsi="Times New Roman"/>
          <w:sz w:val="28"/>
          <w:szCs w:val="28"/>
          <w:lang w:val="tr-TR"/>
        </w:rPr>
        <w:t xml:space="preserve"> önce komşu edebiyatlarla </w:t>
      </w:r>
      <w:r>
        <w:rPr>
          <w:rFonts w:ascii="Times New Roman" w:hAnsi="Times New Roman"/>
          <w:sz w:val="28"/>
          <w:szCs w:val="28"/>
          <w:lang w:val="tr-TR"/>
        </w:rPr>
        <w:t>tanışır ve h</w:t>
      </w:r>
      <w:r w:rsidR="00FC48B9">
        <w:rPr>
          <w:rFonts w:ascii="Times New Roman" w:hAnsi="Times New Roman"/>
          <w:sz w:val="28"/>
          <w:szCs w:val="28"/>
          <w:lang w:val="tr-TR"/>
        </w:rPr>
        <w:t xml:space="preserve">aliyle, ondan bir şeyler alır ve </w:t>
      </w:r>
      <w:r>
        <w:rPr>
          <w:rFonts w:ascii="Times New Roman" w:hAnsi="Times New Roman"/>
          <w:sz w:val="28"/>
          <w:szCs w:val="28"/>
          <w:lang w:val="tr-TR"/>
        </w:rPr>
        <w:t>kendisi de</w:t>
      </w:r>
      <w:r w:rsidR="00FC48B9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E568D6">
        <w:rPr>
          <w:rFonts w:ascii="Times New Roman" w:hAnsi="Times New Roman"/>
          <w:sz w:val="28"/>
          <w:szCs w:val="28"/>
          <w:lang w:val="tr-TR"/>
        </w:rPr>
        <w:t xml:space="preserve">ona </w:t>
      </w:r>
      <w:r w:rsidR="00FC48B9">
        <w:rPr>
          <w:rFonts w:ascii="Times New Roman" w:hAnsi="Times New Roman"/>
          <w:sz w:val="28"/>
          <w:szCs w:val="28"/>
          <w:lang w:val="tr-TR"/>
        </w:rPr>
        <w:t xml:space="preserve">bir şeyler verir. Yalnız, saf bireysel sanat hasılası olan </w:t>
      </w:r>
      <w:r w:rsidR="00FC48B9">
        <w:rPr>
          <w:rFonts w:ascii="Times New Roman" w:hAnsi="Times New Roman"/>
          <w:i/>
          <w:sz w:val="28"/>
          <w:szCs w:val="28"/>
          <w:lang w:val="tr-TR"/>
        </w:rPr>
        <w:t xml:space="preserve">edebî eserin </w:t>
      </w:r>
      <w:r w:rsidR="00FC48B9">
        <w:rPr>
          <w:rFonts w:ascii="Times New Roman" w:hAnsi="Times New Roman"/>
          <w:sz w:val="28"/>
          <w:szCs w:val="28"/>
          <w:lang w:val="tr-TR"/>
        </w:rPr>
        <w:t xml:space="preserve">yaratılış sürecini dış etkenle yani edebî etkileşimle ilişkilendirmek, onu </w:t>
      </w:r>
      <w:r w:rsidR="00ED4A90">
        <w:rPr>
          <w:rFonts w:ascii="Times New Roman" w:hAnsi="Times New Roman"/>
          <w:sz w:val="28"/>
          <w:szCs w:val="28"/>
          <w:lang w:val="tr-TR"/>
        </w:rPr>
        <w:t>salt gerçek olarak kabul etmek tek taraflı bir yaklaşımdır</w:t>
      </w:r>
      <w:r w:rsidR="00F343C8" w:rsidRPr="00303E50">
        <w:rPr>
          <w:rFonts w:ascii="Times New Roman" w:hAnsi="Times New Roman"/>
          <w:sz w:val="28"/>
          <w:szCs w:val="28"/>
          <w:lang w:val="uz-Cyrl-UZ"/>
        </w:rPr>
        <w:t>.</w:t>
      </w:r>
      <w:r w:rsidR="00E2130B" w:rsidRPr="00303E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ED4A90">
        <w:rPr>
          <w:rFonts w:ascii="Times New Roman" w:hAnsi="Times New Roman"/>
          <w:sz w:val="28"/>
          <w:szCs w:val="28"/>
          <w:lang w:val="tr-TR"/>
        </w:rPr>
        <w:t xml:space="preserve">Bunun dışında, Orta Çağ’da </w:t>
      </w:r>
      <w:r w:rsidRPr="00303E50">
        <w:rPr>
          <w:rFonts w:ascii="Times New Roman" w:hAnsi="Times New Roman"/>
          <w:sz w:val="28"/>
          <w:szCs w:val="28"/>
          <w:lang w:val="uz-Cyrl-UZ"/>
        </w:rPr>
        <w:t>(</w:t>
      </w:r>
      <w:r>
        <w:rPr>
          <w:rFonts w:ascii="Times New Roman" w:hAnsi="Times New Roman"/>
          <w:sz w:val="28"/>
          <w:szCs w:val="28"/>
          <w:lang w:val="tr-TR"/>
        </w:rPr>
        <w:t>hem Doğu’da hem Batı’da</w:t>
      </w:r>
      <w:r w:rsidRPr="00303E50">
        <w:rPr>
          <w:rFonts w:ascii="Times New Roman" w:hAnsi="Times New Roman"/>
          <w:sz w:val="28"/>
          <w:szCs w:val="28"/>
          <w:lang w:val="uz-Cyrl-UZ"/>
        </w:rPr>
        <w:t>)</w:t>
      </w:r>
      <w:r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ED4A90">
        <w:rPr>
          <w:rFonts w:ascii="Times New Roman" w:hAnsi="Times New Roman"/>
          <w:sz w:val="28"/>
          <w:szCs w:val="28"/>
          <w:lang w:val="tr-TR"/>
        </w:rPr>
        <w:t>edebî kanona (poetik ölçü</w:t>
      </w:r>
      <w:r>
        <w:rPr>
          <w:rFonts w:ascii="Times New Roman" w:hAnsi="Times New Roman"/>
          <w:sz w:val="28"/>
          <w:szCs w:val="28"/>
          <w:lang w:val="tr-TR"/>
        </w:rPr>
        <w:t>ye</w:t>
      </w:r>
      <w:r w:rsidR="00ED4A90">
        <w:rPr>
          <w:rFonts w:ascii="Times New Roman" w:hAnsi="Times New Roman"/>
          <w:sz w:val="28"/>
          <w:szCs w:val="28"/>
          <w:lang w:val="tr-TR"/>
        </w:rPr>
        <w:t>) dayanarak sanat eserleri verilmiş ve edebî gelenek üstünlük taşımıştır. Vaktiyle</w:t>
      </w:r>
      <w:r>
        <w:rPr>
          <w:rFonts w:ascii="Times New Roman" w:hAnsi="Times New Roman"/>
          <w:sz w:val="28"/>
          <w:szCs w:val="28"/>
          <w:lang w:val="tr-TR"/>
        </w:rPr>
        <w:t>,</w:t>
      </w:r>
      <w:r w:rsidR="00ED4A90">
        <w:rPr>
          <w:rFonts w:ascii="Times New Roman" w:hAnsi="Times New Roman"/>
          <w:sz w:val="28"/>
          <w:szCs w:val="28"/>
          <w:lang w:val="tr-TR"/>
        </w:rPr>
        <w:t xml:space="preserve"> Avrupa </w:t>
      </w:r>
      <w:r w:rsidR="0055394E">
        <w:rPr>
          <w:rFonts w:ascii="Times New Roman" w:hAnsi="Times New Roman"/>
          <w:sz w:val="28"/>
          <w:szCs w:val="28"/>
          <w:lang w:val="tr-TR"/>
        </w:rPr>
        <w:t xml:space="preserve">Doğu </w:t>
      </w:r>
      <w:r w:rsidR="00ED4A90">
        <w:rPr>
          <w:rFonts w:ascii="Times New Roman" w:hAnsi="Times New Roman"/>
          <w:sz w:val="28"/>
          <w:szCs w:val="28"/>
          <w:lang w:val="tr-TR"/>
        </w:rPr>
        <w:t xml:space="preserve">bilimcileri bu durumu göz ardı ettiklerinden </w:t>
      </w:r>
      <w:r>
        <w:rPr>
          <w:rFonts w:ascii="Times New Roman" w:hAnsi="Times New Roman"/>
          <w:sz w:val="28"/>
          <w:szCs w:val="28"/>
          <w:lang w:val="tr-TR"/>
        </w:rPr>
        <w:t xml:space="preserve">bilimde </w:t>
      </w:r>
      <w:r w:rsidR="00ED4A90">
        <w:rPr>
          <w:rFonts w:ascii="Times New Roman" w:hAnsi="Times New Roman"/>
          <w:sz w:val="28"/>
          <w:szCs w:val="28"/>
          <w:lang w:val="tr-TR"/>
        </w:rPr>
        <w:t>Türk halkları edebiyatının</w:t>
      </w:r>
      <w:r>
        <w:rPr>
          <w:rFonts w:ascii="Times New Roman" w:hAnsi="Times New Roman"/>
          <w:sz w:val="28"/>
          <w:szCs w:val="28"/>
          <w:lang w:val="tr-TR"/>
        </w:rPr>
        <w:t xml:space="preserve"> ve</w:t>
      </w:r>
      <w:r w:rsidR="00ED4A90">
        <w:rPr>
          <w:rFonts w:ascii="Times New Roman" w:hAnsi="Times New Roman"/>
          <w:sz w:val="28"/>
          <w:szCs w:val="28"/>
          <w:lang w:val="tr-TR"/>
        </w:rPr>
        <w:t xml:space="preserve"> Nevaî sanatının Fars edebiyatının </w:t>
      </w:r>
      <w:r>
        <w:rPr>
          <w:rFonts w:ascii="Times New Roman" w:hAnsi="Times New Roman"/>
          <w:sz w:val="28"/>
          <w:szCs w:val="28"/>
          <w:lang w:val="tr-TR"/>
        </w:rPr>
        <w:t xml:space="preserve">birer </w:t>
      </w:r>
      <w:r w:rsidR="00ED4A90">
        <w:rPr>
          <w:rFonts w:ascii="Times New Roman" w:hAnsi="Times New Roman"/>
          <w:sz w:val="28"/>
          <w:szCs w:val="28"/>
          <w:lang w:val="tr-TR"/>
        </w:rPr>
        <w:t xml:space="preserve">taklidi olduğu yönünde yanlış bakış </w:t>
      </w:r>
      <w:r>
        <w:rPr>
          <w:rFonts w:ascii="Times New Roman" w:hAnsi="Times New Roman"/>
          <w:sz w:val="28"/>
          <w:szCs w:val="28"/>
          <w:lang w:val="tr-TR"/>
        </w:rPr>
        <w:t xml:space="preserve">açısı </w:t>
      </w:r>
      <w:r w:rsidR="00ED4A90">
        <w:rPr>
          <w:rFonts w:ascii="Times New Roman" w:hAnsi="Times New Roman"/>
          <w:sz w:val="28"/>
          <w:szCs w:val="28"/>
          <w:lang w:val="tr-TR"/>
        </w:rPr>
        <w:t>geliş</w:t>
      </w:r>
      <w:r w:rsidR="00E568D6">
        <w:rPr>
          <w:rFonts w:ascii="Times New Roman" w:hAnsi="Times New Roman"/>
          <w:sz w:val="28"/>
          <w:szCs w:val="28"/>
          <w:lang w:val="tr-TR"/>
        </w:rPr>
        <w:t>miş</w:t>
      </w:r>
      <w:r w:rsidR="00ED4A90">
        <w:rPr>
          <w:rFonts w:ascii="Times New Roman" w:hAnsi="Times New Roman"/>
          <w:sz w:val="28"/>
          <w:szCs w:val="28"/>
          <w:lang w:val="tr-TR"/>
        </w:rPr>
        <w:t>ti</w:t>
      </w:r>
      <w:r w:rsidR="00E568D6">
        <w:rPr>
          <w:rFonts w:ascii="Times New Roman" w:hAnsi="Times New Roman"/>
          <w:sz w:val="28"/>
          <w:szCs w:val="28"/>
          <w:lang w:val="tr-TR"/>
        </w:rPr>
        <w:t>r</w:t>
      </w:r>
      <w:r w:rsidR="00ED4A90">
        <w:rPr>
          <w:rFonts w:ascii="Times New Roman" w:hAnsi="Times New Roman"/>
          <w:sz w:val="28"/>
          <w:szCs w:val="28"/>
          <w:lang w:val="tr-TR"/>
        </w:rPr>
        <w:t xml:space="preserve">. </w:t>
      </w:r>
      <w:r>
        <w:rPr>
          <w:rFonts w:ascii="Times New Roman" w:hAnsi="Times New Roman"/>
          <w:sz w:val="28"/>
          <w:szCs w:val="28"/>
          <w:lang w:val="tr-TR"/>
        </w:rPr>
        <w:t>Yalnız</w:t>
      </w:r>
      <w:r w:rsidR="00ED4A90">
        <w:rPr>
          <w:rFonts w:ascii="Times New Roman" w:hAnsi="Times New Roman"/>
          <w:sz w:val="28"/>
          <w:szCs w:val="28"/>
          <w:lang w:val="tr-TR"/>
        </w:rPr>
        <w:t xml:space="preserve">, burada ünlü </w:t>
      </w:r>
      <w:r w:rsidR="0055394E">
        <w:rPr>
          <w:rFonts w:ascii="Times New Roman" w:hAnsi="Times New Roman"/>
          <w:sz w:val="28"/>
          <w:szCs w:val="28"/>
          <w:lang w:val="tr-TR"/>
        </w:rPr>
        <w:t xml:space="preserve">Doğu </w:t>
      </w:r>
      <w:r w:rsidR="00ED4A90">
        <w:rPr>
          <w:rFonts w:ascii="Times New Roman" w:hAnsi="Times New Roman"/>
          <w:sz w:val="28"/>
          <w:szCs w:val="28"/>
          <w:lang w:val="tr-TR"/>
        </w:rPr>
        <w:t>bilimci E.Bertels’in şu sözlerini hatırlamak</w:t>
      </w:r>
      <w:r w:rsidR="00E568D6">
        <w:rPr>
          <w:rFonts w:ascii="Times New Roman" w:hAnsi="Times New Roman"/>
          <w:sz w:val="28"/>
          <w:szCs w:val="28"/>
          <w:lang w:val="tr-TR"/>
        </w:rPr>
        <w:t xml:space="preserve"> faydalı olur</w:t>
      </w:r>
      <w:r w:rsidR="00811BB4" w:rsidRPr="00303E50">
        <w:rPr>
          <w:rFonts w:ascii="Times New Roman" w:hAnsi="Times New Roman"/>
          <w:sz w:val="28"/>
          <w:szCs w:val="28"/>
          <w:lang w:val="uz-Cyrl-UZ"/>
        </w:rPr>
        <w:t>: “</w:t>
      </w:r>
      <w:r w:rsidR="00ED4A90">
        <w:rPr>
          <w:rFonts w:ascii="Times New Roman" w:hAnsi="Times New Roman"/>
          <w:sz w:val="28"/>
          <w:szCs w:val="28"/>
          <w:lang w:val="tr-TR"/>
        </w:rPr>
        <w:t>Fars şiirinin zengin hazinesin</w:t>
      </w:r>
      <w:r w:rsidR="00FA1EAA">
        <w:rPr>
          <w:rFonts w:ascii="Times New Roman" w:hAnsi="Times New Roman"/>
          <w:sz w:val="28"/>
          <w:szCs w:val="28"/>
          <w:lang w:val="tr-TR"/>
        </w:rPr>
        <w:t>den biraz olsun haberdar olan</w:t>
      </w:r>
      <w:r w:rsidR="00ED4A90">
        <w:rPr>
          <w:rFonts w:ascii="Times New Roman" w:hAnsi="Times New Roman"/>
          <w:sz w:val="28"/>
          <w:szCs w:val="28"/>
          <w:lang w:val="tr-TR"/>
        </w:rPr>
        <w:t xml:space="preserve"> kişi</w:t>
      </w:r>
      <w:r w:rsidR="00485901">
        <w:rPr>
          <w:rFonts w:ascii="Times New Roman" w:hAnsi="Times New Roman"/>
          <w:sz w:val="28"/>
          <w:szCs w:val="28"/>
          <w:lang w:val="tr-TR"/>
        </w:rPr>
        <w:t>nin Fars şairleri</w:t>
      </w:r>
      <w:r w:rsidR="00FA1EAA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E568D6">
        <w:rPr>
          <w:rFonts w:ascii="Times New Roman" w:hAnsi="Times New Roman"/>
          <w:sz w:val="28"/>
          <w:szCs w:val="28"/>
          <w:lang w:val="tr-TR"/>
        </w:rPr>
        <w:t xml:space="preserve">tarafından </w:t>
      </w:r>
      <w:r w:rsidR="00485901">
        <w:rPr>
          <w:rFonts w:ascii="Times New Roman" w:hAnsi="Times New Roman"/>
          <w:sz w:val="28"/>
          <w:szCs w:val="28"/>
          <w:lang w:val="tr-TR"/>
        </w:rPr>
        <w:t xml:space="preserve">ele </w:t>
      </w:r>
      <w:r w:rsidR="00FA1EAA">
        <w:rPr>
          <w:rFonts w:ascii="Times New Roman" w:hAnsi="Times New Roman"/>
          <w:sz w:val="28"/>
          <w:szCs w:val="28"/>
          <w:lang w:val="tr-TR"/>
        </w:rPr>
        <w:t>al</w:t>
      </w:r>
      <w:r w:rsidR="00E568D6">
        <w:rPr>
          <w:rFonts w:ascii="Times New Roman" w:hAnsi="Times New Roman"/>
          <w:sz w:val="28"/>
          <w:szCs w:val="28"/>
          <w:lang w:val="tr-TR"/>
        </w:rPr>
        <w:t>ın</w:t>
      </w:r>
      <w:r w:rsidR="00FA1EAA">
        <w:rPr>
          <w:rFonts w:ascii="Times New Roman" w:hAnsi="Times New Roman"/>
          <w:sz w:val="28"/>
          <w:szCs w:val="28"/>
          <w:lang w:val="tr-TR"/>
        </w:rPr>
        <w:t>an</w:t>
      </w:r>
      <w:r w:rsidR="00485901">
        <w:rPr>
          <w:rFonts w:ascii="Times New Roman" w:hAnsi="Times New Roman"/>
          <w:sz w:val="28"/>
          <w:szCs w:val="28"/>
          <w:lang w:val="tr-TR"/>
        </w:rPr>
        <w:t xml:space="preserve"> konu</w:t>
      </w:r>
      <w:r w:rsidR="00E568D6">
        <w:rPr>
          <w:rFonts w:ascii="Times New Roman" w:hAnsi="Times New Roman"/>
          <w:sz w:val="28"/>
          <w:szCs w:val="28"/>
          <w:lang w:val="tr-TR"/>
        </w:rPr>
        <w:t>ları</w:t>
      </w:r>
      <w:r w:rsidR="00FA1EAA">
        <w:rPr>
          <w:rFonts w:ascii="Times New Roman" w:hAnsi="Times New Roman"/>
          <w:sz w:val="28"/>
          <w:szCs w:val="28"/>
          <w:lang w:val="tr-TR"/>
        </w:rPr>
        <w:t>n</w:t>
      </w:r>
      <w:r w:rsidR="00485901">
        <w:rPr>
          <w:rFonts w:ascii="Times New Roman" w:hAnsi="Times New Roman"/>
          <w:sz w:val="28"/>
          <w:szCs w:val="28"/>
          <w:lang w:val="tr-TR"/>
        </w:rPr>
        <w:t xml:space="preserve"> sayı</w:t>
      </w:r>
      <w:r w:rsidR="00FA1EAA">
        <w:rPr>
          <w:rFonts w:ascii="Times New Roman" w:hAnsi="Times New Roman"/>
          <w:sz w:val="28"/>
          <w:szCs w:val="28"/>
          <w:lang w:val="tr-TR"/>
        </w:rPr>
        <w:t>ca</w:t>
      </w:r>
      <w:r w:rsidR="00485901">
        <w:rPr>
          <w:rFonts w:ascii="Times New Roman" w:hAnsi="Times New Roman"/>
          <w:sz w:val="28"/>
          <w:szCs w:val="28"/>
          <w:lang w:val="tr-TR"/>
        </w:rPr>
        <w:t xml:space="preserve"> </w:t>
      </w:r>
      <w:r w:rsidR="00FA1EAA">
        <w:rPr>
          <w:rFonts w:ascii="Times New Roman" w:hAnsi="Times New Roman"/>
          <w:sz w:val="28"/>
          <w:szCs w:val="28"/>
          <w:lang w:val="tr-TR"/>
        </w:rPr>
        <w:t>daha</w:t>
      </w:r>
      <w:r w:rsidR="00485901">
        <w:rPr>
          <w:rFonts w:ascii="Times New Roman" w:hAnsi="Times New Roman"/>
          <w:sz w:val="28"/>
          <w:szCs w:val="28"/>
          <w:lang w:val="tr-TR"/>
        </w:rPr>
        <w:t xml:space="preserve"> az olduğunu bilmeme</w:t>
      </w:r>
      <w:r w:rsidR="00E568D6">
        <w:rPr>
          <w:rFonts w:ascii="Times New Roman" w:hAnsi="Times New Roman"/>
          <w:sz w:val="28"/>
          <w:szCs w:val="28"/>
          <w:lang w:val="tr-TR"/>
        </w:rPr>
        <w:t>s</w:t>
      </w:r>
      <w:r w:rsidR="00485901">
        <w:rPr>
          <w:rFonts w:ascii="Times New Roman" w:hAnsi="Times New Roman"/>
          <w:sz w:val="28"/>
          <w:szCs w:val="28"/>
          <w:lang w:val="tr-TR"/>
        </w:rPr>
        <w:t>i imkansızdır.</w:t>
      </w:r>
      <w:r w:rsidR="00811BB4" w:rsidRPr="00303E50">
        <w:rPr>
          <w:rFonts w:ascii="Times New Roman" w:hAnsi="Times New Roman"/>
          <w:sz w:val="28"/>
          <w:szCs w:val="28"/>
          <w:lang w:val="uz-Cyrl-UZ"/>
        </w:rPr>
        <w:t>”</w:t>
      </w:r>
      <w:r w:rsidR="00811BB4" w:rsidRPr="00303E50">
        <w:rPr>
          <w:rStyle w:val="a6"/>
          <w:rFonts w:ascii="Times New Roman" w:hAnsi="Times New Roman"/>
          <w:sz w:val="28"/>
          <w:szCs w:val="28"/>
          <w:lang w:val="uz-Cyrl-UZ"/>
        </w:rPr>
        <w:footnoteReference w:id="8"/>
      </w:r>
      <w:r w:rsidR="00432B47" w:rsidRPr="00303E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FA1EAA">
        <w:rPr>
          <w:rFonts w:ascii="Times New Roman" w:hAnsi="Times New Roman"/>
          <w:sz w:val="28"/>
          <w:szCs w:val="28"/>
          <w:lang w:val="tr-TR"/>
        </w:rPr>
        <w:t>K</w:t>
      </w:r>
      <w:r w:rsidR="0055394E">
        <w:rPr>
          <w:rFonts w:ascii="Times New Roman" w:hAnsi="Times New Roman"/>
          <w:sz w:val="28"/>
          <w:szCs w:val="28"/>
          <w:lang w:val="tr-TR"/>
        </w:rPr>
        <w:t xml:space="preserve">onuya inatla dikkat çekmemizin sebebi, bugün de Türk halkları edebiyatı, özellikle Ali Şir </w:t>
      </w:r>
      <w:r w:rsidR="0055394E">
        <w:rPr>
          <w:rFonts w:ascii="Times New Roman" w:hAnsi="Times New Roman"/>
          <w:sz w:val="28"/>
          <w:szCs w:val="28"/>
          <w:lang w:val="tr-TR"/>
        </w:rPr>
        <w:lastRenderedPageBreak/>
        <w:t>Nevaî sanatı araştırılırken eski “ölçü”leri</w:t>
      </w:r>
      <w:r w:rsidR="00FA1EAA">
        <w:rPr>
          <w:rFonts w:ascii="Times New Roman" w:hAnsi="Times New Roman"/>
          <w:sz w:val="28"/>
          <w:szCs w:val="28"/>
          <w:lang w:val="tr-TR"/>
        </w:rPr>
        <w:t>n</w:t>
      </w:r>
      <w:r w:rsidR="0055394E">
        <w:rPr>
          <w:rFonts w:ascii="Times New Roman" w:hAnsi="Times New Roman"/>
          <w:sz w:val="28"/>
          <w:szCs w:val="28"/>
          <w:lang w:val="tr-TR"/>
        </w:rPr>
        <w:t xml:space="preserve"> kullan</w:t>
      </w:r>
      <w:r w:rsidR="00FA1EAA">
        <w:rPr>
          <w:rFonts w:ascii="Times New Roman" w:hAnsi="Times New Roman"/>
          <w:sz w:val="28"/>
          <w:szCs w:val="28"/>
          <w:lang w:val="tr-TR"/>
        </w:rPr>
        <w:t>ıl</w:t>
      </w:r>
      <w:r w:rsidR="0055394E">
        <w:rPr>
          <w:rFonts w:ascii="Times New Roman" w:hAnsi="Times New Roman"/>
          <w:sz w:val="28"/>
          <w:szCs w:val="28"/>
          <w:lang w:val="tr-TR"/>
        </w:rPr>
        <w:t>maya devam e</w:t>
      </w:r>
      <w:r w:rsidR="00E568D6">
        <w:rPr>
          <w:rFonts w:ascii="Times New Roman" w:hAnsi="Times New Roman"/>
          <w:sz w:val="28"/>
          <w:szCs w:val="28"/>
          <w:lang w:val="tr-TR"/>
        </w:rPr>
        <w:t>dil</w:t>
      </w:r>
      <w:r w:rsidR="00FA1EAA">
        <w:rPr>
          <w:rFonts w:ascii="Times New Roman" w:hAnsi="Times New Roman"/>
          <w:sz w:val="28"/>
          <w:szCs w:val="28"/>
          <w:lang w:val="tr-TR"/>
        </w:rPr>
        <w:t>m</w:t>
      </w:r>
      <w:r w:rsidR="0055394E">
        <w:rPr>
          <w:rFonts w:ascii="Times New Roman" w:hAnsi="Times New Roman"/>
          <w:sz w:val="28"/>
          <w:szCs w:val="28"/>
          <w:lang w:val="tr-TR"/>
        </w:rPr>
        <w:t>esidir</w:t>
      </w:r>
      <w:r w:rsidR="00E14328" w:rsidRPr="00303E50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="0055394E">
        <w:rPr>
          <w:rFonts w:ascii="Times New Roman" w:hAnsi="Times New Roman"/>
          <w:sz w:val="28"/>
          <w:szCs w:val="28"/>
          <w:lang w:val="tr-TR"/>
        </w:rPr>
        <w:t>Örneğin Rus Doğu bilimci</w:t>
      </w:r>
      <w:r w:rsidR="00D52B58" w:rsidRPr="00303E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F2AFC">
        <w:rPr>
          <w:rFonts w:ascii="Times New Roman" w:hAnsi="Times New Roman"/>
          <w:sz w:val="28"/>
          <w:szCs w:val="28"/>
          <w:lang w:val="tr-TR"/>
        </w:rPr>
        <w:t>B.V.</w:t>
      </w:r>
      <w:r w:rsidR="00D52B58" w:rsidRPr="00303E50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="00BF2AFC">
        <w:rPr>
          <w:rFonts w:ascii="Times New Roman" w:hAnsi="Times New Roman"/>
          <w:sz w:val="28"/>
          <w:szCs w:val="28"/>
          <w:lang w:val="tr-TR"/>
        </w:rPr>
        <w:t>Norik birincil kaynaklara dayan</w:t>
      </w:r>
      <w:r w:rsidR="00E568D6">
        <w:rPr>
          <w:rFonts w:ascii="Times New Roman" w:hAnsi="Times New Roman"/>
          <w:sz w:val="28"/>
          <w:szCs w:val="28"/>
          <w:lang w:val="tr-TR"/>
        </w:rPr>
        <w:t>dır</w:t>
      </w:r>
      <w:r w:rsidR="00BF2AFC">
        <w:rPr>
          <w:rFonts w:ascii="Times New Roman" w:hAnsi="Times New Roman"/>
          <w:sz w:val="28"/>
          <w:szCs w:val="28"/>
          <w:lang w:val="tr-TR"/>
        </w:rPr>
        <w:t>dığı risalesinde</w:t>
      </w:r>
      <w:r w:rsidR="007C2ABF" w:rsidRPr="00303E50">
        <w:rPr>
          <w:rFonts w:ascii="Times New Roman" w:hAnsi="Times New Roman"/>
          <w:sz w:val="28"/>
          <w:szCs w:val="28"/>
          <w:lang w:val="uz-Cyrl-UZ"/>
        </w:rPr>
        <w:t>: “</w:t>
      </w:r>
      <w:r w:rsidR="00BF2AFC">
        <w:rPr>
          <w:rFonts w:ascii="Times New Roman" w:hAnsi="Times New Roman"/>
          <w:sz w:val="28"/>
          <w:szCs w:val="28"/>
          <w:lang w:val="tr-TR"/>
        </w:rPr>
        <w:t>Nevaî, (hiç kuşkusuz) Fars edebiyatının (deha</w:t>
      </w:r>
      <w:r w:rsidR="00FA1EAA">
        <w:rPr>
          <w:rFonts w:ascii="Times New Roman" w:hAnsi="Times New Roman"/>
          <w:sz w:val="28"/>
          <w:szCs w:val="28"/>
          <w:lang w:val="tr-TR"/>
        </w:rPr>
        <w:t xml:space="preserve"> bir</w:t>
      </w:r>
      <w:r w:rsidR="00BF2AFC">
        <w:rPr>
          <w:rFonts w:ascii="Times New Roman" w:hAnsi="Times New Roman"/>
          <w:sz w:val="28"/>
          <w:szCs w:val="28"/>
          <w:lang w:val="tr-TR"/>
        </w:rPr>
        <w:t xml:space="preserve">) taklitçisi idi. </w:t>
      </w:r>
      <w:r w:rsidR="00BF2AFC">
        <w:rPr>
          <w:rFonts w:ascii="Times New Roman" w:hAnsi="Times New Roman" w:cs="Times New Roman"/>
          <w:sz w:val="28"/>
          <w:szCs w:val="28"/>
          <w:lang w:val="tr-TR"/>
        </w:rPr>
        <w:t xml:space="preserve">Daha sonraki kuşağa ait birçok şair </w:t>
      </w:r>
      <w:r w:rsidR="00FA1EAA">
        <w:rPr>
          <w:rFonts w:ascii="Times New Roman" w:hAnsi="Times New Roman" w:cs="Times New Roman"/>
          <w:sz w:val="28"/>
          <w:szCs w:val="28"/>
          <w:lang w:val="tr-TR"/>
        </w:rPr>
        <w:t xml:space="preserve">de </w:t>
      </w:r>
      <w:r w:rsidR="00BF2AFC">
        <w:rPr>
          <w:rFonts w:ascii="Times New Roman" w:hAnsi="Times New Roman" w:cs="Times New Roman"/>
          <w:sz w:val="28"/>
          <w:szCs w:val="28"/>
          <w:lang w:val="tr-TR"/>
        </w:rPr>
        <w:t xml:space="preserve">“büyük emîr”e </w:t>
      </w:r>
      <w:r w:rsidR="00FA1EAA">
        <w:rPr>
          <w:rFonts w:ascii="Times New Roman" w:hAnsi="Times New Roman" w:cs="Times New Roman"/>
          <w:sz w:val="28"/>
          <w:szCs w:val="28"/>
          <w:lang w:val="tr-TR"/>
        </w:rPr>
        <w:t>taklit et</w:t>
      </w:r>
      <w:r w:rsidR="00E568D6">
        <w:rPr>
          <w:rFonts w:ascii="Times New Roman" w:hAnsi="Times New Roman" w:cs="Times New Roman"/>
          <w:sz w:val="28"/>
          <w:szCs w:val="28"/>
          <w:lang w:val="tr-TR"/>
        </w:rPr>
        <w:t>tile</w:t>
      </w:r>
      <w:r w:rsidR="00FA1EAA">
        <w:rPr>
          <w:rFonts w:ascii="Times New Roman" w:hAnsi="Times New Roman" w:cs="Times New Roman"/>
          <w:sz w:val="28"/>
          <w:szCs w:val="28"/>
          <w:lang w:val="tr-TR"/>
        </w:rPr>
        <w:t>r</w:t>
      </w:r>
      <w:r w:rsidR="00BF2AFC">
        <w:rPr>
          <w:rFonts w:ascii="Times New Roman" w:hAnsi="Times New Roman" w:cs="Times New Roman"/>
          <w:sz w:val="28"/>
          <w:szCs w:val="28"/>
          <w:lang w:val="tr-TR"/>
        </w:rPr>
        <w:t>, diye yazar</w:t>
      </w:r>
      <w:r w:rsidR="007C2ABF" w:rsidRPr="00303E50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7C2ABF" w:rsidRPr="00303E50">
        <w:rPr>
          <w:rStyle w:val="a6"/>
          <w:rFonts w:ascii="Times New Roman" w:hAnsi="Times New Roman" w:cs="Times New Roman"/>
          <w:sz w:val="28"/>
          <w:szCs w:val="28"/>
          <w:lang w:val="uz-Cyrl-UZ"/>
        </w:rPr>
        <w:footnoteReference w:id="9"/>
      </w:r>
      <w:r w:rsidR="000E600A" w:rsidRPr="00303E50">
        <w:rPr>
          <w:rFonts w:ascii="Times New Roman" w:hAnsi="Times New Roman" w:cs="Times New Roman"/>
          <w:sz w:val="28"/>
          <w:szCs w:val="28"/>
          <w:lang w:val="uz-Cyrl-UZ"/>
        </w:rPr>
        <w:tab/>
      </w:r>
      <w:r w:rsidR="000E600A" w:rsidRPr="00303E50">
        <w:rPr>
          <w:rFonts w:ascii="Times New Roman" w:hAnsi="Times New Roman" w:cs="Times New Roman"/>
          <w:sz w:val="28"/>
          <w:szCs w:val="28"/>
          <w:lang w:val="uz-Cyrl-UZ"/>
        </w:rPr>
        <w:tab/>
      </w:r>
    </w:p>
    <w:p w14:paraId="24611DE2" w14:textId="77777777" w:rsidR="004808AD" w:rsidRDefault="00BF2AFC" w:rsidP="00C56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Eğer söz konusu estetik hadiseye döneminin iki büyük sanatçısı olan Ali Şir Nevaî ve Abdurahman Camî’nin sanatı örneğinde bakacak olursa</w:t>
      </w:r>
      <w:r w:rsidR="00FA1EAA">
        <w:rPr>
          <w:rFonts w:ascii="Times New Roman" w:hAnsi="Times New Roman" w:cs="Times New Roman"/>
          <w:sz w:val="28"/>
          <w:szCs w:val="28"/>
          <w:lang w:val="tr-TR"/>
        </w:rPr>
        <w:t>k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tamamen farklı </w:t>
      </w:r>
      <w:r w:rsidR="00FA1EAA">
        <w:rPr>
          <w:rFonts w:ascii="Times New Roman" w:hAnsi="Times New Roman" w:cs="Times New Roman"/>
          <w:sz w:val="28"/>
          <w:szCs w:val="28"/>
          <w:lang w:val="tr-TR"/>
        </w:rPr>
        <w:t xml:space="preserve">bir </w:t>
      </w:r>
      <w:r>
        <w:rPr>
          <w:rFonts w:ascii="Times New Roman" w:hAnsi="Times New Roman" w:cs="Times New Roman"/>
          <w:sz w:val="28"/>
          <w:szCs w:val="28"/>
          <w:lang w:val="tr-TR"/>
        </w:rPr>
        <w:t>tabloyla karşılaşırız. Ali Şir Nevaî</w:t>
      </w:r>
      <w:r w:rsidR="003214ED" w:rsidRPr="00303E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>Hamsetü-l Mutahayyirin’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de Camî ile sanatsal ilişkileri </w:t>
      </w:r>
      <w:r w:rsidR="00FA1EAA">
        <w:rPr>
          <w:rFonts w:ascii="Times New Roman" w:hAnsi="Times New Roman" w:cs="Times New Roman"/>
          <w:sz w:val="28"/>
          <w:szCs w:val="28"/>
          <w:lang w:val="tr-TR"/>
        </w:rPr>
        <w:t>konusunda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çok önemli bilgiler aktar</w:t>
      </w:r>
      <w:r w:rsidR="00FA1EAA">
        <w:rPr>
          <w:rFonts w:ascii="Times New Roman" w:hAnsi="Times New Roman" w:cs="Times New Roman"/>
          <w:sz w:val="28"/>
          <w:szCs w:val="28"/>
          <w:lang w:val="tr-TR"/>
        </w:rPr>
        <w:t>ır</w:t>
      </w:r>
      <w:r>
        <w:rPr>
          <w:rFonts w:ascii="Times New Roman" w:hAnsi="Times New Roman" w:cs="Times New Roman"/>
          <w:sz w:val="28"/>
          <w:szCs w:val="28"/>
          <w:lang w:val="tr-TR"/>
        </w:rPr>
        <w:t>. Bu bilgilere göre</w:t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şair, Camî’nin bazı eserlerinin yazılışında bizzat iştirak etmiş, onun yanında ve onun yardım ve tavsiyeleri ile birçok bilimsel kaynakla (daha çok irfani eserlerle) tanışmıştır.</w:t>
      </w:r>
      <w:r w:rsidR="00400B25" w:rsidRPr="00303E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00F94">
        <w:rPr>
          <w:rFonts w:ascii="Times New Roman" w:hAnsi="Times New Roman" w:cs="Times New Roman"/>
          <w:sz w:val="28"/>
          <w:szCs w:val="28"/>
          <w:lang w:val="tr-TR"/>
        </w:rPr>
        <w:t xml:space="preserve">Şair </w:t>
      </w:r>
      <w:r w:rsidR="00300F94">
        <w:rPr>
          <w:rFonts w:ascii="Times New Roman" w:hAnsi="Times New Roman" w:cs="Times New Roman"/>
          <w:b/>
          <w:sz w:val="28"/>
          <w:szCs w:val="28"/>
          <w:lang w:val="tr-TR"/>
        </w:rPr>
        <w:t xml:space="preserve">Muhakemetü-l </w:t>
      </w:r>
      <w:r w:rsidR="00300F94" w:rsidRPr="00300F94">
        <w:rPr>
          <w:rFonts w:ascii="Times New Roman" w:hAnsi="Times New Roman" w:cs="Times New Roman"/>
          <w:b/>
          <w:sz w:val="28"/>
          <w:szCs w:val="28"/>
          <w:lang w:val="tr-TR"/>
        </w:rPr>
        <w:t>Lügateyn</w:t>
      </w:r>
      <w:r w:rsidR="00300F94" w:rsidRPr="00300F94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300F94">
        <w:rPr>
          <w:rFonts w:ascii="Times New Roman" w:hAnsi="Times New Roman" w:cs="Times New Roman"/>
          <w:sz w:val="28"/>
          <w:szCs w:val="28"/>
          <w:lang w:val="tr-TR"/>
        </w:rPr>
        <w:t>de konuyu daha da açar</w:t>
      </w:r>
      <w:r w:rsidR="00FA1EAA">
        <w:rPr>
          <w:rFonts w:ascii="Times New Roman" w:hAnsi="Times New Roman" w:cs="Times New Roman"/>
          <w:sz w:val="28"/>
          <w:szCs w:val="28"/>
          <w:lang w:val="tr-TR"/>
        </w:rPr>
        <w:t>ak şöyle kaydeder</w:t>
      </w:r>
      <w:r w:rsidR="00DC727A" w:rsidRPr="00303E50">
        <w:rPr>
          <w:rFonts w:ascii="Times New Roman" w:hAnsi="Times New Roman" w:cs="Times New Roman"/>
          <w:sz w:val="28"/>
          <w:szCs w:val="28"/>
          <w:lang w:val="uz-Cyrl-UZ"/>
        </w:rPr>
        <w:t>: “</w:t>
      </w:r>
      <w:r w:rsidR="00300F94">
        <w:rPr>
          <w:rFonts w:ascii="Times New Roman" w:hAnsi="Times New Roman" w:cs="Times New Roman"/>
          <w:sz w:val="28"/>
          <w:szCs w:val="28"/>
          <w:lang w:val="tr-TR"/>
        </w:rPr>
        <w:t>...aning</w:t>
      </w:r>
      <w:r w:rsidR="00DC727A" w:rsidRPr="00303E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00F94">
        <w:rPr>
          <w:rFonts w:ascii="Times New Roman" w:hAnsi="Times New Roman" w:cs="Times New Roman"/>
          <w:sz w:val="28"/>
          <w:szCs w:val="28"/>
          <w:lang w:val="tr-TR"/>
        </w:rPr>
        <w:t>müsveddesin burunrağ bu fakirge iltifat ve itikat yüzidin berur irdilerkim</w:t>
      </w:r>
      <w:r w:rsidR="00DC727A" w:rsidRPr="00303E50">
        <w:rPr>
          <w:rFonts w:ascii="Times New Roman" w:hAnsi="Times New Roman" w:cs="Times New Roman"/>
          <w:sz w:val="28"/>
          <w:szCs w:val="28"/>
          <w:lang w:val="uz-Cyrl-UZ"/>
        </w:rPr>
        <w:t xml:space="preserve">; </w:t>
      </w:r>
      <w:r w:rsidR="00300F94" w:rsidRPr="00303E50">
        <w:rPr>
          <w:rFonts w:ascii="Times New Roman" w:hAnsi="Times New Roman" w:cs="Times New Roman"/>
          <w:sz w:val="28"/>
          <w:szCs w:val="28"/>
          <w:lang w:val="uz-Cyrl-UZ"/>
        </w:rPr>
        <w:t>–</w:t>
      </w:r>
      <w:r w:rsidR="00DC727A" w:rsidRPr="00303E50">
        <w:rPr>
          <w:rFonts w:ascii="Times New Roman" w:hAnsi="Times New Roman" w:cs="Times New Roman"/>
          <w:sz w:val="28"/>
          <w:szCs w:val="28"/>
          <w:lang w:val="uz-Cyrl-UZ"/>
        </w:rPr>
        <w:t xml:space="preserve"> “</w:t>
      </w:r>
      <w:r w:rsidR="00300F94">
        <w:rPr>
          <w:rFonts w:ascii="Times New Roman" w:hAnsi="Times New Roman" w:cs="Times New Roman"/>
          <w:sz w:val="28"/>
          <w:szCs w:val="28"/>
          <w:lang w:val="tr-TR"/>
        </w:rPr>
        <w:t>Bu avrakni al ve başdin ayağige nazar sal, hatiringge her ne aytgudek söz kelse, ayt!</w:t>
      </w:r>
      <w:r w:rsidR="00300F94">
        <w:rPr>
          <w:rFonts w:ascii="Times New Roman" w:hAnsi="Times New Roman" w:cs="Times New Roman"/>
          <w:sz w:val="28"/>
          <w:szCs w:val="28"/>
          <w:lang w:val="uz-Cyrl-UZ"/>
        </w:rPr>
        <w:t xml:space="preserve">” – </w:t>
      </w:r>
      <w:r w:rsidR="00300F94">
        <w:rPr>
          <w:rFonts w:ascii="Times New Roman" w:hAnsi="Times New Roman" w:cs="Times New Roman"/>
          <w:sz w:val="28"/>
          <w:szCs w:val="28"/>
          <w:lang w:val="tr-TR"/>
        </w:rPr>
        <w:t>dib ve her ne işaret bolganikim, mezkur boldi, zahir kılsam, makbul tüşer irdi.</w:t>
      </w:r>
      <w:r w:rsidR="003C619F" w:rsidRPr="00303E50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="00BB12FB" w:rsidRPr="00303E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00F94">
        <w:rPr>
          <w:rFonts w:ascii="Times New Roman" w:hAnsi="Times New Roman" w:cs="Times New Roman"/>
          <w:sz w:val="28"/>
          <w:szCs w:val="28"/>
          <w:lang w:val="tr-TR"/>
        </w:rPr>
        <w:t>Şimdi konuyla doğrudan ilişki</w:t>
      </w:r>
      <w:r w:rsidR="00FA1EAA">
        <w:rPr>
          <w:rFonts w:ascii="Times New Roman" w:hAnsi="Times New Roman" w:cs="Times New Roman"/>
          <w:sz w:val="28"/>
          <w:szCs w:val="28"/>
          <w:lang w:val="tr-TR"/>
        </w:rPr>
        <w:t>s</w:t>
      </w:r>
      <w:r w:rsidR="00300F94">
        <w:rPr>
          <w:rFonts w:ascii="Times New Roman" w:hAnsi="Times New Roman" w:cs="Times New Roman"/>
          <w:sz w:val="28"/>
          <w:szCs w:val="28"/>
          <w:lang w:val="tr-TR"/>
        </w:rPr>
        <w:t xml:space="preserve">i olan </w:t>
      </w:r>
      <w:r w:rsidR="00300F94">
        <w:rPr>
          <w:rFonts w:ascii="Times New Roman" w:hAnsi="Times New Roman" w:cs="Times New Roman"/>
          <w:b/>
          <w:sz w:val="28"/>
          <w:szCs w:val="28"/>
          <w:lang w:val="tr-TR"/>
        </w:rPr>
        <w:t xml:space="preserve">Hayretü-l </w:t>
      </w:r>
      <w:r w:rsidR="00300F94" w:rsidRPr="00FA1EAA">
        <w:rPr>
          <w:rFonts w:ascii="Times New Roman" w:hAnsi="Times New Roman" w:cs="Times New Roman"/>
          <w:b/>
          <w:sz w:val="28"/>
          <w:szCs w:val="28"/>
          <w:lang w:val="tr-TR"/>
        </w:rPr>
        <w:t>Ebrar</w:t>
      </w:r>
      <w:r w:rsidR="00300F94" w:rsidRPr="00300F94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300F94">
        <w:rPr>
          <w:rFonts w:ascii="Times New Roman" w:hAnsi="Times New Roman" w:cs="Times New Roman"/>
          <w:sz w:val="28"/>
          <w:szCs w:val="28"/>
          <w:lang w:val="tr-TR"/>
        </w:rPr>
        <w:t>daki şu dizelere dikkat edelim</w:t>
      </w:r>
      <w:r w:rsidR="004808AD" w:rsidRPr="00303E50">
        <w:rPr>
          <w:rFonts w:ascii="Times New Roman" w:hAnsi="Times New Roman" w:cs="Times New Roman"/>
          <w:sz w:val="28"/>
          <w:szCs w:val="28"/>
          <w:lang w:val="uz-Cyrl-UZ"/>
        </w:rPr>
        <w:t>:</w:t>
      </w:r>
    </w:p>
    <w:p w14:paraId="3CC42452" w14:textId="77777777" w:rsidR="00300F94" w:rsidRPr="00303E50" w:rsidRDefault="00300F94" w:rsidP="00C56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BB220A0" w14:textId="77777777" w:rsidR="004808AD" w:rsidRPr="00300F94" w:rsidRDefault="00300F94" w:rsidP="00300F9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uz-Cyrl-UZ"/>
        </w:rPr>
      </w:pPr>
      <w:r>
        <w:rPr>
          <w:rFonts w:ascii="Times New Roman" w:hAnsi="Times New Roman" w:cs="Times New Roman"/>
          <w:i/>
          <w:sz w:val="28"/>
          <w:szCs w:val="28"/>
          <w:lang w:val="tr-TR"/>
        </w:rPr>
        <w:t>Nâmeğekim rakim itib hâmesin</w:t>
      </w:r>
      <w:r w:rsidR="004808AD" w:rsidRPr="00300F94">
        <w:rPr>
          <w:rFonts w:ascii="Times New Roman" w:hAnsi="Times New Roman" w:cs="Times New Roman"/>
          <w:i/>
          <w:sz w:val="28"/>
          <w:szCs w:val="28"/>
          <w:lang w:val="uz-Cyrl-UZ"/>
        </w:rPr>
        <w:t>,</w:t>
      </w:r>
    </w:p>
    <w:p w14:paraId="0B9A74DE" w14:textId="77777777" w:rsidR="000E600A" w:rsidRPr="00300F94" w:rsidRDefault="00300F94" w:rsidP="00300F9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  <w:lang w:val="uz-Cyrl-UZ"/>
        </w:rPr>
      </w:pPr>
      <w:r>
        <w:rPr>
          <w:rFonts w:ascii="Times New Roman" w:hAnsi="Times New Roman" w:cs="Times New Roman"/>
          <w:i/>
          <w:sz w:val="28"/>
          <w:szCs w:val="28"/>
          <w:lang w:val="tr-TR"/>
        </w:rPr>
        <w:t>Körmedi</w:t>
      </w:r>
      <w:r w:rsidR="004808AD" w:rsidRPr="00300F94"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tr-TR"/>
        </w:rPr>
        <w:t>men körmeyin, il nâmesin</w:t>
      </w:r>
      <w:r w:rsidR="004808AD" w:rsidRPr="00300F94">
        <w:rPr>
          <w:rFonts w:ascii="Times New Roman" w:hAnsi="Times New Roman" w:cs="Times New Roman"/>
          <w:i/>
          <w:sz w:val="28"/>
          <w:szCs w:val="28"/>
          <w:lang w:val="uz-Cyrl-UZ"/>
        </w:rPr>
        <w:t>.</w:t>
      </w:r>
    </w:p>
    <w:p w14:paraId="3F821ADA" w14:textId="77777777" w:rsidR="00300F94" w:rsidRDefault="00300F94" w:rsidP="00C56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D4CEB7E" w14:textId="77777777" w:rsidR="002E480C" w:rsidRPr="00303E50" w:rsidRDefault="00DD3F23" w:rsidP="00C56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Yukarıdakilerden anlaşılmaktadır ki</w:t>
      </w:r>
      <w:r w:rsidR="00300F94">
        <w:rPr>
          <w:rFonts w:ascii="Times New Roman" w:hAnsi="Times New Roman" w:cs="Times New Roman"/>
          <w:sz w:val="28"/>
          <w:szCs w:val="28"/>
          <w:lang w:val="tr-TR"/>
        </w:rPr>
        <w:t xml:space="preserve"> Nevaî Camî’nin eserlerini henüz taslak halindeyken oku</w:t>
      </w:r>
      <w:r w:rsidR="00FA1EAA">
        <w:rPr>
          <w:rFonts w:ascii="Times New Roman" w:hAnsi="Times New Roman" w:cs="Times New Roman"/>
          <w:sz w:val="28"/>
          <w:szCs w:val="28"/>
          <w:lang w:val="tr-TR"/>
        </w:rPr>
        <w:t>muş</w:t>
      </w:r>
      <w:r w:rsidR="00300F94">
        <w:rPr>
          <w:rFonts w:ascii="Times New Roman" w:hAnsi="Times New Roman" w:cs="Times New Roman"/>
          <w:sz w:val="28"/>
          <w:szCs w:val="28"/>
          <w:lang w:val="tr-TR"/>
        </w:rPr>
        <w:t xml:space="preserve">, onlarla ilgili fikirlerini </w:t>
      </w:r>
      <w:r w:rsidR="00FA1EAA">
        <w:rPr>
          <w:rFonts w:ascii="Times New Roman" w:hAnsi="Times New Roman" w:cs="Times New Roman"/>
          <w:sz w:val="28"/>
          <w:szCs w:val="28"/>
          <w:lang w:val="tr-TR"/>
        </w:rPr>
        <w:t>beyan etmiş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ve bu</w:t>
      </w:r>
      <w:r w:rsidR="00FA1EAA">
        <w:rPr>
          <w:rFonts w:ascii="Times New Roman" w:hAnsi="Times New Roman" w:cs="Times New Roman"/>
          <w:sz w:val="28"/>
          <w:szCs w:val="28"/>
          <w:lang w:val="tr-TR"/>
        </w:rPr>
        <w:t xml:space="preserve"> fikirler Camî tarafından kabul görmüştür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. Şu da </w:t>
      </w:r>
      <w:r w:rsidR="00FA1EAA">
        <w:rPr>
          <w:rFonts w:ascii="Times New Roman" w:hAnsi="Times New Roman" w:cs="Times New Roman"/>
          <w:sz w:val="28"/>
          <w:szCs w:val="28"/>
          <w:lang w:val="tr-TR"/>
        </w:rPr>
        <w:t>unutulmamalıdır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ki Nevaî </w:t>
      </w:r>
      <w:r>
        <w:rPr>
          <w:rFonts w:ascii="Times New Roman" w:hAnsi="Times New Roman" w:cs="Times New Roman"/>
          <w:i/>
          <w:sz w:val="28"/>
          <w:szCs w:val="28"/>
          <w:lang w:val="tr-TR"/>
        </w:rPr>
        <w:t>otuz sene boyunca dönemin edebî sürecinin başında bulun</w:t>
      </w:r>
      <w:r w:rsidR="00FA1EAA">
        <w:rPr>
          <w:rFonts w:ascii="Times New Roman" w:hAnsi="Times New Roman" w:cs="Times New Roman"/>
          <w:i/>
          <w:sz w:val="28"/>
          <w:szCs w:val="28"/>
          <w:lang w:val="tr-TR"/>
        </w:rPr>
        <w:t>du ve</w:t>
      </w:r>
      <w:r>
        <w:rPr>
          <w:rFonts w:ascii="Times New Roman" w:hAnsi="Times New Roman" w:cs="Times New Roman"/>
          <w:i/>
          <w:sz w:val="28"/>
          <w:szCs w:val="28"/>
          <w:lang w:val="tr-TR"/>
        </w:rPr>
        <w:t xml:space="preserve"> şairler </w:t>
      </w:r>
      <w:r w:rsidR="00FA1EAA">
        <w:rPr>
          <w:rFonts w:ascii="Times New Roman" w:hAnsi="Times New Roman" w:cs="Times New Roman"/>
          <w:i/>
          <w:sz w:val="28"/>
          <w:szCs w:val="28"/>
          <w:lang w:val="tr-TR"/>
        </w:rPr>
        <w:t xml:space="preserve">yazdıkları </w:t>
      </w:r>
      <w:r>
        <w:rPr>
          <w:rFonts w:ascii="Times New Roman" w:hAnsi="Times New Roman" w:cs="Times New Roman"/>
          <w:i/>
          <w:sz w:val="28"/>
          <w:szCs w:val="28"/>
          <w:lang w:val="tr-TR"/>
        </w:rPr>
        <w:t xml:space="preserve">eserleri onun </w:t>
      </w:r>
      <w:r w:rsidR="00E51228">
        <w:rPr>
          <w:rFonts w:ascii="Times New Roman" w:hAnsi="Times New Roman" w:cs="Times New Roman"/>
          <w:i/>
          <w:sz w:val="28"/>
          <w:szCs w:val="28"/>
          <w:lang w:val="tr-TR"/>
        </w:rPr>
        <w:t>zevk süzgecinden</w:t>
      </w:r>
      <w:r>
        <w:rPr>
          <w:rFonts w:ascii="Times New Roman" w:hAnsi="Times New Roman" w:cs="Times New Roman"/>
          <w:i/>
          <w:sz w:val="28"/>
          <w:szCs w:val="28"/>
          <w:lang w:val="tr-TR"/>
        </w:rPr>
        <w:t xml:space="preserve"> geçir</w:t>
      </w:r>
      <w:r w:rsidR="00E51228">
        <w:rPr>
          <w:rFonts w:ascii="Times New Roman" w:hAnsi="Times New Roman" w:cs="Times New Roman"/>
          <w:i/>
          <w:sz w:val="28"/>
          <w:szCs w:val="28"/>
          <w:lang w:val="tr-TR"/>
        </w:rPr>
        <w:t>ebil</w:t>
      </w:r>
      <w:r>
        <w:rPr>
          <w:rFonts w:ascii="Times New Roman" w:hAnsi="Times New Roman" w:cs="Times New Roman"/>
          <w:i/>
          <w:sz w:val="28"/>
          <w:szCs w:val="28"/>
          <w:lang w:val="tr-TR"/>
        </w:rPr>
        <w:t xml:space="preserve">me umudunda </w:t>
      </w:r>
      <w:r w:rsidR="00E51228">
        <w:rPr>
          <w:rFonts w:ascii="Times New Roman" w:hAnsi="Times New Roman" w:cs="Times New Roman"/>
          <w:i/>
          <w:sz w:val="28"/>
          <w:szCs w:val="28"/>
          <w:lang w:val="tr-TR"/>
        </w:rPr>
        <w:t>idiler</w:t>
      </w:r>
      <w:r w:rsidR="002D7D93" w:rsidRPr="00303E50">
        <w:rPr>
          <w:rFonts w:ascii="Times New Roman" w:hAnsi="Times New Roman" w:cs="Times New Roman"/>
          <w:sz w:val="28"/>
          <w:szCs w:val="28"/>
          <w:lang w:val="uz-Cyrl-UZ"/>
        </w:rPr>
        <w:t>:</w:t>
      </w:r>
      <w:r w:rsidR="00CD41B7" w:rsidRPr="00303E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2D7D93" w:rsidRPr="00303E50">
        <w:rPr>
          <w:rFonts w:ascii="Times New Roman" w:hAnsi="Times New Roman" w:cs="Times New Roman"/>
          <w:sz w:val="28"/>
          <w:szCs w:val="28"/>
          <w:lang w:val="uz-Cyrl-UZ"/>
        </w:rPr>
        <w:t>“</w:t>
      </w:r>
      <w:r>
        <w:rPr>
          <w:rFonts w:ascii="Times New Roman" w:hAnsi="Times New Roman" w:cs="Times New Roman"/>
          <w:sz w:val="28"/>
          <w:szCs w:val="28"/>
          <w:lang w:val="tr-TR"/>
        </w:rPr>
        <w:t>...bu fakir sohbetige yetkurubdiler ve bu zaif alide ötkerirubdiler ve hak</w:t>
      </w:r>
      <w:r w:rsidR="002D7D93" w:rsidRPr="00303E50">
        <w:rPr>
          <w:rFonts w:ascii="Times New Roman" w:hAnsi="Times New Roman" w:cs="Times New Roman"/>
          <w:sz w:val="28"/>
          <w:szCs w:val="28"/>
          <w:lang w:val="uz-Cyrl-U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tr-TR"/>
        </w:rPr>
        <w:t>cilalamak</w:t>
      </w:r>
      <w:r w:rsidR="002D7D93" w:rsidRPr="00303E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anlamında</w:t>
      </w:r>
      <w:r w:rsidR="002D7D93" w:rsidRPr="00303E50">
        <w:rPr>
          <w:rFonts w:ascii="Times New Roman" w:hAnsi="Times New Roman" w:cs="Times New Roman"/>
          <w:sz w:val="28"/>
          <w:szCs w:val="28"/>
          <w:lang w:val="uz-Cyrl-UZ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2D7D93" w:rsidRPr="00303E50">
        <w:rPr>
          <w:rFonts w:ascii="Times New Roman" w:hAnsi="Times New Roman" w:cs="Times New Roman"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lang w:val="tr-TR"/>
        </w:rPr>
        <w:t>İ</w:t>
      </w:r>
      <w:r w:rsidR="002D7D93" w:rsidRPr="00303E50">
        <w:rPr>
          <w:rFonts w:ascii="Times New Roman" w:hAnsi="Times New Roman" w:cs="Times New Roman"/>
          <w:sz w:val="28"/>
          <w:szCs w:val="28"/>
          <w:lang w:val="uz-Cyrl-UZ"/>
        </w:rPr>
        <w:t xml:space="preserve">.) </w:t>
      </w:r>
      <w:r>
        <w:rPr>
          <w:rFonts w:ascii="Times New Roman" w:hAnsi="Times New Roman" w:cs="Times New Roman"/>
          <w:sz w:val="28"/>
          <w:szCs w:val="28"/>
          <w:lang w:val="tr-TR"/>
        </w:rPr>
        <w:t>ve ıslah iltimasın kılıbdurlar...</w:t>
      </w:r>
      <w:r w:rsidR="002D7D93" w:rsidRPr="00303E50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="00D37BAC" w:rsidRPr="00303E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Dikkatinize sunduğumuz olgular</w:t>
      </w:r>
      <w:r w:rsidR="00183CA2">
        <w:rPr>
          <w:rFonts w:ascii="Times New Roman" w:hAnsi="Times New Roman" w:cs="Times New Roman"/>
          <w:sz w:val="28"/>
          <w:szCs w:val="28"/>
          <w:lang w:val="tr-TR"/>
        </w:rPr>
        <w:t>;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edebî etki</w:t>
      </w:r>
      <w:r w:rsidR="00E51228">
        <w:rPr>
          <w:rFonts w:ascii="Times New Roman" w:hAnsi="Times New Roman" w:cs="Times New Roman"/>
          <w:sz w:val="28"/>
          <w:szCs w:val="28"/>
          <w:lang w:val="tr-TR"/>
        </w:rPr>
        <w:t>leşim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hadisesinin edebiyatımızda tekrar ele alınarak çağdaş edebiyat biliminin sahip olduğu </w:t>
      </w:r>
      <w:r>
        <w:rPr>
          <w:rFonts w:ascii="Times New Roman" w:hAnsi="Times New Roman" w:cs="Times New Roman"/>
          <w:sz w:val="28"/>
          <w:szCs w:val="28"/>
          <w:lang w:val="tr-TR"/>
        </w:rPr>
        <w:lastRenderedPageBreak/>
        <w:t xml:space="preserve">imkanlarla yeniden </w:t>
      </w:r>
      <w:r w:rsidR="00183CA2">
        <w:rPr>
          <w:rFonts w:ascii="Times New Roman" w:hAnsi="Times New Roman" w:cs="Times New Roman"/>
          <w:sz w:val="28"/>
          <w:szCs w:val="28"/>
          <w:lang w:val="tr-TR"/>
        </w:rPr>
        <w:t>değerlendirilmesini gerekli kılar</w:t>
      </w:r>
      <w:r w:rsidR="00D37BAC" w:rsidRPr="00303E50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6E29BB" w:rsidRPr="00303E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183CA2">
        <w:rPr>
          <w:rFonts w:ascii="Times New Roman" w:hAnsi="Times New Roman" w:cs="Times New Roman"/>
          <w:sz w:val="28"/>
          <w:szCs w:val="28"/>
          <w:lang w:val="tr-TR"/>
        </w:rPr>
        <w:t xml:space="preserve">Bunun için yersiz heyecana kapılıp Nevaî’ye </w:t>
      </w:r>
      <w:r w:rsidR="00E51228">
        <w:rPr>
          <w:rFonts w:ascii="Times New Roman" w:hAnsi="Times New Roman" w:cs="Times New Roman"/>
          <w:sz w:val="28"/>
          <w:szCs w:val="28"/>
          <w:lang w:val="tr-TR"/>
        </w:rPr>
        <w:t>temelli “</w:t>
      </w:r>
      <w:r w:rsidR="00183CA2">
        <w:rPr>
          <w:rFonts w:ascii="Times New Roman" w:hAnsi="Times New Roman" w:cs="Times New Roman"/>
          <w:sz w:val="28"/>
          <w:szCs w:val="28"/>
          <w:lang w:val="tr-TR"/>
        </w:rPr>
        <w:t xml:space="preserve">dönüş” yapmadan sadece Nevaîşinaslık tarihinin </w:t>
      </w:r>
      <w:r w:rsidR="00183CA2">
        <w:rPr>
          <w:rFonts w:ascii="Times New Roman" w:hAnsi="Times New Roman" w:cs="Times New Roman"/>
          <w:b/>
          <w:sz w:val="28"/>
          <w:szCs w:val="28"/>
          <w:lang w:val="tr-TR"/>
        </w:rPr>
        <w:t xml:space="preserve">refleksiya </w:t>
      </w:r>
      <w:r w:rsidR="00183CA2">
        <w:rPr>
          <w:rFonts w:ascii="Times New Roman" w:hAnsi="Times New Roman" w:cs="Times New Roman"/>
          <w:sz w:val="28"/>
          <w:szCs w:val="28"/>
          <w:lang w:val="tr-TR"/>
        </w:rPr>
        <w:t xml:space="preserve">edilmesi lâzım. </w:t>
      </w:r>
      <w:r w:rsidR="00183CA2" w:rsidRPr="00E568D6">
        <w:rPr>
          <w:rFonts w:ascii="Times New Roman" w:hAnsi="Times New Roman" w:cs="Times New Roman"/>
          <w:b/>
          <w:sz w:val="28"/>
          <w:szCs w:val="28"/>
          <w:lang w:val="tr-TR"/>
        </w:rPr>
        <w:t>Refleksiya</w:t>
      </w:r>
      <w:r w:rsidR="00183CA2">
        <w:rPr>
          <w:rFonts w:ascii="Times New Roman" w:hAnsi="Times New Roman" w:cs="Times New Roman"/>
          <w:sz w:val="28"/>
          <w:szCs w:val="28"/>
          <w:lang w:val="tr-TR"/>
        </w:rPr>
        <w:t xml:space="preserve">, bir bilim dalında toplanan bilimleri </w:t>
      </w:r>
      <w:r w:rsidR="00E568D6">
        <w:rPr>
          <w:rFonts w:ascii="Times New Roman" w:hAnsi="Times New Roman" w:cs="Times New Roman"/>
          <w:sz w:val="28"/>
          <w:szCs w:val="28"/>
          <w:lang w:val="tr-TR"/>
        </w:rPr>
        <w:t>derin</w:t>
      </w:r>
      <w:r w:rsidR="00183CA2">
        <w:rPr>
          <w:rFonts w:ascii="Times New Roman" w:hAnsi="Times New Roman" w:cs="Times New Roman"/>
          <w:sz w:val="28"/>
          <w:szCs w:val="28"/>
          <w:lang w:val="tr-TR"/>
        </w:rPr>
        <w:t xml:space="preserve"> idrak e</w:t>
      </w:r>
      <w:r w:rsidR="00E568D6">
        <w:rPr>
          <w:rFonts w:ascii="Times New Roman" w:hAnsi="Times New Roman" w:cs="Times New Roman"/>
          <w:sz w:val="28"/>
          <w:szCs w:val="28"/>
          <w:lang w:val="tr-TR"/>
        </w:rPr>
        <w:t>derek</w:t>
      </w:r>
      <w:r w:rsidR="00183CA2">
        <w:rPr>
          <w:rFonts w:ascii="Times New Roman" w:hAnsi="Times New Roman" w:cs="Times New Roman"/>
          <w:sz w:val="28"/>
          <w:szCs w:val="28"/>
          <w:lang w:val="tr-TR"/>
        </w:rPr>
        <w:t xml:space="preserve"> yeniden değerlendirmek, demektir. Aynı zamanda herhangi bir bilim dalında</w:t>
      </w:r>
      <w:r w:rsidR="006C5631" w:rsidRPr="00303E5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183CA2">
        <w:rPr>
          <w:rFonts w:ascii="Times New Roman" w:hAnsi="Times New Roman" w:cs="Times New Roman"/>
          <w:sz w:val="28"/>
          <w:szCs w:val="28"/>
          <w:lang w:val="tr-TR"/>
        </w:rPr>
        <w:t xml:space="preserve">örneğin Nevaîşinaslık’ta da varislik geleneğinin istikrarı ve devamlılığının yapılacak çalışmalar için önemli </w:t>
      </w:r>
      <w:r w:rsidR="00145A61">
        <w:rPr>
          <w:rFonts w:ascii="Times New Roman" w:hAnsi="Times New Roman" w:cs="Times New Roman"/>
          <w:sz w:val="28"/>
          <w:szCs w:val="28"/>
          <w:lang w:val="tr-TR"/>
        </w:rPr>
        <w:t xml:space="preserve">güvence </w:t>
      </w:r>
      <w:r w:rsidR="001E2DEC">
        <w:rPr>
          <w:rFonts w:ascii="Times New Roman" w:hAnsi="Times New Roman" w:cs="Times New Roman"/>
          <w:sz w:val="28"/>
          <w:szCs w:val="28"/>
          <w:lang w:val="tr-TR"/>
        </w:rPr>
        <w:t>arz ettiği</w:t>
      </w:r>
      <w:r w:rsidR="00E568D6">
        <w:rPr>
          <w:rFonts w:ascii="Times New Roman" w:hAnsi="Times New Roman" w:cs="Times New Roman"/>
          <w:sz w:val="28"/>
          <w:szCs w:val="28"/>
          <w:lang w:val="tr-TR"/>
        </w:rPr>
        <w:t>nı</w:t>
      </w:r>
      <w:r w:rsidR="00145A6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E568D6">
        <w:rPr>
          <w:rFonts w:ascii="Times New Roman" w:hAnsi="Times New Roman" w:cs="Times New Roman"/>
          <w:sz w:val="28"/>
          <w:szCs w:val="28"/>
          <w:lang w:val="tr-TR"/>
        </w:rPr>
        <w:t>unutmamak gerekir</w:t>
      </w:r>
      <w:r w:rsidR="00145A61">
        <w:rPr>
          <w:rFonts w:ascii="Times New Roman" w:hAnsi="Times New Roman" w:cs="Times New Roman"/>
          <w:sz w:val="28"/>
          <w:szCs w:val="28"/>
          <w:lang w:val="tr-TR"/>
        </w:rPr>
        <w:t>.</w:t>
      </w:r>
      <w:r w:rsidR="00CD41B7" w:rsidRPr="00303E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0AF339DC" w14:textId="77777777" w:rsidR="00BB645D" w:rsidRPr="00303E50" w:rsidRDefault="00145A61" w:rsidP="00C56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Ali Şir Nevaî’nin edebî eleştirel düşünce</w:t>
      </w:r>
      <w:r w:rsidR="001E2DEC">
        <w:rPr>
          <w:rFonts w:ascii="Times New Roman" w:hAnsi="Times New Roman" w:cs="Times New Roman"/>
          <w:sz w:val="28"/>
          <w:szCs w:val="28"/>
          <w:lang w:val="tr-TR"/>
        </w:rPr>
        <w:t>s</w:t>
      </w:r>
      <w:r>
        <w:rPr>
          <w:rFonts w:ascii="Times New Roman" w:hAnsi="Times New Roman" w:cs="Times New Roman"/>
          <w:sz w:val="28"/>
          <w:szCs w:val="28"/>
          <w:lang w:val="tr-TR"/>
        </w:rPr>
        <w:t>inin Doğu edebiyatı tarihindeki yeri meselesine gelince</w:t>
      </w:r>
      <w:r w:rsidR="001E2DEC">
        <w:rPr>
          <w:rFonts w:ascii="Times New Roman" w:hAnsi="Times New Roman" w:cs="Times New Roman"/>
          <w:sz w:val="28"/>
          <w:szCs w:val="28"/>
          <w:lang w:val="tr-TR"/>
        </w:rPr>
        <w:t>,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saygıdeğer hocamız Y.İshakov’un şairin nazmı hakkındaki görüşleri </w:t>
      </w:r>
      <w:r w:rsidR="001E2DEC">
        <w:rPr>
          <w:rFonts w:ascii="Times New Roman" w:hAnsi="Times New Roman" w:cs="Times New Roman"/>
          <w:sz w:val="28"/>
          <w:szCs w:val="28"/>
          <w:lang w:val="tr-TR"/>
        </w:rPr>
        <w:t>önemlidir</w:t>
      </w:r>
      <w:r w:rsidR="00C4316A" w:rsidRPr="00303E50">
        <w:rPr>
          <w:rFonts w:ascii="Times New Roman" w:hAnsi="Times New Roman" w:cs="Times New Roman"/>
          <w:sz w:val="28"/>
          <w:szCs w:val="28"/>
          <w:lang w:val="uz-Cyrl-UZ"/>
        </w:rPr>
        <w:t>: “</w:t>
      </w:r>
      <w:r>
        <w:rPr>
          <w:rFonts w:ascii="Times New Roman" w:hAnsi="Times New Roman" w:cs="Times New Roman"/>
          <w:sz w:val="28"/>
          <w:szCs w:val="28"/>
          <w:lang w:val="tr-TR"/>
        </w:rPr>
        <w:t>Demek ki</w:t>
      </w:r>
      <w:r w:rsidR="00C4316A" w:rsidRPr="00303E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 xml:space="preserve">Nevaî’nin nazmı Doğu nazmı tarihinde (sadece türler açısından bakıldığında bile) tamamen yeni ve bir üst </w:t>
      </w:r>
      <w:r w:rsidR="00E07827">
        <w:rPr>
          <w:rFonts w:ascii="Times New Roman" w:hAnsi="Times New Roman" w:cs="Times New Roman"/>
          <w:b/>
          <w:sz w:val="28"/>
          <w:szCs w:val="28"/>
          <w:lang w:val="tr-TR"/>
        </w:rPr>
        <w:t>düzey</w:t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 xml:space="preserve"> sayılır</w:t>
      </w:r>
      <w:r w:rsidR="00C4316A" w:rsidRPr="00303E5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Nitekim, Orta Çağ Doğu edebiyatı </w:t>
      </w:r>
      <w:r w:rsidR="001E2DEC">
        <w:rPr>
          <w:rFonts w:ascii="Times New Roman" w:hAnsi="Times New Roman" w:cs="Times New Roman"/>
          <w:sz w:val="28"/>
          <w:szCs w:val="28"/>
          <w:lang w:val="tr-TR"/>
        </w:rPr>
        <w:t>ele alındığında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bir tek Hafız’ın (Hegel’in estetiğe ait dersleri kastedilmekte</w:t>
      </w:r>
      <w:r w:rsidR="004722FB" w:rsidRPr="00303E50">
        <w:rPr>
          <w:rFonts w:ascii="Times New Roman" w:hAnsi="Times New Roman" w:cs="Times New Roman"/>
          <w:sz w:val="28"/>
          <w:szCs w:val="28"/>
          <w:lang w:val="uz-Cyrl-U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tr-TR"/>
        </w:rPr>
        <w:t>veya birkaç Arap ve Fars şairinin mirasına dayanmak yeterli değildir</w:t>
      </w:r>
      <w:r w:rsidR="00EF6D73" w:rsidRPr="00303E5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Bu durumda ya terimin anlamı (açıklamalarla) kısıtlanmalı ya da Türk nazmının zirve noktası ve Doğu şiirinin büyük başarısı olan Nevaî nazmı </w:t>
      </w:r>
      <w:r w:rsidR="00BA2A7F">
        <w:rPr>
          <w:rFonts w:ascii="Times New Roman" w:hAnsi="Times New Roman" w:cs="Times New Roman"/>
          <w:sz w:val="28"/>
          <w:szCs w:val="28"/>
          <w:lang w:val="tr-TR"/>
        </w:rPr>
        <w:t xml:space="preserve">muhakkak </w:t>
      </w:r>
      <w:r w:rsidR="00E07827">
        <w:rPr>
          <w:rFonts w:ascii="Times New Roman" w:hAnsi="Times New Roman" w:cs="Times New Roman"/>
          <w:sz w:val="28"/>
          <w:szCs w:val="28"/>
          <w:lang w:val="tr-TR"/>
        </w:rPr>
        <w:t xml:space="preserve">olarak </w:t>
      </w:r>
      <w:r w:rsidR="00BA2A7F">
        <w:rPr>
          <w:rFonts w:ascii="Times New Roman" w:hAnsi="Times New Roman" w:cs="Times New Roman"/>
          <w:sz w:val="28"/>
          <w:szCs w:val="28"/>
          <w:lang w:val="tr-TR"/>
        </w:rPr>
        <w:t>vurgulanmalıdır.</w:t>
      </w:r>
      <w:r w:rsidR="00EF6D73" w:rsidRPr="00303E50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="00EF6D73" w:rsidRPr="00303E50">
        <w:rPr>
          <w:rStyle w:val="a6"/>
          <w:rFonts w:ascii="Times New Roman" w:hAnsi="Times New Roman" w:cs="Times New Roman"/>
          <w:sz w:val="28"/>
          <w:szCs w:val="28"/>
          <w:lang w:val="uz-Cyrl-UZ"/>
        </w:rPr>
        <w:footnoteReference w:id="10"/>
      </w:r>
      <w:r w:rsidR="004722FB" w:rsidRPr="00303E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4316A" w:rsidRPr="00303E5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14:paraId="2FFF74C8" w14:textId="77777777" w:rsidR="004808AD" w:rsidRPr="00303E50" w:rsidRDefault="00BA2A7F" w:rsidP="00C56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Özetle</w:t>
      </w:r>
      <w:r w:rsidR="00BB645D" w:rsidRPr="00303E50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r-TR"/>
        </w:rPr>
        <w:t>önümüzdeki vazife “Doğu nazmının büyük başarısı olan Nevaî şiirleri”ni, onun edebî eleştirel düşüncelerini dünya edebiyatı genelinde araştır</w:t>
      </w:r>
      <w:r w:rsidR="00E07827">
        <w:rPr>
          <w:rFonts w:ascii="Times New Roman" w:hAnsi="Times New Roman" w:cs="Times New Roman"/>
          <w:sz w:val="28"/>
          <w:szCs w:val="28"/>
          <w:lang w:val="tr-TR"/>
        </w:rPr>
        <w:t>m</w:t>
      </w:r>
      <w:r>
        <w:rPr>
          <w:rFonts w:ascii="Times New Roman" w:hAnsi="Times New Roman" w:cs="Times New Roman"/>
          <w:sz w:val="28"/>
          <w:szCs w:val="28"/>
          <w:lang w:val="tr-TR"/>
        </w:rPr>
        <w:t>ak</w:t>
      </w:r>
      <w:r w:rsidR="00E07827">
        <w:rPr>
          <w:rFonts w:ascii="Times New Roman" w:hAnsi="Times New Roman" w:cs="Times New Roman"/>
          <w:sz w:val="28"/>
          <w:szCs w:val="28"/>
          <w:lang w:val="tr-TR"/>
        </w:rPr>
        <w:t xml:space="preserve"> ve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büyük şairin dünya estetik düşünce</w:t>
      </w:r>
      <w:r w:rsidR="001E2DEC">
        <w:rPr>
          <w:rFonts w:ascii="Times New Roman" w:hAnsi="Times New Roman" w:cs="Times New Roman"/>
          <w:sz w:val="28"/>
          <w:szCs w:val="28"/>
          <w:lang w:val="tr-TR"/>
        </w:rPr>
        <w:t>si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tarihindeki makamını belirlemekten ibarettir.</w:t>
      </w:r>
      <w:r w:rsidR="00CD41B7" w:rsidRPr="00303E50">
        <w:rPr>
          <w:rFonts w:ascii="Times New Roman" w:hAnsi="Times New Roman" w:cs="Times New Roman"/>
          <w:sz w:val="28"/>
          <w:szCs w:val="28"/>
          <w:lang w:val="uz-Cyrl-UZ"/>
        </w:rPr>
        <w:t xml:space="preserve">    </w:t>
      </w:r>
    </w:p>
    <w:p w14:paraId="762FD78C" w14:textId="51879457" w:rsidR="005D6933" w:rsidRDefault="005D6933" w:rsidP="00C56B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z-Cyrl-UZ"/>
        </w:rPr>
      </w:pPr>
    </w:p>
    <w:p w14:paraId="517BC2C5" w14:textId="77777777" w:rsidR="00F93B55" w:rsidRPr="0019253E" w:rsidRDefault="00F93B55" w:rsidP="00F93B55">
      <w:pPr>
        <w:jc w:val="both"/>
        <w:rPr>
          <w:rFonts w:ascii="Times New Roman" w:hAnsi="Times New Roman"/>
          <w:sz w:val="28"/>
          <w:szCs w:val="28"/>
          <w:lang w:val="uz-Cyrl-UZ"/>
        </w:rPr>
      </w:pPr>
      <w:r w:rsidRPr="0019253E">
        <w:rPr>
          <w:rFonts w:ascii="Times New Roman" w:hAnsi="Times New Roman"/>
          <w:sz w:val="28"/>
          <w:szCs w:val="28"/>
          <w:lang w:val="uz-Cyrl-UZ"/>
        </w:rPr>
        <w:t>Norik B.V.</w:t>
      </w:r>
      <w:r w:rsidRPr="0019253E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Pr="0019253E">
        <w:rPr>
          <w:rFonts w:ascii="Times New Roman" w:hAnsi="Times New Roman"/>
          <w:sz w:val="28"/>
          <w:szCs w:val="28"/>
          <w:lang w:val="uz-Cyrl-UZ"/>
        </w:rPr>
        <w:t>Biobibliografi</w:t>
      </w:r>
      <w:r w:rsidRPr="0019253E">
        <w:rPr>
          <w:rFonts w:ascii="Times New Roman" w:hAnsi="Times New Roman"/>
          <w:sz w:val="28"/>
          <w:szCs w:val="28"/>
          <w:lang w:val="tr-TR"/>
        </w:rPr>
        <w:t>ç</w:t>
      </w:r>
      <w:r w:rsidRPr="0019253E">
        <w:rPr>
          <w:rFonts w:ascii="Times New Roman" w:hAnsi="Times New Roman"/>
          <w:sz w:val="28"/>
          <w:szCs w:val="28"/>
          <w:lang w:val="uz-Cyrl-UZ"/>
        </w:rPr>
        <w:t>esk</w:t>
      </w:r>
      <w:r w:rsidRPr="0019253E">
        <w:rPr>
          <w:rFonts w:ascii="Times New Roman" w:hAnsi="Times New Roman"/>
          <w:sz w:val="28"/>
          <w:szCs w:val="28"/>
          <w:lang w:val="tr-TR"/>
        </w:rPr>
        <w:t>î</w:t>
      </w:r>
      <w:r w:rsidRPr="0019253E">
        <w:rPr>
          <w:rFonts w:ascii="Times New Roman" w:hAnsi="Times New Roman"/>
          <w:sz w:val="28"/>
          <w:szCs w:val="28"/>
          <w:lang w:val="uz-Cyrl-UZ"/>
        </w:rPr>
        <w:t xml:space="preserve"> slovar sredneaziatskoy poezii (XU1-pervaya tret XU11) M.,2011</w:t>
      </w:r>
    </w:p>
    <w:p w14:paraId="13EBD37D" w14:textId="77777777" w:rsidR="00F93B55" w:rsidRPr="0019253E" w:rsidRDefault="00F93B55" w:rsidP="00F93B55">
      <w:pPr>
        <w:jc w:val="both"/>
        <w:rPr>
          <w:rFonts w:ascii="Times New Roman" w:hAnsi="Times New Roman"/>
          <w:sz w:val="28"/>
          <w:szCs w:val="28"/>
          <w:lang w:val="uz-Cyrl-UZ"/>
        </w:rPr>
      </w:pPr>
      <w:r w:rsidRPr="0019253E">
        <w:rPr>
          <w:rFonts w:ascii="Times New Roman" w:hAnsi="Times New Roman"/>
          <w:sz w:val="28"/>
          <w:szCs w:val="28"/>
          <w:lang w:val="tr-TR"/>
        </w:rPr>
        <w:t>İ</w:t>
      </w:r>
      <w:r w:rsidRPr="0019253E">
        <w:rPr>
          <w:rFonts w:ascii="Times New Roman" w:hAnsi="Times New Roman"/>
          <w:sz w:val="28"/>
          <w:szCs w:val="28"/>
          <w:lang w:val="uz-Cyrl-UZ"/>
        </w:rPr>
        <w:t>m</w:t>
      </w:r>
      <w:r w:rsidRPr="0019253E">
        <w:rPr>
          <w:rFonts w:ascii="Times New Roman" w:hAnsi="Times New Roman"/>
          <w:sz w:val="28"/>
          <w:szCs w:val="28"/>
          <w:lang w:val="tr-TR"/>
        </w:rPr>
        <w:t>a</w:t>
      </w:r>
      <w:r w:rsidRPr="0019253E">
        <w:rPr>
          <w:rFonts w:ascii="Times New Roman" w:hAnsi="Times New Roman"/>
          <w:sz w:val="28"/>
          <w:szCs w:val="28"/>
          <w:lang w:val="uz-Cyrl-UZ"/>
        </w:rPr>
        <w:t>mnazarov M. N</w:t>
      </w:r>
      <w:r w:rsidRPr="0019253E">
        <w:rPr>
          <w:rFonts w:ascii="Times New Roman" w:hAnsi="Times New Roman"/>
          <w:sz w:val="28"/>
          <w:szCs w:val="28"/>
          <w:lang w:val="tr-TR"/>
        </w:rPr>
        <w:t>e</w:t>
      </w:r>
      <w:r w:rsidRPr="0019253E">
        <w:rPr>
          <w:rFonts w:ascii="Times New Roman" w:hAnsi="Times New Roman"/>
          <w:sz w:val="28"/>
          <w:szCs w:val="28"/>
          <w:lang w:val="uz-Cyrl-UZ"/>
        </w:rPr>
        <w:t>v</w:t>
      </w:r>
      <w:r w:rsidRPr="0019253E">
        <w:rPr>
          <w:rFonts w:ascii="Times New Roman" w:hAnsi="Times New Roman"/>
          <w:sz w:val="28"/>
          <w:szCs w:val="28"/>
          <w:lang w:val="tr-TR"/>
        </w:rPr>
        <w:t>aîşinaslığa Giriş</w:t>
      </w:r>
      <w:r w:rsidRPr="0019253E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Pr="0019253E">
        <w:rPr>
          <w:rFonts w:ascii="Times New Roman" w:hAnsi="Times New Roman"/>
          <w:sz w:val="28"/>
          <w:szCs w:val="28"/>
          <w:lang w:val="tr-TR"/>
        </w:rPr>
        <w:t>Taşkent</w:t>
      </w:r>
      <w:r w:rsidRPr="0019253E">
        <w:rPr>
          <w:rFonts w:ascii="Times New Roman" w:hAnsi="Times New Roman"/>
          <w:sz w:val="28"/>
          <w:szCs w:val="28"/>
          <w:lang w:val="uz-Cyrl-UZ"/>
        </w:rPr>
        <w:t>.2015</w:t>
      </w:r>
    </w:p>
    <w:p w14:paraId="591D26AB" w14:textId="77777777" w:rsidR="00F93B55" w:rsidRPr="0019253E" w:rsidRDefault="00F93B55" w:rsidP="00F93B55">
      <w:pPr>
        <w:jc w:val="both"/>
        <w:rPr>
          <w:rFonts w:ascii="Times New Roman" w:hAnsi="Times New Roman"/>
          <w:sz w:val="28"/>
          <w:szCs w:val="28"/>
          <w:lang w:val="uz-Cyrl-UZ"/>
        </w:rPr>
      </w:pPr>
      <w:r w:rsidRPr="0019253E">
        <w:rPr>
          <w:rFonts w:ascii="Times New Roman" w:hAnsi="Times New Roman"/>
          <w:sz w:val="28"/>
          <w:szCs w:val="28"/>
          <w:lang w:val="uz-Cyrl-UZ"/>
        </w:rPr>
        <w:t xml:space="preserve">Bertels Y E. </w:t>
      </w:r>
      <w:r w:rsidRPr="0019253E">
        <w:rPr>
          <w:rFonts w:ascii="Times New Roman" w:hAnsi="Times New Roman"/>
          <w:sz w:val="28"/>
          <w:szCs w:val="28"/>
          <w:lang w:val="tr-TR"/>
        </w:rPr>
        <w:t>Nevaî ve Attar</w:t>
      </w:r>
      <w:r w:rsidRPr="0019253E">
        <w:rPr>
          <w:rFonts w:ascii="Times New Roman" w:hAnsi="Times New Roman"/>
          <w:sz w:val="28"/>
          <w:szCs w:val="28"/>
          <w:lang w:val="uz-Cyrl-UZ"/>
        </w:rPr>
        <w:t>.</w:t>
      </w:r>
      <w:r w:rsidRPr="0019253E">
        <w:rPr>
          <w:rFonts w:ascii="Times New Roman" w:hAnsi="Times New Roman"/>
          <w:sz w:val="28"/>
          <w:szCs w:val="28"/>
          <w:lang w:val="tr-TR"/>
        </w:rPr>
        <w:t xml:space="preserve"> Taşkent</w:t>
      </w:r>
      <w:r w:rsidRPr="0019253E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Pr="0019253E">
        <w:rPr>
          <w:rFonts w:ascii="Times New Roman" w:hAnsi="Times New Roman"/>
          <w:sz w:val="28"/>
          <w:szCs w:val="28"/>
          <w:lang w:val="tr-TR"/>
        </w:rPr>
        <w:t>Özbekistan Milli Ansiklopedisi Devlet Yayınevi</w:t>
      </w:r>
      <w:r w:rsidRPr="0019253E">
        <w:rPr>
          <w:rFonts w:ascii="Times New Roman" w:hAnsi="Times New Roman"/>
          <w:sz w:val="28"/>
          <w:szCs w:val="28"/>
          <w:lang w:val="uz-Cyrl-UZ"/>
        </w:rPr>
        <w:t xml:space="preserve">. 2005. </w:t>
      </w:r>
      <w:r w:rsidRPr="0019253E">
        <w:rPr>
          <w:rFonts w:ascii="Times New Roman" w:hAnsi="Times New Roman"/>
          <w:sz w:val="28"/>
          <w:szCs w:val="28"/>
          <w:lang w:val="tr-TR"/>
        </w:rPr>
        <w:t>S.</w:t>
      </w:r>
      <w:r w:rsidRPr="0019253E">
        <w:rPr>
          <w:rFonts w:ascii="Times New Roman" w:hAnsi="Times New Roman"/>
          <w:sz w:val="28"/>
          <w:szCs w:val="28"/>
          <w:lang w:val="uz-Cyrl-UZ"/>
        </w:rPr>
        <w:t>7.</w:t>
      </w:r>
      <w:r w:rsidRPr="0019253E">
        <w:rPr>
          <w:rFonts w:ascii="Times New Roman" w:hAnsi="Times New Roman"/>
          <w:sz w:val="28"/>
          <w:szCs w:val="28"/>
          <w:lang w:val="tr-TR"/>
        </w:rPr>
        <w:t xml:space="preserve"> Çeviren İbadulla</w:t>
      </w:r>
      <w:r w:rsidRPr="0019253E">
        <w:rPr>
          <w:rFonts w:ascii="Times New Roman" w:hAnsi="Times New Roman"/>
          <w:sz w:val="28"/>
          <w:szCs w:val="28"/>
          <w:lang w:val="uz-Cyrl-UZ"/>
        </w:rPr>
        <w:t xml:space="preserve"> Mirza</w:t>
      </w:r>
      <w:r w:rsidRPr="0019253E">
        <w:rPr>
          <w:rFonts w:ascii="Times New Roman" w:hAnsi="Times New Roman"/>
          <w:sz w:val="28"/>
          <w:szCs w:val="28"/>
          <w:lang w:val="tr-TR"/>
        </w:rPr>
        <w:t>y</w:t>
      </w:r>
      <w:r w:rsidRPr="0019253E">
        <w:rPr>
          <w:rFonts w:ascii="Times New Roman" w:hAnsi="Times New Roman"/>
          <w:sz w:val="28"/>
          <w:szCs w:val="28"/>
          <w:lang w:val="uz-Cyrl-UZ"/>
        </w:rPr>
        <w:t>ev</w:t>
      </w:r>
    </w:p>
    <w:p w14:paraId="4E615A2B" w14:textId="77777777" w:rsidR="00F93B55" w:rsidRPr="0019253E" w:rsidRDefault="00F93B55" w:rsidP="00F93B55">
      <w:pPr>
        <w:jc w:val="both"/>
        <w:rPr>
          <w:rFonts w:ascii="Times New Roman" w:hAnsi="Times New Roman"/>
          <w:sz w:val="28"/>
          <w:szCs w:val="28"/>
          <w:lang w:val="uz-Cyrl-UZ"/>
        </w:rPr>
      </w:pPr>
      <w:r w:rsidRPr="0019253E">
        <w:rPr>
          <w:rFonts w:ascii="Times New Roman" w:hAnsi="Times New Roman"/>
          <w:sz w:val="28"/>
          <w:szCs w:val="28"/>
          <w:lang w:val="uz-Cyrl-UZ"/>
        </w:rPr>
        <w:t>Arda</w:t>
      </w:r>
      <w:r w:rsidRPr="0019253E">
        <w:rPr>
          <w:rFonts w:ascii="Times New Roman" w:hAnsi="Times New Roman"/>
          <w:sz w:val="28"/>
          <w:szCs w:val="28"/>
          <w:lang w:val="tr-TR"/>
        </w:rPr>
        <w:t>ş</w:t>
      </w:r>
      <w:r w:rsidRPr="0019253E">
        <w:rPr>
          <w:rFonts w:ascii="Times New Roman" w:hAnsi="Times New Roman"/>
          <w:sz w:val="28"/>
          <w:szCs w:val="28"/>
          <w:lang w:val="uz-Cyrl-UZ"/>
        </w:rPr>
        <w:t xml:space="preserve">nikova A.N Reysner M.L. Evolyutsiya janra tazkere </w:t>
      </w:r>
      <w:r w:rsidRPr="0019253E">
        <w:rPr>
          <w:rFonts w:ascii="Times New Roman" w:hAnsi="Times New Roman"/>
          <w:sz w:val="28"/>
          <w:szCs w:val="28"/>
          <w:lang w:val="tr-TR"/>
        </w:rPr>
        <w:t>v</w:t>
      </w:r>
      <w:r w:rsidRPr="0019253E">
        <w:rPr>
          <w:rFonts w:ascii="Times New Roman" w:hAnsi="Times New Roman"/>
          <w:sz w:val="28"/>
          <w:szCs w:val="28"/>
          <w:lang w:val="uz-Cyrl-UZ"/>
        </w:rPr>
        <w:t xml:space="preserve"> </w:t>
      </w:r>
      <w:r w:rsidRPr="0019253E">
        <w:rPr>
          <w:rFonts w:ascii="Times New Roman" w:hAnsi="Times New Roman"/>
          <w:sz w:val="28"/>
          <w:szCs w:val="28"/>
          <w:lang w:val="tr-TR"/>
        </w:rPr>
        <w:t>İ</w:t>
      </w:r>
      <w:r w:rsidRPr="0019253E">
        <w:rPr>
          <w:rFonts w:ascii="Times New Roman" w:hAnsi="Times New Roman"/>
          <w:sz w:val="28"/>
          <w:szCs w:val="28"/>
          <w:lang w:val="uz-Cyrl-UZ"/>
        </w:rPr>
        <w:t>rane X</w:t>
      </w:r>
      <w:r w:rsidRPr="0019253E">
        <w:rPr>
          <w:rFonts w:ascii="Times New Roman" w:hAnsi="Times New Roman"/>
          <w:sz w:val="28"/>
          <w:szCs w:val="28"/>
          <w:lang w:val="tr-TR"/>
        </w:rPr>
        <w:t>III</w:t>
      </w:r>
      <w:r w:rsidRPr="0019253E">
        <w:rPr>
          <w:rFonts w:ascii="Times New Roman" w:hAnsi="Times New Roman"/>
          <w:sz w:val="28"/>
          <w:szCs w:val="28"/>
          <w:lang w:val="uz-Cyrl-UZ"/>
        </w:rPr>
        <w:t>-X</w:t>
      </w:r>
      <w:r w:rsidRPr="0019253E">
        <w:rPr>
          <w:rFonts w:ascii="Times New Roman" w:hAnsi="Times New Roman"/>
          <w:sz w:val="28"/>
          <w:szCs w:val="28"/>
          <w:lang w:val="tr-TR"/>
        </w:rPr>
        <w:t>I</w:t>
      </w:r>
      <w:r w:rsidRPr="0019253E">
        <w:rPr>
          <w:rFonts w:ascii="Times New Roman" w:hAnsi="Times New Roman"/>
          <w:sz w:val="28"/>
          <w:szCs w:val="28"/>
          <w:lang w:val="uz-Cyrl-UZ"/>
        </w:rPr>
        <w:t>X  vv: Ot antologii k spravo</w:t>
      </w:r>
      <w:r w:rsidRPr="0019253E">
        <w:rPr>
          <w:rFonts w:ascii="Times New Roman" w:hAnsi="Times New Roman"/>
          <w:sz w:val="28"/>
          <w:szCs w:val="28"/>
          <w:lang w:val="tr-TR"/>
        </w:rPr>
        <w:t>ç</w:t>
      </w:r>
      <w:r w:rsidRPr="0019253E">
        <w:rPr>
          <w:rFonts w:ascii="Times New Roman" w:hAnsi="Times New Roman"/>
          <w:sz w:val="28"/>
          <w:szCs w:val="28"/>
          <w:lang w:val="uz-Cyrl-UZ"/>
        </w:rPr>
        <w:t>niku.// Vestnik Moskovsokogo Universiteta.seriya Vostokovedeni</w:t>
      </w:r>
      <w:r w:rsidRPr="0019253E">
        <w:rPr>
          <w:rFonts w:ascii="Times New Roman" w:hAnsi="Times New Roman"/>
          <w:sz w:val="28"/>
          <w:szCs w:val="28"/>
          <w:lang w:val="tr-TR"/>
        </w:rPr>
        <w:t>y</w:t>
      </w:r>
      <w:r w:rsidRPr="0019253E">
        <w:rPr>
          <w:rFonts w:ascii="Times New Roman" w:hAnsi="Times New Roman"/>
          <w:sz w:val="28"/>
          <w:szCs w:val="28"/>
          <w:lang w:val="uz-Cyrl-UZ"/>
        </w:rPr>
        <w:t>e 2016.№7</w:t>
      </w:r>
    </w:p>
    <w:p w14:paraId="07CCFA9E" w14:textId="77777777" w:rsidR="00F93B55" w:rsidRPr="0019253E" w:rsidRDefault="00F93B55" w:rsidP="00F93B55">
      <w:pPr>
        <w:jc w:val="both"/>
        <w:rPr>
          <w:rFonts w:ascii="Times New Roman" w:hAnsi="Times New Roman"/>
          <w:sz w:val="28"/>
          <w:szCs w:val="28"/>
          <w:lang w:val="uz-Cyrl-UZ"/>
        </w:rPr>
      </w:pPr>
      <w:r w:rsidRPr="0019253E">
        <w:rPr>
          <w:rFonts w:ascii="Times New Roman" w:hAnsi="Times New Roman"/>
          <w:sz w:val="28"/>
          <w:szCs w:val="28"/>
          <w:lang w:val="tr-TR"/>
        </w:rPr>
        <w:t>İshakov Y. Söz Sanatı Sözlüğü. Taşkent</w:t>
      </w:r>
      <w:r w:rsidRPr="0019253E">
        <w:rPr>
          <w:rFonts w:ascii="Times New Roman" w:hAnsi="Times New Roman"/>
          <w:sz w:val="28"/>
          <w:szCs w:val="28"/>
          <w:lang w:val="uz-Cyrl-UZ"/>
        </w:rPr>
        <w:t>. 2014.</w:t>
      </w:r>
    </w:p>
    <w:p w14:paraId="5DB72E74" w14:textId="77777777" w:rsidR="00F93B55" w:rsidRPr="0019253E" w:rsidRDefault="00F93B55" w:rsidP="00F93B55">
      <w:pPr>
        <w:jc w:val="both"/>
        <w:rPr>
          <w:rFonts w:ascii="Times New Roman" w:hAnsi="Times New Roman"/>
          <w:sz w:val="28"/>
          <w:szCs w:val="28"/>
          <w:lang w:val="uz-Cyrl-UZ"/>
        </w:rPr>
      </w:pPr>
      <w:r w:rsidRPr="0019253E">
        <w:rPr>
          <w:rFonts w:ascii="Times New Roman" w:hAnsi="Times New Roman"/>
          <w:sz w:val="28"/>
          <w:szCs w:val="28"/>
          <w:lang w:val="tr-TR"/>
        </w:rPr>
        <w:lastRenderedPageBreak/>
        <w:t>İshakov Y. Nevaî Poetiği</w:t>
      </w:r>
      <w:r w:rsidRPr="0019253E">
        <w:rPr>
          <w:rFonts w:ascii="Times New Roman" w:hAnsi="Times New Roman"/>
          <w:sz w:val="28"/>
          <w:szCs w:val="28"/>
          <w:lang w:val="uz-Cyrl-UZ"/>
        </w:rPr>
        <w:t xml:space="preserve">, </w:t>
      </w:r>
      <w:r w:rsidRPr="0019253E">
        <w:rPr>
          <w:rFonts w:ascii="Times New Roman" w:hAnsi="Times New Roman"/>
          <w:sz w:val="28"/>
          <w:szCs w:val="28"/>
          <w:lang w:val="tr-TR"/>
        </w:rPr>
        <w:t>Taşkent</w:t>
      </w:r>
      <w:r w:rsidRPr="0019253E">
        <w:rPr>
          <w:rFonts w:ascii="Times New Roman" w:hAnsi="Times New Roman"/>
          <w:sz w:val="28"/>
          <w:szCs w:val="28"/>
          <w:lang w:val="uz-Cyrl-UZ"/>
        </w:rPr>
        <w:t>.1983.</w:t>
      </w:r>
    </w:p>
    <w:p w14:paraId="577DF4AD" w14:textId="77777777" w:rsidR="00F93B55" w:rsidRPr="0019253E" w:rsidRDefault="00F93B55" w:rsidP="00F93B55">
      <w:pPr>
        <w:jc w:val="both"/>
        <w:rPr>
          <w:rFonts w:ascii="Times New Roman" w:hAnsi="Times New Roman"/>
          <w:sz w:val="28"/>
          <w:szCs w:val="28"/>
          <w:lang w:val="uz-Cyrl-UZ"/>
        </w:rPr>
      </w:pPr>
      <w:r w:rsidRPr="0019253E">
        <w:rPr>
          <w:rFonts w:ascii="Times New Roman" w:hAnsi="Times New Roman"/>
          <w:sz w:val="28"/>
          <w:szCs w:val="28"/>
          <w:lang w:val="uz-Cyrl-UZ"/>
        </w:rPr>
        <w:t>M. Ba</w:t>
      </w:r>
      <w:r w:rsidRPr="0019253E">
        <w:rPr>
          <w:rFonts w:ascii="Times New Roman" w:hAnsi="Times New Roman"/>
          <w:sz w:val="28"/>
          <w:szCs w:val="28"/>
          <w:lang w:val="tr-TR"/>
        </w:rPr>
        <w:t>h</w:t>
      </w:r>
      <w:r w:rsidRPr="0019253E">
        <w:rPr>
          <w:rFonts w:ascii="Times New Roman" w:hAnsi="Times New Roman"/>
          <w:sz w:val="28"/>
          <w:szCs w:val="28"/>
          <w:lang w:val="uz-Cyrl-UZ"/>
        </w:rPr>
        <w:t>tin. “Nov</w:t>
      </w:r>
      <w:r w:rsidRPr="0019253E">
        <w:rPr>
          <w:rFonts w:ascii="Times New Roman" w:hAnsi="Times New Roman"/>
          <w:sz w:val="28"/>
          <w:szCs w:val="28"/>
          <w:lang w:val="tr-TR"/>
        </w:rPr>
        <w:t>ı</w:t>
      </w:r>
      <w:r w:rsidRPr="0019253E">
        <w:rPr>
          <w:rFonts w:ascii="Times New Roman" w:hAnsi="Times New Roman"/>
          <w:sz w:val="28"/>
          <w:szCs w:val="28"/>
          <w:lang w:val="uz-Cyrl-UZ"/>
        </w:rPr>
        <w:t>y mir” yaz</w:t>
      </w:r>
      <w:r w:rsidRPr="0019253E">
        <w:rPr>
          <w:rFonts w:ascii="Times New Roman" w:hAnsi="Times New Roman"/>
          <w:sz w:val="28"/>
          <w:szCs w:val="28"/>
          <w:lang w:val="tr-TR"/>
        </w:rPr>
        <w:t>ı kurulunun sorusuna yanıt</w:t>
      </w:r>
      <w:r w:rsidRPr="0019253E">
        <w:rPr>
          <w:rFonts w:ascii="Times New Roman" w:hAnsi="Times New Roman"/>
          <w:sz w:val="28"/>
          <w:szCs w:val="28"/>
          <w:lang w:val="uz-Cyrl-UZ"/>
        </w:rPr>
        <w:t xml:space="preserve">.// </w:t>
      </w:r>
      <w:r w:rsidRPr="0019253E">
        <w:rPr>
          <w:rFonts w:ascii="Times New Roman" w:hAnsi="Times New Roman"/>
          <w:sz w:val="28"/>
          <w:szCs w:val="28"/>
          <w:lang w:val="tr-TR"/>
        </w:rPr>
        <w:t>Filoloji Meseleleri</w:t>
      </w:r>
      <w:r w:rsidRPr="0019253E">
        <w:rPr>
          <w:rFonts w:ascii="Times New Roman" w:hAnsi="Times New Roman"/>
          <w:sz w:val="28"/>
          <w:szCs w:val="28"/>
          <w:lang w:val="uz-Cyrl-UZ"/>
        </w:rPr>
        <w:t>.2003.</w:t>
      </w:r>
      <w:r w:rsidRPr="0019253E">
        <w:rPr>
          <w:rFonts w:ascii="Times New Roman" w:hAnsi="Times New Roman"/>
          <w:sz w:val="28"/>
          <w:szCs w:val="28"/>
          <w:lang w:val="tr-TR"/>
        </w:rPr>
        <w:t xml:space="preserve">sayı </w:t>
      </w:r>
      <w:r w:rsidRPr="0019253E">
        <w:rPr>
          <w:rFonts w:ascii="Times New Roman" w:hAnsi="Times New Roman"/>
          <w:sz w:val="28"/>
          <w:szCs w:val="28"/>
          <w:lang w:val="uz-Cyrl-UZ"/>
        </w:rPr>
        <w:t>1</w:t>
      </w:r>
    </w:p>
    <w:p w14:paraId="16207734" w14:textId="77777777" w:rsidR="00F93B55" w:rsidRPr="0019253E" w:rsidRDefault="00F93B55" w:rsidP="00F93B55">
      <w:pPr>
        <w:jc w:val="both"/>
        <w:rPr>
          <w:rFonts w:ascii="Times New Roman" w:hAnsi="Times New Roman"/>
          <w:sz w:val="28"/>
          <w:szCs w:val="28"/>
          <w:lang w:val="uz-Cyrl-UZ"/>
        </w:rPr>
      </w:pPr>
      <w:r w:rsidRPr="0019253E">
        <w:rPr>
          <w:rFonts w:ascii="Times New Roman" w:hAnsi="Times New Roman"/>
          <w:sz w:val="28"/>
          <w:szCs w:val="28"/>
          <w:lang w:val="uz-Cyrl-UZ"/>
        </w:rPr>
        <w:t xml:space="preserve">Hayitmetov A. </w:t>
      </w:r>
      <w:r w:rsidRPr="0019253E">
        <w:rPr>
          <w:rFonts w:ascii="Times New Roman" w:hAnsi="Times New Roman"/>
          <w:sz w:val="28"/>
          <w:szCs w:val="28"/>
          <w:lang w:val="tr-TR"/>
        </w:rPr>
        <w:t>Ali Şir Nevaî’nin edebî eleştirel düşünceleri</w:t>
      </w:r>
      <w:r w:rsidRPr="0019253E">
        <w:rPr>
          <w:rFonts w:ascii="Times New Roman" w:hAnsi="Times New Roman"/>
          <w:sz w:val="28"/>
          <w:szCs w:val="28"/>
          <w:lang w:val="uz-Cyrl-UZ"/>
        </w:rPr>
        <w:t>.T.1959.</w:t>
      </w:r>
    </w:p>
    <w:p w14:paraId="7689BE02" w14:textId="77777777" w:rsidR="00F93B55" w:rsidRPr="0019253E" w:rsidRDefault="00F93B55" w:rsidP="00F93B55">
      <w:pPr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9253E">
        <w:rPr>
          <w:rFonts w:ascii="Times New Roman" w:hAnsi="Times New Roman"/>
          <w:sz w:val="28"/>
          <w:szCs w:val="28"/>
          <w:lang w:val="uz-Cyrl-UZ"/>
        </w:rPr>
        <w:t>M.</w:t>
      </w:r>
      <w:r w:rsidRPr="0019253E">
        <w:rPr>
          <w:rFonts w:ascii="Times New Roman" w:hAnsi="Times New Roman"/>
          <w:sz w:val="28"/>
          <w:szCs w:val="28"/>
          <w:lang w:val="tr-TR"/>
        </w:rPr>
        <w:t>Şeyhzade</w:t>
      </w:r>
      <w:r w:rsidRPr="0019253E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Pr="0019253E">
        <w:rPr>
          <w:rFonts w:ascii="Times New Roman" w:hAnsi="Times New Roman"/>
          <w:sz w:val="28"/>
          <w:szCs w:val="28"/>
          <w:lang w:val="tr-TR"/>
        </w:rPr>
        <w:t>Eserler</w:t>
      </w:r>
      <w:r w:rsidRPr="0019253E">
        <w:rPr>
          <w:rFonts w:ascii="Times New Roman" w:hAnsi="Times New Roman"/>
          <w:sz w:val="28"/>
          <w:szCs w:val="28"/>
          <w:lang w:val="uz-Cyrl-UZ"/>
        </w:rPr>
        <w:t xml:space="preserve">. </w:t>
      </w:r>
      <w:r w:rsidRPr="0019253E">
        <w:rPr>
          <w:rFonts w:ascii="Times New Roman" w:hAnsi="Times New Roman"/>
          <w:sz w:val="28"/>
          <w:szCs w:val="28"/>
          <w:lang w:val="tr-TR"/>
        </w:rPr>
        <w:t>C.</w:t>
      </w:r>
      <w:r w:rsidRPr="0019253E">
        <w:rPr>
          <w:rFonts w:ascii="Times New Roman" w:hAnsi="Times New Roman"/>
          <w:sz w:val="28"/>
          <w:szCs w:val="28"/>
          <w:lang w:val="uz-Cyrl-UZ"/>
        </w:rPr>
        <w:t>4.</w:t>
      </w:r>
      <w:r w:rsidRPr="0019253E">
        <w:rPr>
          <w:rFonts w:ascii="Times New Roman" w:hAnsi="Times New Roman"/>
          <w:sz w:val="28"/>
          <w:szCs w:val="28"/>
          <w:lang w:val="tr-TR"/>
        </w:rPr>
        <w:t>Taşkent</w:t>
      </w:r>
      <w:r w:rsidRPr="0019253E">
        <w:rPr>
          <w:rFonts w:ascii="Times New Roman" w:hAnsi="Times New Roman"/>
          <w:sz w:val="28"/>
          <w:szCs w:val="28"/>
          <w:lang w:val="uz-Cyrl-UZ"/>
        </w:rPr>
        <w:t>.1972.</w:t>
      </w:r>
    </w:p>
    <w:p w14:paraId="6E0122E6" w14:textId="338A08B9" w:rsidR="00F93B55" w:rsidRPr="00F93B55" w:rsidRDefault="00F93B55" w:rsidP="00F93B55">
      <w:pPr>
        <w:jc w:val="both"/>
        <w:rPr>
          <w:rFonts w:ascii="Times New Roman" w:hAnsi="Times New Roman" w:cs="Times New Roman"/>
          <w:sz w:val="36"/>
          <w:szCs w:val="36"/>
        </w:rPr>
      </w:pPr>
      <w:r w:rsidRPr="00F93B55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9529DC7" w14:textId="77777777" w:rsidR="00F93B55" w:rsidRPr="00F93B55" w:rsidRDefault="00F93B55" w:rsidP="00C56B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F93B55" w:rsidRPr="00F93B55" w:rsidSect="00E345D3">
      <w:footerReference w:type="default" r:id="rId8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87764" w14:textId="77777777" w:rsidR="003C2E45" w:rsidRDefault="003C2E45" w:rsidP="00E92826">
      <w:pPr>
        <w:spacing w:after="0" w:line="240" w:lineRule="auto"/>
      </w:pPr>
      <w:r>
        <w:separator/>
      </w:r>
    </w:p>
  </w:endnote>
  <w:endnote w:type="continuationSeparator" w:id="0">
    <w:p w14:paraId="02759EF8" w14:textId="77777777" w:rsidR="003C2E45" w:rsidRDefault="003C2E45" w:rsidP="00E9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7215689"/>
      <w:docPartObj>
        <w:docPartGallery w:val="Page Numbers (Bottom of Page)"/>
        <w:docPartUnique/>
      </w:docPartObj>
    </w:sdtPr>
    <w:sdtEndPr/>
    <w:sdtContent>
      <w:p w14:paraId="0EC8B17C" w14:textId="77777777" w:rsidR="00183CA2" w:rsidRDefault="00183CA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827">
          <w:rPr>
            <w:noProof/>
          </w:rPr>
          <w:t>5</w:t>
        </w:r>
        <w:r>
          <w:fldChar w:fldCharType="end"/>
        </w:r>
      </w:p>
    </w:sdtContent>
  </w:sdt>
  <w:p w14:paraId="444D8989" w14:textId="77777777" w:rsidR="00183CA2" w:rsidRDefault="00183CA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05BF7" w14:textId="77777777" w:rsidR="003C2E45" w:rsidRDefault="003C2E45" w:rsidP="00E92826">
      <w:pPr>
        <w:spacing w:after="0" w:line="240" w:lineRule="auto"/>
      </w:pPr>
      <w:r>
        <w:separator/>
      </w:r>
    </w:p>
  </w:footnote>
  <w:footnote w:type="continuationSeparator" w:id="0">
    <w:p w14:paraId="48063ADE" w14:textId="77777777" w:rsidR="003C2E45" w:rsidRDefault="003C2E45" w:rsidP="00E92826">
      <w:pPr>
        <w:spacing w:after="0" w:line="240" w:lineRule="auto"/>
      </w:pPr>
      <w:r>
        <w:continuationSeparator/>
      </w:r>
    </w:p>
  </w:footnote>
  <w:footnote w:id="1">
    <w:p w14:paraId="3E41B6DA" w14:textId="77777777" w:rsidR="00183CA2" w:rsidRPr="001A16F9" w:rsidRDefault="00183CA2" w:rsidP="00303E50">
      <w:pPr>
        <w:pStyle w:val="a4"/>
        <w:rPr>
          <w:rFonts w:ascii="Times New Roman" w:hAnsi="Times New Roman"/>
          <w:lang w:val="tr-TR"/>
        </w:rPr>
      </w:pPr>
      <w:r w:rsidRPr="00303E50">
        <w:rPr>
          <w:rStyle w:val="a6"/>
          <w:rFonts w:ascii="Times New Roman" w:hAnsi="Times New Roman"/>
        </w:rPr>
        <w:footnoteRef/>
      </w:r>
      <w:r w:rsidRPr="00303E50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uz-Cyrl-UZ"/>
        </w:rPr>
        <w:t>M</w:t>
      </w:r>
      <w:r w:rsidRPr="00303E50">
        <w:rPr>
          <w:rFonts w:ascii="Times New Roman" w:hAnsi="Times New Roman"/>
          <w:lang w:val="uz-Cyrl-UZ"/>
        </w:rPr>
        <w:t>.</w:t>
      </w:r>
      <w:r w:rsidR="001A16F9">
        <w:rPr>
          <w:rFonts w:ascii="Times New Roman" w:hAnsi="Times New Roman"/>
          <w:lang w:val="tr-TR"/>
        </w:rPr>
        <w:t>Şeyhzade</w:t>
      </w:r>
      <w:r w:rsidRPr="00303E50">
        <w:rPr>
          <w:rFonts w:ascii="Times New Roman" w:hAnsi="Times New Roman"/>
          <w:lang w:val="uz-Cyrl-UZ"/>
        </w:rPr>
        <w:t xml:space="preserve">. </w:t>
      </w:r>
      <w:r w:rsidR="001A16F9">
        <w:rPr>
          <w:rFonts w:ascii="Times New Roman" w:hAnsi="Times New Roman"/>
          <w:lang w:val="tr-TR"/>
        </w:rPr>
        <w:t>Eserler</w:t>
      </w:r>
      <w:r w:rsidRPr="00303E50">
        <w:rPr>
          <w:rFonts w:ascii="Times New Roman" w:hAnsi="Times New Roman"/>
          <w:lang w:val="uz-Cyrl-UZ"/>
        </w:rPr>
        <w:t xml:space="preserve">. </w:t>
      </w:r>
      <w:r w:rsidR="001A16F9">
        <w:rPr>
          <w:rFonts w:ascii="Times New Roman" w:hAnsi="Times New Roman"/>
          <w:lang w:val="tr-TR"/>
        </w:rPr>
        <w:t>C.</w:t>
      </w:r>
      <w:r w:rsidRPr="00303E50">
        <w:rPr>
          <w:rFonts w:ascii="Times New Roman" w:hAnsi="Times New Roman"/>
          <w:lang w:val="uz-Cyrl-UZ"/>
        </w:rPr>
        <w:t>4.</w:t>
      </w:r>
      <w:r w:rsidR="001A16F9">
        <w:rPr>
          <w:rFonts w:ascii="Times New Roman" w:hAnsi="Times New Roman"/>
          <w:lang w:val="tr-TR"/>
        </w:rPr>
        <w:t>Taşkent</w:t>
      </w:r>
      <w:r w:rsidRPr="00303E50">
        <w:rPr>
          <w:rFonts w:ascii="Times New Roman" w:hAnsi="Times New Roman"/>
          <w:lang w:val="uz-Cyrl-UZ"/>
        </w:rPr>
        <w:t xml:space="preserve">.1972. </w:t>
      </w:r>
      <w:r w:rsidR="001A16F9">
        <w:rPr>
          <w:rFonts w:ascii="Times New Roman" w:hAnsi="Times New Roman"/>
          <w:lang w:val="tr-TR"/>
        </w:rPr>
        <w:t>S.</w:t>
      </w:r>
      <w:r w:rsidR="001A16F9">
        <w:rPr>
          <w:rFonts w:ascii="Times New Roman" w:hAnsi="Times New Roman"/>
          <w:lang w:val="uz-Cyrl-UZ"/>
        </w:rPr>
        <w:t>195</w:t>
      </w:r>
      <w:r w:rsidR="001A16F9">
        <w:rPr>
          <w:rFonts w:ascii="Times New Roman" w:hAnsi="Times New Roman"/>
          <w:lang w:val="tr-TR"/>
        </w:rPr>
        <w:t>.</w:t>
      </w:r>
    </w:p>
  </w:footnote>
  <w:footnote w:id="2">
    <w:p w14:paraId="7A109000" w14:textId="77777777" w:rsidR="00183CA2" w:rsidRPr="00303E50" w:rsidRDefault="00183CA2" w:rsidP="00303E50">
      <w:pPr>
        <w:pStyle w:val="a4"/>
        <w:rPr>
          <w:rFonts w:ascii="Times New Roman" w:hAnsi="Times New Roman"/>
          <w:lang w:val="uz-Cyrl-UZ"/>
        </w:rPr>
      </w:pPr>
      <w:r w:rsidRPr="00303E50">
        <w:rPr>
          <w:rStyle w:val="a6"/>
          <w:rFonts w:ascii="Times New Roman" w:hAnsi="Times New Roman"/>
        </w:rPr>
        <w:footnoteRef/>
      </w:r>
      <w:r w:rsidRPr="00303E50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uz-Cyrl-UZ"/>
        </w:rPr>
        <w:t>Hayitmetov</w:t>
      </w:r>
      <w:r w:rsidRPr="00303E50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uz-Cyrl-UZ"/>
        </w:rPr>
        <w:t>A</w:t>
      </w:r>
      <w:r w:rsidRPr="00303E50">
        <w:rPr>
          <w:rFonts w:ascii="Times New Roman" w:hAnsi="Times New Roman"/>
          <w:lang w:val="uz-Cyrl-UZ"/>
        </w:rPr>
        <w:t xml:space="preserve">. </w:t>
      </w:r>
      <w:r w:rsidR="001A16F9">
        <w:rPr>
          <w:rFonts w:ascii="Times New Roman" w:hAnsi="Times New Roman"/>
          <w:lang w:val="tr-TR"/>
        </w:rPr>
        <w:t>Ali Şir Nevaî’nin edebî eleştirel düşünceleri</w:t>
      </w:r>
      <w:r w:rsidRPr="00303E50">
        <w:rPr>
          <w:rFonts w:ascii="Times New Roman" w:hAnsi="Times New Roman"/>
          <w:lang w:val="uz-Cyrl-UZ"/>
        </w:rPr>
        <w:t>.</w:t>
      </w:r>
      <w:r w:rsidR="00BA2A7F">
        <w:rPr>
          <w:rFonts w:ascii="Times New Roman" w:hAnsi="Times New Roman"/>
          <w:lang w:val="uz-Cyrl-UZ"/>
        </w:rPr>
        <w:t>T</w:t>
      </w:r>
      <w:r w:rsidRPr="00303E50">
        <w:rPr>
          <w:rFonts w:ascii="Times New Roman" w:hAnsi="Times New Roman"/>
          <w:lang w:val="uz-Cyrl-UZ"/>
        </w:rPr>
        <w:t>.1959.</w:t>
      </w:r>
      <w:r w:rsidR="001A16F9">
        <w:rPr>
          <w:rFonts w:ascii="Times New Roman" w:hAnsi="Times New Roman"/>
          <w:lang w:val="tr-TR"/>
        </w:rPr>
        <w:t>S.</w:t>
      </w:r>
      <w:r w:rsidRPr="00303E50">
        <w:rPr>
          <w:rFonts w:ascii="Times New Roman" w:hAnsi="Times New Roman"/>
          <w:lang w:val="uz-Cyrl-UZ"/>
        </w:rPr>
        <w:t>84.</w:t>
      </w:r>
    </w:p>
  </w:footnote>
  <w:footnote w:id="3">
    <w:p w14:paraId="687142CA" w14:textId="77777777" w:rsidR="00183CA2" w:rsidRPr="00303E50" w:rsidRDefault="00183CA2" w:rsidP="00303E50">
      <w:pPr>
        <w:pStyle w:val="a4"/>
        <w:rPr>
          <w:rFonts w:ascii="Times New Roman" w:hAnsi="Times New Roman"/>
          <w:lang w:val="uz-Cyrl-UZ"/>
        </w:rPr>
      </w:pPr>
      <w:r w:rsidRPr="00303E50">
        <w:rPr>
          <w:rStyle w:val="a6"/>
          <w:rFonts w:ascii="Times New Roman" w:hAnsi="Times New Roman"/>
        </w:rPr>
        <w:footnoteRef/>
      </w:r>
      <w:r w:rsidRPr="00BA2A7F">
        <w:rPr>
          <w:rFonts w:ascii="Times New Roman" w:hAnsi="Times New Roman"/>
        </w:rPr>
        <w:t xml:space="preserve"> </w:t>
      </w:r>
      <w:r w:rsidR="00BA2A7F">
        <w:rPr>
          <w:rFonts w:ascii="Times New Roman" w:hAnsi="Times New Roman"/>
          <w:lang w:val="uz-Cyrl-UZ"/>
        </w:rPr>
        <w:t>M</w:t>
      </w:r>
      <w:r w:rsidRPr="00303E50">
        <w:rPr>
          <w:rFonts w:ascii="Times New Roman" w:hAnsi="Times New Roman"/>
          <w:lang w:val="uz-Cyrl-UZ"/>
        </w:rPr>
        <w:t xml:space="preserve">. </w:t>
      </w:r>
      <w:r w:rsidR="00BA2A7F">
        <w:rPr>
          <w:rFonts w:ascii="Times New Roman" w:hAnsi="Times New Roman"/>
          <w:lang w:val="uz-Cyrl-UZ"/>
        </w:rPr>
        <w:t>Ba</w:t>
      </w:r>
      <w:r w:rsidR="001A16F9">
        <w:rPr>
          <w:rFonts w:ascii="Times New Roman" w:hAnsi="Times New Roman"/>
          <w:lang w:val="tr-TR"/>
        </w:rPr>
        <w:t>h</w:t>
      </w:r>
      <w:r w:rsidR="00BA2A7F">
        <w:rPr>
          <w:rFonts w:ascii="Times New Roman" w:hAnsi="Times New Roman"/>
          <w:lang w:val="uz-Cyrl-UZ"/>
        </w:rPr>
        <w:t>tin</w:t>
      </w:r>
      <w:r w:rsidRPr="00303E50">
        <w:rPr>
          <w:rFonts w:ascii="Times New Roman" w:hAnsi="Times New Roman"/>
          <w:lang w:val="uz-Cyrl-UZ"/>
        </w:rPr>
        <w:t>. “</w:t>
      </w:r>
      <w:r w:rsidR="00BA2A7F" w:rsidRPr="001A16F9">
        <w:rPr>
          <w:rFonts w:ascii="Times New Roman" w:hAnsi="Times New Roman"/>
          <w:lang w:val="uz-Cyrl-UZ"/>
        </w:rPr>
        <w:t>Nov</w:t>
      </w:r>
      <w:r w:rsidR="001A16F9">
        <w:rPr>
          <w:rFonts w:ascii="Times New Roman" w:hAnsi="Times New Roman"/>
          <w:lang w:val="tr-TR"/>
        </w:rPr>
        <w:t>ı</w:t>
      </w:r>
      <w:r w:rsidR="00BA2A7F" w:rsidRPr="001A16F9">
        <w:rPr>
          <w:rFonts w:ascii="Times New Roman" w:hAnsi="Times New Roman"/>
          <w:lang w:val="uz-Cyrl-UZ"/>
        </w:rPr>
        <w:t>y</w:t>
      </w:r>
      <w:r w:rsidRPr="001A16F9">
        <w:rPr>
          <w:rFonts w:ascii="Times New Roman" w:hAnsi="Times New Roman"/>
          <w:lang w:val="uz-Cyrl-UZ"/>
        </w:rPr>
        <w:t xml:space="preserve"> </w:t>
      </w:r>
      <w:r w:rsidR="00BA2A7F" w:rsidRPr="001A16F9">
        <w:rPr>
          <w:rFonts w:ascii="Times New Roman" w:hAnsi="Times New Roman"/>
          <w:lang w:val="uz-Cyrl-UZ"/>
        </w:rPr>
        <w:t>mir</w:t>
      </w:r>
      <w:r w:rsidR="001A16F9" w:rsidRPr="001A16F9">
        <w:rPr>
          <w:rFonts w:ascii="Times New Roman" w:hAnsi="Times New Roman"/>
          <w:lang w:val="uz-Cyrl-UZ"/>
        </w:rPr>
        <w:t>”</w:t>
      </w:r>
      <w:r w:rsidRPr="001A16F9">
        <w:rPr>
          <w:rFonts w:ascii="Times New Roman" w:hAnsi="Times New Roman"/>
          <w:lang w:val="uz-Cyrl-UZ"/>
        </w:rPr>
        <w:t xml:space="preserve"> </w:t>
      </w:r>
      <w:r w:rsidR="001A16F9" w:rsidRPr="001A16F9">
        <w:rPr>
          <w:rFonts w:ascii="Times New Roman" w:hAnsi="Times New Roman"/>
          <w:lang w:val="uz-Cyrl-UZ"/>
        </w:rPr>
        <w:t>yaz</w:t>
      </w:r>
      <w:r w:rsidR="001A16F9">
        <w:rPr>
          <w:rFonts w:ascii="Times New Roman" w:hAnsi="Times New Roman"/>
          <w:lang w:val="tr-TR"/>
        </w:rPr>
        <w:t>ı kurulunun sorusuna yanıt</w:t>
      </w:r>
      <w:r w:rsidRPr="001A16F9">
        <w:rPr>
          <w:rFonts w:ascii="Times New Roman" w:hAnsi="Times New Roman"/>
          <w:lang w:val="uz-Cyrl-UZ"/>
        </w:rPr>
        <w:t>.</w:t>
      </w:r>
      <w:r w:rsidRPr="00303E50">
        <w:rPr>
          <w:rFonts w:ascii="Times New Roman" w:hAnsi="Times New Roman"/>
          <w:lang w:val="uz-Cyrl-UZ"/>
        </w:rPr>
        <w:t xml:space="preserve">// </w:t>
      </w:r>
      <w:r w:rsidR="001A16F9">
        <w:rPr>
          <w:rFonts w:ascii="Times New Roman" w:hAnsi="Times New Roman"/>
          <w:lang w:val="tr-TR"/>
        </w:rPr>
        <w:t>Filoloji Meseleleri</w:t>
      </w:r>
      <w:r w:rsidRPr="00303E50">
        <w:rPr>
          <w:rFonts w:ascii="Times New Roman" w:hAnsi="Times New Roman"/>
          <w:lang w:val="uz-Cyrl-UZ"/>
        </w:rPr>
        <w:t>.2003.</w:t>
      </w:r>
      <w:r w:rsidR="001A16F9">
        <w:rPr>
          <w:rFonts w:ascii="Times New Roman" w:hAnsi="Times New Roman"/>
          <w:lang w:val="tr-TR"/>
        </w:rPr>
        <w:t xml:space="preserve">sayı </w:t>
      </w:r>
      <w:r w:rsidRPr="00303E50">
        <w:rPr>
          <w:rFonts w:ascii="Times New Roman" w:hAnsi="Times New Roman"/>
          <w:lang w:val="uz-Cyrl-UZ"/>
        </w:rPr>
        <w:t>1.</w:t>
      </w:r>
      <w:r w:rsidR="001A16F9">
        <w:rPr>
          <w:rFonts w:ascii="Times New Roman" w:hAnsi="Times New Roman"/>
          <w:lang w:val="tr-TR"/>
        </w:rPr>
        <w:t>S.</w:t>
      </w:r>
      <w:r w:rsidRPr="00303E50">
        <w:rPr>
          <w:rFonts w:ascii="Times New Roman" w:hAnsi="Times New Roman"/>
          <w:lang w:val="uz-Cyrl-UZ"/>
        </w:rPr>
        <w:t>86.</w:t>
      </w:r>
    </w:p>
  </w:footnote>
  <w:footnote w:id="4">
    <w:p w14:paraId="5C1C23B6" w14:textId="77777777" w:rsidR="00183CA2" w:rsidRPr="00303E50" w:rsidRDefault="00183CA2" w:rsidP="00303E50">
      <w:pPr>
        <w:pStyle w:val="a4"/>
        <w:rPr>
          <w:rFonts w:ascii="Times New Roman" w:hAnsi="Times New Roman"/>
          <w:lang w:val="uz-Cyrl-UZ"/>
        </w:rPr>
      </w:pPr>
      <w:r w:rsidRPr="00303E50">
        <w:rPr>
          <w:rStyle w:val="a6"/>
          <w:rFonts w:ascii="Times New Roman" w:hAnsi="Times New Roman"/>
        </w:rPr>
        <w:footnoteRef/>
      </w:r>
      <w:r w:rsidRPr="00BA2A7F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tr-TR"/>
        </w:rPr>
        <w:t>Bu konuda bkz</w:t>
      </w:r>
      <w:r w:rsidRPr="00303E50">
        <w:rPr>
          <w:rFonts w:ascii="Times New Roman" w:hAnsi="Times New Roman"/>
          <w:lang w:val="uz-Cyrl-UZ"/>
        </w:rPr>
        <w:t xml:space="preserve">: </w:t>
      </w:r>
      <w:r w:rsidR="00BA2A7F">
        <w:rPr>
          <w:rFonts w:ascii="Times New Roman" w:hAnsi="Times New Roman"/>
          <w:lang w:val="uz-Cyrl-UZ"/>
        </w:rPr>
        <w:t>Arda</w:t>
      </w:r>
      <w:r w:rsidR="00BA2A7F">
        <w:rPr>
          <w:rFonts w:ascii="Times New Roman" w:hAnsi="Times New Roman"/>
          <w:lang w:val="tr-TR"/>
        </w:rPr>
        <w:t>ş</w:t>
      </w:r>
      <w:r w:rsidR="00BA2A7F">
        <w:rPr>
          <w:rFonts w:ascii="Times New Roman" w:hAnsi="Times New Roman"/>
          <w:lang w:val="uz-Cyrl-UZ"/>
        </w:rPr>
        <w:t>nikova</w:t>
      </w:r>
      <w:r w:rsidRPr="00303E50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uz-Cyrl-UZ"/>
        </w:rPr>
        <w:t>A</w:t>
      </w:r>
      <w:r w:rsidRPr="00303E50">
        <w:rPr>
          <w:rFonts w:ascii="Times New Roman" w:hAnsi="Times New Roman"/>
          <w:lang w:val="uz-Cyrl-UZ"/>
        </w:rPr>
        <w:t>.</w:t>
      </w:r>
      <w:r w:rsidR="00BA2A7F">
        <w:rPr>
          <w:rFonts w:ascii="Times New Roman" w:hAnsi="Times New Roman"/>
          <w:lang w:val="uz-Cyrl-UZ"/>
        </w:rPr>
        <w:t>N</w:t>
      </w:r>
      <w:r w:rsidRPr="00303E50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uz-Cyrl-UZ"/>
        </w:rPr>
        <w:t>Reysner</w:t>
      </w:r>
      <w:r w:rsidRPr="00303E50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uz-Cyrl-UZ"/>
        </w:rPr>
        <w:t>M</w:t>
      </w:r>
      <w:r w:rsidRPr="00303E50">
        <w:rPr>
          <w:rFonts w:ascii="Times New Roman" w:hAnsi="Times New Roman"/>
          <w:lang w:val="uz-Cyrl-UZ"/>
        </w:rPr>
        <w:t>.</w:t>
      </w:r>
      <w:r w:rsidR="00BA2A7F">
        <w:rPr>
          <w:rFonts w:ascii="Times New Roman" w:hAnsi="Times New Roman"/>
          <w:lang w:val="uz-Cyrl-UZ"/>
        </w:rPr>
        <w:t>L</w:t>
      </w:r>
      <w:r w:rsidRPr="00303E50">
        <w:rPr>
          <w:rFonts w:ascii="Times New Roman" w:hAnsi="Times New Roman"/>
          <w:lang w:val="uz-Cyrl-UZ"/>
        </w:rPr>
        <w:t xml:space="preserve">. </w:t>
      </w:r>
      <w:r w:rsidR="00BA2A7F">
        <w:rPr>
          <w:rFonts w:ascii="Times New Roman" w:hAnsi="Times New Roman"/>
          <w:lang w:val="uz-Cyrl-UZ"/>
        </w:rPr>
        <w:t>Evolyutsiya</w:t>
      </w:r>
      <w:r w:rsidRPr="00303E50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uz-Cyrl-UZ"/>
        </w:rPr>
        <w:t>janra</w:t>
      </w:r>
      <w:r w:rsidRPr="00303E50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uz-Cyrl-UZ"/>
        </w:rPr>
        <w:t>tazkere</w:t>
      </w:r>
      <w:r w:rsidRPr="00303E50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tr-TR"/>
        </w:rPr>
        <w:t>v</w:t>
      </w:r>
      <w:r w:rsidRPr="00303E50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tr-TR"/>
        </w:rPr>
        <w:t>İ</w:t>
      </w:r>
      <w:r w:rsidR="00BA2A7F">
        <w:rPr>
          <w:rFonts w:ascii="Times New Roman" w:hAnsi="Times New Roman"/>
          <w:lang w:val="uz-Cyrl-UZ"/>
        </w:rPr>
        <w:t>rane</w:t>
      </w:r>
      <w:r w:rsidRPr="00303E50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uz-Cyrl-UZ"/>
        </w:rPr>
        <w:t>X</w:t>
      </w:r>
      <w:r w:rsidR="00BA2A7F">
        <w:rPr>
          <w:rFonts w:ascii="Times New Roman" w:hAnsi="Times New Roman"/>
          <w:lang w:val="tr-TR"/>
        </w:rPr>
        <w:t>III</w:t>
      </w:r>
      <w:r w:rsidRPr="00303E50">
        <w:rPr>
          <w:rFonts w:ascii="Times New Roman" w:hAnsi="Times New Roman"/>
          <w:lang w:val="uz-Cyrl-UZ"/>
        </w:rPr>
        <w:t>-</w:t>
      </w:r>
      <w:r w:rsidR="00BA2A7F">
        <w:rPr>
          <w:rFonts w:ascii="Times New Roman" w:hAnsi="Times New Roman"/>
          <w:lang w:val="uz-Cyrl-UZ"/>
        </w:rPr>
        <w:t>X</w:t>
      </w:r>
      <w:r w:rsidR="00BA2A7F">
        <w:rPr>
          <w:rFonts w:ascii="Times New Roman" w:hAnsi="Times New Roman"/>
          <w:lang w:val="tr-TR"/>
        </w:rPr>
        <w:t>I</w:t>
      </w:r>
      <w:r w:rsidR="00BA2A7F">
        <w:rPr>
          <w:rFonts w:ascii="Times New Roman" w:hAnsi="Times New Roman"/>
          <w:lang w:val="uz-Cyrl-UZ"/>
        </w:rPr>
        <w:t>X</w:t>
      </w:r>
      <w:r w:rsidRPr="00303E50">
        <w:rPr>
          <w:rFonts w:ascii="Times New Roman" w:hAnsi="Times New Roman"/>
          <w:lang w:val="uz-Cyrl-UZ"/>
        </w:rPr>
        <w:t xml:space="preserve">  </w:t>
      </w:r>
      <w:r w:rsidR="00BA2A7F">
        <w:rPr>
          <w:rFonts w:ascii="Times New Roman" w:hAnsi="Times New Roman"/>
          <w:lang w:val="uz-Cyrl-UZ"/>
        </w:rPr>
        <w:t>vv</w:t>
      </w:r>
      <w:r w:rsidRPr="00303E50">
        <w:rPr>
          <w:rFonts w:ascii="Times New Roman" w:hAnsi="Times New Roman"/>
          <w:lang w:val="uz-Cyrl-UZ"/>
        </w:rPr>
        <w:t xml:space="preserve">: </w:t>
      </w:r>
      <w:r w:rsidR="00BA2A7F">
        <w:rPr>
          <w:rFonts w:ascii="Times New Roman" w:hAnsi="Times New Roman"/>
          <w:lang w:val="uz-Cyrl-UZ"/>
        </w:rPr>
        <w:t>Ot</w:t>
      </w:r>
      <w:r w:rsidRPr="00303E50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uz-Cyrl-UZ"/>
        </w:rPr>
        <w:t>antologii</w:t>
      </w:r>
      <w:r w:rsidRPr="00303E50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uz-Cyrl-UZ"/>
        </w:rPr>
        <w:t>k</w:t>
      </w:r>
      <w:r w:rsidRPr="00303E50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uz-Cyrl-UZ"/>
        </w:rPr>
        <w:t>spravo</w:t>
      </w:r>
      <w:r w:rsidR="00BA2A7F">
        <w:rPr>
          <w:rFonts w:ascii="Times New Roman" w:hAnsi="Times New Roman"/>
          <w:lang w:val="tr-TR"/>
        </w:rPr>
        <w:t>ç</w:t>
      </w:r>
      <w:r w:rsidR="00BA2A7F">
        <w:rPr>
          <w:rFonts w:ascii="Times New Roman" w:hAnsi="Times New Roman"/>
          <w:lang w:val="uz-Cyrl-UZ"/>
        </w:rPr>
        <w:t>niku</w:t>
      </w:r>
      <w:r w:rsidRPr="00303E50">
        <w:rPr>
          <w:rFonts w:ascii="Times New Roman" w:hAnsi="Times New Roman"/>
          <w:lang w:val="uz-Cyrl-UZ"/>
        </w:rPr>
        <w:t xml:space="preserve">.// </w:t>
      </w:r>
      <w:r w:rsidR="00BA2A7F">
        <w:rPr>
          <w:rFonts w:ascii="Times New Roman" w:hAnsi="Times New Roman"/>
          <w:lang w:val="uz-Cyrl-UZ"/>
        </w:rPr>
        <w:t>Vestnik</w:t>
      </w:r>
      <w:r w:rsidRPr="00303E50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uz-Cyrl-UZ"/>
        </w:rPr>
        <w:t>Moskovsokogo</w:t>
      </w:r>
      <w:r w:rsidRPr="00303E50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uz-Cyrl-UZ"/>
        </w:rPr>
        <w:t>Universiteta</w:t>
      </w:r>
      <w:r w:rsidRPr="00303E50">
        <w:rPr>
          <w:rFonts w:ascii="Times New Roman" w:hAnsi="Times New Roman"/>
          <w:lang w:val="uz-Cyrl-UZ"/>
        </w:rPr>
        <w:t>.</w:t>
      </w:r>
      <w:r w:rsidR="00BA2A7F">
        <w:rPr>
          <w:rFonts w:ascii="Times New Roman" w:hAnsi="Times New Roman"/>
          <w:lang w:val="uz-Cyrl-UZ"/>
        </w:rPr>
        <w:t>seriya</w:t>
      </w:r>
      <w:r w:rsidRPr="00303E50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uz-Cyrl-UZ"/>
        </w:rPr>
        <w:t>Vostokovedeni</w:t>
      </w:r>
      <w:r w:rsidR="00BA2A7F">
        <w:rPr>
          <w:rFonts w:ascii="Times New Roman" w:hAnsi="Times New Roman"/>
          <w:lang w:val="tr-TR"/>
        </w:rPr>
        <w:t>y</w:t>
      </w:r>
      <w:r w:rsidR="00BA2A7F">
        <w:rPr>
          <w:rFonts w:ascii="Times New Roman" w:hAnsi="Times New Roman"/>
          <w:lang w:val="uz-Cyrl-UZ"/>
        </w:rPr>
        <w:t>e 2016.№</w:t>
      </w:r>
      <w:r w:rsidRPr="00303E50">
        <w:rPr>
          <w:rFonts w:ascii="Times New Roman" w:hAnsi="Times New Roman"/>
          <w:lang w:val="uz-Cyrl-UZ"/>
        </w:rPr>
        <w:t>7</w:t>
      </w:r>
      <w:r w:rsidR="00BA2A7F">
        <w:rPr>
          <w:rFonts w:ascii="Times New Roman" w:hAnsi="Times New Roman"/>
          <w:lang w:val="tr-TR"/>
        </w:rPr>
        <w:t>s</w:t>
      </w:r>
      <w:r w:rsidRPr="00303E50">
        <w:rPr>
          <w:rFonts w:ascii="Times New Roman" w:hAnsi="Times New Roman"/>
          <w:lang w:val="uz-Cyrl-UZ"/>
        </w:rPr>
        <w:t>.</w:t>
      </w:r>
    </w:p>
  </w:footnote>
  <w:footnote w:id="5">
    <w:p w14:paraId="3E92DF46" w14:textId="77777777" w:rsidR="00183CA2" w:rsidRPr="00BA2A7F" w:rsidRDefault="00183CA2" w:rsidP="00303E50">
      <w:pPr>
        <w:pStyle w:val="a4"/>
        <w:rPr>
          <w:rFonts w:ascii="Times New Roman" w:hAnsi="Times New Roman"/>
          <w:lang w:val="tr-TR"/>
        </w:rPr>
      </w:pPr>
      <w:r w:rsidRPr="00303E50">
        <w:rPr>
          <w:rStyle w:val="a6"/>
          <w:rFonts w:ascii="Times New Roman" w:hAnsi="Times New Roman"/>
        </w:rPr>
        <w:footnoteRef/>
      </w:r>
      <w:r w:rsidRPr="00BA2A7F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tr-TR"/>
        </w:rPr>
        <w:t>Bu konuda bkz</w:t>
      </w:r>
      <w:r w:rsidRPr="00303E50">
        <w:rPr>
          <w:rFonts w:ascii="Times New Roman" w:hAnsi="Times New Roman"/>
          <w:lang w:val="uz-Cyrl-UZ"/>
        </w:rPr>
        <w:t xml:space="preserve">: </w:t>
      </w:r>
      <w:r w:rsidR="00BA2A7F">
        <w:rPr>
          <w:rFonts w:ascii="Times New Roman" w:hAnsi="Times New Roman"/>
          <w:lang w:val="tr-TR"/>
        </w:rPr>
        <w:t>İshakov Y. Nevaî Poetiği</w:t>
      </w:r>
      <w:r w:rsidRPr="00303E50">
        <w:rPr>
          <w:rFonts w:ascii="Times New Roman" w:hAnsi="Times New Roman"/>
          <w:lang w:val="uz-Cyrl-UZ"/>
        </w:rPr>
        <w:t xml:space="preserve">, </w:t>
      </w:r>
      <w:r w:rsidR="00BA2A7F">
        <w:rPr>
          <w:rFonts w:ascii="Times New Roman" w:hAnsi="Times New Roman"/>
          <w:lang w:val="tr-TR"/>
        </w:rPr>
        <w:t>Taşkent</w:t>
      </w:r>
      <w:r w:rsidRPr="00303E50">
        <w:rPr>
          <w:rFonts w:ascii="Times New Roman" w:hAnsi="Times New Roman"/>
          <w:lang w:val="uz-Cyrl-UZ"/>
        </w:rPr>
        <w:t xml:space="preserve">.1983. </w:t>
      </w:r>
      <w:r w:rsidR="00BA2A7F">
        <w:rPr>
          <w:rFonts w:ascii="Times New Roman" w:hAnsi="Times New Roman"/>
          <w:lang w:val="tr-TR"/>
        </w:rPr>
        <w:t>S.</w:t>
      </w:r>
      <w:r w:rsidRPr="00303E50">
        <w:rPr>
          <w:rFonts w:ascii="Times New Roman" w:hAnsi="Times New Roman"/>
          <w:lang w:val="uz-Cyrl-UZ"/>
        </w:rPr>
        <w:t>12</w:t>
      </w:r>
      <w:r w:rsidR="00BA2A7F">
        <w:rPr>
          <w:rFonts w:ascii="Times New Roman" w:hAnsi="Times New Roman"/>
          <w:lang w:val="tr-TR"/>
        </w:rPr>
        <w:t>.</w:t>
      </w:r>
    </w:p>
  </w:footnote>
  <w:footnote w:id="6">
    <w:p w14:paraId="238C5853" w14:textId="77777777" w:rsidR="00183CA2" w:rsidRPr="00303E50" w:rsidRDefault="00183CA2" w:rsidP="00303E50">
      <w:pPr>
        <w:pStyle w:val="a4"/>
        <w:rPr>
          <w:rFonts w:ascii="Times New Roman" w:hAnsi="Times New Roman"/>
          <w:lang w:val="uz-Cyrl-UZ"/>
        </w:rPr>
      </w:pPr>
      <w:r w:rsidRPr="00303E50">
        <w:rPr>
          <w:rStyle w:val="a6"/>
          <w:rFonts w:ascii="Times New Roman" w:hAnsi="Times New Roman"/>
        </w:rPr>
        <w:footnoteRef/>
      </w:r>
      <w:r w:rsidRPr="00303E50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tr-TR"/>
        </w:rPr>
        <w:t>İshakov Y. Söz Sanatı Sözlüğü. Taşkent</w:t>
      </w:r>
      <w:r w:rsidRPr="00303E50">
        <w:rPr>
          <w:rFonts w:ascii="Times New Roman" w:hAnsi="Times New Roman"/>
          <w:lang w:val="uz-Cyrl-UZ"/>
        </w:rPr>
        <w:t xml:space="preserve">. 2014. </w:t>
      </w:r>
      <w:r w:rsidR="00BA2A7F">
        <w:rPr>
          <w:rFonts w:ascii="Times New Roman" w:hAnsi="Times New Roman"/>
          <w:lang w:val="tr-TR"/>
        </w:rPr>
        <w:t>S.</w:t>
      </w:r>
      <w:r w:rsidRPr="00303E50">
        <w:rPr>
          <w:rFonts w:ascii="Times New Roman" w:hAnsi="Times New Roman"/>
          <w:lang w:val="uz-Cyrl-UZ"/>
        </w:rPr>
        <w:t>289.</w:t>
      </w:r>
    </w:p>
  </w:footnote>
  <w:footnote w:id="7">
    <w:p w14:paraId="5A251E19" w14:textId="77777777" w:rsidR="00183CA2" w:rsidRPr="00303E50" w:rsidRDefault="00183CA2" w:rsidP="00303E50">
      <w:pPr>
        <w:pStyle w:val="a4"/>
        <w:rPr>
          <w:rFonts w:ascii="Times New Roman" w:hAnsi="Times New Roman"/>
          <w:lang w:val="uz-Cyrl-UZ"/>
        </w:rPr>
      </w:pPr>
      <w:r w:rsidRPr="00303E50">
        <w:rPr>
          <w:rStyle w:val="a6"/>
          <w:rFonts w:ascii="Times New Roman" w:hAnsi="Times New Roman"/>
        </w:rPr>
        <w:footnoteRef/>
      </w:r>
      <w:r w:rsidRPr="00BA2A7F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tr-TR"/>
        </w:rPr>
        <w:t>İ</w:t>
      </w:r>
      <w:r w:rsidR="00BA2A7F">
        <w:rPr>
          <w:rFonts w:ascii="Times New Roman" w:hAnsi="Times New Roman"/>
          <w:lang w:val="uz-Cyrl-UZ"/>
        </w:rPr>
        <w:t>m</w:t>
      </w:r>
      <w:r w:rsidR="00BA2A7F">
        <w:rPr>
          <w:rFonts w:ascii="Times New Roman" w:hAnsi="Times New Roman"/>
          <w:lang w:val="tr-TR"/>
        </w:rPr>
        <w:t>a</w:t>
      </w:r>
      <w:r w:rsidR="00BA2A7F">
        <w:rPr>
          <w:rFonts w:ascii="Times New Roman" w:hAnsi="Times New Roman"/>
          <w:lang w:val="uz-Cyrl-UZ"/>
        </w:rPr>
        <w:t>mnazarov</w:t>
      </w:r>
      <w:r w:rsidRPr="00303E50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uz-Cyrl-UZ"/>
        </w:rPr>
        <w:t>M</w:t>
      </w:r>
      <w:r w:rsidRPr="00303E50">
        <w:rPr>
          <w:rFonts w:ascii="Times New Roman" w:hAnsi="Times New Roman"/>
          <w:lang w:val="uz-Cyrl-UZ"/>
        </w:rPr>
        <w:t xml:space="preserve">. </w:t>
      </w:r>
      <w:r w:rsidR="00BA2A7F">
        <w:rPr>
          <w:rFonts w:ascii="Times New Roman" w:hAnsi="Times New Roman"/>
          <w:lang w:val="uz-Cyrl-UZ"/>
        </w:rPr>
        <w:t>N</w:t>
      </w:r>
      <w:r w:rsidR="00BA2A7F">
        <w:rPr>
          <w:rFonts w:ascii="Times New Roman" w:hAnsi="Times New Roman"/>
          <w:lang w:val="tr-TR"/>
        </w:rPr>
        <w:t>e</w:t>
      </w:r>
      <w:r w:rsidR="00BA2A7F">
        <w:rPr>
          <w:rFonts w:ascii="Times New Roman" w:hAnsi="Times New Roman"/>
          <w:lang w:val="uz-Cyrl-UZ"/>
        </w:rPr>
        <w:t>v</w:t>
      </w:r>
      <w:r w:rsidR="00BA2A7F">
        <w:rPr>
          <w:rFonts w:ascii="Times New Roman" w:hAnsi="Times New Roman"/>
          <w:lang w:val="tr-TR"/>
        </w:rPr>
        <w:t>aîşinaslığa Giriş</w:t>
      </w:r>
      <w:r w:rsidRPr="00303E50">
        <w:rPr>
          <w:rFonts w:ascii="Times New Roman" w:hAnsi="Times New Roman"/>
          <w:lang w:val="uz-Cyrl-UZ"/>
        </w:rPr>
        <w:t xml:space="preserve">. </w:t>
      </w:r>
      <w:r w:rsidR="00BA2A7F">
        <w:rPr>
          <w:rFonts w:ascii="Times New Roman" w:hAnsi="Times New Roman"/>
          <w:lang w:val="tr-TR"/>
        </w:rPr>
        <w:t>Taşkent</w:t>
      </w:r>
      <w:r w:rsidRPr="00303E50">
        <w:rPr>
          <w:rFonts w:ascii="Times New Roman" w:hAnsi="Times New Roman"/>
          <w:lang w:val="uz-Cyrl-UZ"/>
        </w:rPr>
        <w:t xml:space="preserve">.2015. </w:t>
      </w:r>
      <w:r w:rsidR="00BA2A7F">
        <w:rPr>
          <w:rFonts w:ascii="Times New Roman" w:hAnsi="Times New Roman"/>
          <w:lang w:val="tr-TR"/>
        </w:rPr>
        <w:t>S.</w:t>
      </w:r>
      <w:r w:rsidRPr="00303E50">
        <w:rPr>
          <w:rFonts w:ascii="Times New Roman" w:hAnsi="Times New Roman"/>
          <w:lang w:val="uz-Cyrl-UZ"/>
        </w:rPr>
        <w:t>254.</w:t>
      </w:r>
    </w:p>
  </w:footnote>
  <w:footnote w:id="8">
    <w:p w14:paraId="5D009CE4" w14:textId="77777777" w:rsidR="00183CA2" w:rsidRPr="00303E50" w:rsidRDefault="00183CA2" w:rsidP="00303E50">
      <w:pPr>
        <w:pStyle w:val="a4"/>
        <w:rPr>
          <w:rFonts w:ascii="Times New Roman" w:hAnsi="Times New Roman"/>
          <w:lang w:val="uz-Cyrl-UZ"/>
        </w:rPr>
      </w:pPr>
      <w:r w:rsidRPr="00303E50">
        <w:rPr>
          <w:rStyle w:val="a6"/>
          <w:rFonts w:ascii="Times New Roman" w:hAnsi="Times New Roman"/>
        </w:rPr>
        <w:footnoteRef/>
      </w:r>
      <w:r w:rsidRPr="00303E50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uz-Cyrl-UZ"/>
        </w:rPr>
        <w:t>Bertels</w:t>
      </w:r>
      <w:r w:rsidRPr="00303E50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uz-Cyrl-UZ"/>
        </w:rPr>
        <w:t>Y</w:t>
      </w:r>
      <w:r w:rsidRPr="00303E50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uz-Cyrl-UZ"/>
        </w:rPr>
        <w:t>E</w:t>
      </w:r>
      <w:r w:rsidRPr="00303E50">
        <w:rPr>
          <w:rFonts w:ascii="Times New Roman" w:hAnsi="Times New Roman"/>
          <w:lang w:val="uz-Cyrl-UZ"/>
        </w:rPr>
        <w:t xml:space="preserve">. </w:t>
      </w:r>
      <w:r w:rsidR="00BA2A7F">
        <w:rPr>
          <w:rFonts w:ascii="Times New Roman" w:hAnsi="Times New Roman"/>
          <w:lang w:val="tr-TR"/>
        </w:rPr>
        <w:t>Nevaî ve Attar</w:t>
      </w:r>
      <w:r w:rsidRPr="00303E50">
        <w:rPr>
          <w:rFonts w:ascii="Times New Roman" w:hAnsi="Times New Roman"/>
          <w:lang w:val="uz-Cyrl-UZ"/>
        </w:rPr>
        <w:t>.</w:t>
      </w:r>
      <w:r w:rsidR="00BA2A7F">
        <w:rPr>
          <w:rFonts w:ascii="Times New Roman" w:hAnsi="Times New Roman"/>
          <w:lang w:val="tr-TR"/>
        </w:rPr>
        <w:t xml:space="preserve"> Taşkent</w:t>
      </w:r>
      <w:r w:rsidRPr="00303E50">
        <w:rPr>
          <w:rFonts w:ascii="Times New Roman" w:hAnsi="Times New Roman"/>
          <w:lang w:val="uz-Cyrl-UZ"/>
        </w:rPr>
        <w:t xml:space="preserve">. </w:t>
      </w:r>
      <w:r w:rsidR="00BA2A7F">
        <w:rPr>
          <w:rFonts w:ascii="Times New Roman" w:hAnsi="Times New Roman"/>
          <w:lang w:val="tr-TR"/>
        </w:rPr>
        <w:t>Özbekistan Milli Ansiklopedisi Devlet Yayınevi</w:t>
      </w:r>
      <w:r w:rsidRPr="00303E50">
        <w:rPr>
          <w:rFonts w:ascii="Times New Roman" w:hAnsi="Times New Roman"/>
          <w:lang w:val="uz-Cyrl-UZ"/>
        </w:rPr>
        <w:t xml:space="preserve">. 2005. </w:t>
      </w:r>
      <w:r w:rsidR="00BA2A7F">
        <w:rPr>
          <w:rFonts w:ascii="Times New Roman" w:hAnsi="Times New Roman"/>
          <w:lang w:val="tr-TR"/>
        </w:rPr>
        <w:t>S.</w:t>
      </w:r>
      <w:r w:rsidR="00BA2A7F">
        <w:rPr>
          <w:rFonts w:ascii="Times New Roman" w:hAnsi="Times New Roman"/>
          <w:lang w:val="uz-Cyrl-UZ"/>
        </w:rPr>
        <w:t>7</w:t>
      </w:r>
      <w:r w:rsidRPr="00303E50">
        <w:rPr>
          <w:rFonts w:ascii="Times New Roman" w:hAnsi="Times New Roman"/>
          <w:lang w:val="uz-Cyrl-UZ"/>
        </w:rPr>
        <w:t>.</w:t>
      </w:r>
      <w:r w:rsidR="00BA2A7F">
        <w:rPr>
          <w:rFonts w:ascii="Times New Roman" w:hAnsi="Times New Roman"/>
          <w:lang w:val="tr-TR"/>
        </w:rPr>
        <w:t xml:space="preserve"> Çeviren İbadulla</w:t>
      </w:r>
      <w:r w:rsidRPr="00303E50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uz-Cyrl-UZ"/>
        </w:rPr>
        <w:t>Mirza</w:t>
      </w:r>
      <w:r w:rsidR="00BA2A7F">
        <w:rPr>
          <w:rFonts w:ascii="Times New Roman" w:hAnsi="Times New Roman"/>
          <w:lang w:val="tr-TR"/>
        </w:rPr>
        <w:t>y</w:t>
      </w:r>
      <w:r w:rsidR="00BA2A7F">
        <w:rPr>
          <w:rFonts w:ascii="Times New Roman" w:hAnsi="Times New Roman"/>
          <w:lang w:val="uz-Cyrl-UZ"/>
        </w:rPr>
        <w:t>ev</w:t>
      </w:r>
      <w:r w:rsidRPr="00303E50">
        <w:rPr>
          <w:rFonts w:ascii="Times New Roman" w:hAnsi="Times New Roman"/>
          <w:lang w:val="uz-Cyrl-UZ"/>
        </w:rPr>
        <w:t>.</w:t>
      </w:r>
    </w:p>
  </w:footnote>
  <w:footnote w:id="9">
    <w:p w14:paraId="7B8FC1AC" w14:textId="77777777" w:rsidR="00183CA2" w:rsidRPr="00303E50" w:rsidRDefault="00183CA2" w:rsidP="00303E50">
      <w:pPr>
        <w:pStyle w:val="a4"/>
        <w:rPr>
          <w:rFonts w:ascii="Times New Roman" w:hAnsi="Times New Roman"/>
          <w:lang w:val="uz-Cyrl-UZ"/>
        </w:rPr>
      </w:pPr>
      <w:r w:rsidRPr="00303E50">
        <w:rPr>
          <w:rStyle w:val="a6"/>
          <w:rFonts w:ascii="Times New Roman" w:hAnsi="Times New Roman"/>
        </w:rPr>
        <w:footnoteRef/>
      </w:r>
      <w:r w:rsidRPr="00BA2A7F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uz-Cyrl-UZ"/>
        </w:rPr>
        <w:t>Norik</w:t>
      </w:r>
      <w:r w:rsidRPr="00303E50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uz-Cyrl-UZ"/>
        </w:rPr>
        <w:t>B</w:t>
      </w:r>
      <w:r w:rsidRPr="00303E50">
        <w:rPr>
          <w:rFonts w:ascii="Times New Roman" w:hAnsi="Times New Roman"/>
          <w:lang w:val="uz-Cyrl-UZ"/>
        </w:rPr>
        <w:t>.</w:t>
      </w:r>
      <w:r w:rsidR="00BA2A7F">
        <w:rPr>
          <w:rFonts w:ascii="Times New Roman" w:hAnsi="Times New Roman"/>
          <w:lang w:val="uz-Cyrl-UZ"/>
        </w:rPr>
        <w:t>V</w:t>
      </w:r>
      <w:r w:rsidRPr="00303E50">
        <w:rPr>
          <w:rFonts w:ascii="Times New Roman" w:hAnsi="Times New Roman"/>
          <w:lang w:val="uz-Cyrl-UZ"/>
        </w:rPr>
        <w:t>.</w:t>
      </w:r>
      <w:r w:rsidRPr="00303E50">
        <w:rPr>
          <w:rFonts w:ascii="Times New Roman" w:hAnsi="Times New Roman"/>
          <w:b/>
          <w:lang w:val="uz-Cyrl-UZ"/>
        </w:rPr>
        <w:t xml:space="preserve"> </w:t>
      </w:r>
      <w:r w:rsidR="00BA2A7F">
        <w:rPr>
          <w:rFonts w:ascii="Times New Roman" w:hAnsi="Times New Roman"/>
          <w:lang w:val="uz-Cyrl-UZ"/>
        </w:rPr>
        <w:t>Biobibliografi</w:t>
      </w:r>
      <w:r w:rsidR="00BA2A7F">
        <w:rPr>
          <w:rFonts w:ascii="Times New Roman" w:hAnsi="Times New Roman"/>
          <w:lang w:val="tr-TR"/>
        </w:rPr>
        <w:t>ç</w:t>
      </w:r>
      <w:r w:rsidR="00BA2A7F">
        <w:rPr>
          <w:rFonts w:ascii="Times New Roman" w:hAnsi="Times New Roman"/>
          <w:lang w:val="uz-Cyrl-UZ"/>
        </w:rPr>
        <w:t>esk</w:t>
      </w:r>
      <w:r w:rsidR="00BA2A7F">
        <w:rPr>
          <w:rFonts w:ascii="Times New Roman" w:hAnsi="Times New Roman"/>
          <w:lang w:val="tr-TR"/>
        </w:rPr>
        <w:t>î</w:t>
      </w:r>
      <w:r w:rsidRPr="00303E50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uz-Cyrl-UZ"/>
        </w:rPr>
        <w:t>slovar</w:t>
      </w:r>
      <w:r w:rsidRPr="00303E50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uz-Cyrl-UZ"/>
        </w:rPr>
        <w:t>sredneaziatskoy</w:t>
      </w:r>
      <w:r w:rsidRPr="00303E50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uz-Cyrl-UZ"/>
        </w:rPr>
        <w:t>poezii</w:t>
      </w:r>
      <w:r w:rsidRPr="00303E50">
        <w:rPr>
          <w:rFonts w:ascii="Times New Roman" w:hAnsi="Times New Roman"/>
          <w:lang w:val="uz-Cyrl-UZ"/>
        </w:rPr>
        <w:t xml:space="preserve"> (</w:t>
      </w:r>
      <w:r w:rsidR="00BA2A7F">
        <w:rPr>
          <w:rFonts w:ascii="Times New Roman" w:hAnsi="Times New Roman"/>
          <w:lang w:val="uz-Cyrl-UZ"/>
        </w:rPr>
        <w:t>XU</w:t>
      </w:r>
      <w:r w:rsidRPr="00303E50">
        <w:rPr>
          <w:rFonts w:ascii="Times New Roman" w:hAnsi="Times New Roman"/>
          <w:lang w:val="uz-Cyrl-UZ"/>
        </w:rPr>
        <w:t>1-</w:t>
      </w:r>
      <w:r w:rsidR="00BA2A7F">
        <w:rPr>
          <w:rFonts w:ascii="Times New Roman" w:hAnsi="Times New Roman"/>
          <w:lang w:val="uz-Cyrl-UZ"/>
        </w:rPr>
        <w:t>pervaya</w:t>
      </w:r>
      <w:r w:rsidRPr="00303E50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uz-Cyrl-UZ"/>
        </w:rPr>
        <w:t>tret</w:t>
      </w:r>
      <w:r w:rsidRPr="00303E50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uz-Cyrl-UZ"/>
        </w:rPr>
        <w:t>XU</w:t>
      </w:r>
      <w:r w:rsidRPr="00303E50">
        <w:rPr>
          <w:rFonts w:ascii="Times New Roman" w:hAnsi="Times New Roman"/>
          <w:lang w:val="uz-Cyrl-UZ"/>
        </w:rPr>
        <w:t xml:space="preserve">11) </w:t>
      </w:r>
      <w:r w:rsidR="00BA2A7F">
        <w:rPr>
          <w:rFonts w:ascii="Times New Roman" w:hAnsi="Times New Roman"/>
          <w:lang w:val="uz-Cyrl-UZ"/>
        </w:rPr>
        <w:t>M</w:t>
      </w:r>
      <w:r w:rsidRPr="00303E50">
        <w:rPr>
          <w:rFonts w:ascii="Times New Roman" w:hAnsi="Times New Roman"/>
          <w:lang w:val="uz-Cyrl-UZ"/>
        </w:rPr>
        <w:t>.,2011.39</w:t>
      </w:r>
      <w:r w:rsidR="00BA2A7F">
        <w:rPr>
          <w:rFonts w:ascii="Times New Roman" w:hAnsi="Times New Roman"/>
          <w:lang w:val="uz-Cyrl-UZ"/>
        </w:rPr>
        <w:t>s</w:t>
      </w:r>
      <w:r w:rsidR="00BA2A7F">
        <w:rPr>
          <w:rFonts w:ascii="Times New Roman" w:hAnsi="Times New Roman"/>
          <w:lang w:val="tr-TR"/>
        </w:rPr>
        <w:t xml:space="preserve">. </w:t>
      </w:r>
      <w:r w:rsidR="00BA2A7F">
        <w:rPr>
          <w:rFonts w:ascii="Times New Roman" w:hAnsi="Times New Roman"/>
          <w:lang w:val="uz-Cyrl-UZ"/>
        </w:rPr>
        <w:t>Rus</w:t>
      </w:r>
      <w:r w:rsidR="00BA2A7F">
        <w:rPr>
          <w:rFonts w:ascii="Times New Roman" w:hAnsi="Times New Roman"/>
          <w:lang w:val="tr-TR"/>
        </w:rPr>
        <w:t>ça orijinalde</w:t>
      </w:r>
      <w:r w:rsidRPr="00303E50">
        <w:rPr>
          <w:rFonts w:ascii="Times New Roman" w:hAnsi="Times New Roman"/>
          <w:lang w:val="uz-Cyrl-UZ"/>
        </w:rPr>
        <w:t>: “</w:t>
      </w:r>
      <w:r w:rsidR="00BA2A7F">
        <w:rPr>
          <w:rFonts w:ascii="Times New Roman" w:hAnsi="Times New Roman"/>
          <w:lang w:val="uz-Cyrl-UZ"/>
        </w:rPr>
        <w:t>Sam</w:t>
      </w:r>
      <w:r w:rsidRPr="00303E50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uz-Cyrl-UZ"/>
        </w:rPr>
        <w:t>Navai</w:t>
      </w:r>
      <w:r w:rsidRPr="00303E50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uz-Cyrl-UZ"/>
        </w:rPr>
        <w:t>b</w:t>
      </w:r>
      <w:r w:rsidR="00BA2A7F">
        <w:rPr>
          <w:rFonts w:ascii="Times New Roman" w:hAnsi="Times New Roman"/>
          <w:lang w:val="tr-TR"/>
        </w:rPr>
        <w:t>ı</w:t>
      </w:r>
      <w:r w:rsidR="00BA2A7F">
        <w:rPr>
          <w:rFonts w:ascii="Times New Roman" w:hAnsi="Times New Roman"/>
          <w:lang w:val="uz-Cyrl-UZ"/>
        </w:rPr>
        <w:t>l</w:t>
      </w:r>
      <w:r w:rsidRPr="00303E50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uz-Cyrl-UZ"/>
        </w:rPr>
        <w:t>podrajatelem</w:t>
      </w:r>
      <w:r w:rsidRPr="00303E50">
        <w:rPr>
          <w:rFonts w:ascii="Times New Roman" w:hAnsi="Times New Roman"/>
          <w:lang w:val="uz-Cyrl-UZ"/>
        </w:rPr>
        <w:t xml:space="preserve"> (</w:t>
      </w:r>
      <w:r w:rsidR="00BA2A7F">
        <w:rPr>
          <w:rFonts w:ascii="Times New Roman" w:hAnsi="Times New Roman"/>
          <w:lang w:val="uz-Cyrl-UZ"/>
        </w:rPr>
        <w:t>bezuslovno</w:t>
      </w:r>
      <w:r w:rsidRPr="00303E50">
        <w:rPr>
          <w:rFonts w:ascii="Times New Roman" w:hAnsi="Times New Roman"/>
          <w:lang w:val="uz-Cyrl-UZ"/>
        </w:rPr>
        <w:t xml:space="preserve">, </w:t>
      </w:r>
      <w:r w:rsidR="00BA2A7F">
        <w:rPr>
          <w:rFonts w:ascii="Times New Roman" w:hAnsi="Times New Roman"/>
          <w:lang w:val="uz-Cyrl-UZ"/>
        </w:rPr>
        <w:t>genialn</w:t>
      </w:r>
      <w:r w:rsidR="00BA2A7F">
        <w:rPr>
          <w:rFonts w:ascii="Times New Roman" w:hAnsi="Times New Roman"/>
          <w:lang w:val="tr-TR"/>
        </w:rPr>
        <w:t>ı</w:t>
      </w:r>
      <w:r w:rsidR="00BA2A7F">
        <w:rPr>
          <w:rFonts w:ascii="Times New Roman" w:hAnsi="Times New Roman"/>
          <w:lang w:val="uz-Cyrl-UZ"/>
        </w:rPr>
        <w:t>m</w:t>
      </w:r>
      <w:r w:rsidRPr="00303E50">
        <w:rPr>
          <w:rFonts w:ascii="Times New Roman" w:hAnsi="Times New Roman"/>
          <w:lang w:val="uz-Cyrl-UZ"/>
        </w:rPr>
        <w:t xml:space="preserve">) </w:t>
      </w:r>
      <w:r w:rsidR="00BA2A7F">
        <w:rPr>
          <w:rFonts w:ascii="Times New Roman" w:hAnsi="Times New Roman"/>
          <w:lang w:val="uz-Cyrl-UZ"/>
        </w:rPr>
        <w:t>po</w:t>
      </w:r>
      <w:r w:rsidRPr="00303E50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uz-Cyrl-UZ"/>
        </w:rPr>
        <w:t>otno</w:t>
      </w:r>
      <w:r w:rsidR="00BA2A7F">
        <w:rPr>
          <w:rFonts w:ascii="Times New Roman" w:hAnsi="Times New Roman"/>
          <w:lang w:val="tr-TR"/>
        </w:rPr>
        <w:t>ş</w:t>
      </w:r>
      <w:r w:rsidR="00BA2A7F">
        <w:rPr>
          <w:rFonts w:ascii="Times New Roman" w:hAnsi="Times New Roman"/>
          <w:lang w:val="uz-Cyrl-UZ"/>
        </w:rPr>
        <w:t>eniyu</w:t>
      </w:r>
      <w:r w:rsidRPr="00303E50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uz-Cyrl-UZ"/>
        </w:rPr>
        <w:t>k</w:t>
      </w:r>
      <w:r w:rsidRPr="00303E50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uz-Cyrl-UZ"/>
        </w:rPr>
        <w:t>persidskoy</w:t>
      </w:r>
      <w:r w:rsidRPr="00303E50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uz-Cyrl-UZ"/>
        </w:rPr>
        <w:t>literature</w:t>
      </w:r>
      <w:r w:rsidRPr="00303E50">
        <w:rPr>
          <w:rFonts w:ascii="Times New Roman" w:hAnsi="Times New Roman"/>
          <w:lang w:val="uz-Cyrl-UZ"/>
        </w:rPr>
        <w:t xml:space="preserve">. </w:t>
      </w:r>
      <w:r w:rsidR="00BA2A7F">
        <w:rPr>
          <w:rFonts w:ascii="Times New Roman" w:hAnsi="Times New Roman"/>
          <w:lang w:val="uz-Cyrl-UZ"/>
        </w:rPr>
        <w:t>Posleduyu</w:t>
      </w:r>
      <w:r w:rsidR="00BA2A7F">
        <w:rPr>
          <w:rFonts w:ascii="Times New Roman" w:hAnsi="Times New Roman"/>
          <w:lang w:val="tr-TR"/>
        </w:rPr>
        <w:t>şiye</w:t>
      </w:r>
      <w:r w:rsidRPr="00303E50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uz-Cyrl-UZ"/>
        </w:rPr>
        <w:t>pokoleniya</w:t>
      </w:r>
      <w:r w:rsidRPr="00303E50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uz-Cyrl-UZ"/>
        </w:rPr>
        <w:t>poetov</w:t>
      </w:r>
      <w:r w:rsidRPr="00303E50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uz-Cyrl-UZ"/>
        </w:rPr>
        <w:t>po</w:t>
      </w:r>
      <w:r w:rsidRPr="00303E50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uz-Cyrl-UZ"/>
        </w:rPr>
        <w:t>bol</w:t>
      </w:r>
      <w:r w:rsidR="00BA2A7F">
        <w:rPr>
          <w:rFonts w:ascii="Times New Roman" w:hAnsi="Times New Roman"/>
          <w:lang w:val="tr-TR"/>
        </w:rPr>
        <w:t>ş</w:t>
      </w:r>
      <w:r w:rsidR="00BA2A7F">
        <w:rPr>
          <w:rFonts w:ascii="Times New Roman" w:hAnsi="Times New Roman"/>
          <w:lang w:val="uz-Cyrl-UZ"/>
        </w:rPr>
        <w:t>ey</w:t>
      </w:r>
      <w:r w:rsidRPr="00303E50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tr-TR"/>
        </w:rPr>
        <w:t>ç</w:t>
      </w:r>
      <w:r w:rsidR="00BA2A7F">
        <w:rPr>
          <w:rFonts w:ascii="Times New Roman" w:hAnsi="Times New Roman"/>
          <w:lang w:val="uz-Cyrl-UZ"/>
        </w:rPr>
        <w:t>asti</w:t>
      </w:r>
      <w:r w:rsidRPr="00303E50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uz-Cyrl-UZ"/>
        </w:rPr>
        <w:t>yavilis</w:t>
      </w:r>
      <w:r w:rsidRPr="00303E50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uz-Cyrl-UZ"/>
        </w:rPr>
        <w:t>podrajatelyami</w:t>
      </w:r>
      <w:r w:rsidRPr="00303E50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uz-Cyrl-UZ"/>
        </w:rPr>
        <w:t>samomu</w:t>
      </w:r>
      <w:r w:rsidRPr="00303E50">
        <w:rPr>
          <w:rFonts w:ascii="Times New Roman" w:hAnsi="Times New Roman"/>
          <w:lang w:val="uz-Cyrl-UZ"/>
        </w:rPr>
        <w:t xml:space="preserve"> “</w:t>
      </w:r>
      <w:r w:rsidR="00BA2A7F">
        <w:rPr>
          <w:rFonts w:ascii="Times New Roman" w:hAnsi="Times New Roman"/>
          <w:lang w:val="uz-Cyrl-UZ"/>
        </w:rPr>
        <w:t>velikomu</w:t>
      </w:r>
      <w:r w:rsidRPr="00303E50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uz-Cyrl-UZ"/>
        </w:rPr>
        <w:t>amiru</w:t>
      </w:r>
      <w:r w:rsidRPr="00303E50">
        <w:rPr>
          <w:rFonts w:ascii="Times New Roman" w:hAnsi="Times New Roman"/>
          <w:lang w:val="uz-Cyrl-UZ"/>
        </w:rPr>
        <w:t>”.</w:t>
      </w:r>
    </w:p>
  </w:footnote>
  <w:footnote w:id="10">
    <w:p w14:paraId="5505E46F" w14:textId="77777777" w:rsidR="00183CA2" w:rsidRPr="00303E50" w:rsidRDefault="00183CA2" w:rsidP="00303E50">
      <w:pPr>
        <w:pStyle w:val="a4"/>
        <w:rPr>
          <w:rFonts w:ascii="Times New Roman" w:hAnsi="Times New Roman"/>
          <w:lang w:val="uz-Cyrl-UZ"/>
        </w:rPr>
      </w:pPr>
      <w:r w:rsidRPr="00303E50">
        <w:rPr>
          <w:rStyle w:val="a6"/>
          <w:rFonts w:ascii="Times New Roman" w:hAnsi="Times New Roman"/>
        </w:rPr>
        <w:footnoteRef/>
      </w:r>
      <w:r w:rsidRPr="00BA2A7F">
        <w:rPr>
          <w:rFonts w:ascii="Times New Roman" w:hAnsi="Times New Roman"/>
          <w:lang w:val="uz-Cyrl-UZ"/>
        </w:rPr>
        <w:t xml:space="preserve"> </w:t>
      </w:r>
      <w:r w:rsidR="00BA2A7F">
        <w:rPr>
          <w:rFonts w:ascii="Times New Roman" w:hAnsi="Times New Roman"/>
          <w:lang w:val="tr-TR"/>
        </w:rPr>
        <w:t>İshakov Y</w:t>
      </w:r>
      <w:r w:rsidRPr="00303E50">
        <w:rPr>
          <w:rFonts w:ascii="Times New Roman" w:hAnsi="Times New Roman"/>
          <w:lang w:val="uz-Cyrl-UZ"/>
        </w:rPr>
        <w:t xml:space="preserve">. </w:t>
      </w:r>
      <w:r w:rsidR="00BA2A7F">
        <w:rPr>
          <w:rFonts w:ascii="Times New Roman" w:hAnsi="Times New Roman"/>
          <w:lang w:val="tr-TR"/>
        </w:rPr>
        <w:t>Nevaî Poetiği</w:t>
      </w:r>
      <w:r w:rsidRPr="00303E50">
        <w:rPr>
          <w:rFonts w:ascii="Times New Roman" w:hAnsi="Times New Roman"/>
          <w:lang w:val="uz-Cyrl-UZ"/>
        </w:rPr>
        <w:t xml:space="preserve">. </w:t>
      </w:r>
      <w:r w:rsidR="00BA2A7F">
        <w:rPr>
          <w:rFonts w:ascii="Times New Roman" w:hAnsi="Times New Roman"/>
          <w:lang w:val="tr-TR"/>
        </w:rPr>
        <w:t>Taşkent</w:t>
      </w:r>
      <w:r w:rsidRPr="00303E50">
        <w:rPr>
          <w:rFonts w:ascii="Times New Roman" w:hAnsi="Times New Roman"/>
          <w:lang w:val="uz-Cyrl-UZ"/>
        </w:rPr>
        <w:t xml:space="preserve">.1983. </w:t>
      </w:r>
      <w:r w:rsidR="00BA2A7F">
        <w:rPr>
          <w:rFonts w:ascii="Times New Roman" w:hAnsi="Times New Roman"/>
          <w:lang w:val="tr-TR"/>
        </w:rPr>
        <w:t>S.</w:t>
      </w:r>
      <w:r w:rsidRPr="00303E50">
        <w:rPr>
          <w:rFonts w:ascii="Times New Roman" w:hAnsi="Times New Roman"/>
          <w:lang w:val="uz-Cyrl-UZ"/>
        </w:rPr>
        <w:t>99.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420"/>
    <w:rsid w:val="00001955"/>
    <w:rsid w:val="00007B55"/>
    <w:rsid w:val="00007E74"/>
    <w:rsid w:val="0001388C"/>
    <w:rsid w:val="00015CDF"/>
    <w:rsid w:val="0001708C"/>
    <w:rsid w:val="00030AD0"/>
    <w:rsid w:val="00032DC6"/>
    <w:rsid w:val="000407AF"/>
    <w:rsid w:val="00045A71"/>
    <w:rsid w:val="00061B72"/>
    <w:rsid w:val="00063420"/>
    <w:rsid w:val="000816D9"/>
    <w:rsid w:val="00083BFB"/>
    <w:rsid w:val="00083F11"/>
    <w:rsid w:val="00092806"/>
    <w:rsid w:val="00093F9A"/>
    <w:rsid w:val="000A1EEA"/>
    <w:rsid w:val="000C2962"/>
    <w:rsid w:val="000C3D42"/>
    <w:rsid w:val="000E2E03"/>
    <w:rsid w:val="000E35DE"/>
    <w:rsid w:val="000E379F"/>
    <w:rsid w:val="000E600A"/>
    <w:rsid w:val="000E6DCD"/>
    <w:rsid w:val="000F3965"/>
    <w:rsid w:val="00110B7A"/>
    <w:rsid w:val="0011382C"/>
    <w:rsid w:val="001277A8"/>
    <w:rsid w:val="001357DC"/>
    <w:rsid w:val="00144228"/>
    <w:rsid w:val="00145A61"/>
    <w:rsid w:val="00156A40"/>
    <w:rsid w:val="001717D3"/>
    <w:rsid w:val="00182986"/>
    <w:rsid w:val="00183CA2"/>
    <w:rsid w:val="00185082"/>
    <w:rsid w:val="00187797"/>
    <w:rsid w:val="00193070"/>
    <w:rsid w:val="001A16F9"/>
    <w:rsid w:val="001A2D88"/>
    <w:rsid w:val="001A63EC"/>
    <w:rsid w:val="001B752F"/>
    <w:rsid w:val="001E1A58"/>
    <w:rsid w:val="001E2DEC"/>
    <w:rsid w:val="00207A0A"/>
    <w:rsid w:val="00212AB1"/>
    <w:rsid w:val="00244147"/>
    <w:rsid w:val="00253D9C"/>
    <w:rsid w:val="0026005D"/>
    <w:rsid w:val="0026473E"/>
    <w:rsid w:val="00281A88"/>
    <w:rsid w:val="00294596"/>
    <w:rsid w:val="002B2378"/>
    <w:rsid w:val="002B298B"/>
    <w:rsid w:val="002C2B82"/>
    <w:rsid w:val="002D0C6A"/>
    <w:rsid w:val="002D5C36"/>
    <w:rsid w:val="002D7D93"/>
    <w:rsid w:val="002E480C"/>
    <w:rsid w:val="002F1BB6"/>
    <w:rsid w:val="00300F94"/>
    <w:rsid w:val="00303E50"/>
    <w:rsid w:val="003126D9"/>
    <w:rsid w:val="00314C1D"/>
    <w:rsid w:val="003164C2"/>
    <w:rsid w:val="003214ED"/>
    <w:rsid w:val="00323DF6"/>
    <w:rsid w:val="00341489"/>
    <w:rsid w:val="00347F91"/>
    <w:rsid w:val="0035424A"/>
    <w:rsid w:val="00371569"/>
    <w:rsid w:val="00385350"/>
    <w:rsid w:val="0039218E"/>
    <w:rsid w:val="00394223"/>
    <w:rsid w:val="003A0B9F"/>
    <w:rsid w:val="003A4B7B"/>
    <w:rsid w:val="003A54A7"/>
    <w:rsid w:val="003C2E45"/>
    <w:rsid w:val="003C619F"/>
    <w:rsid w:val="003D0FAE"/>
    <w:rsid w:val="003D74B4"/>
    <w:rsid w:val="003E3BD2"/>
    <w:rsid w:val="003F0324"/>
    <w:rsid w:val="003F588D"/>
    <w:rsid w:val="00400B25"/>
    <w:rsid w:val="00406354"/>
    <w:rsid w:val="00417402"/>
    <w:rsid w:val="00432B47"/>
    <w:rsid w:val="004332A0"/>
    <w:rsid w:val="004350A9"/>
    <w:rsid w:val="00451B44"/>
    <w:rsid w:val="004722FB"/>
    <w:rsid w:val="004808AD"/>
    <w:rsid w:val="00480ACA"/>
    <w:rsid w:val="004839AD"/>
    <w:rsid w:val="00485108"/>
    <w:rsid w:val="00485901"/>
    <w:rsid w:val="00486A37"/>
    <w:rsid w:val="00492F4E"/>
    <w:rsid w:val="004A2ECD"/>
    <w:rsid w:val="004D15B6"/>
    <w:rsid w:val="004E401B"/>
    <w:rsid w:val="004E5EE4"/>
    <w:rsid w:val="004F2732"/>
    <w:rsid w:val="00507A08"/>
    <w:rsid w:val="0051103A"/>
    <w:rsid w:val="005321C0"/>
    <w:rsid w:val="00543FE2"/>
    <w:rsid w:val="00544B8D"/>
    <w:rsid w:val="0055394E"/>
    <w:rsid w:val="00556517"/>
    <w:rsid w:val="00563EC7"/>
    <w:rsid w:val="005726E9"/>
    <w:rsid w:val="0059362C"/>
    <w:rsid w:val="00594945"/>
    <w:rsid w:val="005968D1"/>
    <w:rsid w:val="005A2AD7"/>
    <w:rsid w:val="005B60F5"/>
    <w:rsid w:val="005D62FA"/>
    <w:rsid w:val="005D6933"/>
    <w:rsid w:val="005D6E12"/>
    <w:rsid w:val="005F51B4"/>
    <w:rsid w:val="00603DBF"/>
    <w:rsid w:val="00621433"/>
    <w:rsid w:val="00634765"/>
    <w:rsid w:val="006530E4"/>
    <w:rsid w:val="0066252C"/>
    <w:rsid w:val="00667485"/>
    <w:rsid w:val="00675847"/>
    <w:rsid w:val="00675892"/>
    <w:rsid w:val="006C468A"/>
    <w:rsid w:val="006C5631"/>
    <w:rsid w:val="006C6374"/>
    <w:rsid w:val="006C7BEA"/>
    <w:rsid w:val="006E29BB"/>
    <w:rsid w:val="007052BD"/>
    <w:rsid w:val="00705727"/>
    <w:rsid w:val="00710A45"/>
    <w:rsid w:val="0071501F"/>
    <w:rsid w:val="00716BC5"/>
    <w:rsid w:val="00721768"/>
    <w:rsid w:val="00726C0D"/>
    <w:rsid w:val="00736D9E"/>
    <w:rsid w:val="007370DE"/>
    <w:rsid w:val="00740762"/>
    <w:rsid w:val="00761159"/>
    <w:rsid w:val="007613C3"/>
    <w:rsid w:val="007740E8"/>
    <w:rsid w:val="007A6C4A"/>
    <w:rsid w:val="007C2ABF"/>
    <w:rsid w:val="007E1C0B"/>
    <w:rsid w:val="007F02A1"/>
    <w:rsid w:val="007F3426"/>
    <w:rsid w:val="00807B11"/>
    <w:rsid w:val="00811BB4"/>
    <w:rsid w:val="00823F87"/>
    <w:rsid w:val="00825F49"/>
    <w:rsid w:val="0084108E"/>
    <w:rsid w:val="00871DF5"/>
    <w:rsid w:val="00882965"/>
    <w:rsid w:val="008A58C2"/>
    <w:rsid w:val="008A726F"/>
    <w:rsid w:val="008B5523"/>
    <w:rsid w:val="008D2F6F"/>
    <w:rsid w:val="00902868"/>
    <w:rsid w:val="009339A0"/>
    <w:rsid w:val="009345F5"/>
    <w:rsid w:val="0095032D"/>
    <w:rsid w:val="00960CC4"/>
    <w:rsid w:val="009628A7"/>
    <w:rsid w:val="009808E8"/>
    <w:rsid w:val="00985D49"/>
    <w:rsid w:val="00986502"/>
    <w:rsid w:val="00992024"/>
    <w:rsid w:val="00996E47"/>
    <w:rsid w:val="009A4E7E"/>
    <w:rsid w:val="009A7C64"/>
    <w:rsid w:val="009D4128"/>
    <w:rsid w:val="009E2257"/>
    <w:rsid w:val="00A20557"/>
    <w:rsid w:val="00A207D6"/>
    <w:rsid w:val="00A21D4C"/>
    <w:rsid w:val="00A46A5F"/>
    <w:rsid w:val="00A52496"/>
    <w:rsid w:val="00A5355C"/>
    <w:rsid w:val="00A75213"/>
    <w:rsid w:val="00A7699D"/>
    <w:rsid w:val="00A8035A"/>
    <w:rsid w:val="00AA0517"/>
    <w:rsid w:val="00AC46EE"/>
    <w:rsid w:val="00AD1C10"/>
    <w:rsid w:val="00AD7D05"/>
    <w:rsid w:val="00AE1EF0"/>
    <w:rsid w:val="00AE3C73"/>
    <w:rsid w:val="00AF4504"/>
    <w:rsid w:val="00AF5E61"/>
    <w:rsid w:val="00AF72F6"/>
    <w:rsid w:val="00AF73D4"/>
    <w:rsid w:val="00B05EB4"/>
    <w:rsid w:val="00B3533B"/>
    <w:rsid w:val="00B51268"/>
    <w:rsid w:val="00B518DD"/>
    <w:rsid w:val="00B664F9"/>
    <w:rsid w:val="00B71052"/>
    <w:rsid w:val="00B82E54"/>
    <w:rsid w:val="00B91F85"/>
    <w:rsid w:val="00B9652B"/>
    <w:rsid w:val="00BA2A7F"/>
    <w:rsid w:val="00BA6BFD"/>
    <w:rsid w:val="00BB12FB"/>
    <w:rsid w:val="00BB645D"/>
    <w:rsid w:val="00BC03DC"/>
    <w:rsid w:val="00BF2AFC"/>
    <w:rsid w:val="00BF5FE5"/>
    <w:rsid w:val="00C10947"/>
    <w:rsid w:val="00C173A9"/>
    <w:rsid w:val="00C26DDB"/>
    <w:rsid w:val="00C36E79"/>
    <w:rsid w:val="00C4316A"/>
    <w:rsid w:val="00C46413"/>
    <w:rsid w:val="00C56385"/>
    <w:rsid w:val="00C56BE7"/>
    <w:rsid w:val="00C57DCF"/>
    <w:rsid w:val="00C7405D"/>
    <w:rsid w:val="00C803BC"/>
    <w:rsid w:val="00C846F5"/>
    <w:rsid w:val="00CA7112"/>
    <w:rsid w:val="00CB65BC"/>
    <w:rsid w:val="00CC255D"/>
    <w:rsid w:val="00CD05B3"/>
    <w:rsid w:val="00CD2580"/>
    <w:rsid w:val="00CD41B7"/>
    <w:rsid w:val="00CD6525"/>
    <w:rsid w:val="00CF525A"/>
    <w:rsid w:val="00D37BAC"/>
    <w:rsid w:val="00D44C7F"/>
    <w:rsid w:val="00D47C84"/>
    <w:rsid w:val="00D52B58"/>
    <w:rsid w:val="00D600FB"/>
    <w:rsid w:val="00D606A0"/>
    <w:rsid w:val="00D6329C"/>
    <w:rsid w:val="00D71075"/>
    <w:rsid w:val="00D75BF5"/>
    <w:rsid w:val="00D873D4"/>
    <w:rsid w:val="00D87962"/>
    <w:rsid w:val="00DA576F"/>
    <w:rsid w:val="00DA7408"/>
    <w:rsid w:val="00DB1FB5"/>
    <w:rsid w:val="00DB3D69"/>
    <w:rsid w:val="00DB75B9"/>
    <w:rsid w:val="00DC448C"/>
    <w:rsid w:val="00DC727A"/>
    <w:rsid w:val="00DD3F23"/>
    <w:rsid w:val="00DD4373"/>
    <w:rsid w:val="00DF647B"/>
    <w:rsid w:val="00E07827"/>
    <w:rsid w:val="00E13C51"/>
    <w:rsid w:val="00E14328"/>
    <w:rsid w:val="00E2130B"/>
    <w:rsid w:val="00E241B7"/>
    <w:rsid w:val="00E345D3"/>
    <w:rsid w:val="00E37A40"/>
    <w:rsid w:val="00E37F1C"/>
    <w:rsid w:val="00E47331"/>
    <w:rsid w:val="00E51228"/>
    <w:rsid w:val="00E568D6"/>
    <w:rsid w:val="00E828E6"/>
    <w:rsid w:val="00E92826"/>
    <w:rsid w:val="00E95A34"/>
    <w:rsid w:val="00EA344D"/>
    <w:rsid w:val="00EB2469"/>
    <w:rsid w:val="00EB44E9"/>
    <w:rsid w:val="00EC137F"/>
    <w:rsid w:val="00ED4A90"/>
    <w:rsid w:val="00ED6497"/>
    <w:rsid w:val="00EF37A0"/>
    <w:rsid w:val="00EF6D73"/>
    <w:rsid w:val="00F12EB7"/>
    <w:rsid w:val="00F16F31"/>
    <w:rsid w:val="00F2120C"/>
    <w:rsid w:val="00F2331C"/>
    <w:rsid w:val="00F23E5D"/>
    <w:rsid w:val="00F26346"/>
    <w:rsid w:val="00F343C8"/>
    <w:rsid w:val="00F34930"/>
    <w:rsid w:val="00F416F6"/>
    <w:rsid w:val="00F45D26"/>
    <w:rsid w:val="00F46E8C"/>
    <w:rsid w:val="00F54A7E"/>
    <w:rsid w:val="00F73807"/>
    <w:rsid w:val="00F74E63"/>
    <w:rsid w:val="00F93B55"/>
    <w:rsid w:val="00F95A6A"/>
    <w:rsid w:val="00FA09D6"/>
    <w:rsid w:val="00FA1EAA"/>
    <w:rsid w:val="00FA3D4A"/>
    <w:rsid w:val="00FA64C1"/>
    <w:rsid w:val="00FB5DB2"/>
    <w:rsid w:val="00FC0188"/>
    <w:rsid w:val="00FC0233"/>
    <w:rsid w:val="00FC48B9"/>
    <w:rsid w:val="00FC51D6"/>
    <w:rsid w:val="00FC7C5A"/>
    <w:rsid w:val="00FD5BAA"/>
    <w:rsid w:val="00FD76F5"/>
    <w:rsid w:val="00FF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B9F6"/>
  <w15:docId w15:val="{6F9A093A-B8F2-4F75-9C66-59DE5749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E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E92826"/>
    <w:pPr>
      <w:widowControl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0"/>
      <w:lang w:val="en-US" w:eastAsia="ja-JP"/>
    </w:rPr>
  </w:style>
  <w:style w:type="character" w:customStyle="1" w:styleId="a5">
    <w:name w:val="Текст сноски Знак"/>
    <w:basedOn w:val="a0"/>
    <w:link w:val="a4"/>
    <w:uiPriority w:val="99"/>
    <w:semiHidden/>
    <w:rsid w:val="00E92826"/>
    <w:rPr>
      <w:rFonts w:ascii="Calibri" w:eastAsia="Times New Roman" w:hAnsi="Calibri" w:cs="Times New Roman"/>
      <w:kern w:val="2"/>
      <w:sz w:val="20"/>
      <w:szCs w:val="20"/>
      <w:lang w:val="en-US" w:eastAsia="ja-JP"/>
    </w:rPr>
  </w:style>
  <w:style w:type="character" w:styleId="a6">
    <w:name w:val="footnote reference"/>
    <w:uiPriority w:val="99"/>
    <w:semiHidden/>
    <w:unhideWhenUsed/>
    <w:rsid w:val="00E92826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823F87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823F87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823F8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87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873D4"/>
  </w:style>
  <w:style w:type="paragraph" w:styleId="ac">
    <w:name w:val="footer"/>
    <w:basedOn w:val="a"/>
    <w:link w:val="ad"/>
    <w:uiPriority w:val="99"/>
    <w:unhideWhenUsed/>
    <w:rsid w:val="00D87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873D4"/>
  </w:style>
  <w:style w:type="paragraph" w:styleId="HTML">
    <w:name w:val="HTML Preformatted"/>
    <w:basedOn w:val="a"/>
    <w:link w:val="HTML0"/>
    <w:uiPriority w:val="99"/>
    <w:semiHidden/>
    <w:unhideWhenUsed/>
    <w:rsid w:val="001A2D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2D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F93B55"/>
    <w:rPr>
      <w:color w:val="0000FF" w:themeColor="hyperlink"/>
      <w:u w:val="single"/>
    </w:rPr>
  </w:style>
  <w:style w:type="paragraph" w:styleId="af">
    <w:name w:val="Title"/>
    <w:basedOn w:val="a"/>
    <w:next w:val="a"/>
    <w:link w:val="af0"/>
    <w:uiPriority w:val="10"/>
    <w:qFormat/>
    <w:rsid w:val="00F93B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F93B5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bdurasul.eshonboboev@g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44A7D-11E6-4BBD-93A6-952AC9866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4649</TotalTime>
  <Pages>7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dcterms:created xsi:type="dcterms:W3CDTF">2019-01-14T05:30:00Z</dcterms:created>
  <dcterms:modified xsi:type="dcterms:W3CDTF">2020-09-12T11:24:00Z</dcterms:modified>
</cp:coreProperties>
</file>