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D8806" w14:textId="4A81CFE9" w:rsidR="00CE3338" w:rsidRPr="00C2499B" w:rsidRDefault="00326C1E" w:rsidP="00326C1E">
      <w:pPr>
        <w:spacing w:line="360" w:lineRule="auto"/>
        <w:jc w:val="center"/>
        <w:rPr>
          <w:rFonts w:ascii="Times New Roman" w:hAnsi="Times New Roman" w:cs="Times New Roman"/>
          <w:b/>
          <w:bCs/>
          <w:sz w:val="24"/>
          <w:szCs w:val="24"/>
        </w:rPr>
      </w:pPr>
      <w:r w:rsidRPr="00C2499B">
        <w:rPr>
          <w:rFonts w:ascii="Times New Roman" w:hAnsi="Times New Roman" w:cs="Times New Roman"/>
          <w:b/>
          <w:bCs/>
          <w:sz w:val="24"/>
          <w:szCs w:val="24"/>
        </w:rPr>
        <w:t>COVID</w:t>
      </w:r>
      <w:r w:rsidR="009E0C99">
        <w:rPr>
          <w:rFonts w:ascii="Times New Roman" w:hAnsi="Times New Roman" w:cs="Times New Roman"/>
          <w:b/>
          <w:bCs/>
          <w:sz w:val="24"/>
          <w:szCs w:val="24"/>
        </w:rPr>
        <w:t xml:space="preserve"> </w:t>
      </w:r>
      <w:r w:rsidRPr="00C2499B">
        <w:rPr>
          <w:rFonts w:ascii="Times New Roman" w:hAnsi="Times New Roman" w:cs="Times New Roman"/>
          <w:b/>
          <w:bCs/>
          <w:sz w:val="24"/>
          <w:szCs w:val="24"/>
        </w:rPr>
        <w:t>19 SALGIN</w:t>
      </w:r>
      <w:r w:rsidR="00466AAD" w:rsidRPr="00C2499B">
        <w:rPr>
          <w:rFonts w:ascii="Times New Roman" w:hAnsi="Times New Roman" w:cs="Times New Roman"/>
          <w:b/>
          <w:bCs/>
          <w:sz w:val="24"/>
          <w:szCs w:val="24"/>
        </w:rPr>
        <w:t>I</w:t>
      </w:r>
      <w:r w:rsidRPr="00C2499B">
        <w:rPr>
          <w:rFonts w:ascii="Times New Roman" w:hAnsi="Times New Roman" w:cs="Times New Roman"/>
          <w:b/>
          <w:bCs/>
          <w:sz w:val="24"/>
          <w:szCs w:val="24"/>
        </w:rPr>
        <w:t xml:space="preserve"> SÜRECİNDE İHRACAT İKLİMİ VE DIŞ TİCARET</w:t>
      </w:r>
    </w:p>
    <w:p w14:paraId="12DEE59B" w14:textId="42A3D96F" w:rsidR="00772B02" w:rsidRPr="00C2499B" w:rsidRDefault="00772B02" w:rsidP="00326C1E">
      <w:pPr>
        <w:spacing w:line="360" w:lineRule="auto"/>
        <w:jc w:val="center"/>
        <w:rPr>
          <w:rFonts w:ascii="Times New Roman" w:hAnsi="Times New Roman" w:cs="Times New Roman"/>
          <w:b/>
          <w:bCs/>
          <w:sz w:val="24"/>
          <w:szCs w:val="24"/>
        </w:rPr>
      </w:pPr>
      <w:r w:rsidRPr="00C2499B">
        <w:rPr>
          <w:rFonts w:ascii="Times New Roman" w:hAnsi="Times New Roman" w:cs="Times New Roman"/>
          <w:b/>
          <w:bCs/>
          <w:sz w:val="24"/>
          <w:szCs w:val="24"/>
        </w:rPr>
        <w:t>Tuba EREN</w:t>
      </w:r>
      <w:r w:rsidR="00326C1E" w:rsidRPr="00C2499B">
        <w:rPr>
          <w:rStyle w:val="DipnotBavurusu"/>
          <w:rFonts w:ascii="Times New Roman" w:hAnsi="Times New Roman" w:cs="Times New Roman"/>
          <w:b/>
          <w:bCs/>
          <w:sz w:val="24"/>
          <w:szCs w:val="24"/>
        </w:rPr>
        <w:footnoteReference w:id="1"/>
      </w:r>
    </w:p>
    <w:p w14:paraId="4C68DE81" w14:textId="617C3E3A" w:rsidR="00772B02" w:rsidRPr="00C2499B" w:rsidRDefault="00772B02" w:rsidP="00326C1E">
      <w:pPr>
        <w:spacing w:line="360" w:lineRule="auto"/>
        <w:jc w:val="center"/>
        <w:rPr>
          <w:rFonts w:ascii="Times New Roman" w:hAnsi="Times New Roman" w:cs="Times New Roman"/>
          <w:b/>
          <w:bCs/>
          <w:sz w:val="24"/>
          <w:szCs w:val="24"/>
        </w:rPr>
      </w:pPr>
      <w:r w:rsidRPr="00C2499B">
        <w:rPr>
          <w:rFonts w:ascii="Times New Roman" w:hAnsi="Times New Roman" w:cs="Times New Roman"/>
          <w:b/>
          <w:bCs/>
          <w:sz w:val="24"/>
          <w:szCs w:val="24"/>
        </w:rPr>
        <w:t>Rümeysa MANİSA</w:t>
      </w:r>
      <w:r w:rsidR="00326C1E" w:rsidRPr="00C2499B">
        <w:rPr>
          <w:rStyle w:val="DipnotBavurusu"/>
          <w:rFonts w:ascii="Times New Roman" w:hAnsi="Times New Roman" w:cs="Times New Roman"/>
          <w:b/>
          <w:bCs/>
          <w:sz w:val="24"/>
          <w:szCs w:val="24"/>
        </w:rPr>
        <w:footnoteReference w:id="2"/>
      </w:r>
    </w:p>
    <w:p w14:paraId="5B16FD26" w14:textId="63805529" w:rsidR="00A27306" w:rsidRPr="00C2499B" w:rsidRDefault="00772B02" w:rsidP="00326C1E">
      <w:pPr>
        <w:spacing w:line="360" w:lineRule="auto"/>
        <w:jc w:val="center"/>
        <w:rPr>
          <w:rFonts w:ascii="Times New Roman" w:hAnsi="Times New Roman" w:cs="Times New Roman"/>
          <w:b/>
          <w:bCs/>
          <w:sz w:val="24"/>
          <w:szCs w:val="24"/>
        </w:rPr>
      </w:pPr>
      <w:r w:rsidRPr="00C2499B">
        <w:rPr>
          <w:rFonts w:ascii="Times New Roman" w:hAnsi="Times New Roman" w:cs="Times New Roman"/>
          <w:b/>
          <w:bCs/>
          <w:sz w:val="24"/>
          <w:szCs w:val="24"/>
        </w:rPr>
        <w:t>Süreyya KOVACI</w:t>
      </w:r>
      <w:r w:rsidR="000831DD" w:rsidRPr="00C2499B">
        <w:rPr>
          <w:rStyle w:val="DipnotBavurusu"/>
          <w:rFonts w:ascii="Times New Roman" w:hAnsi="Times New Roman" w:cs="Times New Roman"/>
          <w:b/>
          <w:bCs/>
          <w:sz w:val="24"/>
          <w:szCs w:val="24"/>
        </w:rPr>
        <w:footnoteReference w:id="3"/>
      </w:r>
    </w:p>
    <w:p w14:paraId="6E2CCA49" w14:textId="24E20AE7" w:rsidR="00772B02" w:rsidRPr="00C2499B" w:rsidRDefault="00772B02" w:rsidP="00326C1E">
      <w:pPr>
        <w:spacing w:line="360" w:lineRule="auto"/>
        <w:jc w:val="center"/>
        <w:rPr>
          <w:rFonts w:ascii="Times New Roman" w:hAnsi="Times New Roman" w:cs="Times New Roman"/>
          <w:b/>
          <w:bCs/>
          <w:sz w:val="24"/>
          <w:szCs w:val="24"/>
        </w:rPr>
      </w:pPr>
      <w:r w:rsidRPr="00C2499B">
        <w:rPr>
          <w:rFonts w:ascii="Times New Roman" w:hAnsi="Times New Roman" w:cs="Times New Roman"/>
          <w:b/>
          <w:bCs/>
          <w:sz w:val="24"/>
          <w:szCs w:val="24"/>
        </w:rPr>
        <w:t xml:space="preserve">Süleyman </w:t>
      </w:r>
      <w:r w:rsidR="00A27306" w:rsidRPr="00C2499B">
        <w:rPr>
          <w:rFonts w:ascii="Times New Roman" w:hAnsi="Times New Roman" w:cs="Times New Roman"/>
          <w:b/>
          <w:bCs/>
          <w:sz w:val="24"/>
          <w:szCs w:val="24"/>
        </w:rPr>
        <w:t>ŞEN</w:t>
      </w:r>
      <w:r w:rsidR="000831DD" w:rsidRPr="00C2499B">
        <w:rPr>
          <w:rStyle w:val="DipnotBavurusu"/>
          <w:rFonts w:ascii="Times New Roman" w:hAnsi="Times New Roman" w:cs="Times New Roman"/>
          <w:b/>
          <w:bCs/>
          <w:sz w:val="24"/>
          <w:szCs w:val="24"/>
        </w:rPr>
        <w:footnoteReference w:id="4"/>
      </w:r>
    </w:p>
    <w:p w14:paraId="0171B0B4" w14:textId="77777777" w:rsidR="00BC72D9" w:rsidRPr="00C2499B" w:rsidRDefault="00BC72D9" w:rsidP="00326C1E">
      <w:pPr>
        <w:spacing w:line="360" w:lineRule="auto"/>
        <w:jc w:val="both"/>
        <w:rPr>
          <w:rFonts w:ascii="Times New Roman" w:hAnsi="Times New Roman" w:cs="Times New Roman"/>
          <w:sz w:val="24"/>
          <w:szCs w:val="24"/>
        </w:rPr>
      </w:pPr>
    </w:p>
    <w:p w14:paraId="109AF983" w14:textId="7A960E4E" w:rsidR="00012B39" w:rsidRPr="00C2499B" w:rsidRDefault="00012B39" w:rsidP="00326C1E">
      <w:pPr>
        <w:spacing w:line="360" w:lineRule="auto"/>
        <w:jc w:val="both"/>
        <w:rPr>
          <w:rFonts w:ascii="Times New Roman" w:hAnsi="Times New Roman" w:cs="Times New Roman"/>
          <w:b/>
          <w:sz w:val="24"/>
          <w:szCs w:val="24"/>
          <w:lang w:val="en-GB"/>
        </w:rPr>
      </w:pPr>
      <w:proofErr w:type="spellStart"/>
      <w:r w:rsidRPr="00C2499B">
        <w:rPr>
          <w:rFonts w:ascii="Times New Roman" w:hAnsi="Times New Roman" w:cs="Times New Roman"/>
          <w:b/>
          <w:sz w:val="24"/>
          <w:szCs w:val="24"/>
          <w:lang w:val="en-GB"/>
        </w:rPr>
        <w:t>Amaç</w:t>
      </w:r>
      <w:proofErr w:type="spellEnd"/>
      <w:r w:rsidRPr="00C2499B">
        <w:rPr>
          <w:rFonts w:ascii="Times New Roman" w:hAnsi="Times New Roman" w:cs="Times New Roman"/>
          <w:b/>
          <w:sz w:val="24"/>
          <w:szCs w:val="24"/>
          <w:lang w:val="en-GB"/>
        </w:rPr>
        <w:t>-</w:t>
      </w:r>
    </w:p>
    <w:p w14:paraId="54524DA4" w14:textId="1589D7A2" w:rsidR="00466AAD" w:rsidRPr="00C2499B" w:rsidRDefault="00466AAD" w:rsidP="00326C1E">
      <w:pPr>
        <w:spacing w:line="360" w:lineRule="auto"/>
        <w:jc w:val="both"/>
        <w:rPr>
          <w:rFonts w:ascii="Times New Roman" w:hAnsi="Times New Roman" w:cs="Times New Roman"/>
          <w:sz w:val="24"/>
          <w:szCs w:val="24"/>
        </w:rPr>
      </w:pPr>
      <w:r w:rsidRPr="00C2499B">
        <w:rPr>
          <w:rFonts w:ascii="Times New Roman" w:hAnsi="Times New Roman" w:cs="Times New Roman"/>
          <w:sz w:val="24"/>
          <w:szCs w:val="24"/>
        </w:rPr>
        <w:t>Çin’de başlayıp daha sonra tüm dünyayı etkisi altına alan Covid 19 salgını ülke ekonomileri için bu yüzyılın en büyük sınavlarından birisi haline gelmiştir. Tedarik sorunu yaşanmaması ve salgının etkilerinin daha da derinleşmemesi için ekonomik faaliyetlerin ve özellikle dış ticaretin kesintisiz devam etmesi çok büyük önem arz etmektedir. Bu çalışmada, salgın döneminde Türkiye'de ihracat iklimi ve dış ticaret etkilerini incelemek amaçlanmıştır.</w:t>
      </w:r>
    </w:p>
    <w:p w14:paraId="7C0BAA10" w14:textId="77777777" w:rsidR="00012B39" w:rsidRPr="00C2499B" w:rsidRDefault="00012B39" w:rsidP="00326C1E">
      <w:pPr>
        <w:spacing w:line="360" w:lineRule="auto"/>
        <w:jc w:val="both"/>
        <w:rPr>
          <w:rFonts w:ascii="Times New Roman" w:hAnsi="Times New Roman" w:cs="Times New Roman"/>
          <w:b/>
          <w:sz w:val="24"/>
          <w:szCs w:val="24"/>
          <w:lang w:val="en-GB"/>
        </w:rPr>
      </w:pPr>
      <w:r w:rsidRPr="00C2499B">
        <w:rPr>
          <w:rFonts w:ascii="Times New Roman" w:hAnsi="Times New Roman" w:cs="Times New Roman"/>
          <w:b/>
          <w:sz w:val="24"/>
          <w:szCs w:val="24"/>
          <w:lang w:val="en-GB"/>
        </w:rPr>
        <w:t>Yöntem-</w:t>
      </w:r>
    </w:p>
    <w:p w14:paraId="6F0647E7" w14:textId="1765959E" w:rsidR="00466AAD" w:rsidRPr="00C2499B" w:rsidRDefault="00466AAD" w:rsidP="00326C1E">
      <w:pPr>
        <w:spacing w:line="360" w:lineRule="auto"/>
        <w:jc w:val="both"/>
        <w:rPr>
          <w:rFonts w:ascii="Times New Roman" w:hAnsi="Times New Roman" w:cs="Times New Roman"/>
          <w:sz w:val="24"/>
          <w:szCs w:val="24"/>
        </w:rPr>
      </w:pPr>
      <w:r w:rsidRPr="00C2499B">
        <w:rPr>
          <w:rFonts w:ascii="Times New Roman" w:hAnsi="Times New Roman" w:cs="Times New Roman"/>
          <w:sz w:val="24"/>
          <w:szCs w:val="24"/>
        </w:rPr>
        <w:t>Öncü göstergelerden birisi olarak kabul edilen İstanbul Sanayi Odası (İSO) tarafından geliştirilmiş</w:t>
      </w:r>
      <w:r w:rsidR="000D30A5" w:rsidRPr="00C2499B">
        <w:rPr>
          <w:rFonts w:ascii="Times New Roman" w:hAnsi="Times New Roman" w:cs="Times New Roman"/>
          <w:sz w:val="24"/>
          <w:szCs w:val="24"/>
        </w:rPr>
        <w:t>, aylık</w:t>
      </w:r>
      <w:r w:rsidRPr="00C2499B">
        <w:rPr>
          <w:rFonts w:ascii="Times New Roman" w:hAnsi="Times New Roman" w:cs="Times New Roman"/>
          <w:sz w:val="24"/>
          <w:szCs w:val="24"/>
        </w:rPr>
        <w:t xml:space="preserve"> ihracat iklim endeksi</w:t>
      </w:r>
      <w:r w:rsidR="000D30A5" w:rsidRPr="00C2499B">
        <w:rPr>
          <w:rFonts w:ascii="Times New Roman" w:hAnsi="Times New Roman" w:cs="Times New Roman"/>
          <w:sz w:val="24"/>
          <w:szCs w:val="24"/>
        </w:rPr>
        <w:t>,</w:t>
      </w:r>
      <w:r w:rsidRPr="00C2499B">
        <w:rPr>
          <w:rFonts w:ascii="Times New Roman" w:hAnsi="Times New Roman" w:cs="Times New Roman"/>
          <w:sz w:val="24"/>
          <w:szCs w:val="24"/>
        </w:rPr>
        <w:t xml:space="preserve"> </w:t>
      </w:r>
      <w:r w:rsidR="000D30A5" w:rsidRPr="00C2499B">
        <w:rPr>
          <w:rFonts w:ascii="Times New Roman" w:hAnsi="Times New Roman" w:cs="Times New Roman"/>
          <w:sz w:val="24"/>
          <w:szCs w:val="24"/>
        </w:rPr>
        <w:t xml:space="preserve">2018 yılı Nisan-2021 Şubat döneminde, </w:t>
      </w:r>
      <w:r w:rsidRPr="00C2499B">
        <w:rPr>
          <w:rFonts w:ascii="Times New Roman" w:hAnsi="Times New Roman" w:cs="Times New Roman"/>
          <w:sz w:val="24"/>
          <w:szCs w:val="24"/>
        </w:rPr>
        <w:t>salgın öncesi ve salgın döneminde değişimleri ve dış ticaret değerleri karşılaştırılmıştır.</w:t>
      </w:r>
      <w:r w:rsidR="001A3AF9" w:rsidRPr="00C2499B">
        <w:rPr>
          <w:rFonts w:ascii="Times New Roman" w:hAnsi="Times New Roman" w:cs="Times New Roman"/>
          <w:sz w:val="24"/>
          <w:szCs w:val="24"/>
        </w:rPr>
        <w:t xml:space="preserve"> </w:t>
      </w:r>
    </w:p>
    <w:p w14:paraId="6B4B672A" w14:textId="77777777" w:rsidR="00012B39" w:rsidRPr="00C2499B" w:rsidRDefault="00012B39" w:rsidP="00326C1E">
      <w:pPr>
        <w:spacing w:line="360" w:lineRule="auto"/>
        <w:jc w:val="both"/>
        <w:rPr>
          <w:rFonts w:ascii="Times New Roman" w:hAnsi="Times New Roman" w:cs="Times New Roman"/>
          <w:b/>
          <w:sz w:val="24"/>
          <w:szCs w:val="24"/>
          <w:lang w:val="en-GB"/>
        </w:rPr>
      </w:pPr>
      <w:proofErr w:type="spellStart"/>
      <w:r w:rsidRPr="00C2499B">
        <w:rPr>
          <w:rFonts w:ascii="Times New Roman" w:hAnsi="Times New Roman" w:cs="Times New Roman"/>
          <w:b/>
          <w:sz w:val="24"/>
          <w:szCs w:val="24"/>
          <w:lang w:val="en-GB"/>
        </w:rPr>
        <w:t>Bulgular</w:t>
      </w:r>
      <w:proofErr w:type="spellEnd"/>
      <w:r w:rsidRPr="00C2499B">
        <w:rPr>
          <w:rFonts w:ascii="Times New Roman" w:hAnsi="Times New Roman" w:cs="Times New Roman"/>
          <w:b/>
          <w:sz w:val="24"/>
          <w:szCs w:val="24"/>
          <w:lang w:val="en-GB"/>
        </w:rPr>
        <w:t>-</w:t>
      </w:r>
    </w:p>
    <w:p w14:paraId="0FACE830" w14:textId="727758C0" w:rsidR="00012B39" w:rsidRPr="00C2499B" w:rsidRDefault="00466AAD" w:rsidP="00326C1E">
      <w:pPr>
        <w:spacing w:line="360" w:lineRule="auto"/>
        <w:jc w:val="both"/>
        <w:rPr>
          <w:rFonts w:ascii="Times New Roman" w:hAnsi="Times New Roman" w:cs="Times New Roman"/>
          <w:b/>
          <w:sz w:val="24"/>
          <w:szCs w:val="24"/>
          <w:lang w:val="en-GB"/>
        </w:rPr>
      </w:pPr>
      <w:r w:rsidRPr="00C2499B">
        <w:rPr>
          <w:rFonts w:ascii="Times New Roman" w:hAnsi="Times New Roman" w:cs="Times New Roman"/>
          <w:sz w:val="24"/>
          <w:szCs w:val="24"/>
        </w:rPr>
        <w:t>Salgının ilk döneminde</w:t>
      </w:r>
      <w:r w:rsidR="000D30A5" w:rsidRPr="00C2499B">
        <w:rPr>
          <w:rFonts w:ascii="Times New Roman" w:hAnsi="Times New Roman" w:cs="Times New Roman"/>
          <w:sz w:val="24"/>
          <w:szCs w:val="24"/>
        </w:rPr>
        <w:t>, 2020 yılı Mart-Nisan aylarında,</w:t>
      </w:r>
      <w:r w:rsidRPr="00C2499B">
        <w:rPr>
          <w:rFonts w:ascii="Times New Roman" w:hAnsi="Times New Roman" w:cs="Times New Roman"/>
          <w:sz w:val="24"/>
          <w:szCs w:val="24"/>
        </w:rPr>
        <w:t xml:space="preserve"> ihracat ikliminin ve dış ticaretin olumsuz etkilendiği fakat normalleşmeye geçildiği dönemlerde ise olumlu bir değişimin ortaya çıktığı sonucuna ulaşılmıştır.</w:t>
      </w:r>
      <w:r w:rsidR="001A3AF9" w:rsidRPr="00C2499B">
        <w:rPr>
          <w:rFonts w:ascii="Times New Roman" w:hAnsi="Times New Roman" w:cs="Times New Roman"/>
          <w:sz w:val="24"/>
          <w:szCs w:val="24"/>
        </w:rPr>
        <w:t xml:space="preserve"> </w:t>
      </w:r>
    </w:p>
    <w:p w14:paraId="1C1AF97E" w14:textId="77777777" w:rsidR="00CC472F" w:rsidRDefault="00CC472F" w:rsidP="00326C1E">
      <w:pPr>
        <w:spacing w:line="360" w:lineRule="auto"/>
        <w:jc w:val="both"/>
        <w:rPr>
          <w:rFonts w:ascii="Times New Roman" w:hAnsi="Times New Roman" w:cs="Times New Roman"/>
          <w:b/>
          <w:sz w:val="24"/>
          <w:szCs w:val="24"/>
          <w:lang w:val="en-GB"/>
        </w:rPr>
      </w:pPr>
    </w:p>
    <w:p w14:paraId="7754317B" w14:textId="12DC4088" w:rsidR="00012B39" w:rsidRPr="00C2499B" w:rsidRDefault="00012B39" w:rsidP="00326C1E">
      <w:pPr>
        <w:spacing w:line="360" w:lineRule="auto"/>
        <w:jc w:val="both"/>
        <w:rPr>
          <w:rFonts w:ascii="Times New Roman" w:hAnsi="Times New Roman" w:cs="Times New Roman"/>
          <w:b/>
          <w:sz w:val="24"/>
          <w:szCs w:val="24"/>
          <w:lang w:val="en-GB"/>
        </w:rPr>
      </w:pPr>
      <w:proofErr w:type="spellStart"/>
      <w:r w:rsidRPr="00C2499B">
        <w:rPr>
          <w:rFonts w:ascii="Times New Roman" w:hAnsi="Times New Roman" w:cs="Times New Roman"/>
          <w:b/>
          <w:sz w:val="24"/>
          <w:szCs w:val="24"/>
          <w:lang w:val="en-GB"/>
        </w:rPr>
        <w:lastRenderedPageBreak/>
        <w:t>Sonuç</w:t>
      </w:r>
      <w:proofErr w:type="spellEnd"/>
      <w:r w:rsidRPr="00C2499B">
        <w:rPr>
          <w:rFonts w:ascii="Times New Roman" w:hAnsi="Times New Roman" w:cs="Times New Roman"/>
          <w:b/>
          <w:sz w:val="24"/>
          <w:szCs w:val="24"/>
          <w:lang w:val="en-GB"/>
        </w:rPr>
        <w:t>-</w:t>
      </w:r>
      <w:r w:rsidR="001A3AF9" w:rsidRPr="00C2499B">
        <w:rPr>
          <w:rFonts w:ascii="Times New Roman" w:hAnsi="Times New Roman" w:cs="Times New Roman"/>
          <w:b/>
          <w:sz w:val="24"/>
          <w:szCs w:val="24"/>
          <w:lang w:val="en-GB"/>
        </w:rPr>
        <w:t xml:space="preserve"> </w:t>
      </w:r>
    </w:p>
    <w:p w14:paraId="3CDE760B" w14:textId="281CC326" w:rsidR="000D30A5" w:rsidRPr="00C2499B" w:rsidRDefault="000D30A5" w:rsidP="00326C1E">
      <w:pPr>
        <w:spacing w:line="360" w:lineRule="auto"/>
        <w:jc w:val="both"/>
        <w:rPr>
          <w:rFonts w:ascii="Times New Roman" w:hAnsi="Times New Roman" w:cs="Times New Roman"/>
          <w:sz w:val="24"/>
          <w:szCs w:val="24"/>
          <w:lang w:val="en-GB"/>
        </w:rPr>
      </w:pPr>
      <w:r w:rsidRPr="00C2499B">
        <w:rPr>
          <w:rFonts w:ascii="Times New Roman" w:hAnsi="Times New Roman" w:cs="Times New Roman"/>
          <w:sz w:val="24"/>
          <w:szCs w:val="24"/>
          <w:lang w:val="en-GB"/>
        </w:rPr>
        <w:t xml:space="preserve">Türkiye ekonomisinde ihracat iklim endeksinin gelişimi incelendiğinde aylık ihracat rakamları ile aynı doğrultuda sonuçlar elde edildiği </w:t>
      </w:r>
      <w:r w:rsidR="00E678C7" w:rsidRPr="00C2499B">
        <w:rPr>
          <w:rFonts w:ascii="Times New Roman" w:hAnsi="Times New Roman" w:cs="Times New Roman"/>
          <w:sz w:val="24"/>
          <w:szCs w:val="24"/>
          <w:lang w:val="en-GB"/>
        </w:rPr>
        <w:t>görülmüştür. Bu sonuç, i</w:t>
      </w:r>
      <w:r w:rsidRPr="00C2499B">
        <w:rPr>
          <w:rFonts w:ascii="Times New Roman" w:hAnsi="Times New Roman" w:cs="Times New Roman"/>
          <w:sz w:val="24"/>
          <w:szCs w:val="24"/>
          <w:lang w:val="en-GB"/>
        </w:rPr>
        <w:t xml:space="preserve">hracat iklim endeksinin dış ticarette gerçekten öncü bir gösterge olduğu ve </w:t>
      </w:r>
      <w:r w:rsidR="00E678C7" w:rsidRPr="00C2499B">
        <w:rPr>
          <w:rFonts w:ascii="Times New Roman" w:hAnsi="Times New Roman" w:cs="Times New Roman"/>
          <w:sz w:val="24"/>
          <w:szCs w:val="24"/>
          <w:lang w:val="en-GB"/>
        </w:rPr>
        <w:t>ülke</w:t>
      </w:r>
      <w:r w:rsidRPr="00C2499B">
        <w:rPr>
          <w:rFonts w:ascii="Times New Roman" w:hAnsi="Times New Roman" w:cs="Times New Roman"/>
          <w:sz w:val="24"/>
          <w:szCs w:val="24"/>
          <w:lang w:val="en-GB"/>
        </w:rPr>
        <w:t xml:space="preserve"> ekonomisinde ihracat iklimini geliştiren dış</w:t>
      </w:r>
      <w:r w:rsidR="00E678C7" w:rsidRPr="00C2499B">
        <w:rPr>
          <w:rFonts w:ascii="Times New Roman" w:hAnsi="Times New Roman" w:cs="Times New Roman"/>
          <w:sz w:val="24"/>
          <w:szCs w:val="24"/>
          <w:lang w:val="en-GB"/>
        </w:rPr>
        <w:t xml:space="preserve"> ticaret politikalarının dış ticaret performansını iyileştirebileceği şeklinde değerlendirilebilir.  </w:t>
      </w:r>
    </w:p>
    <w:p w14:paraId="33F8E87C" w14:textId="46F9A547" w:rsidR="00012B39" w:rsidRPr="00C2499B" w:rsidRDefault="00012B39" w:rsidP="00326C1E">
      <w:pPr>
        <w:spacing w:line="360" w:lineRule="auto"/>
        <w:jc w:val="both"/>
        <w:rPr>
          <w:rFonts w:ascii="Times New Roman" w:hAnsi="Times New Roman" w:cs="Times New Roman"/>
          <w:bCs/>
          <w:sz w:val="24"/>
          <w:szCs w:val="24"/>
          <w:lang w:val="en-GB"/>
        </w:rPr>
      </w:pPr>
      <w:proofErr w:type="spellStart"/>
      <w:r w:rsidRPr="00C2499B">
        <w:rPr>
          <w:rFonts w:ascii="Times New Roman" w:hAnsi="Times New Roman" w:cs="Times New Roman"/>
          <w:b/>
          <w:sz w:val="24"/>
          <w:szCs w:val="24"/>
          <w:lang w:val="en-GB"/>
        </w:rPr>
        <w:t>Anahtar</w:t>
      </w:r>
      <w:proofErr w:type="spellEnd"/>
      <w:r w:rsidRPr="00C2499B">
        <w:rPr>
          <w:rFonts w:ascii="Times New Roman" w:hAnsi="Times New Roman" w:cs="Times New Roman"/>
          <w:b/>
          <w:sz w:val="24"/>
          <w:szCs w:val="24"/>
          <w:lang w:val="en-GB"/>
        </w:rPr>
        <w:t xml:space="preserve"> Kelimeler:</w:t>
      </w:r>
      <w:r w:rsidR="0043464E" w:rsidRPr="00C2499B">
        <w:rPr>
          <w:rFonts w:ascii="Times New Roman" w:hAnsi="Times New Roman" w:cs="Times New Roman"/>
          <w:b/>
          <w:sz w:val="24"/>
          <w:szCs w:val="24"/>
          <w:lang w:val="en-GB"/>
        </w:rPr>
        <w:t xml:space="preserve"> </w:t>
      </w:r>
      <w:r w:rsidR="00E678C7" w:rsidRPr="00C2499B">
        <w:rPr>
          <w:rFonts w:ascii="Times New Roman" w:hAnsi="Times New Roman" w:cs="Times New Roman"/>
          <w:sz w:val="24"/>
          <w:szCs w:val="24"/>
          <w:lang w:val="en-GB"/>
        </w:rPr>
        <w:t>İhracat</w:t>
      </w:r>
      <w:r w:rsidR="00E678C7" w:rsidRPr="00C2499B">
        <w:rPr>
          <w:rFonts w:ascii="Times New Roman" w:hAnsi="Times New Roman" w:cs="Times New Roman"/>
          <w:b/>
          <w:sz w:val="24"/>
          <w:szCs w:val="24"/>
          <w:lang w:val="en-GB"/>
        </w:rPr>
        <w:t xml:space="preserve">, </w:t>
      </w:r>
      <w:r w:rsidR="0043464E" w:rsidRPr="00C2499B">
        <w:rPr>
          <w:rFonts w:ascii="Times New Roman" w:hAnsi="Times New Roman" w:cs="Times New Roman"/>
          <w:bCs/>
          <w:sz w:val="24"/>
          <w:szCs w:val="24"/>
          <w:lang w:val="en-GB"/>
        </w:rPr>
        <w:t>Dış Tic</w:t>
      </w:r>
      <w:r w:rsidR="00E678C7" w:rsidRPr="00C2499B">
        <w:rPr>
          <w:rFonts w:ascii="Times New Roman" w:hAnsi="Times New Roman" w:cs="Times New Roman"/>
          <w:bCs/>
          <w:sz w:val="24"/>
          <w:szCs w:val="24"/>
          <w:lang w:val="en-GB"/>
        </w:rPr>
        <w:t xml:space="preserve">aret, </w:t>
      </w:r>
      <w:proofErr w:type="spellStart"/>
      <w:r w:rsidR="00E678C7" w:rsidRPr="00C2499B">
        <w:rPr>
          <w:rFonts w:ascii="Times New Roman" w:hAnsi="Times New Roman" w:cs="Times New Roman"/>
          <w:bCs/>
          <w:sz w:val="24"/>
          <w:szCs w:val="24"/>
          <w:lang w:val="en-GB"/>
        </w:rPr>
        <w:t>İhracat</w:t>
      </w:r>
      <w:proofErr w:type="spellEnd"/>
      <w:r w:rsidR="00E678C7" w:rsidRPr="00C2499B">
        <w:rPr>
          <w:rFonts w:ascii="Times New Roman" w:hAnsi="Times New Roman" w:cs="Times New Roman"/>
          <w:bCs/>
          <w:sz w:val="24"/>
          <w:szCs w:val="24"/>
          <w:lang w:val="en-GB"/>
        </w:rPr>
        <w:t xml:space="preserve"> </w:t>
      </w:r>
      <w:proofErr w:type="spellStart"/>
      <w:r w:rsidR="00E678C7" w:rsidRPr="00C2499B">
        <w:rPr>
          <w:rFonts w:ascii="Times New Roman" w:hAnsi="Times New Roman" w:cs="Times New Roman"/>
          <w:bCs/>
          <w:sz w:val="24"/>
          <w:szCs w:val="24"/>
          <w:lang w:val="en-GB"/>
        </w:rPr>
        <w:t>İklimi</w:t>
      </w:r>
      <w:proofErr w:type="spellEnd"/>
      <w:r w:rsidR="00E678C7" w:rsidRPr="00C2499B">
        <w:rPr>
          <w:rFonts w:ascii="Times New Roman" w:hAnsi="Times New Roman" w:cs="Times New Roman"/>
          <w:bCs/>
          <w:sz w:val="24"/>
          <w:szCs w:val="24"/>
          <w:lang w:val="en-GB"/>
        </w:rPr>
        <w:t>,</w:t>
      </w:r>
      <w:r w:rsidR="00E678C7" w:rsidRPr="00C2499B">
        <w:t xml:space="preserve"> </w:t>
      </w:r>
      <w:proofErr w:type="spellStart"/>
      <w:r w:rsidR="00E678C7" w:rsidRPr="00C2499B">
        <w:rPr>
          <w:rFonts w:ascii="Times New Roman" w:hAnsi="Times New Roman" w:cs="Times New Roman"/>
          <w:bCs/>
          <w:sz w:val="24"/>
          <w:szCs w:val="24"/>
          <w:lang w:val="en-GB"/>
        </w:rPr>
        <w:t>Koronavirüs</w:t>
      </w:r>
      <w:proofErr w:type="spellEnd"/>
      <w:r w:rsidR="00E678C7" w:rsidRPr="00C2499B">
        <w:rPr>
          <w:rFonts w:ascii="Times New Roman" w:hAnsi="Times New Roman" w:cs="Times New Roman"/>
          <w:bCs/>
          <w:sz w:val="24"/>
          <w:szCs w:val="24"/>
          <w:lang w:val="en-GB"/>
        </w:rPr>
        <w:t xml:space="preserve">, </w:t>
      </w:r>
      <w:proofErr w:type="spellStart"/>
      <w:r w:rsidR="00E678C7" w:rsidRPr="00C2499B">
        <w:rPr>
          <w:rFonts w:ascii="Times New Roman" w:hAnsi="Times New Roman" w:cs="Times New Roman"/>
          <w:bCs/>
          <w:sz w:val="24"/>
          <w:szCs w:val="24"/>
          <w:lang w:val="en-GB"/>
        </w:rPr>
        <w:t>Tedarik</w:t>
      </w:r>
      <w:proofErr w:type="spellEnd"/>
      <w:r w:rsidR="00E678C7" w:rsidRPr="00C2499B">
        <w:rPr>
          <w:rFonts w:ascii="Times New Roman" w:hAnsi="Times New Roman" w:cs="Times New Roman"/>
          <w:bCs/>
          <w:sz w:val="24"/>
          <w:szCs w:val="24"/>
          <w:lang w:val="en-GB"/>
        </w:rPr>
        <w:t>.</w:t>
      </w:r>
    </w:p>
    <w:p w14:paraId="64018A0E" w14:textId="77777777" w:rsidR="00C2499B" w:rsidRPr="00C2499B" w:rsidRDefault="00C2499B">
      <w:pPr>
        <w:rPr>
          <w:rFonts w:ascii="Times New Roman" w:hAnsi="Times New Roman" w:cs="Times New Roman"/>
          <w:b/>
        </w:rPr>
      </w:pPr>
      <w:r w:rsidRPr="00C2499B">
        <w:rPr>
          <w:rFonts w:ascii="Times New Roman" w:hAnsi="Times New Roman" w:cs="Times New Roman"/>
          <w:b/>
        </w:rPr>
        <w:br w:type="page"/>
      </w:r>
    </w:p>
    <w:p w14:paraId="6E441982" w14:textId="5119C0AD" w:rsidR="00C2499B" w:rsidRPr="00C2499B" w:rsidRDefault="00C2499B" w:rsidP="00C2499B">
      <w:pPr>
        <w:spacing w:line="360" w:lineRule="auto"/>
        <w:jc w:val="center"/>
        <w:rPr>
          <w:rFonts w:ascii="Times New Roman" w:hAnsi="Times New Roman" w:cs="Times New Roman"/>
        </w:rPr>
      </w:pPr>
      <w:r w:rsidRPr="00C2499B">
        <w:rPr>
          <w:rFonts w:ascii="Times New Roman" w:hAnsi="Times New Roman" w:cs="Times New Roman"/>
          <w:b/>
        </w:rPr>
        <w:lastRenderedPageBreak/>
        <w:t>EXPORT CLIMATE AND FOREIGN TRADE DURING THE COVID 19 OUTBREAK</w:t>
      </w:r>
    </w:p>
    <w:p w14:paraId="744A3A6C" w14:textId="77777777" w:rsidR="00C2499B" w:rsidRDefault="00C2499B" w:rsidP="00C2499B">
      <w:pPr>
        <w:spacing w:line="360" w:lineRule="auto"/>
        <w:jc w:val="both"/>
        <w:rPr>
          <w:rFonts w:ascii="Times New Roman" w:hAnsi="Times New Roman" w:cs="Times New Roman"/>
          <w:b/>
        </w:rPr>
      </w:pPr>
    </w:p>
    <w:p w14:paraId="45937382" w14:textId="77777777" w:rsidR="00C2499B" w:rsidRPr="00C2499B" w:rsidRDefault="00C2499B" w:rsidP="00C2499B">
      <w:pPr>
        <w:spacing w:line="360" w:lineRule="auto"/>
        <w:jc w:val="both"/>
        <w:rPr>
          <w:rFonts w:ascii="Times New Roman" w:hAnsi="Times New Roman" w:cs="Times New Roman"/>
          <w:b/>
        </w:rPr>
      </w:pPr>
      <w:proofErr w:type="spellStart"/>
      <w:r w:rsidRPr="00C2499B">
        <w:rPr>
          <w:rFonts w:ascii="Times New Roman" w:hAnsi="Times New Roman" w:cs="Times New Roman"/>
          <w:b/>
        </w:rPr>
        <w:t>Purpose</w:t>
      </w:r>
      <w:proofErr w:type="spellEnd"/>
      <w:r w:rsidRPr="00C2499B">
        <w:rPr>
          <w:rFonts w:ascii="Times New Roman" w:hAnsi="Times New Roman" w:cs="Times New Roman"/>
          <w:b/>
        </w:rPr>
        <w:t>-</w:t>
      </w:r>
    </w:p>
    <w:p w14:paraId="44C30FA1" w14:textId="77777777" w:rsidR="00C2499B" w:rsidRPr="00C2499B" w:rsidRDefault="00C2499B" w:rsidP="00C2499B">
      <w:pPr>
        <w:spacing w:line="360" w:lineRule="auto"/>
        <w:jc w:val="both"/>
        <w:rPr>
          <w:rFonts w:ascii="Times New Roman" w:hAnsi="Times New Roman" w:cs="Times New Roman"/>
        </w:rPr>
      </w:pP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Covid</w:t>
      </w:r>
      <w:proofErr w:type="spellEnd"/>
      <w:r w:rsidRPr="00C2499B">
        <w:rPr>
          <w:rFonts w:ascii="Times New Roman" w:hAnsi="Times New Roman" w:cs="Times New Roman"/>
        </w:rPr>
        <w:t xml:space="preserve"> 19 </w:t>
      </w:r>
      <w:proofErr w:type="spellStart"/>
      <w:r w:rsidRPr="00C2499B">
        <w:rPr>
          <w:rFonts w:ascii="Times New Roman" w:hAnsi="Times New Roman" w:cs="Times New Roman"/>
        </w:rPr>
        <w:t>pandemic</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which</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started</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China</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affected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whole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world</w:t>
      </w:r>
      <w:proofErr w:type="spellEnd"/>
      <w:r w:rsidRPr="00C2499B">
        <w:rPr>
          <w:rFonts w:ascii="Times New Roman" w:hAnsi="Times New Roman" w:cs="Times New Roman"/>
        </w:rPr>
        <w:t xml:space="preserve">, has </w:t>
      </w:r>
      <w:proofErr w:type="spellStart"/>
      <w:r w:rsidRPr="00C2499B">
        <w:rPr>
          <w:rFonts w:ascii="Times New Roman" w:hAnsi="Times New Roman" w:cs="Times New Roman"/>
        </w:rPr>
        <w:t>become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one</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most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significant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trouble</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this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century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economies</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countries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Continuation</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economic</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activities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without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interruption</w:t>
      </w:r>
      <w:proofErr w:type="spellEnd"/>
      <w:r w:rsidRPr="00C2499B">
        <w:rPr>
          <w:rFonts w:ascii="Times New Roman" w:hAnsi="Times New Roman" w:cs="Times New Roman"/>
        </w:rPr>
        <w:t xml:space="preserve"> is of </w:t>
      </w:r>
      <w:proofErr w:type="spellStart"/>
      <w:r w:rsidRPr="00C2499B">
        <w:rPr>
          <w:rFonts w:ascii="Times New Roman" w:hAnsi="Times New Roman" w:cs="Times New Roman"/>
        </w:rPr>
        <w:t>great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importance</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order</w:t>
      </w:r>
      <w:proofErr w:type="spellEnd"/>
      <w:r w:rsidRPr="00C2499B">
        <w:rPr>
          <w:rFonts w:ascii="Times New Roman" w:hAnsi="Times New Roman" w:cs="Times New Roman"/>
        </w:rPr>
        <w:t xml:space="preserve"> not </w:t>
      </w:r>
      <w:proofErr w:type="spellStart"/>
      <w:r w:rsidRPr="00C2499B">
        <w:rPr>
          <w:rFonts w:ascii="Times New Roman" w:hAnsi="Times New Roman" w:cs="Times New Roman"/>
        </w:rPr>
        <w:t>to</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have</w:t>
      </w:r>
      <w:proofErr w:type="spellEnd"/>
      <w:r w:rsidRPr="00C2499B">
        <w:rPr>
          <w:rFonts w:ascii="Times New Roman" w:hAnsi="Times New Roman" w:cs="Times New Roman"/>
        </w:rPr>
        <w:t xml:space="preserve"> a </w:t>
      </w:r>
      <w:proofErr w:type="spellStart"/>
      <w:r w:rsidRPr="00C2499B">
        <w:rPr>
          <w:rFonts w:ascii="Times New Roman" w:hAnsi="Times New Roman" w:cs="Times New Roman"/>
        </w:rPr>
        <w:t>supply</w:t>
      </w:r>
      <w:proofErr w:type="spellEnd"/>
      <w:r w:rsidRPr="00C2499B">
        <w:rPr>
          <w:rFonts w:ascii="Times New Roman" w:hAnsi="Times New Roman" w:cs="Times New Roman"/>
        </w:rPr>
        <w:t xml:space="preserve"> problem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to</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prevent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effects</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epidemic</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from</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getting</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deeper</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purpose</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this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study</w:t>
      </w:r>
      <w:proofErr w:type="spellEnd"/>
      <w:r w:rsidRPr="00C2499B">
        <w:rPr>
          <w:rFonts w:ascii="Times New Roman" w:hAnsi="Times New Roman" w:cs="Times New Roman"/>
        </w:rPr>
        <w:t xml:space="preserve"> is </w:t>
      </w:r>
      <w:proofErr w:type="spellStart"/>
      <w:r w:rsidRPr="00C2499B">
        <w:rPr>
          <w:rFonts w:ascii="Times New Roman" w:hAnsi="Times New Roman" w:cs="Times New Roman"/>
        </w:rPr>
        <w:t>to</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examine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effects</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Turkey</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epidemic</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period</w:t>
      </w:r>
      <w:proofErr w:type="spellEnd"/>
      <w:r w:rsidRPr="00C2499B">
        <w:rPr>
          <w:rFonts w:ascii="Times New Roman" w:hAnsi="Times New Roman" w:cs="Times New Roman"/>
        </w:rPr>
        <w:t>.</w:t>
      </w:r>
    </w:p>
    <w:p w14:paraId="0A3B5F52" w14:textId="77777777" w:rsidR="00C2499B" w:rsidRPr="00C2499B" w:rsidRDefault="00C2499B" w:rsidP="00C2499B">
      <w:pPr>
        <w:spacing w:line="360" w:lineRule="auto"/>
        <w:jc w:val="both"/>
        <w:rPr>
          <w:rFonts w:ascii="Times New Roman" w:hAnsi="Times New Roman" w:cs="Times New Roman"/>
          <w:b/>
        </w:rPr>
      </w:pPr>
      <w:proofErr w:type="spellStart"/>
      <w:r w:rsidRPr="00C2499B">
        <w:rPr>
          <w:rFonts w:ascii="Times New Roman" w:hAnsi="Times New Roman" w:cs="Times New Roman"/>
          <w:b/>
        </w:rPr>
        <w:t>Methodology</w:t>
      </w:r>
      <w:proofErr w:type="spellEnd"/>
      <w:r w:rsidRPr="00C2499B">
        <w:rPr>
          <w:rFonts w:ascii="Times New Roman" w:hAnsi="Times New Roman" w:cs="Times New Roman"/>
          <w:b/>
        </w:rPr>
        <w:t>-</w:t>
      </w:r>
    </w:p>
    <w:p w14:paraId="22C47960" w14:textId="77777777" w:rsidR="00C2499B" w:rsidRPr="00C2499B" w:rsidRDefault="00C2499B" w:rsidP="00C2499B">
      <w:pPr>
        <w:spacing w:line="360" w:lineRule="auto"/>
        <w:jc w:val="both"/>
        <w:rPr>
          <w:rFonts w:ascii="Times New Roman" w:hAnsi="Times New Roman" w:cs="Times New Roman"/>
        </w:rPr>
      </w:pPr>
      <w:proofErr w:type="spellStart"/>
      <w:proofErr w:type="gramStart"/>
      <w:r w:rsidRPr="00C2499B">
        <w:rPr>
          <w:rFonts w:ascii="Times New Roman" w:hAnsi="Times New Roman" w:cs="Times New Roman"/>
        </w:rPr>
        <w:t>Monthly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index</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between</w:t>
      </w:r>
      <w:proofErr w:type="spellEnd"/>
      <w:r w:rsidRPr="00C2499B">
        <w:rPr>
          <w:rFonts w:ascii="Times New Roman" w:hAnsi="Times New Roman" w:cs="Times New Roman"/>
        </w:rPr>
        <w:t xml:space="preserve"> April 2018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February</w:t>
      </w:r>
      <w:proofErr w:type="spellEnd"/>
      <w:r w:rsidRPr="00C2499B">
        <w:rPr>
          <w:rFonts w:ascii="Times New Roman" w:hAnsi="Times New Roman" w:cs="Times New Roman"/>
        </w:rPr>
        <w:t xml:space="preserve"> 2021, </w:t>
      </w:r>
      <w:proofErr w:type="spellStart"/>
      <w:r w:rsidRPr="00C2499B">
        <w:rPr>
          <w:rFonts w:ascii="Times New Roman" w:hAnsi="Times New Roman" w:cs="Times New Roman"/>
        </w:rPr>
        <w:t>which</w:t>
      </w:r>
      <w:proofErr w:type="spellEnd"/>
      <w:r w:rsidRPr="00C2499B">
        <w:rPr>
          <w:rFonts w:ascii="Times New Roman" w:hAnsi="Times New Roman" w:cs="Times New Roman"/>
        </w:rPr>
        <w:t xml:space="preserve"> is a </w:t>
      </w:r>
      <w:proofErr w:type="spellStart"/>
      <w:r w:rsidRPr="00C2499B">
        <w:rPr>
          <w:rFonts w:ascii="Times New Roman" w:hAnsi="Times New Roman" w:cs="Times New Roman"/>
        </w:rPr>
        <w:t>leading</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indicator</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that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developed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by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Istanbul</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Chamber</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Industry</w:t>
      </w:r>
      <w:proofErr w:type="spellEnd"/>
      <w:r w:rsidRPr="00C2499B">
        <w:rPr>
          <w:rFonts w:ascii="Times New Roman" w:hAnsi="Times New Roman" w:cs="Times New Roman"/>
        </w:rPr>
        <w:t xml:space="preserve"> (ISO) is </w:t>
      </w:r>
      <w:proofErr w:type="spellStart"/>
      <w:r w:rsidRPr="00C2499B">
        <w:rPr>
          <w:rFonts w:ascii="Times New Roman" w:hAnsi="Times New Roman" w:cs="Times New Roman"/>
        </w:rPr>
        <w:t>used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with</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values</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this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study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compared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between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pre-pandemic</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pandemic</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period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to</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discover</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effect</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pandemic</w:t>
      </w:r>
      <w:proofErr w:type="spellEnd"/>
      <w:r w:rsidRPr="00C2499B">
        <w:rPr>
          <w:rFonts w:ascii="Times New Roman" w:hAnsi="Times New Roman" w:cs="Times New Roman"/>
        </w:rPr>
        <w:t xml:space="preserve"> on </w:t>
      </w:r>
      <w:proofErr w:type="spellStart"/>
      <w:r w:rsidRPr="00C2499B">
        <w:rPr>
          <w:rFonts w:ascii="Times New Roman" w:hAnsi="Times New Roman" w:cs="Times New Roman"/>
        </w:rPr>
        <w:t>Turkish</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w:t>
      </w:r>
      <w:proofErr w:type="gramEnd"/>
    </w:p>
    <w:p w14:paraId="66710E45" w14:textId="77777777" w:rsidR="00C2499B" w:rsidRPr="00C2499B" w:rsidRDefault="00C2499B" w:rsidP="00C2499B">
      <w:pPr>
        <w:spacing w:line="360" w:lineRule="auto"/>
        <w:jc w:val="both"/>
        <w:rPr>
          <w:rFonts w:ascii="Times New Roman" w:hAnsi="Times New Roman" w:cs="Times New Roman"/>
          <w:b/>
        </w:rPr>
      </w:pPr>
      <w:proofErr w:type="spellStart"/>
      <w:r w:rsidRPr="00C2499B">
        <w:rPr>
          <w:rFonts w:ascii="Times New Roman" w:hAnsi="Times New Roman" w:cs="Times New Roman"/>
          <w:b/>
        </w:rPr>
        <w:t>Findings</w:t>
      </w:r>
      <w:proofErr w:type="spellEnd"/>
      <w:r w:rsidRPr="00C2499B">
        <w:rPr>
          <w:rFonts w:ascii="Times New Roman" w:hAnsi="Times New Roman" w:cs="Times New Roman"/>
          <w:b/>
        </w:rPr>
        <w:t>-</w:t>
      </w:r>
    </w:p>
    <w:p w14:paraId="1A3D6853" w14:textId="77777777" w:rsidR="00C2499B" w:rsidRPr="00C2499B" w:rsidRDefault="00C2499B" w:rsidP="00C2499B">
      <w:pPr>
        <w:spacing w:line="360" w:lineRule="auto"/>
        <w:jc w:val="both"/>
        <w:rPr>
          <w:rFonts w:ascii="Times New Roman" w:hAnsi="Times New Roman" w:cs="Times New Roman"/>
        </w:rPr>
      </w:pPr>
      <w:proofErr w:type="spellStart"/>
      <w:r w:rsidRPr="00C2499B">
        <w:rPr>
          <w:rFonts w:ascii="Times New Roman" w:hAnsi="Times New Roman" w:cs="Times New Roman"/>
        </w:rPr>
        <w:t>Based</w:t>
      </w:r>
      <w:proofErr w:type="spellEnd"/>
      <w:r w:rsidRPr="00C2499B">
        <w:rPr>
          <w:rFonts w:ascii="Times New Roman" w:hAnsi="Times New Roman" w:cs="Times New Roman"/>
        </w:rPr>
        <w:t xml:space="preserve"> on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analysis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findings</w:t>
      </w:r>
      <w:proofErr w:type="spellEnd"/>
      <w:r w:rsidRPr="00C2499B">
        <w:rPr>
          <w:rFonts w:ascii="Times New Roman" w:hAnsi="Times New Roman" w:cs="Times New Roman"/>
        </w:rPr>
        <w:t xml:space="preserve">, it is </w:t>
      </w:r>
      <w:proofErr w:type="spellStart"/>
      <w:r w:rsidRPr="00C2499B">
        <w:rPr>
          <w:rFonts w:ascii="Times New Roman" w:hAnsi="Times New Roman" w:cs="Times New Roman"/>
        </w:rPr>
        <w:t>concluded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that</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first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period</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epidemic</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March</w:t>
      </w:r>
      <w:proofErr w:type="spellEnd"/>
      <w:r w:rsidRPr="00C2499B">
        <w:rPr>
          <w:rFonts w:ascii="Times New Roman" w:hAnsi="Times New Roman" w:cs="Times New Roman"/>
        </w:rPr>
        <w:t xml:space="preserve">-April 2020,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and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were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negatively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affected</w:t>
      </w:r>
      <w:proofErr w:type="spellEnd"/>
      <w:r w:rsidRPr="00C2499B">
        <w:rPr>
          <w:rFonts w:ascii="Times New Roman" w:hAnsi="Times New Roman" w:cs="Times New Roman"/>
        </w:rPr>
        <w:t xml:space="preserve">, but </w:t>
      </w:r>
      <w:proofErr w:type="spellStart"/>
      <w:r w:rsidRPr="00C2499B">
        <w:rPr>
          <w:rFonts w:ascii="Times New Roman" w:hAnsi="Times New Roman" w:cs="Times New Roman"/>
        </w:rPr>
        <w:t>afterwards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with</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normalization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process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there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was</w:t>
      </w:r>
      <w:proofErr w:type="spellEnd"/>
      <w:r w:rsidRPr="00C2499B">
        <w:rPr>
          <w:rFonts w:ascii="Times New Roman" w:hAnsi="Times New Roman" w:cs="Times New Roman"/>
        </w:rPr>
        <w:t xml:space="preserve"> a </w:t>
      </w:r>
      <w:proofErr w:type="spellStart"/>
      <w:r w:rsidRPr="00C2499B">
        <w:rPr>
          <w:rFonts w:ascii="Times New Roman" w:hAnsi="Times New Roman" w:cs="Times New Roman"/>
        </w:rPr>
        <w:t>positive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change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occurred</w:t>
      </w:r>
      <w:proofErr w:type="spellEnd"/>
      <w:r w:rsidRPr="00C2499B">
        <w:rPr>
          <w:rFonts w:ascii="Times New Roman" w:hAnsi="Times New Roman" w:cs="Times New Roman"/>
        </w:rPr>
        <w:t>.</w:t>
      </w:r>
    </w:p>
    <w:p w14:paraId="40D80A46" w14:textId="77777777" w:rsidR="00C2499B" w:rsidRPr="00C2499B" w:rsidRDefault="00C2499B" w:rsidP="00C2499B">
      <w:pPr>
        <w:spacing w:line="360" w:lineRule="auto"/>
        <w:jc w:val="both"/>
        <w:rPr>
          <w:rFonts w:ascii="Times New Roman" w:hAnsi="Times New Roman" w:cs="Times New Roman"/>
          <w:b/>
        </w:rPr>
      </w:pPr>
      <w:proofErr w:type="spellStart"/>
      <w:r w:rsidRPr="00C2499B">
        <w:rPr>
          <w:rFonts w:ascii="Times New Roman" w:hAnsi="Times New Roman" w:cs="Times New Roman"/>
          <w:b/>
        </w:rPr>
        <w:t>Conclusion</w:t>
      </w:r>
      <w:proofErr w:type="spellEnd"/>
      <w:r w:rsidRPr="00C2499B">
        <w:rPr>
          <w:rFonts w:ascii="Times New Roman" w:hAnsi="Times New Roman" w:cs="Times New Roman"/>
          <w:b/>
        </w:rPr>
        <w:t>-</w:t>
      </w:r>
    </w:p>
    <w:p w14:paraId="3B0EFC44" w14:textId="77777777" w:rsidR="00C2499B" w:rsidRPr="00C2499B" w:rsidRDefault="00C2499B" w:rsidP="00C2499B">
      <w:pPr>
        <w:spacing w:line="360" w:lineRule="auto"/>
        <w:jc w:val="both"/>
        <w:rPr>
          <w:rFonts w:ascii="Times New Roman" w:hAnsi="Times New Roman" w:cs="Times New Roman"/>
        </w:rPr>
      </w:pPr>
      <w:proofErr w:type="spellStart"/>
      <w:r w:rsidRPr="00C2499B">
        <w:rPr>
          <w:rFonts w:ascii="Times New Roman" w:hAnsi="Times New Roman" w:cs="Times New Roman"/>
        </w:rPr>
        <w:t>When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development</w:t>
      </w:r>
      <w:proofErr w:type="spellEnd"/>
      <w:r w:rsidRPr="00C2499B">
        <w:rPr>
          <w:rFonts w:ascii="Times New Roman" w:hAnsi="Times New Roman" w:cs="Times New Roman"/>
        </w:rPr>
        <w:t xml:space="preserve"> of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index</w:t>
      </w:r>
      <w:proofErr w:type="spellEnd"/>
      <w:r w:rsidRPr="00C2499B">
        <w:rPr>
          <w:rFonts w:ascii="Times New Roman" w:hAnsi="Times New Roman" w:cs="Times New Roman"/>
        </w:rPr>
        <w:t xml:space="preserve"> is </w:t>
      </w:r>
      <w:proofErr w:type="spellStart"/>
      <w:r w:rsidRPr="00C2499B">
        <w:rPr>
          <w:rFonts w:ascii="Times New Roman" w:hAnsi="Times New Roman" w:cs="Times New Roman"/>
        </w:rPr>
        <w:t>analyzed</w:t>
      </w:r>
      <w:proofErr w:type="spellEnd"/>
      <w:r w:rsidRPr="00C2499B">
        <w:rPr>
          <w:rFonts w:ascii="Times New Roman" w:hAnsi="Times New Roman" w:cs="Times New Roman"/>
        </w:rPr>
        <w:t xml:space="preserve">, it is </w:t>
      </w:r>
      <w:proofErr w:type="spellStart"/>
      <w:r w:rsidRPr="00C2499B">
        <w:rPr>
          <w:rFonts w:ascii="Times New Roman" w:hAnsi="Times New Roman" w:cs="Times New Roman"/>
        </w:rPr>
        <w:t>seen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that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results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are</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line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with</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monthly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figures</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Turkey</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This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result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indicates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that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index</w:t>
      </w:r>
      <w:proofErr w:type="spellEnd"/>
      <w:r w:rsidRPr="00C2499B">
        <w:rPr>
          <w:rFonts w:ascii="Times New Roman" w:hAnsi="Times New Roman" w:cs="Times New Roman"/>
        </w:rPr>
        <w:t xml:space="preserve"> is </w:t>
      </w:r>
      <w:proofErr w:type="spellStart"/>
      <w:r w:rsidRPr="00C2499B">
        <w:rPr>
          <w:rFonts w:ascii="Times New Roman" w:hAnsi="Times New Roman" w:cs="Times New Roman"/>
        </w:rPr>
        <w:t>indeed</w:t>
      </w:r>
      <w:proofErr w:type="spellEnd"/>
      <w:r w:rsidRPr="00C2499B">
        <w:rPr>
          <w:rFonts w:ascii="Times New Roman" w:hAnsi="Times New Roman" w:cs="Times New Roman"/>
        </w:rPr>
        <w:t xml:space="preserve"> a </w:t>
      </w:r>
      <w:proofErr w:type="spellStart"/>
      <w:r w:rsidRPr="00C2499B">
        <w:rPr>
          <w:rFonts w:ascii="Times New Roman" w:hAnsi="Times New Roman" w:cs="Times New Roman"/>
        </w:rPr>
        <w:t>leading</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indicator</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Moreover</w:t>
      </w:r>
      <w:proofErr w:type="spellEnd"/>
      <w:r w:rsidRPr="00C2499B">
        <w:rPr>
          <w:rFonts w:ascii="Times New Roman" w:hAnsi="Times New Roman" w:cs="Times New Roman"/>
        </w:rPr>
        <w:t xml:space="preserve">, it can be </w:t>
      </w:r>
      <w:proofErr w:type="spellStart"/>
      <w:r w:rsidRPr="00C2499B">
        <w:rPr>
          <w:rFonts w:ascii="Times New Roman" w:hAnsi="Times New Roman" w:cs="Times New Roman"/>
        </w:rPr>
        <w:t>evaluated</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that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policies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that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improve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in </w:t>
      </w:r>
      <w:proofErr w:type="spellStart"/>
      <w:r w:rsidRPr="00C2499B">
        <w:rPr>
          <w:rFonts w:ascii="Times New Roman" w:hAnsi="Times New Roman" w:cs="Times New Roman"/>
        </w:rPr>
        <w:t>the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country's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economy</w:t>
      </w:r>
      <w:proofErr w:type="spellEnd"/>
      <w:r w:rsidRPr="00C2499B">
        <w:rPr>
          <w:rFonts w:ascii="Times New Roman" w:hAnsi="Times New Roman" w:cs="Times New Roman"/>
        </w:rPr>
        <w:t xml:space="preserve"> can </w:t>
      </w:r>
      <w:proofErr w:type="spellStart"/>
      <w:r w:rsidRPr="00C2499B">
        <w:rPr>
          <w:rFonts w:ascii="Times New Roman" w:hAnsi="Times New Roman" w:cs="Times New Roman"/>
        </w:rPr>
        <w:t>improve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performance</w:t>
      </w:r>
      <w:proofErr w:type="spellEnd"/>
      <w:r w:rsidRPr="00C2499B">
        <w:rPr>
          <w:rFonts w:ascii="Times New Roman" w:hAnsi="Times New Roman" w:cs="Times New Roman"/>
        </w:rPr>
        <w:t xml:space="preserve"> as </w:t>
      </w:r>
      <w:proofErr w:type="spellStart"/>
      <w:r w:rsidRPr="00C2499B">
        <w:rPr>
          <w:rFonts w:ascii="Times New Roman" w:hAnsi="Times New Roman" w:cs="Times New Roman"/>
        </w:rPr>
        <w:t>well</w:t>
      </w:r>
      <w:proofErr w:type="spellEnd"/>
      <w:r w:rsidRPr="00C2499B">
        <w:rPr>
          <w:rFonts w:ascii="Times New Roman" w:hAnsi="Times New Roman" w:cs="Times New Roman"/>
        </w:rPr>
        <w:t>.</w:t>
      </w:r>
    </w:p>
    <w:p w14:paraId="48F09891" w14:textId="77777777" w:rsidR="00C2499B" w:rsidRPr="005F4DCB" w:rsidRDefault="00C2499B" w:rsidP="00C2499B">
      <w:pPr>
        <w:spacing w:line="360" w:lineRule="auto"/>
        <w:jc w:val="both"/>
        <w:rPr>
          <w:rFonts w:ascii="Times New Roman" w:hAnsi="Times New Roman" w:cs="Times New Roman"/>
        </w:rPr>
      </w:pPr>
      <w:proofErr w:type="spellStart"/>
      <w:r w:rsidRPr="00C2499B">
        <w:rPr>
          <w:rFonts w:ascii="Times New Roman" w:hAnsi="Times New Roman" w:cs="Times New Roman"/>
          <w:b/>
        </w:rPr>
        <w:t>Keywords</w:t>
      </w:r>
      <w:proofErr w:type="spellEnd"/>
      <w:r w:rsidRPr="00C2499B">
        <w:rPr>
          <w:rFonts w:ascii="Times New Roman" w:hAnsi="Times New Roman" w:cs="Times New Roman"/>
          <w:b/>
        </w:rPr>
        <w:t>:</w:t>
      </w:r>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Foreign</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Trade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Export</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Climate</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Coronavirus</w:t>
      </w:r>
      <w:proofErr w:type="spellEnd"/>
      <w:r w:rsidRPr="00C2499B">
        <w:rPr>
          <w:rFonts w:ascii="Times New Roman" w:hAnsi="Times New Roman" w:cs="Times New Roman"/>
        </w:rPr>
        <w:t xml:space="preserve">, </w:t>
      </w:r>
      <w:proofErr w:type="spellStart"/>
      <w:r w:rsidRPr="00C2499B">
        <w:rPr>
          <w:rFonts w:ascii="Times New Roman" w:hAnsi="Times New Roman" w:cs="Times New Roman"/>
        </w:rPr>
        <w:t>Supply</w:t>
      </w:r>
      <w:proofErr w:type="spellEnd"/>
      <w:r w:rsidRPr="00C2499B">
        <w:rPr>
          <w:rFonts w:ascii="Times New Roman" w:hAnsi="Times New Roman" w:cs="Times New Roman"/>
        </w:rPr>
        <w:t>.</w:t>
      </w:r>
    </w:p>
    <w:p w14:paraId="03A1B908" w14:textId="77777777" w:rsidR="00C2499B" w:rsidRPr="00326C1E" w:rsidRDefault="00C2499B" w:rsidP="00326C1E">
      <w:pPr>
        <w:spacing w:line="360" w:lineRule="auto"/>
        <w:jc w:val="both"/>
        <w:rPr>
          <w:rFonts w:ascii="Times New Roman" w:hAnsi="Times New Roman" w:cs="Times New Roman"/>
          <w:sz w:val="24"/>
          <w:szCs w:val="24"/>
        </w:rPr>
      </w:pPr>
    </w:p>
    <w:p w14:paraId="207B311F" w14:textId="02496831" w:rsidR="00A858BD" w:rsidRPr="00326C1E" w:rsidRDefault="00A858BD" w:rsidP="00326C1E">
      <w:pPr>
        <w:spacing w:line="360" w:lineRule="auto"/>
        <w:rPr>
          <w:rFonts w:ascii="Times New Roman" w:hAnsi="Times New Roman" w:cs="Times New Roman"/>
          <w:sz w:val="24"/>
          <w:szCs w:val="24"/>
        </w:rPr>
      </w:pPr>
    </w:p>
    <w:sectPr w:rsidR="00A858BD" w:rsidRPr="00326C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A6EF0" w14:textId="77777777" w:rsidR="0031703D" w:rsidRDefault="0031703D" w:rsidP="00326C1E">
      <w:pPr>
        <w:spacing w:after="0" w:line="240" w:lineRule="auto"/>
      </w:pPr>
      <w:r>
        <w:separator/>
      </w:r>
    </w:p>
  </w:endnote>
  <w:endnote w:type="continuationSeparator" w:id="0">
    <w:p w14:paraId="48032A23" w14:textId="77777777" w:rsidR="0031703D" w:rsidRDefault="0031703D" w:rsidP="0032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7485D" w14:textId="77777777" w:rsidR="0031703D" w:rsidRDefault="0031703D" w:rsidP="00326C1E">
      <w:pPr>
        <w:spacing w:after="0" w:line="240" w:lineRule="auto"/>
      </w:pPr>
      <w:r>
        <w:separator/>
      </w:r>
    </w:p>
  </w:footnote>
  <w:footnote w:type="continuationSeparator" w:id="0">
    <w:p w14:paraId="75705BE6" w14:textId="77777777" w:rsidR="0031703D" w:rsidRDefault="0031703D" w:rsidP="00326C1E">
      <w:pPr>
        <w:spacing w:after="0" w:line="240" w:lineRule="auto"/>
      </w:pPr>
      <w:r>
        <w:continuationSeparator/>
      </w:r>
    </w:p>
  </w:footnote>
  <w:footnote w:id="1">
    <w:p w14:paraId="22D93DE9" w14:textId="6B595449" w:rsidR="00326C1E" w:rsidRPr="00852EEE" w:rsidRDefault="00326C1E" w:rsidP="00852EEE">
      <w:pPr>
        <w:pStyle w:val="DipnotMetni"/>
        <w:jc w:val="both"/>
        <w:rPr>
          <w:rFonts w:ascii="Times New Roman" w:hAnsi="Times New Roman" w:cs="Times New Roman"/>
        </w:rPr>
      </w:pPr>
      <w:r w:rsidRPr="00852EEE">
        <w:rPr>
          <w:rStyle w:val="DipnotBavurusu"/>
          <w:rFonts w:ascii="Times New Roman" w:hAnsi="Times New Roman" w:cs="Times New Roman"/>
        </w:rPr>
        <w:footnoteRef/>
      </w:r>
      <w:r w:rsidRPr="00852EEE">
        <w:rPr>
          <w:rFonts w:ascii="Times New Roman" w:hAnsi="Times New Roman" w:cs="Times New Roman"/>
        </w:rPr>
        <w:t xml:space="preserve"> </w:t>
      </w:r>
      <w:r w:rsidR="00092170" w:rsidRPr="00852EEE">
        <w:rPr>
          <w:rFonts w:ascii="Times New Roman" w:hAnsi="Times New Roman" w:cs="Times New Roman"/>
        </w:rPr>
        <w:t xml:space="preserve">Uluslararası Ticaret ve Gümrük İşletme </w:t>
      </w:r>
      <w:r w:rsidRPr="00852EEE">
        <w:rPr>
          <w:rFonts w:ascii="Times New Roman" w:hAnsi="Times New Roman" w:cs="Times New Roman"/>
        </w:rPr>
        <w:t>Tezli Yüksek Lisans Öğrencisi, Burdur Mehmet Akif Ersoy Üniversitesi, Sosyal Bilimler Enstitüsü, Gümrük İşletme Anabilim Dalı,</w:t>
      </w:r>
      <w:r w:rsidR="00410CA1" w:rsidRPr="00852EEE">
        <w:rPr>
          <w:rFonts w:ascii="Times New Roman" w:hAnsi="Times New Roman" w:cs="Times New Roman"/>
        </w:rPr>
        <w:t xml:space="preserve"> tubaren01</w:t>
      </w:r>
      <w:r w:rsidRPr="00852EEE">
        <w:rPr>
          <w:rFonts w:ascii="Times New Roman" w:hAnsi="Times New Roman" w:cs="Times New Roman"/>
        </w:rPr>
        <w:t>@</w:t>
      </w:r>
      <w:r w:rsidR="00410CA1" w:rsidRPr="00852EEE">
        <w:rPr>
          <w:rFonts w:ascii="Times New Roman" w:hAnsi="Times New Roman" w:cs="Times New Roman"/>
        </w:rPr>
        <w:t>gmail</w:t>
      </w:r>
      <w:r w:rsidRPr="00852EEE">
        <w:rPr>
          <w:rFonts w:ascii="Times New Roman" w:hAnsi="Times New Roman" w:cs="Times New Roman"/>
        </w:rPr>
        <w:t>.com, ORCID:</w:t>
      </w:r>
      <w:r w:rsidR="00410CA1" w:rsidRPr="00852EEE">
        <w:rPr>
          <w:rFonts w:ascii="Times New Roman" w:hAnsi="Times New Roman" w:cs="Times New Roman"/>
        </w:rPr>
        <w:t xml:space="preserve"> 0000-0003-1261-4790</w:t>
      </w:r>
      <w:r w:rsidR="007147DB">
        <w:rPr>
          <w:rFonts w:ascii="Times New Roman" w:hAnsi="Times New Roman" w:cs="Times New Roman"/>
        </w:rPr>
        <w:t>.</w:t>
      </w:r>
    </w:p>
  </w:footnote>
  <w:footnote w:id="2">
    <w:p w14:paraId="766C2A15" w14:textId="557101A7" w:rsidR="00326C1E" w:rsidRPr="00852EEE" w:rsidRDefault="00326C1E" w:rsidP="00852EEE">
      <w:pPr>
        <w:pStyle w:val="DipnotMetni"/>
        <w:jc w:val="both"/>
        <w:rPr>
          <w:rFonts w:ascii="Times New Roman" w:hAnsi="Times New Roman" w:cs="Times New Roman"/>
        </w:rPr>
      </w:pPr>
      <w:r w:rsidRPr="00852EEE">
        <w:rPr>
          <w:rStyle w:val="DipnotBavurusu"/>
          <w:rFonts w:ascii="Times New Roman" w:hAnsi="Times New Roman" w:cs="Times New Roman"/>
        </w:rPr>
        <w:footnoteRef/>
      </w:r>
      <w:r w:rsidRPr="00852EEE">
        <w:rPr>
          <w:rFonts w:ascii="Times New Roman" w:hAnsi="Times New Roman" w:cs="Times New Roman"/>
        </w:rPr>
        <w:t xml:space="preserve"> </w:t>
      </w:r>
      <w:r w:rsidR="00092170" w:rsidRPr="00852EEE">
        <w:rPr>
          <w:rFonts w:ascii="Times New Roman" w:hAnsi="Times New Roman" w:cs="Times New Roman"/>
        </w:rPr>
        <w:t xml:space="preserve">Uluslararası Ticaret ve Gümrük İşletme Tezli Yüksek Lisans Öğrencisi, </w:t>
      </w:r>
      <w:r w:rsidRPr="00852EEE">
        <w:rPr>
          <w:rFonts w:ascii="Times New Roman" w:hAnsi="Times New Roman" w:cs="Times New Roman"/>
        </w:rPr>
        <w:t>Burdur Mehmet Akif Ersoy Üniversitesi, Sosyal Bilimler Enstitüsü, Gümrük İşletme Anabilim Dalı, rumeysa.manisa@outlook.com, ORCID:</w:t>
      </w:r>
      <w:r w:rsidR="00410CA1" w:rsidRPr="00852EEE">
        <w:rPr>
          <w:rFonts w:ascii="Times New Roman" w:hAnsi="Times New Roman" w:cs="Times New Roman"/>
        </w:rPr>
        <w:t xml:space="preserve"> </w:t>
      </w:r>
      <w:bookmarkStart w:id="0" w:name="_GoBack"/>
      <w:r w:rsidR="00410CA1" w:rsidRPr="00852EEE">
        <w:rPr>
          <w:rFonts w:ascii="Times New Roman" w:hAnsi="Times New Roman" w:cs="Times New Roman"/>
        </w:rPr>
        <w:t>0000-0002-8406-812X</w:t>
      </w:r>
      <w:r w:rsidR="007147DB">
        <w:rPr>
          <w:rFonts w:ascii="Times New Roman" w:hAnsi="Times New Roman" w:cs="Times New Roman"/>
        </w:rPr>
        <w:t>.</w:t>
      </w:r>
      <w:bookmarkEnd w:id="0"/>
    </w:p>
  </w:footnote>
  <w:footnote w:id="3">
    <w:p w14:paraId="4D4FE9B3" w14:textId="00B25B9B" w:rsidR="000831DD" w:rsidRPr="00852EEE" w:rsidRDefault="000831DD" w:rsidP="00852EEE">
      <w:pPr>
        <w:pStyle w:val="DipnotMetni"/>
        <w:jc w:val="both"/>
        <w:rPr>
          <w:rFonts w:ascii="Times New Roman" w:hAnsi="Times New Roman" w:cs="Times New Roman"/>
        </w:rPr>
      </w:pPr>
      <w:r w:rsidRPr="00852EEE">
        <w:rPr>
          <w:rStyle w:val="DipnotBavurusu"/>
          <w:rFonts w:ascii="Times New Roman" w:hAnsi="Times New Roman" w:cs="Times New Roman"/>
        </w:rPr>
        <w:footnoteRef/>
      </w:r>
      <w:r w:rsidRPr="00852EEE">
        <w:rPr>
          <w:rFonts w:ascii="Times New Roman" w:hAnsi="Times New Roman" w:cs="Times New Roman"/>
        </w:rPr>
        <w:t xml:space="preserve"> Dr. Öğr. Üyesi, Burdur Mehmet Akif Ersoy Üniversitesi, Bucak Zeliha Tolunay Uygulamalı Teknoloji ve İşletmecilik Yüksekokulu, Gümrük İşletme Bölümü, sureyyakovaci@gmail.com, ORCID:</w:t>
      </w:r>
      <w:r w:rsidR="00410CA1" w:rsidRPr="00852EEE">
        <w:rPr>
          <w:rFonts w:ascii="Times New Roman" w:hAnsi="Times New Roman" w:cs="Times New Roman"/>
        </w:rPr>
        <w:t xml:space="preserve"> 0000-0001-7718-0343</w:t>
      </w:r>
      <w:r w:rsidR="007147DB">
        <w:rPr>
          <w:rFonts w:ascii="Times New Roman" w:hAnsi="Times New Roman" w:cs="Times New Roman"/>
        </w:rPr>
        <w:t>.</w:t>
      </w:r>
    </w:p>
  </w:footnote>
  <w:footnote w:id="4">
    <w:p w14:paraId="0EC90634" w14:textId="544F490D" w:rsidR="000831DD" w:rsidRDefault="000831DD" w:rsidP="00852EEE">
      <w:pPr>
        <w:pStyle w:val="DipnotMetni"/>
        <w:jc w:val="both"/>
      </w:pPr>
      <w:r w:rsidRPr="00852EEE">
        <w:rPr>
          <w:rStyle w:val="DipnotBavurusu"/>
          <w:rFonts w:ascii="Times New Roman" w:hAnsi="Times New Roman" w:cs="Times New Roman"/>
        </w:rPr>
        <w:footnoteRef/>
      </w:r>
      <w:r w:rsidRPr="00852EEE">
        <w:rPr>
          <w:rFonts w:ascii="Times New Roman" w:hAnsi="Times New Roman" w:cs="Times New Roman"/>
        </w:rPr>
        <w:t xml:space="preserve"> Arş. Gör., Burdur Mehmet Akif Ersoy Üniversitesi, Bucak Zeliha Tolunay Uygulamalı Teknoloji ve İşletmecilik Yüksekokulu, Gümrük İşletme Bölümü,</w:t>
      </w:r>
      <w:r w:rsidR="006A03D5" w:rsidRPr="00852EEE">
        <w:rPr>
          <w:rFonts w:ascii="Times New Roman" w:hAnsi="Times New Roman" w:cs="Times New Roman"/>
        </w:rPr>
        <w:t xml:space="preserve"> </w:t>
      </w:r>
      <w:r w:rsidR="00200DAF" w:rsidRPr="00852EEE">
        <w:rPr>
          <w:rFonts w:ascii="Times New Roman" w:hAnsi="Times New Roman" w:cs="Times New Roman"/>
        </w:rPr>
        <w:t>suleymansen@</w:t>
      </w:r>
      <w:r w:rsidR="00F13AAF" w:rsidRPr="00852EEE">
        <w:rPr>
          <w:rFonts w:ascii="Times New Roman" w:hAnsi="Times New Roman" w:cs="Times New Roman"/>
        </w:rPr>
        <w:t>mehmetakif.edu.tr</w:t>
      </w:r>
      <w:r w:rsidR="00200DAF" w:rsidRPr="00852EEE">
        <w:rPr>
          <w:rFonts w:ascii="Times New Roman" w:hAnsi="Times New Roman" w:cs="Times New Roman"/>
        </w:rPr>
        <w:t>, ORCID: 0000-0002-4851-2270</w:t>
      </w:r>
      <w:r w:rsidR="007147DB">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MDE0MTQ3szQwNzBU0lEKTi0uzszPAykwqQUAv5CEsSwAAAA="/>
  </w:docVars>
  <w:rsids>
    <w:rsidRoot w:val="00A858BD"/>
    <w:rsid w:val="00012B39"/>
    <w:rsid w:val="0004034D"/>
    <w:rsid w:val="000831DD"/>
    <w:rsid w:val="00092170"/>
    <w:rsid w:val="000C2D18"/>
    <w:rsid w:val="000D30A5"/>
    <w:rsid w:val="000D4B6C"/>
    <w:rsid w:val="000D52E6"/>
    <w:rsid w:val="00153CEA"/>
    <w:rsid w:val="00197A99"/>
    <w:rsid w:val="001A3AF9"/>
    <w:rsid w:val="001B3495"/>
    <w:rsid w:val="00200DAF"/>
    <w:rsid w:val="00225A4D"/>
    <w:rsid w:val="00227D29"/>
    <w:rsid w:val="002346C1"/>
    <w:rsid w:val="0028332B"/>
    <w:rsid w:val="00285D49"/>
    <w:rsid w:val="002E72E6"/>
    <w:rsid w:val="00303604"/>
    <w:rsid w:val="003103F6"/>
    <w:rsid w:val="0031703D"/>
    <w:rsid w:val="00326C1E"/>
    <w:rsid w:val="0039059B"/>
    <w:rsid w:val="003E1638"/>
    <w:rsid w:val="003F0F5D"/>
    <w:rsid w:val="003F329E"/>
    <w:rsid w:val="00410CA1"/>
    <w:rsid w:val="00425A0C"/>
    <w:rsid w:val="0043464E"/>
    <w:rsid w:val="00453B72"/>
    <w:rsid w:val="00466AAD"/>
    <w:rsid w:val="00490220"/>
    <w:rsid w:val="004E0FF5"/>
    <w:rsid w:val="0051352E"/>
    <w:rsid w:val="00517412"/>
    <w:rsid w:val="005F2425"/>
    <w:rsid w:val="0062130E"/>
    <w:rsid w:val="006A03D5"/>
    <w:rsid w:val="006F27D1"/>
    <w:rsid w:val="007047CC"/>
    <w:rsid w:val="007147DB"/>
    <w:rsid w:val="00723C31"/>
    <w:rsid w:val="0074589E"/>
    <w:rsid w:val="00772B02"/>
    <w:rsid w:val="007C3765"/>
    <w:rsid w:val="00852EEE"/>
    <w:rsid w:val="008768D5"/>
    <w:rsid w:val="008A5C5B"/>
    <w:rsid w:val="008D70B5"/>
    <w:rsid w:val="00925F7E"/>
    <w:rsid w:val="009E0C99"/>
    <w:rsid w:val="00A0721F"/>
    <w:rsid w:val="00A27306"/>
    <w:rsid w:val="00A7389D"/>
    <w:rsid w:val="00A858BD"/>
    <w:rsid w:val="00A870F4"/>
    <w:rsid w:val="00B06236"/>
    <w:rsid w:val="00BC72D9"/>
    <w:rsid w:val="00BC7D39"/>
    <w:rsid w:val="00C2499B"/>
    <w:rsid w:val="00C815F8"/>
    <w:rsid w:val="00CC472F"/>
    <w:rsid w:val="00CE3338"/>
    <w:rsid w:val="00D14FB3"/>
    <w:rsid w:val="00D37DAB"/>
    <w:rsid w:val="00D62BB6"/>
    <w:rsid w:val="00D6676B"/>
    <w:rsid w:val="00D70392"/>
    <w:rsid w:val="00DE54A8"/>
    <w:rsid w:val="00E678C7"/>
    <w:rsid w:val="00E76A88"/>
    <w:rsid w:val="00E923D9"/>
    <w:rsid w:val="00EA613B"/>
    <w:rsid w:val="00EA7942"/>
    <w:rsid w:val="00ED5061"/>
    <w:rsid w:val="00F13A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26C1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6C1E"/>
    <w:rPr>
      <w:sz w:val="20"/>
      <w:szCs w:val="20"/>
    </w:rPr>
  </w:style>
  <w:style w:type="character" w:styleId="DipnotBavurusu">
    <w:name w:val="footnote reference"/>
    <w:basedOn w:val="VarsaylanParagrafYazTipi"/>
    <w:uiPriority w:val="99"/>
    <w:semiHidden/>
    <w:unhideWhenUsed/>
    <w:rsid w:val="00326C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26C1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6C1E"/>
    <w:rPr>
      <w:sz w:val="20"/>
      <w:szCs w:val="20"/>
    </w:rPr>
  </w:style>
  <w:style w:type="character" w:styleId="DipnotBavurusu">
    <w:name w:val="footnote reference"/>
    <w:basedOn w:val="VarsaylanParagrafYazTipi"/>
    <w:uiPriority w:val="99"/>
    <w:semiHidden/>
    <w:unhideWhenUsed/>
    <w:rsid w:val="00326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972A-BB21-4774-A69D-C5AA560A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Süreyya KOVACI</dc:creator>
  <cp:keywords/>
  <dc:description/>
  <cp:lastModifiedBy>Süreyya</cp:lastModifiedBy>
  <cp:revision>53</cp:revision>
  <dcterms:created xsi:type="dcterms:W3CDTF">2021-03-14T17:29:00Z</dcterms:created>
  <dcterms:modified xsi:type="dcterms:W3CDTF">2021-03-28T12:18:00Z</dcterms:modified>
</cp:coreProperties>
</file>