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43C" w:rsidRPr="00601B8D" w:rsidRDefault="005B443C" w:rsidP="00601B8D">
      <w:pPr>
        <w:spacing w:after="0" w:line="25" w:lineRule="atLeast"/>
        <w:jc w:val="center"/>
        <w:rPr>
          <w:rFonts w:ascii="Times New Roman" w:hAnsi="Times New Roman" w:cs="Times New Roman"/>
          <w:b/>
          <w:i/>
          <w:sz w:val="24"/>
          <w:szCs w:val="24"/>
        </w:rPr>
      </w:pPr>
      <w:r w:rsidRPr="00601B8D">
        <w:rPr>
          <w:rFonts w:ascii="Times New Roman" w:hAnsi="Times New Roman" w:cs="Times New Roman"/>
          <w:b/>
          <w:i/>
          <w:sz w:val="24"/>
          <w:szCs w:val="24"/>
        </w:rPr>
        <w:t>Əliyeva Dürdanə</w:t>
      </w:r>
    </w:p>
    <w:p w:rsidR="005B443C" w:rsidRPr="005B443C" w:rsidRDefault="005B443C" w:rsidP="005B443C">
      <w:pPr>
        <w:spacing w:after="0" w:line="25" w:lineRule="atLeast"/>
        <w:jc w:val="right"/>
        <w:rPr>
          <w:rFonts w:ascii="Times New Roman" w:hAnsi="Times New Roman" w:cs="Times New Roman"/>
          <w:b/>
          <w:sz w:val="24"/>
          <w:szCs w:val="24"/>
        </w:rPr>
      </w:pPr>
      <w:r w:rsidRPr="005B443C">
        <w:rPr>
          <w:rFonts w:ascii="Times New Roman" w:hAnsi="Times New Roman" w:cs="Times New Roman"/>
          <w:b/>
          <w:sz w:val="24"/>
          <w:szCs w:val="24"/>
        </w:rPr>
        <w:t>Azərbaycan Dövlət Pedaqoji Universiteti,</w:t>
      </w:r>
    </w:p>
    <w:p w:rsidR="005B443C" w:rsidRDefault="005B443C" w:rsidP="005B443C">
      <w:pPr>
        <w:spacing w:after="0" w:line="25" w:lineRule="atLeast"/>
        <w:jc w:val="right"/>
        <w:rPr>
          <w:rFonts w:ascii="Times New Roman" w:hAnsi="Times New Roman" w:cs="Times New Roman"/>
          <w:b/>
          <w:sz w:val="24"/>
          <w:szCs w:val="24"/>
        </w:rPr>
      </w:pPr>
      <w:r w:rsidRPr="005B443C">
        <w:rPr>
          <w:rFonts w:ascii="Times New Roman" w:hAnsi="Times New Roman" w:cs="Times New Roman"/>
          <w:b/>
          <w:sz w:val="24"/>
          <w:szCs w:val="24"/>
        </w:rPr>
        <w:t>Müasir Azərbaycan dili kafedrasının müəllimi</w:t>
      </w:r>
    </w:p>
    <w:p w:rsidR="00D67E3C" w:rsidRDefault="00D67E3C" w:rsidP="005B443C">
      <w:pPr>
        <w:spacing w:after="0" w:line="25" w:lineRule="atLeast"/>
        <w:jc w:val="right"/>
        <w:rPr>
          <w:rFonts w:ascii="Times New Roman" w:hAnsi="Times New Roman" w:cs="Times New Roman"/>
          <w:b/>
          <w:sz w:val="24"/>
          <w:szCs w:val="24"/>
        </w:rPr>
      </w:pPr>
      <w:hyperlink r:id="rId5" w:history="1">
        <w:r w:rsidRPr="0067515D">
          <w:rPr>
            <w:rStyle w:val="a4"/>
            <w:rFonts w:ascii="Times New Roman" w:hAnsi="Times New Roman" w:cs="Times New Roman"/>
            <w:b/>
            <w:sz w:val="24"/>
            <w:szCs w:val="24"/>
          </w:rPr>
          <w:t>dr.aliyeva</w:t>
        </w:r>
        <w:r w:rsidRPr="00FD05FE">
          <w:rPr>
            <w:rStyle w:val="a4"/>
            <w:rFonts w:ascii="Times New Roman" w:hAnsi="Times New Roman" w:cs="Times New Roman"/>
            <w:b/>
            <w:sz w:val="24"/>
            <w:szCs w:val="24"/>
          </w:rPr>
          <w:t>@</w:t>
        </w:r>
        <w:r w:rsidRPr="0067515D">
          <w:rPr>
            <w:rStyle w:val="a4"/>
            <w:rFonts w:ascii="Times New Roman" w:hAnsi="Times New Roman" w:cs="Times New Roman"/>
            <w:b/>
            <w:sz w:val="24"/>
            <w:szCs w:val="24"/>
          </w:rPr>
          <w:t>adpu.edu.az</w:t>
        </w:r>
      </w:hyperlink>
    </w:p>
    <w:p w:rsidR="005B443C" w:rsidRPr="005B443C" w:rsidRDefault="005B443C" w:rsidP="005B443C">
      <w:pPr>
        <w:spacing w:after="0" w:line="25" w:lineRule="atLeast"/>
        <w:jc w:val="right"/>
        <w:rPr>
          <w:rFonts w:ascii="Times New Roman" w:hAnsi="Times New Roman" w:cs="Times New Roman"/>
          <w:b/>
          <w:sz w:val="24"/>
          <w:szCs w:val="24"/>
        </w:rPr>
      </w:pPr>
      <w:r w:rsidRPr="005B443C">
        <w:rPr>
          <w:rFonts w:ascii="Times New Roman" w:hAnsi="Times New Roman" w:cs="Times New Roman"/>
          <w:b/>
          <w:sz w:val="24"/>
          <w:szCs w:val="24"/>
        </w:rPr>
        <w:t xml:space="preserve">tel: </w:t>
      </w:r>
      <w:r w:rsidR="00321BA3">
        <w:rPr>
          <w:rFonts w:ascii="Times New Roman" w:hAnsi="Times New Roman" w:cs="Times New Roman"/>
          <w:b/>
          <w:sz w:val="24"/>
          <w:szCs w:val="24"/>
        </w:rPr>
        <w:t>+994504425050</w:t>
      </w:r>
    </w:p>
    <w:p w:rsidR="005B443C" w:rsidRDefault="00321BA3" w:rsidP="005B443C">
      <w:pPr>
        <w:pStyle w:val="2"/>
        <w:spacing w:after="0" w:line="25" w:lineRule="atLeast"/>
        <w:ind w:left="0" w:firstLine="567"/>
        <w:jc w:val="right"/>
        <w:rPr>
          <w:b/>
        </w:rPr>
      </w:pPr>
      <w:r>
        <w:rPr>
          <w:b/>
        </w:rPr>
        <w:t>ORCİD:0009-0008-7776-4646</w:t>
      </w:r>
    </w:p>
    <w:p w:rsidR="005B443C" w:rsidRDefault="005B443C" w:rsidP="005B443C">
      <w:pPr>
        <w:pStyle w:val="2"/>
        <w:spacing w:after="0" w:line="25" w:lineRule="atLeast"/>
        <w:ind w:left="0" w:firstLine="567"/>
        <w:jc w:val="right"/>
        <w:rPr>
          <w:b/>
        </w:rPr>
      </w:pPr>
    </w:p>
    <w:p w:rsidR="005B443C" w:rsidRDefault="00601B8D" w:rsidP="005B443C">
      <w:pPr>
        <w:pStyle w:val="2"/>
        <w:spacing w:after="0" w:line="25" w:lineRule="atLeast"/>
        <w:ind w:left="0" w:firstLine="567"/>
        <w:jc w:val="center"/>
        <w:rPr>
          <w:b/>
        </w:rPr>
      </w:pPr>
      <w:r>
        <w:rPr>
          <w:b/>
        </w:rPr>
        <w:t>MƏTNDƏ ZƏNCİRVARİ ƏLAQƏ XÜSUSİYYƏTLƏRİ</w:t>
      </w:r>
    </w:p>
    <w:p w:rsidR="005B443C" w:rsidRDefault="005B443C" w:rsidP="005B443C">
      <w:pPr>
        <w:pStyle w:val="2"/>
        <w:spacing w:after="0" w:line="25" w:lineRule="atLeast"/>
        <w:ind w:left="0" w:firstLine="567"/>
        <w:jc w:val="center"/>
        <w:rPr>
          <w:b/>
        </w:rPr>
      </w:pPr>
    </w:p>
    <w:p w:rsidR="005B443C" w:rsidRDefault="005B443C" w:rsidP="00A0350A">
      <w:pPr>
        <w:pStyle w:val="2"/>
        <w:spacing w:after="0" w:line="25" w:lineRule="atLeast"/>
        <w:ind w:left="0" w:firstLine="567"/>
        <w:rPr>
          <w:b/>
        </w:rPr>
      </w:pPr>
      <w:r>
        <w:rPr>
          <w:b/>
        </w:rPr>
        <w:t>Özət</w:t>
      </w:r>
    </w:p>
    <w:p w:rsidR="005B443C" w:rsidRDefault="005B443C" w:rsidP="005B443C">
      <w:pPr>
        <w:pStyle w:val="2"/>
        <w:spacing w:after="0" w:line="25" w:lineRule="atLeast"/>
        <w:ind w:left="0" w:firstLine="567"/>
        <w:rPr>
          <w:b/>
        </w:rPr>
      </w:pPr>
      <w:r>
        <w:rPr>
          <w:b/>
        </w:rPr>
        <w:t xml:space="preserve">  Giriş</w:t>
      </w:r>
    </w:p>
    <w:p w:rsidR="005B443C" w:rsidRDefault="005B443C" w:rsidP="005B443C">
      <w:pPr>
        <w:tabs>
          <w:tab w:val="left" w:pos="3960"/>
        </w:tabs>
        <w:spacing w:after="0" w:line="25" w:lineRule="atLeast"/>
        <w:ind w:firstLine="567"/>
        <w:jc w:val="both"/>
        <w:rPr>
          <w:rFonts w:ascii="Times New Roman" w:hAnsi="Times New Roman" w:cs="Times New Roman"/>
          <w:color w:val="000000"/>
          <w:sz w:val="24"/>
          <w:szCs w:val="24"/>
        </w:rPr>
      </w:pPr>
      <w:r w:rsidRPr="005B443C">
        <w:rPr>
          <w:rFonts w:ascii="Times New Roman" w:hAnsi="Times New Roman" w:cs="Times New Roman"/>
          <w:color w:val="000000"/>
          <w:sz w:val="24"/>
          <w:szCs w:val="24"/>
        </w:rPr>
        <w:t>Mətn müəyyən konkret uyğun məlumatın maksimal dərəcədə səmərəli ötürülməsi prosesini əldə etmək üçün müəyyən sintaktik çərçivədə yaradılır ki, bu da onun bütövlüyünü şərtləndirir. Həmçinin mətnə, I.R.Qalperinin sözləri ilə desək, daxili təşkilatlanma xasdır. Bu onu sintaqmatik səviyyədə bir struktur tama çevirir. Lakin bütöv olmaq üçün mətn həm də daxilən əlaqəli olmalıdır.</w:t>
      </w:r>
      <w:r>
        <w:rPr>
          <w:rFonts w:ascii="Times New Roman" w:hAnsi="Times New Roman" w:cs="Times New Roman"/>
          <w:color w:val="000000"/>
          <w:sz w:val="24"/>
          <w:szCs w:val="24"/>
        </w:rPr>
        <w:t xml:space="preserve"> Bu əlaqəni isə mətni təşkil edən zəncirvari əlaqə daha fəal həyata keçirdir. Bu yöndə aparılan tədqiqat işləri isə müasir dilçilikdə daha üstünlük təşlik edir.</w:t>
      </w:r>
    </w:p>
    <w:p w:rsidR="00B13002" w:rsidRPr="005B443C" w:rsidRDefault="005B443C" w:rsidP="00B13002">
      <w:pPr>
        <w:pStyle w:val="2"/>
        <w:spacing w:after="0" w:line="25" w:lineRule="atLeast"/>
        <w:ind w:left="0" w:firstLine="567"/>
        <w:jc w:val="both"/>
        <w:rPr>
          <w:noProof w:val="0"/>
          <w:color w:val="000000"/>
        </w:rPr>
      </w:pPr>
      <w:r w:rsidRPr="005B443C">
        <w:rPr>
          <w:b/>
          <w:color w:val="212121"/>
        </w:rPr>
        <w:t xml:space="preserve"> </w:t>
      </w:r>
      <w:r w:rsidRPr="00545A35">
        <w:rPr>
          <w:b/>
          <w:color w:val="212121"/>
        </w:rPr>
        <w:t>Tədqiqatın aktuallığı.</w:t>
      </w:r>
      <w:r w:rsidRPr="00545A35">
        <w:rPr>
          <w:color w:val="000000"/>
        </w:rPr>
        <w:t xml:space="preserve"> </w:t>
      </w:r>
      <w:r>
        <w:rPr>
          <w:color w:val="000000"/>
        </w:rPr>
        <w:t>Mətnin təşkilində zəncirvari əlaqə</w:t>
      </w:r>
      <w:r w:rsidR="00B13002">
        <w:rPr>
          <w:color w:val="000000"/>
        </w:rPr>
        <w:t xml:space="preserve"> </w:t>
      </w:r>
      <w:r w:rsidRPr="00545A35">
        <w:rPr>
          <w:color w:val="000000"/>
        </w:rPr>
        <w:t xml:space="preserve">mətn dilçiliyi üçün önəmli əhəmiyyət kəsb edir. </w:t>
      </w:r>
      <w:r w:rsidR="00B13002" w:rsidRPr="005B443C">
        <w:rPr>
          <w:noProof w:val="0"/>
          <w:color w:val="000000"/>
        </w:rPr>
        <w:t xml:space="preserve">Mətnin təşkilində zəncirvari əlaqə xüsusilə diqqəti cəlb edir. Əvvəla ona görə ki, zəncirvari əlaqəli mətnlərin məhsuldarlığı, əhatə dairəsi xeyli genişdir. İkinci bir tərəfdən, zəncirvari əlaqəni həyata keçirən vasitələr arsenalı öz rəngarəngliyi ilə diqqəti cəlb edir. </w:t>
      </w:r>
    </w:p>
    <w:p w:rsidR="005B443C" w:rsidRPr="00B13002" w:rsidRDefault="00B13002" w:rsidP="00B13002">
      <w:pPr>
        <w:pStyle w:val="2"/>
        <w:spacing w:after="0" w:line="25" w:lineRule="atLeast"/>
        <w:ind w:left="0" w:firstLine="567"/>
        <w:jc w:val="both"/>
        <w:rPr>
          <w:noProof w:val="0"/>
          <w:color w:val="000000"/>
        </w:rPr>
      </w:pPr>
      <w:r w:rsidRPr="005B443C">
        <w:rPr>
          <w:noProof w:val="0"/>
          <w:color w:val="000000"/>
        </w:rPr>
        <w:t>Əslində mətndəki zəncirvari əlaqə də təkrarın bir növüdür. Bəzi tədqiqatçılar zəncirvari əlaqəni cümlə üzvləri, məntiqi baxımdan hökm üzvləri ilə izah etsələr də, burada qrammatik və üslubi-qrammatik cəhə</w:t>
      </w:r>
      <w:r>
        <w:rPr>
          <w:noProof w:val="0"/>
          <w:color w:val="000000"/>
        </w:rPr>
        <w:t>t ön planda dayanır.</w:t>
      </w:r>
    </w:p>
    <w:p w:rsidR="005B443C" w:rsidRPr="00545A35" w:rsidRDefault="005B443C" w:rsidP="005B443C">
      <w:pPr>
        <w:tabs>
          <w:tab w:val="left" w:pos="3960"/>
        </w:tabs>
        <w:spacing w:after="0" w:line="25" w:lineRule="atLeast"/>
        <w:ind w:firstLine="567"/>
        <w:jc w:val="both"/>
        <w:rPr>
          <w:rFonts w:ascii="Times New Roman" w:hAnsi="Times New Roman" w:cs="Times New Roman"/>
          <w:color w:val="000000"/>
          <w:sz w:val="24"/>
          <w:szCs w:val="24"/>
        </w:rPr>
      </w:pPr>
      <w:r w:rsidRPr="00545A35">
        <w:rPr>
          <w:rFonts w:ascii="Times New Roman" w:hAnsi="Times New Roman" w:cs="Times New Roman"/>
          <w:b/>
          <w:color w:val="212121"/>
          <w:sz w:val="24"/>
          <w:szCs w:val="24"/>
        </w:rPr>
        <w:t xml:space="preserve">Tədqiqatın məqsədi. </w:t>
      </w:r>
      <w:r w:rsidRPr="00545A35">
        <w:rPr>
          <w:rFonts w:ascii="Times New Roman" w:hAnsi="Times New Roman" w:cs="Times New Roman"/>
          <w:color w:val="212121"/>
          <w:sz w:val="24"/>
          <w:szCs w:val="24"/>
        </w:rPr>
        <w:t>Bir neçə məqsəd irəli sürülmüşdür.</w:t>
      </w:r>
      <w:r w:rsidRPr="00545A35">
        <w:rPr>
          <w:rFonts w:ascii="Times New Roman" w:hAnsi="Times New Roman" w:cs="Times New Roman"/>
          <w:color w:val="000000"/>
          <w:sz w:val="24"/>
          <w:szCs w:val="24"/>
        </w:rPr>
        <w:t xml:space="preserve"> </w:t>
      </w:r>
    </w:p>
    <w:p w:rsidR="005B443C" w:rsidRPr="00B13002" w:rsidRDefault="005B443C" w:rsidP="005B443C">
      <w:pPr>
        <w:tabs>
          <w:tab w:val="left" w:pos="3960"/>
        </w:tabs>
        <w:spacing w:after="0" w:line="25" w:lineRule="atLeast"/>
        <w:ind w:firstLine="567"/>
        <w:jc w:val="both"/>
        <w:rPr>
          <w:rFonts w:ascii="Times New Roman" w:hAnsi="Times New Roman" w:cs="Times New Roman"/>
          <w:color w:val="000000"/>
          <w:sz w:val="24"/>
          <w:szCs w:val="24"/>
        </w:rPr>
      </w:pPr>
      <w:r w:rsidRPr="00B13002">
        <w:rPr>
          <w:rFonts w:ascii="Times New Roman" w:hAnsi="Times New Roman" w:cs="Times New Roman"/>
          <w:color w:val="000000"/>
          <w:sz w:val="24"/>
          <w:szCs w:val="24"/>
        </w:rPr>
        <w:t>1.</w:t>
      </w:r>
      <w:r w:rsidR="00B13002" w:rsidRPr="00B13002">
        <w:rPr>
          <w:rFonts w:ascii="Times New Roman" w:hAnsi="Times New Roman" w:cs="Times New Roman"/>
          <w:color w:val="000000"/>
          <w:sz w:val="24"/>
          <w:szCs w:val="24"/>
        </w:rPr>
        <w:t xml:space="preserve"> Zəncirvari əlaqə leksik-qrammatik əlaqənin bir forması kimi araşdırmaq;</w:t>
      </w:r>
    </w:p>
    <w:p w:rsidR="005B443C" w:rsidRPr="00B13002" w:rsidRDefault="005B443C" w:rsidP="005B443C">
      <w:pPr>
        <w:tabs>
          <w:tab w:val="left" w:pos="3960"/>
        </w:tabs>
        <w:spacing w:after="0" w:line="25" w:lineRule="atLeast"/>
        <w:ind w:firstLine="567"/>
        <w:jc w:val="both"/>
        <w:rPr>
          <w:rFonts w:ascii="Times New Roman" w:hAnsi="Times New Roman" w:cs="Times New Roman"/>
          <w:color w:val="000000"/>
          <w:sz w:val="24"/>
          <w:szCs w:val="24"/>
        </w:rPr>
      </w:pPr>
      <w:r w:rsidRPr="00B13002">
        <w:rPr>
          <w:rFonts w:ascii="Times New Roman" w:hAnsi="Times New Roman" w:cs="Times New Roman"/>
          <w:color w:val="000000"/>
          <w:sz w:val="24"/>
          <w:szCs w:val="24"/>
        </w:rPr>
        <w:t>2.</w:t>
      </w:r>
      <w:r w:rsidR="00B13002" w:rsidRPr="00B13002">
        <w:rPr>
          <w:rFonts w:ascii="Times New Roman" w:hAnsi="Times New Roman" w:cs="Times New Roman"/>
          <w:color w:val="000000"/>
          <w:sz w:val="24"/>
          <w:szCs w:val="24"/>
        </w:rPr>
        <w:t xml:space="preserve"> zəncirvari əlaqə bağlayıcıların, əvəzliklərin müəyyən etmək;</w:t>
      </w:r>
    </w:p>
    <w:p w:rsidR="005B443C" w:rsidRPr="00B13002" w:rsidRDefault="005B443C" w:rsidP="005B443C">
      <w:pPr>
        <w:tabs>
          <w:tab w:val="left" w:pos="3960"/>
        </w:tabs>
        <w:spacing w:after="0" w:line="25" w:lineRule="atLeast"/>
        <w:ind w:firstLine="567"/>
        <w:jc w:val="both"/>
        <w:rPr>
          <w:rFonts w:ascii="Times New Roman" w:hAnsi="Times New Roman" w:cs="Times New Roman"/>
          <w:color w:val="000000"/>
          <w:sz w:val="24"/>
          <w:szCs w:val="24"/>
        </w:rPr>
      </w:pPr>
      <w:r w:rsidRPr="00B13002">
        <w:rPr>
          <w:rFonts w:ascii="Times New Roman" w:hAnsi="Times New Roman" w:cs="Times New Roman"/>
          <w:color w:val="000000"/>
          <w:sz w:val="24"/>
          <w:szCs w:val="24"/>
        </w:rPr>
        <w:t>3.</w:t>
      </w:r>
      <w:r w:rsidR="00B13002" w:rsidRPr="00B13002">
        <w:rPr>
          <w:rFonts w:ascii="Times New Roman" w:hAnsi="Times New Roman" w:cs="Times New Roman"/>
          <w:color w:val="000000"/>
          <w:sz w:val="24"/>
          <w:szCs w:val="24"/>
        </w:rPr>
        <w:t xml:space="preserve"> Zəncirvari əlaqə rabitəli nitqdə fikrin inkişafını təmin </w:t>
      </w:r>
      <w:r w:rsidRPr="00B13002">
        <w:rPr>
          <w:rFonts w:ascii="Times New Roman" w:hAnsi="Times New Roman" w:cs="Times New Roman"/>
          <w:color w:val="000000"/>
          <w:sz w:val="24"/>
          <w:szCs w:val="24"/>
        </w:rPr>
        <w:t>etməsini təyin etmək.</w:t>
      </w:r>
    </w:p>
    <w:p w:rsidR="005B443C" w:rsidRDefault="005B443C" w:rsidP="005B443C">
      <w:pPr>
        <w:tabs>
          <w:tab w:val="left" w:pos="3960"/>
        </w:tabs>
        <w:spacing w:after="0" w:line="25" w:lineRule="atLeast"/>
        <w:ind w:firstLine="567"/>
        <w:jc w:val="both"/>
        <w:rPr>
          <w:rFonts w:ascii="Times New Roman" w:hAnsi="Times New Roman" w:cs="Times New Roman"/>
          <w:b/>
          <w:color w:val="000000"/>
          <w:sz w:val="24"/>
          <w:szCs w:val="24"/>
        </w:rPr>
      </w:pPr>
      <w:r w:rsidRPr="00545A35">
        <w:rPr>
          <w:rFonts w:ascii="Times New Roman" w:hAnsi="Times New Roman" w:cs="Times New Roman"/>
          <w:b/>
          <w:color w:val="000000"/>
          <w:sz w:val="24"/>
          <w:szCs w:val="24"/>
        </w:rPr>
        <w:t xml:space="preserve">Tədqiqat üsulu. </w:t>
      </w:r>
      <w:r w:rsidRPr="00AF4288">
        <w:rPr>
          <w:rFonts w:ascii="Times New Roman" w:hAnsi="Times New Roman" w:cs="Times New Roman"/>
          <w:color w:val="000000"/>
          <w:sz w:val="24"/>
          <w:szCs w:val="24"/>
        </w:rPr>
        <w:t>Müqaisəli struktual metod.</w:t>
      </w:r>
    </w:p>
    <w:p w:rsidR="005B443C" w:rsidRDefault="005B443C" w:rsidP="005B443C">
      <w:pPr>
        <w:tabs>
          <w:tab w:val="left" w:pos="3960"/>
        </w:tabs>
        <w:spacing w:after="0" w:line="25" w:lineRule="atLeast"/>
        <w:ind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Elmi yeniliyi.</w:t>
      </w:r>
      <w:r w:rsidRPr="00AF4288">
        <w:rPr>
          <w:rFonts w:ascii="Times New Roman" w:hAnsi="Times New Roman" w:cs="Times New Roman"/>
          <w:color w:val="000000"/>
          <w:sz w:val="24"/>
          <w:szCs w:val="24"/>
        </w:rPr>
        <w:t xml:space="preserve"> </w:t>
      </w:r>
      <w:r w:rsidR="00B13002" w:rsidRPr="00B13002">
        <w:rPr>
          <w:rFonts w:ascii="Times New Roman" w:hAnsi="Times New Roman" w:cs="Times New Roman"/>
          <w:color w:val="000000"/>
          <w:sz w:val="24"/>
          <w:szCs w:val="24"/>
        </w:rPr>
        <w:t>Zəncirvari əlaqə təkrarların, sinonim sözlərin və əvəzliklərin köməyi ilə formalaşır və bu əlaqə üsulundan bütün üslublarda istifadə edilir. Xətti ardıcıllıqla qurulan, sonra gələn hissəsi əvvəlkini məna cəhətdən genişləndirən mətnlərdə zəncirvari əlaqədən istifadə edilir</w:t>
      </w:r>
      <w:r w:rsidR="00B13002" w:rsidRPr="007B1A94">
        <w:rPr>
          <w:color w:val="000000"/>
          <w:sz w:val="28"/>
          <w:szCs w:val="28"/>
        </w:rPr>
        <w:t>.</w:t>
      </w:r>
      <w:r w:rsidR="00B13002">
        <w:rPr>
          <w:rFonts w:ascii="Times New Roman" w:hAnsi="Times New Roman" w:cs="Times New Roman"/>
          <w:color w:val="000000"/>
          <w:sz w:val="24"/>
          <w:szCs w:val="24"/>
        </w:rPr>
        <w:t xml:space="preserve"> Bütün bunları</w:t>
      </w:r>
      <w:r w:rsidRPr="00545A35">
        <w:rPr>
          <w:rFonts w:ascii="Times New Roman" w:hAnsi="Times New Roman" w:cs="Times New Roman"/>
          <w:color w:val="000000"/>
          <w:sz w:val="24"/>
          <w:szCs w:val="24"/>
        </w:rPr>
        <w:t xml:space="preserve"> «Kitabi - Dədə Qorqud» dilindəki  müxtəlif mətnlərində  işlənmə məqamlarının nisbətini  müəyyənləş</w:t>
      </w:r>
      <w:r>
        <w:rPr>
          <w:rFonts w:ascii="Times New Roman" w:hAnsi="Times New Roman" w:cs="Times New Roman"/>
          <w:color w:val="000000"/>
          <w:sz w:val="24"/>
          <w:szCs w:val="24"/>
        </w:rPr>
        <w:t>mişdir.</w:t>
      </w:r>
    </w:p>
    <w:p w:rsidR="00B13002" w:rsidRDefault="00B13002" w:rsidP="00B13002">
      <w:pPr>
        <w:pStyle w:val="2"/>
        <w:spacing w:after="0" w:line="25" w:lineRule="atLeast"/>
        <w:ind w:left="0" w:firstLine="567"/>
        <w:jc w:val="both"/>
      </w:pPr>
      <w:r>
        <w:rPr>
          <w:b/>
        </w:rPr>
        <w:t xml:space="preserve">Açar sözlər: </w:t>
      </w:r>
      <w:r w:rsidRPr="00B13002">
        <w:t>mətn, əlaqə, cümlə,əvəzlənmə</w:t>
      </w:r>
    </w:p>
    <w:p w:rsidR="00B13002" w:rsidRDefault="00B13002" w:rsidP="00B13002">
      <w:pPr>
        <w:pStyle w:val="2"/>
        <w:spacing w:after="0" w:line="25" w:lineRule="atLeast"/>
        <w:ind w:left="0" w:firstLine="567"/>
        <w:jc w:val="both"/>
        <w:rPr>
          <w:rFonts w:eastAsiaTheme="minorHAnsi"/>
          <w:noProof w:val="0"/>
          <w:color w:val="000000"/>
          <w:lang w:eastAsia="en-US"/>
        </w:rPr>
      </w:pPr>
    </w:p>
    <w:p w:rsidR="005B443C" w:rsidRPr="00B13002" w:rsidRDefault="00B13002" w:rsidP="00B13002">
      <w:pPr>
        <w:pStyle w:val="2"/>
        <w:spacing w:after="0" w:line="25" w:lineRule="atLeast"/>
        <w:ind w:left="0" w:firstLine="567"/>
        <w:jc w:val="both"/>
        <w:rPr>
          <w:noProof w:val="0"/>
          <w:color w:val="000000"/>
        </w:rPr>
      </w:pPr>
      <w:r w:rsidRPr="00B13002">
        <w:rPr>
          <w:noProof w:val="0"/>
          <w:color w:val="000000"/>
        </w:rPr>
        <w:t>Zəncirvari əlaqədə cümlələr mətndən daha çox asılı olur. Paralel əlaqəli mətnlərdə komponentlərin müstəqilliyi daha çox olur. Bu cür cümlələrdə, daha çox eyni zamanlılıq, eyni yöndən səciyyələndirmə, qarşılaşdırma, müqayisə mənaları eyni səviyyədə modallıq müşahidə edilir.</w:t>
      </w:r>
      <w:r w:rsidR="005B443C" w:rsidRPr="00B13002">
        <w:rPr>
          <w:noProof w:val="0"/>
          <w:color w:val="000000"/>
        </w:rPr>
        <w:t>Mətnin ilk cümləsində mübtəda funksiyasında çıxış edən sözün ikinci cümlədə tamamlıq, yaxud üçüncü cümlədə xəbər və s. olması, yaxud da tema-rema növbələşməsi məsələnin mahiyyətini təsdiq edir. Ancaq burada da üslubi-poetik aspekt özünəməxsüs rənglərlə, ekspressiv və emosional keyfiyyətlərlə reallaşır ki, bu aspekt  epik mətnin təhlili üçün daha çox maraqlıdır.</w:t>
      </w:r>
    </w:p>
    <w:p w:rsidR="005B443C" w:rsidRPr="005B443C" w:rsidRDefault="005B443C" w:rsidP="005B443C">
      <w:pPr>
        <w:pStyle w:val="2"/>
        <w:spacing w:after="0" w:line="25" w:lineRule="atLeast"/>
        <w:ind w:left="0" w:firstLine="567"/>
        <w:jc w:val="both"/>
        <w:rPr>
          <w:noProof w:val="0"/>
          <w:color w:val="000000"/>
        </w:rPr>
      </w:pPr>
      <w:r w:rsidRPr="005B443C">
        <w:rPr>
          <w:noProof w:val="0"/>
          <w:color w:val="000000"/>
        </w:rPr>
        <w:t>Zəncirvari əlaqənin əsas xüsusiyyəti ondan ibarətdir ki, əvvəlki cümlənin reması sonrakının teması kimi çıxış edir və bu prosses sintaktik bütöv boyu davam edir, cümlələr bir zəncirin həlqələri kimi bir-birilə bağlanır. Bu prossesdə həlledici rol təkrarların üzərinə düşür. Hətta bəzən əvvəlki cümlənin reması sonrakında tema şəklində olduğu kimi saxlanılır. Məsələn:</w:t>
      </w:r>
    </w:p>
    <w:p w:rsidR="005B443C" w:rsidRPr="005B443C" w:rsidRDefault="005B443C" w:rsidP="005B443C">
      <w:pPr>
        <w:pStyle w:val="2"/>
        <w:spacing w:after="0" w:line="25" w:lineRule="atLeast"/>
        <w:ind w:left="0" w:firstLine="567"/>
        <w:jc w:val="both"/>
        <w:rPr>
          <w:noProof w:val="0"/>
          <w:color w:val="000000"/>
        </w:rPr>
      </w:pPr>
      <w:r w:rsidRPr="005B443C">
        <w:rPr>
          <w:noProof w:val="0"/>
          <w:color w:val="000000"/>
        </w:rPr>
        <w:t>Sintaktik bütövlərdə zəncirvari əlaqə forması fikrin inkişafını təmin edir. Hər bir cümlə zəncirlənərək sonrakı cümlədəki yeni informasiya üçün zəmin yaradır. Bir cümlənin reması növbəti cümlənin temasına çevrilir:</w:t>
      </w:r>
    </w:p>
    <w:p w:rsidR="005B443C" w:rsidRPr="005B443C" w:rsidRDefault="005B443C" w:rsidP="005B443C">
      <w:pPr>
        <w:pStyle w:val="2"/>
        <w:spacing w:after="0" w:line="25" w:lineRule="atLeast"/>
        <w:ind w:left="0" w:firstLine="567"/>
        <w:jc w:val="both"/>
        <w:rPr>
          <w:noProof w:val="0"/>
          <w:color w:val="000000"/>
        </w:rPr>
      </w:pPr>
      <w:r w:rsidRPr="005B443C">
        <w:rPr>
          <w:noProof w:val="0"/>
          <w:color w:val="000000"/>
        </w:rPr>
        <w:t>SB-ni təşkil edən cümlələr arasında zəncirvari əlaqələr leksik təkrarlar, əvəzliklər, sinonim əvəzetmələr vasitəsilə həyata keçirilir.</w:t>
      </w:r>
    </w:p>
    <w:p w:rsidR="00B73DFE" w:rsidRDefault="00B73DFE" w:rsidP="00EB7553">
      <w:pPr>
        <w:spacing w:after="0" w:line="25" w:lineRule="atLeast"/>
        <w:rPr>
          <w:rFonts w:ascii="Times New Roman" w:hAnsi="Times New Roman" w:cs="Times New Roman"/>
          <w:b/>
          <w:sz w:val="24"/>
          <w:szCs w:val="24"/>
        </w:rPr>
      </w:pPr>
    </w:p>
    <w:p w:rsidR="00EB7553" w:rsidRPr="00601B8D" w:rsidRDefault="00EB7553" w:rsidP="00601B8D">
      <w:pPr>
        <w:spacing w:after="0" w:line="25" w:lineRule="atLeast"/>
        <w:jc w:val="center"/>
        <w:rPr>
          <w:rFonts w:ascii="Times New Roman" w:hAnsi="Times New Roman" w:cs="Times New Roman"/>
          <w:b/>
          <w:i/>
          <w:sz w:val="24"/>
          <w:szCs w:val="24"/>
        </w:rPr>
      </w:pPr>
      <w:r w:rsidRPr="00601B8D">
        <w:rPr>
          <w:rFonts w:ascii="Times New Roman" w:hAnsi="Times New Roman" w:cs="Times New Roman"/>
          <w:b/>
          <w:i/>
          <w:sz w:val="24"/>
          <w:szCs w:val="24"/>
        </w:rPr>
        <w:t>Aliyeva Dürdane</w:t>
      </w:r>
    </w:p>
    <w:p w:rsidR="00EB7553" w:rsidRPr="00EB7553" w:rsidRDefault="00EB7553" w:rsidP="00EB7553">
      <w:pPr>
        <w:spacing w:after="0" w:line="25" w:lineRule="atLeast"/>
        <w:jc w:val="right"/>
        <w:rPr>
          <w:rFonts w:ascii="Times New Roman" w:hAnsi="Times New Roman" w:cs="Times New Roman"/>
          <w:b/>
          <w:sz w:val="24"/>
          <w:szCs w:val="24"/>
        </w:rPr>
      </w:pPr>
      <w:r w:rsidRPr="00EB7553">
        <w:rPr>
          <w:rFonts w:ascii="Times New Roman" w:hAnsi="Times New Roman" w:cs="Times New Roman"/>
          <w:b/>
          <w:sz w:val="24"/>
          <w:szCs w:val="24"/>
        </w:rPr>
        <w:t>Azerbaycan Devlet Pedagoji Üniversitesi,</w:t>
      </w:r>
    </w:p>
    <w:p w:rsidR="00EB7553" w:rsidRPr="00EB7553" w:rsidRDefault="00EB7553" w:rsidP="00EB7553">
      <w:pPr>
        <w:spacing w:after="0" w:line="25" w:lineRule="atLeast"/>
        <w:jc w:val="right"/>
        <w:rPr>
          <w:rFonts w:ascii="Times New Roman" w:hAnsi="Times New Roman" w:cs="Times New Roman"/>
          <w:b/>
          <w:sz w:val="24"/>
          <w:szCs w:val="24"/>
        </w:rPr>
      </w:pPr>
      <w:r w:rsidRPr="00EB7553">
        <w:rPr>
          <w:rFonts w:ascii="Times New Roman" w:hAnsi="Times New Roman" w:cs="Times New Roman"/>
          <w:b/>
          <w:sz w:val="24"/>
          <w:szCs w:val="24"/>
        </w:rPr>
        <w:t>Modern Azerbaycan dili bölümü öğretmeni</w:t>
      </w:r>
    </w:p>
    <w:p w:rsidR="007F145D" w:rsidRDefault="007F145D" w:rsidP="007F145D">
      <w:pPr>
        <w:spacing w:after="0" w:line="25" w:lineRule="atLeast"/>
        <w:jc w:val="right"/>
        <w:rPr>
          <w:rFonts w:ascii="Times New Roman" w:hAnsi="Times New Roman" w:cs="Times New Roman"/>
          <w:b/>
          <w:sz w:val="24"/>
          <w:szCs w:val="24"/>
        </w:rPr>
      </w:pPr>
      <w:hyperlink r:id="rId6" w:history="1">
        <w:r w:rsidRPr="0067515D">
          <w:rPr>
            <w:rStyle w:val="a4"/>
            <w:rFonts w:ascii="Times New Roman" w:hAnsi="Times New Roman" w:cs="Times New Roman"/>
            <w:b/>
            <w:sz w:val="24"/>
            <w:szCs w:val="24"/>
          </w:rPr>
          <w:t>dr.aliyeva</w:t>
        </w:r>
        <w:r w:rsidRPr="00FD05FE">
          <w:rPr>
            <w:rStyle w:val="a4"/>
            <w:rFonts w:ascii="Times New Roman" w:hAnsi="Times New Roman" w:cs="Times New Roman"/>
            <w:b/>
            <w:sz w:val="24"/>
            <w:szCs w:val="24"/>
          </w:rPr>
          <w:t>@</w:t>
        </w:r>
        <w:r w:rsidRPr="0067515D">
          <w:rPr>
            <w:rStyle w:val="a4"/>
            <w:rFonts w:ascii="Times New Roman" w:hAnsi="Times New Roman" w:cs="Times New Roman"/>
            <w:b/>
            <w:sz w:val="24"/>
            <w:szCs w:val="24"/>
          </w:rPr>
          <w:t>adpu.edu.az</w:t>
        </w:r>
      </w:hyperlink>
    </w:p>
    <w:p w:rsidR="007F145D" w:rsidRPr="005B443C" w:rsidRDefault="007F145D" w:rsidP="007F145D">
      <w:pPr>
        <w:spacing w:after="0" w:line="25" w:lineRule="atLeast"/>
        <w:jc w:val="right"/>
        <w:rPr>
          <w:rFonts w:ascii="Times New Roman" w:hAnsi="Times New Roman" w:cs="Times New Roman"/>
          <w:b/>
          <w:sz w:val="24"/>
          <w:szCs w:val="24"/>
        </w:rPr>
      </w:pPr>
      <w:r w:rsidRPr="005B443C">
        <w:rPr>
          <w:rFonts w:ascii="Times New Roman" w:hAnsi="Times New Roman" w:cs="Times New Roman"/>
          <w:b/>
          <w:sz w:val="24"/>
          <w:szCs w:val="24"/>
        </w:rPr>
        <w:t xml:space="preserve">tel: </w:t>
      </w:r>
      <w:r>
        <w:rPr>
          <w:rFonts w:ascii="Times New Roman" w:hAnsi="Times New Roman" w:cs="Times New Roman"/>
          <w:b/>
          <w:sz w:val="24"/>
          <w:szCs w:val="24"/>
        </w:rPr>
        <w:t>+994504425050</w:t>
      </w:r>
    </w:p>
    <w:p w:rsidR="007F145D" w:rsidRDefault="007F145D" w:rsidP="007F145D">
      <w:pPr>
        <w:pStyle w:val="2"/>
        <w:spacing w:after="0" w:line="25" w:lineRule="atLeast"/>
        <w:ind w:left="0" w:firstLine="567"/>
        <w:jc w:val="right"/>
        <w:rPr>
          <w:b/>
        </w:rPr>
      </w:pPr>
      <w:r>
        <w:rPr>
          <w:b/>
        </w:rPr>
        <w:t>ORCİD:0009-0008-7776-4646</w:t>
      </w:r>
    </w:p>
    <w:p w:rsidR="00EB7553" w:rsidRPr="00EB7553" w:rsidRDefault="00EB7553" w:rsidP="00EB7553">
      <w:pPr>
        <w:spacing w:after="0" w:line="25" w:lineRule="atLeast"/>
        <w:rPr>
          <w:rFonts w:ascii="Times New Roman" w:hAnsi="Times New Roman" w:cs="Times New Roman"/>
          <w:sz w:val="24"/>
          <w:szCs w:val="24"/>
        </w:rPr>
      </w:pPr>
    </w:p>
    <w:p w:rsidR="00EB7553" w:rsidRPr="00EB7553" w:rsidRDefault="00601B8D" w:rsidP="00EB7553">
      <w:pPr>
        <w:spacing w:after="0" w:line="25" w:lineRule="atLeast"/>
        <w:jc w:val="center"/>
        <w:rPr>
          <w:rFonts w:ascii="Times New Roman" w:hAnsi="Times New Roman" w:cs="Times New Roman"/>
          <w:b/>
          <w:sz w:val="24"/>
          <w:szCs w:val="24"/>
        </w:rPr>
      </w:pPr>
      <w:r w:rsidRPr="00EB7553">
        <w:rPr>
          <w:rFonts w:ascii="Times New Roman" w:hAnsi="Times New Roman" w:cs="Times New Roman"/>
          <w:b/>
          <w:sz w:val="24"/>
          <w:szCs w:val="24"/>
        </w:rPr>
        <w:t>MET</w:t>
      </w:r>
      <w:r>
        <w:rPr>
          <w:rFonts w:ascii="Times New Roman" w:hAnsi="Times New Roman" w:cs="Times New Roman"/>
          <w:b/>
          <w:sz w:val="24"/>
          <w:szCs w:val="24"/>
        </w:rPr>
        <w:t>İ</w:t>
      </w:r>
      <w:r w:rsidRPr="00EB7553">
        <w:rPr>
          <w:rFonts w:ascii="Times New Roman" w:hAnsi="Times New Roman" w:cs="Times New Roman"/>
          <w:b/>
          <w:sz w:val="24"/>
          <w:szCs w:val="24"/>
        </w:rPr>
        <w:t>NDEK</w:t>
      </w:r>
      <w:r>
        <w:rPr>
          <w:rFonts w:ascii="Times New Roman" w:hAnsi="Times New Roman" w:cs="Times New Roman"/>
          <w:b/>
          <w:sz w:val="24"/>
          <w:szCs w:val="24"/>
        </w:rPr>
        <w:t>İ</w:t>
      </w:r>
      <w:r w:rsidRPr="00EB7553">
        <w:rPr>
          <w:rFonts w:ascii="Times New Roman" w:hAnsi="Times New Roman" w:cs="Times New Roman"/>
          <w:b/>
          <w:sz w:val="24"/>
          <w:szCs w:val="24"/>
        </w:rPr>
        <w:t xml:space="preserve"> Z</w:t>
      </w:r>
      <w:r>
        <w:rPr>
          <w:rFonts w:ascii="Times New Roman" w:hAnsi="Times New Roman" w:cs="Times New Roman"/>
          <w:b/>
          <w:sz w:val="24"/>
          <w:szCs w:val="24"/>
        </w:rPr>
        <w:t>İ</w:t>
      </w:r>
      <w:r w:rsidRPr="00EB7553">
        <w:rPr>
          <w:rFonts w:ascii="Times New Roman" w:hAnsi="Times New Roman" w:cs="Times New Roman"/>
          <w:b/>
          <w:sz w:val="24"/>
          <w:szCs w:val="24"/>
        </w:rPr>
        <w:t>NC</w:t>
      </w:r>
      <w:r>
        <w:rPr>
          <w:rFonts w:ascii="Times New Roman" w:hAnsi="Times New Roman" w:cs="Times New Roman"/>
          <w:b/>
          <w:sz w:val="24"/>
          <w:szCs w:val="24"/>
        </w:rPr>
        <w:t>İ</w:t>
      </w:r>
      <w:r w:rsidRPr="00EB7553">
        <w:rPr>
          <w:rFonts w:ascii="Times New Roman" w:hAnsi="Times New Roman" w:cs="Times New Roman"/>
          <w:b/>
          <w:sz w:val="24"/>
          <w:szCs w:val="24"/>
        </w:rPr>
        <w:t>R BAĞLANTI ÖZELL</w:t>
      </w:r>
      <w:r>
        <w:rPr>
          <w:rFonts w:ascii="Times New Roman" w:hAnsi="Times New Roman" w:cs="Times New Roman"/>
          <w:b/>
          <w:sz w:val="24"/>
          <w:szCs w:val="24"/>
        </w:rPr>
        <w:t>İ</w:t>
      </w:r>
      <w:r w:rsidRPr="00EB7553">
        <w:rPr>
          <w:rFonts w:ascii="Times New Roman" w:hAnsi="Times New Roman" w:cs="Times New Roman"/>
          <w:b/>
          <w:sz w:val="24"/>
          <w:szCs w:val="24"/>
        </w:rPr>
        <w:t>KLER</w:t>
      </w:r>
      <w:r>
        <w:rPr>
          <w:rFonts w:ascii="Times New Roman" w:hAnsi="Times New Roman" w:cs="Times New Roman"/>
          <w:b/>
          <w:sz w:val="24"/>
          <w:szCs w:val="24"/>
        </w:rPr>
        <w:t>İ</w:t>
      </w:r>
    </w:p>
    <w:p w:rsidR="00EB7553" w:rsidRPr="00EB7553" w:rsidRDefault="00EB7553" w:rsidP="00EB7553">
      <w:pPr>
        <w:spacing w:after="0" w:line="25" w:lineRule="atLeast"/>
        <w:rPr>
          <w:rFonts w:ascii="Times New Roman" w:hAnsi="Times New Roman" w:cs="Times New Roman"/>
          <w:sz w:val="24"/>
          <w:szCs w:val="24"/>
        </w:rPr>
      </w:pPr>
    </w:p>
    <w:p w:rsidR="00EB7553" w:rsidRPr="00EB7553" w:rsidRDefault="00EB7553" w:rsidP="00EB7553">
      <w:pPr>
        <w:spacing w:after="0" w:line="25" w:lineRule="atLeast"/>
        <w:rPr>
          <w:rFonts w:ascii="Times New Roman" w:hAnsi="Times New Roman" w:cs="Times New Roman"/>
          <w:b/>
          <w:sz w:val="24"/>
          <w:szCs w:val="24"/>
        </w:rPr>
      </w:pPr>
      <w:r w:rsidRPr="00EB7553">
        <w:rPr>
          <w:rFonts w:ascii="Times New Roman" w:hAnsi="Times New Roman" w:cs="Times New Roman"/>
          <w:b/>
          <w:sz w:val="24"/>
          <w:szCs w:val="24"/>
        </w:rPr>
        <w:t>Özet</w:t>
      </w:r>
    </w:p>
    <w:p w:rsidR="00EB7553" w:rsidRPr="00EB7553" w:rsidRDefault="00EB7553" w:rsidP="00EB7553">
      <w:pPr>
        <w:spacing w:after="0" w:line="25" w:lineRule="atLeast"/>
        <w:rPr>
          <w:rFonts w:ascii="Times New Roman" w:hAnsi="Times New Roman" w:cs="Times New Roman"/>
          <w:b/>
          <w:sz w:val="24"/>
          <w:szCs w:val="24"/>
        </w:rPr>
      </w:pPr>
      <w:r w:rsidRPr="00EB7553">
        <w:rPr>
          <w:rFonts w:ascii="Times New Roman" w:hAnsi="Times New Roman" w:cs="Times New Roman"/>
          <w:b/>
          <w:sz w:val="24"/>
          <w:szCs w:val="24"/>
        </w:rPr>
        <w:t xml:space="preserve">   Giriş</w:t>
      </w:r>
    </w:p>
    <w:p w:rsidR="00EB7553" w:rsidRPr="00EB7553" w:rsidRDefault="00EB7553" w:rsidP="00EB7553">
      <w:pPr>
        <w:spacing w:after="0" w:line="25" w:lineRule="atLeast"/>
        <w:ind w:firstLine="708"/>
        <w:jc w:val="both"/>
        <w:rPr>
          <w:rFonts w:ascii="Times New Roman" w:hAnsi="Times New Roman" w:cs="Times New Roman"/>
          <w:sz w:val="24"/>
          <w:szCs w:val="24"/>
        </w:rPr>
      </w:pPr>
      <w:r w:rsidRPr="00EB7553">
        <w:rPr>
          <w:rFonts w:ascii="Times New Roman" w:hAnsi="Times New Roman" w:cs="Times New Roman"/>
          <w:sz w:val="24"/>
          <w:szCs w:val="24"/>
        </w:rPr>
        <w:t>Metin, bütünlüğünü belirleyen belirli ilgili bilgilerin maksimum düzeyde verimli aktarım sürecini gerçekleştirmek için belirli bir sözdizimsel çerçevede oluşturulur. Ayrıca I.R. Galpery'nin ifadesiyle iç organizasyon metnin karakteristik özelliğidir. Bu onu dizimsel düzeyde yapısal bir bütün haline getirir. Ancak tutarlı olması için metnin aynı zamanda kendi içinde de bağlantılı olması gerekir. Bu bağlantı metni oluşturan zincirleme bağlantı sayesinde daha etkin bir şekilde gerçekleştirilir. Bu doğrultuda yapılan araştırma çalışmaları modern dilbilimde daha avantajlıdır.</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b/>
          <w:sz w:val="24"/>
          <w:szCs w:val="24"/>
        </w:rPr>
        <w:t xml:space="preserve"> Çalışmanın alaka düzeyi</w:t>
      </w:r>
      <w:r w:rsidRPr="00EB7553">
        <w:rPr>
          <w:rFonts w:ascii="Times New Roman" w:hAnsi="Times New Roman" w:cs="Times New Roman"/>
          <w:sz w:val="24"/>
          <w:szCs w:val="24"/>
        </w:rPr>
        <w:t>. Metin organizasyonundaki zincir halkası metin dilbilimi açısından büyük önem taşımaktadır. Metnin organizasyonunda zincirleme bağlantı özellikle dikkat çekicidir. Öncelikle zincirleme metinlerin üretkenliği ve ka</w:t>
      </w:r>
      <w:r w:rsidR="001B607A">
        <w:rPr>
          <w:rFonts w:ascii="Times New Roman" w:hAnsi="Times New Roman" w:cs="Times New Roman"/>
          <w:sz w:val="24"/>
          <w:szCs w:val="24"/>
        </w:rPr>
        <w:t>psamı çok daha geniş olduğundan</w:t>
      </w:r>
      <w:r w:rsidRPr="00EB7553">
        <w:rPr>
          <w:rFonts w:ascii="Times New Roman" w:hAnsi="Times New Roman" w:cs="Times New Roman"/>
          <w:sz w:val="24"/>
          <w:szCs w:val="24"/>
        </w:rPr>
        <w:t xml:space="preserve"> Öte yandan zincir iletişim araçlarının cephaneliği de çeşitliliğiyle dikkat çekiyor.</w:t>
      </w:r>
    </w:p>
    <w:p w:rsidR="00EB7553" w:rsidRPr="00EB7553" w:rsidRDefault="00EB7553" w:rsidP="00EB7553">
      <w:pPr>
        <w:spacing w:after="0" w:line="25" w:lineRule="atLeast"/>
        <w:ind w:firstLine="708"/>
        <w:jc w:val="both"/>
        <w:rPr>
          <w:rFonts w:ascii="Times New Roman" w:hAnsi="Times New Roman" w:cs="Times New Roman"/>
          <w:sz w:val="24"/>
          <w:szCs w:val="24"/>
        </w:rPr>
      </w:pPr>
      <w:r w:rsidRPr="00EB7553">
        <w:rPr>
          <w:rFonts w:ascii="Times New Roman" w:hAnsi="Times New Roman" w:cs="Times New Roman"/>
          <w:sz w:val="24"/>
          <w:szCs w:val="24"/>
        </w:rPr>
        <w:t>Aslında metindeki zincir halkası da bir tür tekrardır. Her ne kadar bazı araştırmacılar cümle üyeleri ve cümle üyeleri arasındaki zincir ilişkisini mantıksal bir bakış açısıyla açıklasa da burada dilbilgisi ve biçimsel-dilbilgisel yönler ön plana çıkmaktadır.</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b/>
          <w:sz w:val="24"/>
          <w:szCs w:val="24"/>
        </w:rPr>
        <w:t>Çalışmanın amacı</w:t>
      </w:r>
      <w:r w:rsidRPr="00EB7553">
        <w:rPr>
          <w:rFonts w:ascii="Times New Roman" w:hAnsi="Times New Roman" w:cs="Times New Roman"/>
          <w:sz w:val="24"/>
          <w:szCs w:val="24"/>
        </w:rPr>
        <w:t>. Çeşitli hedefler önerilmiştir.</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sz w:val="24"/>
          <w:szCs w:val="24"/>
        </w:rPr>
        <w:t>1. Bir sözcüksel-gramatik bağlantı biçimi o</w:t>
      </w:r>
      <w:r w:rsidR="001B607A">
        <w:rPr>
          <w:rFonts w:ascii="Times New Roman" w:hAnsi="Times New Roman" w:cs="Times New Roman"/>
          <w:sz w:val="24"/>
          <w:szCs w:val="24"/>
        </w:rPr>
        <w:t>larak zincir halkasını araştırmak</w:t>
      </w:r>
      <w:r w:rsidRPr="00EB7553">
        <w:rPr>
          <w:rFonts w:ascii="Times New Roman" w:hAnsi="Times New Roman" w:cs="Times New Roman"/>
          <w:sz w:val="24"/>
          <w:szCs w:val="24"/>
        </w:rPr>
        <w:t>;</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sz w:val="24"/>
          <w:szCs w:val="24"/>
        </w:rPr>
        <w:t>2. Zincir bağlantı bağlayıcılarını, zamirlerini belirlemek;</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sz w:val="24"/>
          <w:szCs w:val="24"/>
        </w:rPr>
        <w:t>3. Zincirleme iletişim konuşmasında düşünce gelişimini belirlemek.</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b/>
          <w:sz w:val="24"/>
          <w:szCs w:val="24"/>
        </w:rPr>
        <w:t>Araştırma yöntemi</w:t>
      </w:r>
      <w:r w:rsidRPr="00EB7553">
        <w:rPr>
          <w:rFonts w:ascii="Times New Roman" w:hAnsi="Times New Roman" w:cs="Times New Roman"/>
          <w:sz w:val="24"/>
          <w:szCs w:val="24"/>
        </w:rPr>
        <w:t>. Karşılaştırmalı yapısal yöntem.</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b/>
          <w:sz w:val="24"/>
          <w:szCs w:val="24"/>
        </w:rPr>
        <w:t>Bilimsel yenilik</w:t>
      </w:r>
      <w:r w:rsidRPr="00EB7553">
        <w:rPr>
          <w:rFonts w:ascii="Times New Roman" w:hAnsi="Times New Roman" w:cs="Times New Roman"/>
          <w:sz w:val="24"/>
          <w:szCs w:val="24"/>
        </w:rPr>
        <w:t>. Tekrarlar, eşanlamlılar ve zamirler yardımıyla bir zincir halkası oluşturulur ve bu bağlama yöntemi tüm tarzlarda kullanılır. Doğrusal bir sıra halinde oluşturulan metinlerde zincirleme bağlantı kullanılır ve bir sonraki bölüm, bir öncekini anlam açısından genişletir. Tüm bu gelişme noktalarının "Kitabi - Deda Korkud" dilindeki çeşitli metinlerdeki oranları tespit edilmiştir.</w:t>
      </w:r>
    </w:p>
    <w:p w:rsidR="00EB7553" w:rsidRDefault="00EB7553" w:rsidP="00EB7553">
      <w:pPr>
        <w:spacing w:after="0" w:line="25" w:lineRule="atLeast"/>
        <w:jc w:val="both"/>
        <w:rPr>
          <w:rFonts w:ascii="Times New Roman" w:hAnsi="Times New Roman" w:cs="Times New Roman"/>
          <w:b/>
          <w:sz w:val="24"/>
          <w:szCs w:val="24"/>
        </w:rPr>
      </w:pP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b/>
          <w:sz w:val="24"/>
          <w:szCs w:val="24"/>
        </w:rPr>
        <w:t>Anahtar kelimeler</w:t>
      </w:r>
      <w:r w:rsidRPr="00EB7553">
        <w:rPr>
          <w:rFonts w:ascii="Times New Roman" w:hAnsi="Times New Roman" w:cs="Times New Roman"/>
          <w:sz w:val="24"/>
          <w:szCs w:val="24"/>
        </w:rPr>
        <w:t>: metin, bağlantı, cümle, yerine koyma</w:t>
      </w:r>
    </w:p>
    <w:p w:rsidR="00EB7553" w:rsidRPr="00EB7553" w:rsidRDefault="00EB7553" w:rsidP="00EB7553">
      <w:pPr>
        <w:spacing w:after="0" w:line="25" w:lineRule="atLeast"/>
        <w:jc w:val="both"/>
        <w:rPr>
          <w:rFonts w:ascii="Times New Roman" w:hAnsi="Times New Roman" w:cs="Times New Roman"/>
          <w:sz w:val="24"/>
          <w:szCs w:val="24"/>
        </w:rPr>
      </w:pPr>
    </w:p>
    <w:p w:rsidR="00EB7553" w:rsidRPr="00EB7553" w:rsidRDefault="00EB7553" w:rsidP="00EB7553">
      <w:pPr>
        <w:spacing w:after="0" w:line="25" w:lineRule="atLeast"/>
        <w:ind w:firstLine="708"/>
        <w:jc w:val="both"/>
        <w:rPr>
          <w:rFonts w:ascii="Times New Roman" w:hAnsi="Times New Roman" w:cs="Times New Roman"/>
          <w:sz w:val="24"/>
          <w:szCs w:val="24"/>
        </w:rPr>
      </w:pPr>
      <w:r w:rsidRPr="00EB7553">
        <w:rPr>
          <w:rFonts w:ascii="Times New Roman" w:hAnsi="Times New Roman" w:cs="Times New Roman"/>
          <w:sz w:val="24"/>
          <w:szCs w:val="24"/>
        </w:rPr>
        <w:t>Zincirlemede cümleler daha çok metne bağımlıdır. Paralel bağlantılı metinlerde bileşenlerin bağımsızlığı daha fazladır. Bu tür cümlelerde eşzamanlılık, aynı yönden nitelendirme, karşılaştırma, benzetme anlamları aynı kiplik düzeyinde gözlenir.Metnin ilk cümlesinde haberci işlevi gören kelime, ikinci cümlede tamlık veya haberdir. üçüncü cümlede vb. varlığı veya tema-rema değişimi konunun özünü doğrulamaktadır. Ancak burada da üslup-şiirsel yönün kendine özgü renklerle, anlatımsal ve duygusal niteliklerle gerçekleştirilmesi destansı metnin analizi açısından daha ilgi çekicidir.</w:t>
      </w:r>
    </w:p>
    <w:p w:rsidR="00EB7553" w:rsidRPr="00EB7553" w:rsidRDefault="00EB7553" w:rsidP="00EB7553">
      <w:pPr>
        <w:spacing w:after="0" w:line="25" w:lineRule="atLeast"/>
        <w:ind w:firstLine="708"/>
        <w:jc w:val="both"/>
        <w:rPr>
          <w:rFonts w:ascii="Times New Roman" w:hAnsi="Times New Roman" w:cs="Times New Roman"/>
          <w:sz w:val="24"/>
          <w:szCs w:val="24"/>
        </w:rPr>
      </w:pPr>
      <w:r w:rsidRPr="00EB7553">
        <w:rPr>
          <w:rFonts w:ascii="Times New Roman" w:hAnsi="Times New Roman" w:cs="Times New Roman"/>
          <w:sz w:val="24"/>
          <w:szCs w:val="24"/>
        </w:rPr>
        <w:t>Zincirleme bağlantının temel özelliği, bir önceki cümlenin ana temasının bir sonraki cümlenin teması olarak hareket etmesi ve bu sürecin sözdizimsel bütün boyunca devam etmesi, cümlelerin birbirine bir zincirin halkaları gibi bağlanmasıdır. Tekrarlar bu süreçte çok önemli bir rol oynar. Bazen bir önceki cümlenin teması bile bir sonraki cümlenin teması olarak korunur. Örneğin:</w:t>
      </w:r>
    </w:p>
    <w:p w:rsidR="00EB7553" w:rsidRPr="00EB7553" w:rsidRDefault="00EB7553" w:rsidP="00EB7553">
      <w:pPr>
        <w:spacing w:after="0" w:line="25" w:lineRule="atLeast"/>
        <w:jc w:val="both"/>
        <w:rPr>
          <w:rFonts w:ascii="Times New Roman" w:hAnsi="Times New Roman" w:cs="Times New Roman"/>
          <w:sz w:val="24"/>
          <w:szCs w:val="24"/>
        </w:rPr>
      </w:pPr>
      <w:r w:rsidRPr="00EB7553">
        <w:rPr>
          <w:rFonts w:ascii="Times New Roman" w:hAnsi="Times New Roman" w:cs="Times New Roman"/>
          <w:sz w:val="24"/>
          <w:szCs w:val="24"/>
        </w:rPr>
        <w:t>Sözdizimsel bütünlerdeki zincirleme bağlantı biçimi düşüncenin gelişmesini sağlar. Her cümle zincirlenerek bir sonraki cümlede yeni bilgiler için bir temel oluşturulur. Bir cümlenin kafiyesi bir sonraki cümlenin teması olur:</w:t>
      </w:r>
    </w:p>
    <w:p w:rsidR="00CD2D8F" w:rsidRDefault="00EB7553" w:rsidP="00EB7553">
      <w:pPr>
        <w:spacing w:after="0" w:line="25" w:lineRule="atLeast"/>
        <w:ind w:firstLine="708"/>
        <w:jc w:val="both"/>
        <w:rPr>
          <w:rFonts w:ascii="Times New Roman" w:hAnsi="Times New Roman" w:cs="Times New Roman"/>
          <w:sz w:val="24"/>
          <w:szCs w:val="24"/>
        </w:rPr>
      </w:pPr>
      <w:r w:rsidRPr="00EB7553">
        <w:rPr>
          <w:rFonts w:ascii="Times New Roman" w:hAnsi="Times New Roman" w:cs="Times New Roman"/>
          <w:sz w:val="24"/>
          <w:szCs w:val="24"/>
        </w:rPr>
        <w:lastRenderedPageBreak/>
        <w:t>SB'yi oluşturan cümleler arasındaki zincir bağlantılar sözcük tekrarları, zamirler ve eş anlamlı yer değiştirmeler yoluyla gerçekleştirilir.</w:t>
      </w:r>
    </w:p>
    <w:p w:rsidR="00601B8D" w:rsidRDefault="00601B8D" w:rsidP="00B73DFE">
      <w:pPr>
        <w:spacing w:after="0" w:line="25" w:lineRule="atLeast"/>
        <w:ind w:firstLine="708"/>
        <w:jc w:val="both"/>
        <w:rPr>
          <w:rFonts w:ascii="Times New Roman" w:hAnsi="Times New Roman" w:cs="Times New Roman"/>
          <w:b/>
          <w:sz w:val="24"/>
          <w:szCs w:val="24"/>
        </w:rPr>
      </w:pPr>
    </w:p>
    <w:p w:rsidR="00B73DFE" w:rsidRPr="00601B8D" w:rsidRDefault="00B73DFE" w:rsidP="00601B8D">
      <w:pPr>
        <w:spacing w:after="0" w:line="25" w:lineRule="atLeast"/>
        <w:ind w:firstLine="708"/>
        <w:jc w:val="center"/>
        <w:rPr>
          <w:rFonts w:ascii="Times New Roman" w:hAnsi="Times New Roman" w:cs="Times New Roman"/>
          <w:b/>
          <w:i/>
          <w:sz w:val="24"/>
          <w:szCs w:val="24"/>
        </w:rPr>
      </w:pPr>
      <w:r w:rsidRPr="00601B8D">
        <w:rPr>
          <w:rFonts w:ascii="Times New Roman" w:hAnsi="Times New Roman" w:cs="Times New Roman"/>
          <w:b/>
          <w:i/>
          <w:sz w:val="24"/>
          <w:szCs w:val="24"/>
        </w:rPr>
        <w:t>Aliyeva Durdane</w:t>
      </w:r>
    </w:p>
    <w:p w:rsidR="00B73DFE" w:rsidRPr="00B73DFE" w:rsidRDefault="00B73DFE" w:rsidP="00B73DFE">
      <w:pPr>
        <w:spacing w:after="0" w:line="25" w:lineRule="atLeast"/>
        <w:ind w:firstLine="708"/>
        <w:jc w:val="right"/>
        <w:rPr>
          <w:rFonts w:ascii="Times New Roman" w:hAnsi="Times New Roman" w:cs="Times New Roman"/>
          <w:b/>
          <w:sz w:val="24"/>
          <w:szCs w:val="24"/>
        </w:rPr>
      </w:pPr>
      <w:r w:rsidRPr="00B73DFE">
        <w:rPr>
          <w:rFonts w:ascii="Times New Roman" w:hAnsi="Times New Roman" w:cs="Times New Roman"/>
          <w:b/>
          <w:sz w:val="24"/>
          <w:szCs w:val="24"/>
        </w:rPr>
        <w:t>Azerbaijan State Pedagogical University,</w:t>
      </w:r>
    </w:p>
    <w:p w:rsidR="00B73DFE" w:rsidRPr="00B73DFE" w:rsidRDefault="00B73DFE" w:rsidP="00B73DFE">
      <w:pPr>
        <w:spacing w:after="0" w:line="25" w:lineRule="atLeast"/>
        <w:ind w:firstLine="708"/>
        <w:jc w:val="right"/>
        <w:rPr>
          <w:rFonts w:ascii="Times New Roman" w:hAnsi="Times New Roman" w:cs="Times New Roman"/>
          <w:b/>
          <w:sz w:val="24"/>
          <w:szCs w:val="24"/>
        </w:rPr>
      </w:pPr>
      <w:r w:rsidRPr="00B73DFE">
        <w:rPr>
          <w:rFonts w:ascii="Times New Roman" w:hAnsi="Times New Roman" w:cs="Times New Roman"/>
          <w:b/>
          <w:sz w:val="24"/>
          <w:szCs w:val="24"/>
        </w:rPr>
        <w:t>Teacher of the modern Azerbaijani language department</w:t>
      </w:r>
    </w:p>
    <w:p w:rsidR="007F145D" w:rsidRDefault="007F145D" w:rsidP="007F145D">
      <w:pPr>
        <w:spacing w:after="0" w:line="25" w:lineRule="atLeast"/>
        <w:jc w:val="right"/>
        <w:rPr>
          <w:rFonts w:ascii="Times New Roman" w:hAnsi="Times New Roman" w:cs="Times New Roman"/>
          <w:b/>
          <w:sz w:val="24"/>
          <w:szCs w:val="24"/>
        </w:rPr>
      </w:pPr>
      <w:hyperlink r:id="rId7" w:history="1">
        <w:r w:rsidRPr="0067515D">
          <w:rPr>
            <w:rStyle w:val="a4"/>
            <w:rFonts w:ascii="Times New Roman" w:hAnsi="Times New Roman" w:cs="Times New Roman"/>
            <w:b/>
            <w:sz w:val="24"/>
            <w:szCs w:val="24"/>
          </w:rPr>
          <w:t>dr.aliyeva</w:t>
        </w:r>
        <w:r w:rsidRPr="00FD05FE">
          <w:rPr>
            <w:rStyle w:val="a4"/>
            <w:rFonts w:ascii="Times New Roman" w:hAnsi="Times New Roman" w:cs="Times New Roman"/>
            <w:b/>
            <w:sz w:val="24"/>
            <w:szCs w:val="24"/>
          </w:rPr>
          <w:t>@</w:t>
        </w:r>
        <w:r w:rsidRPr="0067515D">
          <w:rPr>
            <w:rStyle w:val="a4"/>
            <w:rFonts w:ascii="Times New Roman" w:hAnsi="Times New Roman" w:cs="Times New Roman"/>
            <w:b/>
            <w:sz w:val="24"/>
            <w:szCs w:val="24"/>
          </w:rPr>
          <w:t>adpu.edu.az</w:t>
        </w:r>
      </w:hyperlink>
    </w:p>
    <w:p w:rsidR="007F145D" w:rsidRPr="005B443C" w:rsidRDefault="007F145D" w:rsidP="007F145D">
      <w:pPr>
        <w:spacing w:after="0" w:line="25" w:lineRule="atLeast"/>
        <w:jc w:val="right"/>
        <w:rPr>
          <w:rFonts w:ascii="Times New Roman" w:hAnsi="Times New Roman" w:cs="Times New Roman"/>
          <w:b/>
          <w:sz w:val="24"/>
          <w:szCs w:val="24"/>
        </w:rPr>
      </w:pPr>
      <w:r w:rsidRPr="005B443C">
        <w:rPr>
          <w:rFonts w:ascii="Times New Roman" w:hAnsi="Times New Roman" w:cs="Times New Roman"/>
          <w:b/>
          <w:sz w:val="24"/>
          <w:szCs w:val="24"/>
        </w:rPr>
        <w:t xml:space="preserve">tel: </w:t>
      </w:r>
      <w:r>
        <w:rPr>
          <w:rFonts w:ascii="Times New Roman" w:hAnsi="Times New Roman" w:cs="Times New Roman"/>
          <w:b/>
          <w:sz w:val="24"/>
          <w:szCs w:val="24"/>
        </w:rPr>
        <w:t>+994504425050</w:t>
      </w:r>
    </w:p>
    <w:p w:rsidR="007F145D" w:rsidRDefault="007F145D" w:rsidP="007F145D">
      <w:pPr>
        <w:pStyle w:val="2"/>
        <w:spacing w:after="0" w:line="25" w:lineRule="atLeast"/>
        <w:ind w:left="0" w:firstLine="567"/>
        <w:jc w:val="right"/>
        <w:rPr>
          <w:b/>
        </w:rPr>
      </w:pPr>
      <w:r>
        <w:rPr>
          <w:b/>
        </w:rPr>
        <w:t>ORCİD:0009-0008-7776-4646</w:t>
      </w:r>
    </w:p>
    <w:p w:rsidR="00B73DFE" w:rsidRPr="00B73DFE" w:rsidRDefault="00B73DFE" w:rsidP="00B73DFE">
      <w:pPr>
        <w:spacing w:after="0" w:line="25" w:lineRule="atLeast"/>
        <w:ind w:firstLine="708"/>
        <w:jc w:val="both"/>
        <w:rPr>
          <w:rFonts w:ascii="Times New Roman" w:hAnsi="Times New Roman" w:cs="Times New Roman"/>
          <w:sz w:val="24"/>
          <w:szCs w:val="24"/>
        </w:rPr>
      </w:pPr>
      <w:bookmarkStart w:id="0" w:name="_GoBack"/>
      <w:bookmarkEnd w:id="0"/>
    </w:p>
    <w:p w:rsidR="00B73DFE" w:rsidRPr="00B73DFE" w:rsidRDefault="00601B8D" w:rsidP="00B73DFE">
      <w:pPr>
        <w:spacing w:after="0" w:line="25" w:lineRule="atLeast"/>
        <w:ind w:firstLine="708"/>
        <w:jc w:val="center"/>
        <w:rPr>
          <w:rFonts w:ascii="Times New Roman" w:hAnsi="Times New Roman" w:cs="Times New Roman"/>
          <w:b/>
          <w:sz w:val="24"/>
          <w:szCs w:val="24"/>
        </w:rPr>
      </w:pPr>
      <w:r w:rsidRPr="00B73DFE">
        <w:rPr>
          <w:rFonts w:ascii="Times New Roman" w:hAnsi="Times New Roman" w:cs="Times New Roman"/>
          <w:b/>
          <w:sz w:val="24"/>
          <w:szCs w:val="24"/>
        </w:rPr>
        <w:t>CHA</w:t>
      </w:r>
      <w:r>
        <w:rPr>
          <w:rFonts w:ascii="Times New Roman" w:hAnsi="Times New Roman" w:cs="Times New Roman"/>
          <w:b/>
          <w:sz w:val="24"/>
          <w:szCs w:val="24"/>
        </w:rPr>
        <w:t>İ</w:t>
      </w:r>
      <w:r w:rsidRPr="00B73DFE">
        <w:rPr>
          <w:rFonts w:ascii="Times New Roman" w:hAnsi="Times New Roman" w:cs="Times New Roman"/>
          <w:b/>
          <w:sz w:val="24"/>
          <w:szCs w:val="24"/>
        </w:rPr>
        <w:t>N L</w:t>
      </w:r>
      <w:r>
        <w:rPr>
          <w:rFonts w:ascii="Times New Roman" w:hAnsi="Times New Roman" w:cs="Times New Roman"/>
          <w:b/>
          <w:sz w:val="24"/>
          <w:szCs w:val="24"/>
        </w:rPr>
        <w:t>İ</w:t>
      </w:r>
      <w:r w:rsidRPr="00B73DFE">
        <w:rPr>
          <w:rFonts w:ascii="Times New Roman" w:hAnsi="Times New Roman" w:cs="Times New Roman"/>
          <w:b/>
          <w:sz w:val="24"/>
          <w:szCs w:val="24"/>
        </w:rPr>
        <w:t xml:space="preserve">NK FEATURES </w:t>
      </w:r>
      <w:r>
        <w:rPr>
          <w:rFonts w:ascii="Times New Roman" w:hAnsi="Times New Roman" w:cs="Times New Roman"/>
          <w:b/>
          <w:sz w:val="24"/>
          <w:szCs w:val="24"/>
        </w:rPr>
        <w:t>İ</w:t>
      </w:r>
      <w:r w:rsidRPr="00B73DFE">
        <w:rPr>
          <w:rFonts w:ascii="Times New Roman" w:hAnsi="Times New Roman" w:cs="Times New Roman"/>
          <w:b/>
          <w:sz w:val="24"/>
          <w:szCs w:val="24"/>
        </w:rPr>
        <w:t>N TEXT</w:t>
      </w:r>
    </w:p>
    <w:p w:rsidR="00B73DFE" w:rsidRPr="00B73DFE" w:rsidRDefault="00B73DFE" w:rsidP="00B73DFE">
      <w:pPr>
        <w:spacing w:after="0" w:line="25" w:lineRule="atLeast"/>
        <w:ind w:firstLine="708"/>
        <w:jc w:val="both"/>
        <w:rPr>
          <w:rFonts w:ascii="Times New Roman" w:hAnsi="Times New Roman" w:cs="Times New Roman"/>
          <w:sz w:val="24"/>
          <w:szCs w:val="24"/>
        </w:rPr>
      </w:pPr>
    </w:p>
    <w:p w:rsidR="00B73DFE" w:rsidRPr="00B73DFE" w:rsidRDefault="00B73DFE" w:rsidP="00B73DFE">
      <w:pPr>
        <w:spacing w:after="0" w:line="25" w:lineRule="atLeast"/>
        <w:ind w:firstLine="708"/>
        <w:jc w:val="both"/>
        <w:rPr>
          <w:rFonts w:ascii="Times New Roman" w:hAnsi="Times New Roman" w:cs="Times New Roman"/>
          <w:b/>
          <w:sz w:val="24"/>
          <w:szCs w:val="24"/>
        </w:rPr>
      </w:pPr>
      <w:r w:rsidRPr="00B73DFE">
        <w:rPr>
          <w:rFonts w:ascii="Times New Roman" w:hAnsi="Times New Roman" w:cs="Times New Roman"/>
          <w:b/>
          <w:sz w:val="24"/>
          <w:szCs w:val="24"/>
        </w:rPr>
        <w:t>Summary</w:t>
      </w:r>
    </w:p>
    <w:p w:rsidR="00B73DFE" w:rsidRPr="00B73DFE" w:rsidRDefault="00B73DFE" w:rsidP="00B73DFE">
      <w:pPr>
        <w:spacing w:after="0" w:line="25" w:lineRule="atLeast"/>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B73DFE">
        <w:rPr>
          <w:rFonts w:ascii="Times New Roman" w:hAnsi="Times New Roman" w:cs="Times New Roman"/>
          <w:b/>
          <w:sz w:val="24"/>
          <w:szCs w:val="24"/>
        </w:rPr>
        <w:t>Introduction</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The text is created in a certain syntactic framework in order to achieve the process of maximally efficient transmission of specific relevant information, which determines its integrity. Also, in the words of I.R. Galpery, internal organization is characteristic of the text. This makes it a structural whole at the syntagmatic level. But to be coherent, the text must also be internally connected. This connection is carried out more actively by the chain connection that makes up the text. The research works conducted in this direction are more advantageous in modern linguistics.</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 xml:space="preserve">  </w:t>
      </w:r>
      <w:r w:rsidRPr="00B73DFE">
        <w:rPr>
          <w:rFonts w:ascii="Times New Roman" w:hAnsi="Times New Roman" w:cs="Times New Roman"/>
          <w:b/>
          <w:sz w:val="24"/>
          <w:szCs w:val="24"/>
        </w:rPr>
        <w:t>Relevance of the study</w:t>
      </w:r>
      <w:r w:rsidRPr="00B73DFE">
        <w:rPr>
          <w:rFonts w:ascii="Times New Roman" w:hAnsi="Times New Roman" w:cs="Times New Roman"/>
          <w:sz w:val="24"/>
          <w:szCs w:val="24"/>
        </w:rPr>
        <w:t>. The chain link in text organization is of great importance for text linguistics. In the organization of the text, the chain connection is especially noticeable. First of all, because the productivity and scope of chain-linked texts is much wider. On the other hand, the arsenal of chain communication tools attracts attention with its variety.</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In fact, the chain link in the text is also a type of repetition. Although some researchers explain the chain relationship with sentence members and sentence members from a logical point of view, the grammatical and stylistic-grammatical aspects are in the foreground here.</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b/>
          <w:sz w:val="24"/>
          <w:szCs w:val="24"/>
        </w:rPr>
        <w:t>The purpose of the study</w:t>
      </w:r>
      <w:r w:rsidRPr="00B73DFE">
        <w:rPr>
          <w:rFonts w:ascii="Times New Roman" w:hAnsi="Times New Roman" w:cs="Times New Roman"/>
          <w:sz w:val="24"/>
          <w:szCs w:val="24"/>
        </w:rPr>
        <w:t>. Several objectives have been proposed.</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1. Investigate chain link as a form of lexical-grammatical link;</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2. to determine chain link connectors, pronouns;</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3. To determine the development of thought in a chain communication speech.</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b/>
          <w:sz w:val="24"/>
          <w:szCs w:val="24"/>
        </w:rPr>
        <w:t>Research method</w:t>
      </w:r>
      <w:r w:rsidRPr="00B73DFE">
        <w:rPr>
          <w:rFonts w:ascii="Times New Roman" w:hAnsi="Times New Roman" w:cs="Times New Roman"/>
          <w:sz w:val="24"/>
          <w:szCs w:val="24"/>
        </w:rPr>
        <w:t>. Comparative structural method.</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b/>
          <w:sz w:val="24"/>
          <w:szCs w:val="24"/>
        </w:rPr>
        <w:t>Scientific innovation</w:t>
      </w:r>
      <w:r w:rsidRPr="00B73DFE">
        <w:rPr>
          <w:rFonts w:ascii="Times New Roman" w:hAnsi="Times New Roman" w:cs="Times New Roman"/>
          <w:sz w:val="24"/>
          <w:szCs w:val="24"/>
        </w:rPr>
        <w:t>. A chain link is formed with the help of repetitions, synonyms and pronouns, and this method of linking is used in all styles. A chain connection is used in texts that are built in a linear sequence, and the next part expands the previous one in terms of meaning. The ratio of all these points of development in various texts in "Kitabi - Deda Gorgud" language has been determined.</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b/>
          <w:sz w:val="24"/>
          <w:szCs w:val="24"/>
        </w:rPr>
        <w:t>Key words</w:t>
      </w:r>
      <w:r w:rsidRPr="00B73DFE">
        <w:rPr>
          <w:rFonts w:ascii="Times New Roman" w:hAnsi="Times New Roman" w:cs="Times New Roman"/>
          <w:sz w:val="24"/>
          <w:szCs w:val="24"/>
        </w:rPr>
        <w:t>: text, connection, sentence, replacement</w:t>
      </w:r>
    </w:p>
    <w:p w:rsidR="00B73DFE" w:rsidRPr="00B73DFE" w:rsidRDefault="00B73DFE" w:rsidP="00B73DFE">
      <w:pPr>
        <w:spacing w:after="0" w:line="25" w:lineRule="atLeast"/>
        <w:ind w:firstLine="708"/>
        <w:jc w:val="both"/>
        <w:rPr>
          <w:rFonts w:ascii="Times New Roman" w:hAnsi="Times New Roman" w:cs="Times New Roman"/>
          <w:sz w:val="24"/>
          <w:szCs w:val="24"/>
        </w:rPr>
      </w:pP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In chaining, the sentences are more dependent on the text. In parallel related texts, the independence of components is greater. In such sentences, simultaneity, characterization from the same direction, comparison, comparison meanings are observed at the same level of modality. In the first sentence of the text, the word acting in the function of messenger is completeness in the second sentence, or news in the third sentence, etc. existence, or theme-rema alternation confirms the essence of the issue. But here too, the stylistic-poetic aspect is realized with unique colors, expressive and emotional qualities, which is more interesting for the analysis of the epic text.</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The main feature of the chain connection is that the rheme of the previous sentence acts as the theme of the next one, and this process continues throughout the syntactic whole, the sentences are connected to each other like the links of a chain. Repetitions play a crucial role in this process. Sometimes even the rheme of the previous sentence is kept as the theme of the next one. For example:</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lastRenderedPageBreak/>
        <w:t>The form of chain connection in syntactic wholes ensures the development of thought. Each sentence is chained, creating a foundation for new information in the next sentence. The rhyme of one sentence becomes the theme of the next sentence:</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Chain links between the sentences that make up the SB are realized through lexical repetitions, pronouns, and synonymous substitutions.</w:t>
      </w:r>
    </w:p>
    <w:p w:rsidR="00B73DFE" w:rsidRPr="00B73DFE" w:rsidRDefault="00B73DFE" w:rsidP="00B73DFE">
      <w:pPr>
        <w:spacing w:after="0" w:line="25" w:lineRule="atLeast"/>
        <w:ind w:firstLine="708"/>
        <w:jc w:val="both"/>
        <w:rPr>
          <w:rFonts w:ascii="Times New Roman" w:hAnsi="Times New Roman" w:cs="Times New Roman"/>
          <w:sz w:val="24"/>
          <w:szCs w:val="24"/>
        </w:rPr>
      </w:pPr>
      <w:r w:rsidRPr="00B73DFE">
        <w:rPr>
          <w:rFonts w:ascii="Times New Roman" w:hAnsi="Times New Roman" w:cs="Times New Roman"/>
          <w:sz w:val="24"/>
          <w:szCs w:val="24"/>
        </w:rPr>
        <w:t>​</w:t>
      </w:r>
    </w:p>
    <w:p w:rsidR="00B73DFE" w:rsidRPr="005B443C" w:rsidRDefault="00B73DFE" w:rsidP="00B73DFE">
      <w:pPr>
        <w:spacing w:after="0" w:line="25" w:lineRule="atLeast"/>
        <w:ind w:firstLine="708"/>
        <w:jc w:val="both"/>
        <w:rPr>
          <w:rFonts w:ascii="Times New Roman" w:hAnsi="Times New Roman" w:cs="Times New Roman"/>
          <w:sz w:val="24"/>
          <w:szCs w:val="24"/>
        </w:rPr>
      </w:pPr>
    </w:p>
    <w:sectPr w:rsidR="00B73DFE" w:rsidRPr="005B443C" w:rsidSect="005B44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841"/>
    <w:rsid w:val="001B607A"/>
    <w:rsid w:val="00321BA3"/>
    <w:rsid w:val="005B443C"/>
    <w:rsid w:val="00601B8D"/>
    <w:rsid w:val="007F145D"/>
    <w:rsid w:val="008D24A8"/>
    <w:rsid w:val="00A0350A"/>
    <w:rsid w:val="00B13002"/>
    <w:rsid w:val="00B73DFE"/>
    <w:rsid w:val="00CD2D8F"/>
    <w:rsid w:val="00D16841"/>
    <w:rsid w:val="00D67E3C"/>
    <w:rsid w:val="00EB7553"/>
    <w:rsid w:val="00FD05FE"/>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B443C"/>
    <w:pPr>
      <w:spacing w:after="120" w:line="480" w:lineRule="auto"/>
      <w:ind w:left="283"/>
    </w:pPr>
    <w:rPr>
      <w:rFonts w:ascii="Times New Roman" w:eastAsia="MS Mincho" w:hAnsi="Times New Roman" w:cs="Times New Roman"/>
      <w:noProof/>
      <w:sz w:val="24"/>
      <w:szCs w:val="24"/>
      <w:lang w:eastAsia="ru-RU"/>
    </w:rPr>
  </w:style>
  <w:style w:type="character" w:customStyle="1" w:styleId="20">
    <w:name w:val="Основной текст с отступом 2 Знак"/>
    <w:basedOn w:val="a0"/>
    <w:link w:val="2"/>
    <w:rsid w:val="005B443C"/>
    <w:rPr>
      <w:rFonts w:ascii="Times New Roman" w:eastAsia="MS Mincho" w:hAnsi="Times New Roman" w:cs="Times New Roman"/>
      <w:noProof/>
      <w:sz w:val="24"/>
      <w:szCs w:val="24"/>
      <w:lang w:eastAsia="ru-RU"/>
    </w:rPr>
  </w:style>
  <w:style w:type="paragraph" w:styleId="a3">
    <w:name w:val="Normal (Web)"/>
    <w:basedOn w:val="a"/>
    <w:uiPriority w:val="99"/>
    <w:semiHidden/>
    <w:unhideWhenUsed/>
    <w:rsid w:val="005B443C"/>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styleId="a4">
    <w:name w:val="Hyperlink"/>
    <w:basedOn w:val="a0"/>
    <w:uiPriority w:val="99"/>
    <w:unhideWhenUsed/>
    <w:rsid w:val="00D67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az-Latn-A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5B443C"/>
    <w:pPr>
      <w:spacing w:after="120" w:line="480" w:lineRule="auto"/>
      <w:ind w:left="283"/>
    </w:pPr>
    <w:rPr>
      <w:rFonts w:ascii="Times New Roman" w:eastAsia="MS Mincho" w:hAnsi="Times New Roman" w:cs="Times New Roman"/>
      <w:noProof/>
      <w:sz w:val="24"/>
      <w:szCs w:val="24"/>
      <w:lang w:eastAsia="ru-RU"/>
    </w:rPr>
  </w:style>
  <w:style w:type="character" w:customStyle="1" w:styleId="20">
    <w:name w:val="Основной текст с отступом 2 Знак"/>
    <w:basedOn w:val="a0"/>
    <w:link w:val="2"/>
    <w:rsid w:val="005B443C"/>
    <w:rPr>
      <w:rFonts w:ascii="Times New Roman" w:eastAsia="MS Mincho" w:hAnsi="Times New Roman" w:cs="Times New Roman"/>
      <w:noProof/>
      <w:sz w:val="24"/>
      <w:szCs w:val="24"/>
      <w:lang w:eastAsia="ru-RU"/>
    </w:rPr>
  </w:style>
  <w:style w:type="paragraph" w:styleId="a3">
    <w:name w:val="Normal (Web)"/>
    <w:basedOn w:val="a"/>
    <w:uiPriority w:val="99"/>
    <w:semiHidden/>
    <w:unhideWhenUsed/>
    <w:rsid w:val="005B443C"/>
    <w:pPr>
      <w:spacing w:before="100" w:beforeAutospacing="1" w:after="100" w:afterAutospacing="1" w:line="240" w:lineRule="auto"/>
    </w:pPr>
    <w:rPr>
      <w:rFonts w:ascii="Times New Roman" w:eastAsia="Times New Roman" w:hAnsi="Times New Roman" w:cs="Times New Roman"/>
      <w:sz w:val="24"/>
      <w:szCs w:val="24"/>
      <w:lang w:eastAsia="az-Latn-AZ"/>
    </w:rPr>
  </w:style>
  <w:style w:type="character" w:styleId="a4">
    <w:name w:val="Hyperlink"/>
    <w:basedOn w:val="a0"/>
    <w:uiPriority w:val="99"/>
    <w:unhideWhenUsed/>
    <w:rsid w:val="00D67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liyeva@adpu.edu.a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r.aliyeva@adpu.edu.az" TargetMode="External"/><Relationship Id="rId5" Type="http://schemas.openxmlformats.org/officeDocument/2006/relationships/hyperlink" Target="mailto:dr.aliyeva@adpu.edu.a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6883</Words>
  <Characters>3924</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Qalib</dc:creator>
  <cp:keywords/>
  <dc:description/>
  <cp:lastModifiedBy>Qalib</cp:lastModifiedBy>
  <cp:revision>25</cp:revision>
  <dcterms:created xsi:type="dcterms:W3CDTF">2023-11-21T10:53:00Z</dcterms:created>
  <dcterms:modified xsi:type="dcterms:W3CDTF">2023-11-21T11:32:00Z</dcterms:modified>
</cp:coreProperties>
</file>