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3C3609" w14:textId="55436F3E" w:rsidR="00750AA8" w:rsidRPr="00106D7A" w:rsidRDefault="00750AA8" w:rsidP="00750AA8">
      <w:pPr>
        <w:spacing w:before="120" w:after="120" w:line="360" w:lineRule="auto"/>
        <w:jc w:val="center"/>
        <w:rPr>
          <w:rFonts w:ascii="Times New Roman" w:hAnsi="Times New Roman" w:cs="Times New Roman"/>
          <w:b/>
          <w:bCs/>
          <w:sz w:val="22"/>
          <w:szCs w:val="22"/>
        </w:rPr>
      </w:pPr>
      <w:r w:rsidRPr="00106D7A">
        <w:rPr>
          <w:rFonts w:ascii="Times New Roman" w:hAnsi="Times New Roman" w:cs="Times New Roman"/>
          <w:b/>
          <w:bCs/>
          <w:sz w:val="22"/>
          <w:szCs w:val="22"/>
        </w:rPr>
        <w:t xml:space="preserve">Sosyal medyada </w:t>
      </w:r>
      <w:proofErr w:type="spellStart"/>
      <w:r w:rsidRPr="00106D7A">
        <w:rPr>
          <w:rFonts w:ascii="Times New Roman" w:hAnsi="Times New Roman" w:cs="Times New Roman"/>
          <w:b/>
          <w:bCs/>
          <w:sz w:val="22"/>
          <w:szCs w:val="22"/>
        </w:rPr>
        <w:t>Influencer</w:t>
      </w:r>
      <w:proofErr w:type="spellEnd"/>
      <w:r w:rsidRPr="00106D7A">
        <w:rPr>
          <w:rFonts w:ascii="Times New Roman" w:hAnsi="Times New Roman" w:cs="Times New Roman"/>
          <w:b/>
          <w:bCs/>
          <w:sz w:val="22"/>
          <w:szCs w:val="22"/>
        </w:rPr>
        <w:t xml:space="preserve"> kullanımı, tüketicilerin daha fazla ödemesine etki eder mi?</w:t>
      </w:r>
    </w:p>
    <w:p w14:paraId="47ADB918" w14:textId="5896D5F9" w:rsidR="00750AA8" w:rsidRPr="00106D7A" w:rsidRDefault="00750AA8" w:rsidP="00750AA8">
      <w:pPr>
        <w:spacing w:before="120" w:after="120" w:line="360" w:lineRule="auto"/>
        <w:jc w:val="right"/>
        <w:rPr>
          <w:rFonts w:ascii="Times New Roman" w:hAnsi="Times New Roman" w:cs="Times New Roman"/>
          <w:sz w:val="22"/>
          <w:szCs w:val="22"/>
        </w:rPr>
      </w:pPr>
      <w:r w:rsidRPr="00106D7A">
        <w:rPr>
          <w:rFonts w:ascii="Times New Roman" w:hAnsi="Times New Roman" w:cs="Times New Roman"/>
          <w:sz w:val="22"/>
          <w:szCs w:val="22"/>
        </w:rPr>
        <w:t>Selçuk Yasin YILDIZ</w:t>
      </w:r>
      <w:r w:rsidRPr="00106D7A">
        <w:rPr>
          <w:rStyle w:val="DipnotBavurusu"/>
          <w:rFonts w:ascii="Times New Roman" w:hAnsi="Times New Roman" w:cs="Times New Roman"/>
          <w:sz w:val="22"/>
          <w:szCs w:val="22"/>
        </w:rPr>
        <w:footnoteReference w:id="1"/>
      </w:r>
    </w:p>
    <w:p w14:paraId="6756D2C6" w14:textId="7A8D3D09" w:rsidR="00750AA8" w:rsidRPr="00106D7A" w:rsidRDefault="00750AA8" w:rsidP="0029237A">
      <w:pPr>
        <w:spacing w:before="120" w:after="120" w:line="360" w:lineRule="auto"/>
        <w:jc w:val="both"/>
        <w:rPr>
          <w:rFonts w:ascii="Times New Roman" w:hAnsi="Times New Roman" w:cs="Times New Roman"/>
          <w:b/>
          <w:bCs/>
          <w:sz w:val="22"/>
          <w:szCs w:val="22"/>
        </w:rPr>
      </w:pPr>
      <w:r w:rsidRPr="00106D7A">
        <w:rPr>
          <w:rFonts w:ascii="Times New Roman" w:hAnsi="Times New Roman" w:cs="Times New Roman"/>
          <w:b/>
          <w:bCs/>
          <w:sz w:val="22"/>
          <w:szCs w:val="22"/>
        </w:rPr>
        <w:t>Özet</w:t>
      </w:r>
    </w:p>
    <w:p w14:paraId="3F192091" w14:textId="4AEAB529" w:rsidR="002625DF" w:rsidRPr="00106D7A" w:rsidRDefault="0029237A" w:rsidP="00E0329B">
      <w:pPr>
        <w:spacing w:before="120" w:after="120" w:line="360" w:lineRule="auto"/>
        <w:jc w:val="both"/>
        <w:rPr>
          <w:rFonts w:ascii="Times New Roman" w:hAnsi="Times New Roman" w:cs="Times New Roman"/>
          <w:sz w:val="22"/>
          <w:szCs w:val="22"/>
        </w:rPr>
      </w:pPr>
      <w:r w:rsidRPr="00106D7A">
        <w:rPr>
          <w:rFonts w:ascii="Times New Roman" w:hAnsi="Times New Roman" w:cs="Times New Roman"/>
          <w:sz w:val="22"/>
          <w:szCs w:val="22"/>
        </w:rPr>
        <w:t>Sosyal medyanın hayatımızın her alanına entegre olmasının sonucu olarak, tüketici davranışları da büyük değişimlere uğramaya devam etmektedir. Dijitalleşen pazarlama uygulamaları kapsamında</w:t>
      </w:r>
      <w:r w:rsidR="00376BB0" w:rsidRPr="00106D7A">
        <w:rPr>
          <w:rFonts w:ascii="Times New Roman" w:hAnsi="Times New Roman" w:cs="Times New Roman"/>
          <w:sz w:val="22"/>
          <w:szCs w:val="22"/>
        </w:rPr>
        <w:t xml:space="preserve"> firmalar, </w:t>
      </w:r>
      <w:r w:rsidRPr="00106D7A">
        <w:rPr>
          <w:rFonts w:ascii="Times New Roman" w:hAnsi="Times New Roman" w:cs="Times New Roman"/>
          <w:sz w:val="22"/>
          <w:szCs w:val="22"/>
        </w:rPr>
        <w:t>kaynak güvenilirliğin</w:t>
      </w:r>
      <w:r w:rsidR="00376BB0" w:rsidRPr="00106D7A">
        <w:rPr>
          <w:rFonts w:ascii="Times New Roman" w:hAnsi="Times New Roman" w:cs="Times New Roman"/>
          <w:sz w:val="22"/>
          <w:szCs w:val="22"/>
        </w:rPr>
        <w:t>den faydalanmak</w:t>
      </w:r>
      <w:r w:rsidRPr="00106D7A">
        <w:rPr>
          <w:rFonts w:ascii="Times New Roman" w:hAnsi="Times New Roman" w:cs="Times New Roman"/>
          <w:sz w:val="22"/>
          <w:szCs w:val="22"/>
        </w:rPr>
        <w:t xml:space="preserve"> amacıyla sosyal medya </w:t>
      </w:r>
      <w:proofErr w:type="spellStart"/>
      <w:r w:rsidRPr="00106D7A">
        <w:rPr>
          <w:rFonts w:ascii="Times New Roman" w:hAnsi="Times New Roman" w:cs="Times New Roman"/>
          <w:sz w:val="22"/>
          <w:szCs w:val="22"/>
        </w:rPr>
        <w:t>influencerları</w:t>
      </w:r>
      <w:proofErr w:type="spellEnd"/>
      <w:r w:rsidRPr="00106D7A">
        <w:rPr>
          <w:rFonts w:ascii="Times New Roman" w:hAnsi="Times New Roman" w:cs="Times New Roman"/>
          <w:sz w:val="22"/>
          <w:szCs w:val="22"/>
        </w:rPr>
        <w:t xml:space="preserve"> ile ortak projeler yürütmektedir. </w:t>
      </w:r>
      <w:r w:rsidR="00376BB0" w:rsidRPr="00106D7A">
        <w:rPr>
          <w:rFonts w:ascii="Times New Roman" w:hAnsi="Times New Roman" w:cs="Times New Roman"/>
          <w:sz w:val="22"/>
          <w:szCs w:val="22"/>
        </w:rPr>
        <w:t xml:space="preserve">Bu projelerin sonucunda firmalar; </w:t>
      </w:r>
      <w:proofErr w:type="spellStart"/>
      <w:r w:rsidR="00376BB0" w:rsidRPr="00106D7A">
        <w:rPr>
          <w:rFonts w:ascii="Times New Roman" w:hAnsi="Times New Roman" w:cs="Times New Roman"/>
          <w:sz w:val="22"/>
          <w:szCs w:val="22"/>
        </w:rPr>
        <w:t>influencerların</w:t>
      </w:r>
      <w:proofErr w:type="spellEnd"/>
      <w:r w:rsidR="00376BB0" w:rsidRPr="00106D7A">
        <w:rPr>
          <w:rFonts w:ascii="Times New Roman" w:hAnsi="Times New Roman" w:cs="Times New Roman"/>
          <w:sz w:val="22"/>
          <w:szCs w:val="22"/>
        </w:rPr>
        <w:t xml:space="preserve"> görselliği, güvenirliği ve uzmanlığı sayesinde, tüketicilerde satın alma niyetinin oluşmasını sağlamayı ve tüketicilerin daha fazla ödeme istekliliğine sahip olmalarını istemektedir. Bu çalışmanın </w:t>
      </w:r>
      <w:r w:rsidRPr="00106D7A">
        <w:rPr>
          <w:rFonts w:ascii="Times New Roman" w:hAnsi="Times New Roman" w:cs="Times New Roman"/>
          <w:sz w:val="22"/>
          <w:szCs w:val="22"/>
        </w:rPr>
        <w:t xml:space="preserve">amacı, sosyal medyada </w:t>
      </w:r>
      <w:proofErr w:type="spellStart"/>
      <w:r w:rsidRPr="00106D7A">
        <w:rPr>
          <w:rFonts w:ascii="Times New Roman" w:hAnsi="Times New Roman" w:cs="Times New Roman"/>
          <w:sz w:val="22"/>
          <w:szCs w:val="22"/>
        </w:rPr>
        <w:t>influencer</w:t>
      </w:r>
      <w:r w:rsidR="00376BB0" w:rsidRPr="00106D7A">
        <w:rPr>
          <w:rFonts w:ascii="Times New Roman" w:hAnsi="Times New Roman" w:cs="Times New Roman"/>
          <w:sz w:val="22"/>
          <w:szCs w:val="22"/>
        </w:rPr>
        <w:t>larının</w:t>
      </w:r>
      <w:proofErr w:type="spellEnd"/>
      <w:r w:rsidRPr="00106D7A">
        <w:rPr>
          <w:rFonts w:ascii="Times New Roman" w:hAnsi="Times New Roman" w:cs="Times New Roman"/>
          <w:sz w:val="22"/>
          <w:szCs w:val="22"/>
        </w:rPr>
        <w:t xml:space="preserve"> tüketicilerin ödeme istekliliğini artırıp artırmadığını belirlemektir. </w:t>
      </w:r>
      <w:proofErr w:type="spellStart"/>
      <w:r w:rsidR="00376BB0" w:rsidRPr="00106D7A">
        <w:rPr>
          <w:rFonts w:ascii="Times New Roman" w:hAnsi="Times New Roman" w:cs="Times New Roman"/>
          <w:sz w:val="22"/>
          <w:szCs w:val="22"/>
        </w:rPr>
        <w:t>Ohaninan’ın</w:t>
      </w:r>
      <w:proofErr w:type="spellEnd"/>
      <w:r w:rsidR="00376BB0" w:rsidRPr="00106D7A">
        <w:rPr>
          <w:rFonts w:ascii="Times New Roman" w:hAnsi="Times New Roman" w:cs="Times New Roman"/>
          <w:sz w:val="22"/>
          <w:szCs w:val="22"/>
        </w:rPr>
        <w:t xml:space="preserve"> (1990) Kaynak Güvenilirliği </w:t>
      </w:r>
      <w:proofErr w:type="spellStart"/>
      <w:r w:rsidR="00376BB0" w:rsidRPr="00106D7A">
        <w:rPr>
          <w:rFonts w:ascii="Times New Roman" w:hAnsi="Times New Roman" w:cs="Times New Roman"/>
          <w:sz w:val="22"/>
          <w:szCs w:val="22"/>
        </w:rPr>
        <w:t>Modeli’ne</w:t>
      </w:r>
      <w:proofErr w:type="spellEnd"/>
      <w:r w:rsidR="00376BB0" w:rsidRPr="00106D7A">
        <w:rPr>
          <w:rFonts w:ascii="Times New Roman" w:hAnsi="Times New Roman" w:cs="Times New Roman"/>
          <w:sz w:val="22"/>
          <w:szCs w:val="22"/>
        </w:rPr>
        <w:t xml:space="preserve"> dayanarak incelenmekte olan bu çalışmada incelenen veriler</w:t>
      </w:r>
      <w:r w:rsidRPr="00106D7A">
        <w:rPr>
          <w:rFonts w:ascii="Times New Roman" w:hAnsi="Times New Roman" w:cs="Times New Roman"/>
          <w:sz w:val="22"/>
          <w:szCs w:val="22"/>
        </w:rPr>
        <w:t xml:space="preserve">, sosyal ağ platformlarından </w:t>
      </w:r>
      <w:proofErr w:type="spellStart"/>
      <w:r w:rsidRPr="00106D7A">
        <w:rPr>
          <w:rFonts w:ascii="Times New Roman" w:hAnsi="Times New Roman" w:cs="Times New Roman"/>
          <w:sz w:val="22"/>
          <w:szCs w:val="22"/>
        </w:rPr>
        <w:t>Instagram</w:t>
      </w:r>
      <w:proofErr w:type="spellEnd"/>
      <w:r w:rsidRPr="00106D7A">
        <w:rPr>
          <w:rFonts w:ascii="Times New Roman" w:hAnsi="Times New Roman" w:cs="Times New Roman"/>
          <w:sz w:val="22"/>
          <w:szCs w:val="22"/>
        </w:rPr>
        <w:t xml:space="preserve"> kullanan bireylerin takip ettikleri fenomenler temel alınarak toplanmıştır.</w:t>
      </w:r>
      <w:r w:rsidR="00376BB0" w:rsidRPr="00106D7A">
        <w:rPr>
          <w:rFonts w:ascii="Times New Roman" w:hAnsi="Times New Roman" w:cs="Times New Roman"/>
          <w:sz w:val="22"/>
          <w:szCs w:val="22"/>
        </w:rPr>
        <w:t xml:space="preserve"> Yapılan çok değişkenli istatistiksel analiz sonuçları, </w:t>
      </w:r>
      <w:r w:rsidR="00750AA8" w:rsidRPr="00106D7A">
        <w:rPr>
          <w:rFonts w:ascii="Times New Roman" w:hAnsi="Times New Roman" w:cs="Times New Roman"/>
          <w:sz w:val="22"/>
          <w:szCs w:val="22"/>
        </w:rPr>
        <w:t>firmalara ve uygulamacılara yönetimsel çıkarımlarda bulunmaktadır.</w:t>
      </w:r>
    </w:p>
    <w:p w14:paraId="2934C01C" w14:textId="19C413B4" w:rsidR="00750AA8" w:rsidRPr="00106D7A" w:rsidRDefault="00750AA8" w:rsidP="00E0329B">
      <w:pPr>
        <w:spacing w:before="120" w:after="120" w:line="360" w:lineRule="auto"/>
        <w:jc w:val="both"/>
        <w:rPr>
          <w:rFonts w:ascii="Times New Roman" w:hAnsi="Times New Roman" w:cs="Times New Roman"/>
          <w:sz w:val="22"/>
          <w:szCs w:val="22"/>
        </w:rPr>
      </w:pPr>
      <w:r w:rsidRPr="00106D7A">
        <w:rPr>
          <w:rFonts w:ascii="Times New Roman" w:hAnsi="Times New Roman" w:cs="Times New Roman"/>
          <w:b/>
          <w:bCs/>
          <w:sz w:val="22"/>
          <w:szCs w:val="22"/>
        </w:rPr>
        <w:t xml:space="preserve">Anahtar Kelimeler: </w:t>
      </w:r>
      <w:r w:rsidRPr="00106D7A">
        <w:rPr>
          <w:rFonts w:ascii="Times New Roman" w:hAnsi="Times New Roman" w:cs="Times New Roman"/>
          <w:sz w:val="22"/>
          <w:szCs w:val="22"/>
        </w:rPr>
        <w:t xml:space="preserve">Ödeme istekliliği, Kaynak güvenirliği modeli, </w:t>
      </w:r>
      <w:proofErr w:type="spellStart"/>
      <w:r w:rsidRPr="00106D7A">
        <w:rPr>
          <w:rFonts w:ascii="Times New Roman" w:hAnsi="Times New Roman" w:cs="Times New Roman"/>
          <w:sz w:val="22"/>
          <w:szCs w:val="22"/>
        </w:rPr>
        <w:t>Influencer</w:t>
      </w:r>
      <w:proofErr w:type="spellEnd"/>
      <w:r w:rsidRPr="00106D7A">
        <w:rPr>
          <w:rFonts w:ascii="Times New Roman" w:hAnsi="Times New Roman" w:cs="Times New Roman"/>
          <w:sz w:val="22"/>
          <w:szCs w:val="22"/>
        </w:rPr>
        <w:t xml:space="preserve"> pazarlaması</w:t>
      </w:r>
    </w:p>
    <w:p w14:paraId="12349764" w14:textId="00D8CB19" w:rsidR="00750AA8" w:rsidRPr="0016785B" w:rsidRDefault="00750AA8" w:rsidP="00E0329B">
      <w:pPr>
        <w:spacing w:before="120" w:after="120" w:line="360" w:lineRule="auto"/>
        <w:jc w:val="both"/>
        <w:rPr>
          <w:rFonts w:ascii="Times New Roman" w:hAnsi="Times New Roman" w:cs="Times New Roman"/>
          <w:b/>
          <w:bCs/>
          <w:sz w:val="22"/>
          <w:szCs w:val="22"/>
          <w:lang w:val="en-US"/>
        </w:rPr>
      </w:pPr>
    </w:p>
    <w:p w14:paraId="17F42D97" w14:textId="74738CCB" w:rsidR="0016785B" w:rsidRPr="0016785B" w:rsidRDefault="0016785B" w:rsidP="0016785B">
      <w:pPr>
        <w:spacing w:before="120" w:after="120" w:line="360" w:lineRule="auto"/>
        <w:jc w:val="center"/>
        <w:rPr>
          <w:rFonts w:ascii="Times New Roman" w:hAnsi="Times New Roman" w:cs="Times New Roman"/>
          <w:b/>
          <w:bCs/>
          <w:sz w:val="22"/>
          <w:szCs w:val="22"/>
          <w:lang w:val="en-US"/>
        </w:rPr>
      </w:pPr>
      <w:r w:rsidRPr="0016785B">
        <w:rPr>
          <w:rFonts w:ascii="Times New Roman" w:hAnsi="Times New Roman" w:cs="Times New Roman"/>
          <w:b/>
          <w:bCs/>
          <w:sz w:val="22"/>
          <w:szCs w:val="22"/>
          <w:lang w:val="en-US"/>
        </w:rPr>
        <w:t>Does the use of Influencer in social media affect consumers' more payments?</w:t>
      </w:r>
    </w:p>
    <w:p w14:paraId="5987371D" w14:textId="77777777" w:rsidR="00750AA8" w:rsidRPr="00106D7A" w:rsidRDefault="00750AA8" w:rsidP="00E0329B">
      <w:pPr>
        <w:spacing w:before="120" w:after="120" w:line="360" w:lineRule="auto"/>
        <w:jc w:val="both"/>
        <w:rPr>
          <w:rFonts w:ascii="Times New Roman" w:hAnsi="Times New Roman" w:cs="Times New Roman"/>
          <w:b/>
          <w:bCs/>
          <w:sz w:val="22"/>
          <w:szCs w:val="22"/>
          <w:lang w:val="en-US"/>
        </w:rPr>
      </w:pPr>
      <w:r w:rsidRPr="00106D7A">
        <w:rPr>
          <w:rFonts w:ascii="Times New Roman" w:hAnsi="Times New Roman" w:cs="Times New Roman"/>
          <w:b/>
          <w:bCs/>
          <w:sz w:val="22"/>
          <w:szCs w:val="22"/>
          <w:lang w:val="en-US"/>
        </w:rPr>
        <w:t>Abstract</w:t>
      </w:r>
    </w:p>
    <w:p w14:paraId="59D6FD0A" w14:textId="3316E707" w:rsidR="00750AA8" w:rsidRPr="00106D7A" w:rsidRDefault="00750AA8" w:rsidP="00E0329B">
      <w:pPr>
        <w:spacing w:before="120" w:after="120" w:line="360" w:lineRule="auto"/>
        <w:jc w:val="both"/>
        <w:rPr>
          <w:rFonts w:ascii="Times New Roman" w:hAnsi="Times New Roman" w:cs="Times New Roman"/>
          <w:sz w:val="22"/>
          <w:szCs w:val="22"/>
          <w:lang w:val="en-US"/>
        </w:rPr>
      </w:pPr>
      <w:r w:rsidRPr="00106D7A">
        <w:rPr>
          <w:rFonts w:ascii="Times New Roman" w:hAnsi="Times New Roman" w:cs="Times New Roman"/>
          <w:sz w:val="22"/>
          <w:szCs w:val="22"/>
          <w:lang w:val="en-US"/>
        </w:rPr>
        <w:t xml:space="preserve">As a result of social media integration in all areas of our lives, consumer behavior undergoes significant changes. Within the scope of digitalized marketing practices, companies carry out joint projects with social media influencers in order to benefit from source reliability. As a result of these projects, companies, thanks to the influencers' visuality, reliability, and expertise, want to ensure the purchase intention of the consumers and the consumers to have more willingness to pay. The purpose of this study is to determine whether the influencers in social media increase the willingness of consumers to pay. The data examined in this study, which was analyzed based on the Source Credibility Model of </w:t>
      </w:r>
      <w:proofErr w:type="spellStart"/>
      <w:r w:rsidRPr="00106D7A">
        <w:rPr>
          <w:rFonts w:ascii="Times New Roman" w:hAnsi="Times New Roman" w:cs="Times New Roman"/>
          <w:sz w:val="22"/>
          <w:szCs w:val="22"/>
          <w:lang w:val="en-US"/>
        </w:rPr>
        <w:t>Ohaninan</w:t>
      </w:r>
      <w:proofErr w:type="spellEnd"/>
      <w:r w:rsidRPr="00106D7A">
        <w:rPr>
          <w:rFonts w:ascii="Times New Roman" w:hAnsi="Times New Roman" w:cs="Times New Roman"/>
          <w:sz w:val="22"/>
          <w:szCs w:val="22"/>
          <w:lang w:val="en-US"/>
        </w:rPr>
        <w:t xml:space="preserve"> (1990), was collected based on the phenomena followed by individuals using Instagram from social network platforms. The results of multivariate statistical analysis have managerial implications for companies and practitioners.</w:t>
      </w:r>
    </w:p>
    <w:p w14:paraId="10A9D7E7" w14:textId="3CE1B80F" w:rsidR="00750AA8" w:rsidRPr="00106D7A" w:rsidRDefault="00750AA8" w:rsidP="00E0329B">
      <w:pPr>
        <w:spacing w:before="120" w:after="120" w:line="360" w:lineRule="auto"/>
        <w:jc w:val="both"/>
        <w:rPr>
          <w:rFonts w:ascii="Times New Roman" w:hAnsi="Times New Roman" w:cs="Times New Roman"/>
          <w:sz w:val="22"/>
          <w:szCs w:val="22"/>
          <w:lang w:val="en-US"/>
        </w:rPr>
      </w:pPr>
      <w:r w:rsidRPr="00106D7A">
        <w:rPr>
          <w:rFonts w:ascii="Times New Roman" w:hAnsi="Times New Roman" w:cs="Times New Roman"/>
          <w:b/>
          <w:bCs/>
          <w:sz w:val="22"/>
          <w:szCs w:val="22"/>
          <w:lang w:val="en-US"/>
        </w:rPr>
        <w:t>Key Words:</w:t>
      </w:r>
      <w:r w:rsidRPr="00106D7A">
        <w:rPr>
          <w:rFonts w:ascii="Times New Roman" w:hAnsi="Times New Roman" w:cs="Times New Roman"/>
          <w:sz w:val="22"/>
          <w:szCs w:val="22"/>
          <w:lang w:val="en-US"/>
        </w:rPr>
        <w:t xml:space="preserve"> Willingness to pay</w:t>
      </w:r>
      <w:r w:rsidR="00106D7A" w:rsidRPr="00106D7A">
        <w:rPr>
          <w:rFonts w:ascii="Times New Roman" w:hAnsi="Times New Roman" w:cs="Times New Roman"/>
          <w:sz w:val="22"/>
          <w:szCs w:val="22"/>
          <w:lang w:val="en-US"/>
        </w:rPr>
        <w:t>, Source credibility model, Influencer marketing</w:t>
      </w:r>
    </w:p>
    <w:sectPr w:rsidR="00750AA8" w:rsidRPr="00106D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0AB3D" w14:textId="77777777" w:rsidR="00DD02C2" w:rsidRDefault="00DD02C2" w:rsidP="00750AA8">
      <w:r>
        <w:separator/>
      </w:r>
    </w:p>
  </w:endnote>
  <w:endnote w:type="continuationSeparator" w:id="0">
    <w:p w14:paraId="5C060F08" w14:textId="77777777" w:rsidR="00DD02C2" w:rsidRDefault="00DD02C2" w:rsidP="0075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2222B" w14:textId="77777777" w:rsidR="00DD02C2" w:rsidRDefault="00DD02C2" w:rsidP="00750AA8">
      <w:r>
        <w:separator/>
      </w:r>
    </w:p>
  </w:footnote>
  <w:footnote w:type="continuationSeparator" w:id="0">
    <w:p w14:paraId="13ACEAA7" w14:textId="77777777" w:rsidR="00DD02C2" w:rsidRDefault="00DD02C2" w:rsidP="00750AA8">
      <w:r>
        <w:continuationSeparator/>
      </w:r>
    </w:p>
  </w:footnote>
  <w:footnote w:id="1">
    <w:p w14:paraId="1B3C4F29" w14:textId="5B0C750B" w:rsidR="00750AA8" w:rsidRDefault="00750AA8">
      <w:pPr>
        <w:pStyle w:val="DipnotMetni"/>
      </w:pPr>
      <w:r>
        <w:rPr>
          <w:rStyle w:val="DipnotBavurusu"/>
        </w:rPr>
        <w:footnoteRef/>
      </w:r>
      <w:r>
        <w:t xml:space="preserve"> Dr. </w:t>
      </w:r>
      <w:proofErr w:type="spellStart"/>
      <w:r>
        <w:t>Öğr</w:t>
      </w:r>
      <w:proofErr w:type="spellEnd"/>
      <w:r>
        <w:t xml:space="preserve">. Üyesi, Sivas Cumhuriyet Üniversitesi, </w:t>
      </w:r>
      <w:hyperlink r:id="rId1" w:history="1">
        <w:r w:rsidRPr="00661233">
          <w:rPr>
            <w:rStyle w:val="Kpr"/>
          </w:rPr>
          <w:t>selcukyasinyil@cumhuriyet.edu.tr</w:t>
        </w:r>
      </w:hyperlink>
      <w:r>
        <w:t xml:space="preserve">, </w:t>
      </w:r>
      <w:hyperlink r:id="rId2" w:history="1">
        <w:r w:rsidRPr="00661233">
          <w:rPr>
            <w:rStyle w:val="Kpr"/>
          </w:rPr>
          <w:t>https://orcid.org/0000-0002-1594-8799</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29B"/>
    <w:rsid w:val="00002F98"/>
    <w:rsid w:val="00003F64"/>
    <w:rsid w:val="00013B17"/>
    <w:rsid w:val="0002674A"/>
    <w:rsid w:val="000572C7"/>
    <w:rsid w:val="00060108"/>
    <w:rsid w:val="00074C4A"/>
    <w:rsid w:val="0009307D"/>
    <w:rsid w:val="000A716F"/>
    <w:rsid w:val="000B4CAB"/>
    <w:rsid w:val="000C7C94"/>
    <w:rsid w:val="000F217B"/>
    <w:rsid w:val="00106D7A"/>
    <w:rsid w:val="001123A3"/>
    <w:rsid w:val="001220B5"/>
    <w:rsid w:val="00130963"/>
    <w:rsid w:val="00131BB8"/>
    <w:rsid w:val="0014052A"/>
    <w:rsid w:val="001463B2"/>
    <w:rsid w:val="00153968"/>
    <w:rsid w:val="00162F4D"/>
    <w:rsid w:val="0016785B"/>
    <w:rsid w:val="00173044"/>
    <w:rsid w:val="00180D4B"/>
    <w:rsid w:val="00183B6F"/>
    <w:rsid w:val="001841B6"/>
    <w:rsid w:val="00185B81"/>
    <w:rsid w:val="00197CC2"/>
    <w:rsid w:val="001A6A53"/>
    <w:rsid w:val="001C3635"/>
    <w:rsid w:val="00235B6C"/>
    <w:rsid w:val="002625DF"/>
    <w:rsid w:val="002734C3"/>
    <w:rsid w:val="00276D13"/>
    <w:rsid w:val="00277099"/>
    <w:rsid w:val="00282379"/>
    <w:rsid w:val="002864C2"/>
    <w:rsid w:val="0029237A"/>
    <w:rsid w:val="00295D33"/>
    <w:rsid w:val="0029694A"/>
    <w:rsid w:val="002D2F4D"/>
    <w:rsid w:val="002E4B2E"/>
    <w:rsid w:val="002F408A"/>
    <w:rsid w:val="002F514F"/>
    <w:rsid w:val="00357746"/>
    <w:rsid w:val="0035794B"/>
    <w:rsid w:val="0036096C"/>
    <w:rsid w:val="00361F98"/>
    <w:rsid w:val="00376BB0"/>
    <w:rsid w:val="0038546D"/>
    <w:rsid w:val="00390317"/>
    <w:rsid w:val="0039480F"/>
    <w:rsid w:val="00411DB2"/>
    <w:rsid w:val="00412A39"/>
    <w:rsid w:val="00420609"/>
    <w:rsid w:val="00424C28"/>
    <w:rsid w:val="004306A6"/>
    <w:rsid w:val="004349E9"/>
    <w:rsid w:val="0045794C"/>
    <w:rsid w:val="004629A0"/>
    <w:rsid w:val="00467AB3"/>
    <w:rsid w:val="00482A30"/>
    <w:rsid w:val="004C5C82"/>
    <w:rsid w:val="004D5852"/>
    <w:rsid w:val="00512D21"/>
    <w:rsid w:val="00542C1F"/>
    <w:rsid w:val="00560D0C"/>
    <w:rsid w:val="005A2995"/>
    <w:rsid w:val="005E4D25"/>
    <w:rsid w:val="005F033E"/>
    <w:rsid w:val="006244FC"/>
    <w:rsid w:val="006276F2"/>
    <w:rsid w:val="00656604"/>
    <w:rsid w:val="00666DAB"/>
    <w:rsid w:val="00670CF1"/>
    <w:rsid w:val="006719FC"/>
    <w:rsid w:val="006A677A"/>
    <w:rsid w:val="006B3A63"/>
    <w:rsid w:val="006B5D7E"/>
    <w:rsid w:val="006D0EE1"/>
    <w:rsid w:val="006D4FAB"/>
    <w:rsid w:val="006F46F5"/>
    <w:rsid w:val="00737F11"/>
    <w:rsid w:val="007509FA"/>
    <w:rsid w:val="00750AA8"/>
    <w:rsid w:val="0075316C"/>
    <w:rsid w:val="00772622"/>
    <w:rsid w:val="007B3572"/>
    <w:rsid w:val="007C553C"/>
    <w:rsid w:val="007D1618"/>
    <w:rsid w:val="007E7437"/>
    <w:rsid w:val="00800D68"/>
    <w:rsid w:val="008039E5"/>
    <w:rsid w:val="00811DC3"/>
    <w:rsid w:val="00816B81"/>
    <w:rsid w:val="00867451"/>
    <w:rsid w:val="00874563"/>
    <w:rsid w:val="00877289"/>
    <w:rsid w:val="00891A02"/>
    <w:rsid w:val="008A1E0D"/>
    <w:rsid w:val="008E3BF0"/>
    <w:rsid w:val="00907722"/>
    <w:rsid w:val="00924D65"/>
    <w:rsid w:val="0092701A"/>
    <w:rsid w:val="00944A84"/>
    <w:rsid w:val="00982117"/>
    <w:rsid w:val="00986266"/>
    <w:rsid w:val="009A4265"/>
    <w:rsid w:val="009D33BA"/>
    <w:rsid w:val="009E31A6"/>
    <w:rsid w:val="00A324E2"/>
    <w:rsid w:val="00A4178D"/>
    <w:rsid w:val="00A528F4"/>
    <w:rsid w:val="00A565D5"/>
    <w:rsid w:val="00A62DB8"/>
    <w:rsid w:val="00A64C6E"/>
    <w:rsid w:val="00A72DFC"/>
    <w:rsid w:val="00A80266"/>
    <w:rsid w:val="00AC3CB0"/>
    <w:rsid w:val="00AD45E3"/>
    <w:rsid w:val="00AF19C6"/>
    <w:rsid w:val="00B00FB5"/>
    <w:rsid w:val="00B148F3"/>
    <w:rsid w:val="00B53D1B"/>
    <w:rsid w:val="00B774EB"/>
    <w:rsid w:val="00B97415"/>
    <w:rsid w:val="00BA0EBE"/>
    <w:rsid w:val="00BC1C16"/>
    <w:rsid w:val="00BD11AE"/>
    <w:rsid w:val="00C27A49"/>
    <w:rsid w:val="00C43AB6"/>
    <w:rsid w:val="00C56785"/>
    <w:rsid w:val="00C722E7"/>
    <w:rsid w:val="00CA735E"/>
    <w:rsid w:val="00CE4888"/>
    <w:rsid w:val="00CE66F8"/>
    <w:rsid w:val="00CF1115"/>
    <w:rsid w:val="00D45EE6"/>
    <w:rsid w:val="00D46989"/>
    <w:rsid w:val="00D862C4"/>
    <w:rsid w:val="00DA705D"/>
    <w:rsid w:val="00DD02C2"/>
    <w:rsid w:val="00E0072F"/>
    <w:rsid w:val="00E0329B"/>
    <w:rsid w:val="00E12EE6"/>
    <w:rsid w:val="00E20C08"/>
    <w:rsid w:val="00E2484E"/>
    <w:rsid w:val="00E527F5"/>
    <w:rsid w:val="00E962BC"/>
    <w:rsid w:val="00EA6B92"/>
    <w:rsid w:val="00ED40B2"/>
    <w:rsid w:val="00EE2346"/>
    <w:rsid w:val="00EE2DB2"/>
    <w:rsid w:val="00F33826"/>
    <w:rsid w:val="00F57DBD"/>
    <w:rsid w:val="00FF7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E928E2F"/>
  <w15:chartTrackingRefBased/>
  <w15:docId w15:val="{CB41E9F0-BC72-324B-B612-BFED35A7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50AA8"/>
    <w:rPr>
      <w:sz w:val="20"/>
      <w:szCs w:val="20"/>
    </w:rPr>
  </w:style>
  <w:style w:type="character" w:customStyle="1" w:styleId="DipnotMetniChar">
    <w:name w:val="Dipnot Metni Char"/>
    <w:basedOn w:val="VarsaylanParagrafYazTipi"/>
    <w:link w:val="DipnotMetni"/>
    <w:uiPriority w:val="99"/>
    <w:semiHidden/>
    <w:rsid w:val="00750AA8"/>
    <w:rPr>
      <w:sz w:val="20"/>
      <w:szCs w:val="20"/>
    </w:rPr>
  </w:style>
  <w:style w:type="character" w:styleId="DipnotBavurusu">
    <w:name w:val="footnote reference"/>
    <w:basedOn w:val="VarsaylanParagrafYazTipi"/>
    <w:uiPriority w:val="99"/>
    <w:semiHidden/>
    <w:unhideWhenUsed/>
    <w:rsid w:val="00750AA8"/>
    <w:rPr>
      <w:vertAlign w:val="superscript"/>
    </w:rPr>
  </w:style>
  <w:style w:type="character" w:styleId="Kpr">
    <w:name w:val="Hyperlink"/>
    <w:basedOn w:val="VarsaylanParagrafYazTipi"/>
    <w:uiPriority w:val="99"/>
    <w:unhideWhenUsed/>
    <w:rsid w:val="00750AA8"/>
    <w:rPr>
      <w:color w:val="0563C1" w:themeColor="hyperlink"/>
      <w:u w:val="single"/>
    </w:rPr>
  </w:style>
  <w:style w:type="character" w:styleId="zmlenmeyenBahsetme">
    <w:name w:val="Unresolved Mention"/>
    <w:basedOn w:val="VarsaylanParagrafYazTipi"/>
    <w:uiPriority w:val="99"/>
    <w:semiHidden/>
    <w:unhideWhenUsed/>
    <w:rsid w:val="00750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497921">
      <w:bodyDiv w:val="1"/>
      <w:marLeft w:val="0"/>
      <w:marRight w:val="0"/>
      <w:marTop w:val="0"/>
      <w:marBottom w:val="0"/>
      <w:divBdr>
        <w:top w:val="none" w:sz="0" w:space="0" w:color="auto"/>
        <w:left w:val="none" w:sz="0" w:space="0" w:color="auto"/>
        <w:bottom w:val="none" w:sz="0" w:space="0" w:color="auto"/>
        <w:right w:val="none" w:sz="0" w:space="0" w:color="auto"/>
      </w:divBdr>
    </w:div>
    <w:div w:id="1450859175">
      <w:bodyDiv w:val="1"/>
      <w:marLeft w:val="0"/>
      <w:marRight w:val="0"/>
      <w:marTop w:val="0"/>
      <w:marBottom w:val="0"/>
      <w:divBdr>
        <w:top w:val="none" w:sz="0" w:space="0" w:color="auto"/>
        <w:left w:val="none" w:sz="0" w:space="0" w:color="auto"/>
        <w:bottom w:val="none" w:sz="0" w:space="0" w:color="auto"/>
        <w:right w:val="none" w:sz="0" w:space="0" w:color="auto"/>
      </w:divBdr>
      <w:divsChild>
        <w:div w:id="255212203">
          <w:marLeft w:val="0"/>
          <w:marRight w:val="0"/>
          <w:marTop w:val="0"/>
          <w:marBottom w:val="0"/>
          <w:divBdr>
            <w:top w:val="none" w:sz="0" w:space="0" w:color="auto"/>
            <w:left w:val="none" w:sz="0" w:space="0" w:color="auto"/>
            <w:bottom w:val="none" w:sz="0" w:space="0" w:color="auto"/>
            <w:right w:val="none" w:sz="0" w:space="0" w:color="auto"/>
          </w:divBdr>
        </w:div>
      </w:divsChild>
    </w:div>
    <w:div w:id="1865946029">
      <w:bodyDiv w:val="1"/>
      <w:marLeft w:val="0"/>
      <w:marRight w:val="0"/>
      <w:marTop w:val="0"/>
      <w:marBottom w:val="0"/>
      <w:divBdr>
        <w:top w:val="none" w:sz="0" w:space="0" w:color="auto"/>
        <w:left w:val="none" w:sz="0" w:space="0" w:color="auto"/>
        <w:bottom w:val="none" w:sz="0" w:space="0" w:color="auto"/>
        <w:right w:val="none" w:sz="0" w:space="0" w:color="auto"/>
      </w:divBdr>
    </w:div>
    <w:div w:id="2078895993">
      <w:bodyDiv w:val="1"/>
      <w:marLeft w:val="0"/>
      <w:marRight w:val="0"/>
      <w:marTop w:val="0"/>
      <w:marBottom w:val="0"/>
      <w:divBdr>
        <w:top w:val="none" w:sz="0" w:space="0" w:color="auto"/>
        <w:left w:val="none" w:sz="0" w:space="0" w:color="auto"/>
        <w:bottom w:val="none" w:sz="0" w:space="0" w:color="auto"/>
        <w:right w:val="none" w:sz="0" w:space="0" w:color="auto"/>
      </w:divBdr>
      <w:divsChild>
        <w:div w:id="1468737332">
          <w:marLeft w:val="0"/>
          <w:marRight w:val="0"/>
          <w:marTop w:val="0"/>
          <w:marBottom w:val="0"/>
          <w:divBdr>
            <w:top w:val="none" w:sz="0" w:space="0" w:color="auto"/>
            <w:left w:val="none" w:sz="0" w:space="0" w:color="auto"/>
            <w:bottom w:val="none" w:sz="0" w:space="0" w:color="auto"/>
            <w:right w:val="none" w:sz="0" w:space="0" w:color="auto"/>
          </w:divBdr>
        </w:div>
      </w:divsChild>
    </w:div>
    <w:div w:id="213798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1594-8799" TargetMode="External"/><Relationship Id="rId1" Type="http://schemas.openxmlformats.org/officeDocument/2006/relationships/hyperlink" Target="mailto:selcukyasinyil@cumhuriye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ACB68A-C5B3-264C-A282-29787B761299}">
  <we:reference id="wa200001011" version="1.2.0.0" store="tr-TR" storeType="OMEX"/>
  <we:alternateReferences>
    <we:reference id="wa200001011" version="1.2.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DD6D-784A-DC4A-8CA9-0D4488B3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347</Words>
  <Characters>1978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2021-04-17T23:27:00Z</dcterms:created>
  <dcterms:modified xsi:type="dcterms:W3CDTF">2021-04-18T10:51:00Z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documentId_7632</vt:lpwstr>
  </property>
  <property fmtid="{D5CDD505-2E9C-101B-9397-08002B2CF9AE}" pid="3" name="grammarly_documentContext">
    <vt:lpwstr>{"goals":[],"domain":"general","emotions":[],"dialect":"american"}</vt:lpwstr>
  </property>
</Properties>
</file>