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A690" w14:textId="65A6D3AA" w:rsidR="00D81A71" w:rsidRPr="003415ED" w:rsidRDefault="00064E5F" w:rsidP="00064E5F">
      <w:pPr>
        <w:pStyle w:val="Authorname"/>
        <w:spacing w:before="0"/>
        <w:rPr>
          <w:spacing w:val="4"/>
          <w:lang w:val="en-MY"/>
        </w:rPr>
      </w:pPr>
      <w:r w:rsidRPr="00064E5F">
        <w:rPr>
          <w:caps/>
          <w:spacing w:val="4"/>
          <w:sz w:val="28"/>
          <w:lang w:val="en-MY"/>
        </w:rPr>
        <w:t>The Importance of Reverse Logistics in the E-Waste Recycling Process</w:t>
      </w:r>
    </w:p>
    <w:p w14:paraId="7E643EC6" w14:textId="77777777" w:rsidR="00EB2500" w:rsidRDefault="00EB2500" w:rsidP="00D81A71">
      <w:pPr>
        <w:autoSpaceDE w:val="0"/>
        <w:autoSpaceDN w:val="0"/>
        <w:adjustRightInd w:val="0"/>
        <w:jc w:val="center"/>
        <w:rPr>
          <w:b/>
          <w:bCs/>
          <w:szCs w:val="24"/>
          <w:lang w:val="en-MY"/>
        </w:rPr>
      </w:pPr>
    </w:p>
    <w:p w14:paraId="28F0CE70" w14:textId="54407E23" w:rsidR="00D81A71" w:rsidRPr="003415ED" w:rsidRDefault="00D81A71" w:rsidP="00D81A71">
      <w:pPr>
        <w:autoSpaceDE w:val="0"/>
        <w:autoSpaceDN w:val="0"/>
        <w:adjustRightInd w:val="0"/>
        <w:jc w:val="center"/>
        <w:rPr>
          <w:szCs w:val="24"/>
          <w:lang w:val="en-MY"/>
        </w:rPr>
      </w:pPr>
      <w:r>
        <w:rPr>
          <w:b/>
          <w:bCs/>
          <w:szCs w:val="24"/>
          <w:lang w:val="en-MY"/>
        </w:rPr>
        <w:t xml:space="preserve">Nur </w:t>
      </w:r>
      <w:proofErr w:type="spellStart"/>
      <w:r>
        <w:rPr>
          <w:b/>
          <w:bCs/>
          <w:szCs w:val="24"/>
          <w:lang w:val="en-MY"/>
        </w:rPr>
        <w:t>Shafeera</w:t>
      </w:r>
      <w:proofErr w:type="spellEnd"/>
      <w:r>
        <w:rPr>
          <w:b/>
          <w:bCs/>
          <w:szCs w:val="24"/>
          <w:lang w:val="en-MY"/>
        </w:rPr>
        <w:t xml:space="preserve"> Mohamad</w:t>
      </w:r>
      <w:r w:rsidRPr="003415ED">
        <w:rPr>
          <w:b/>
          <w:bCs/>
          <w:sz w:val="32"/>
          <w:szCs w:val="32"/>
          <w:vertAlign w:val="superscript"/>
          <w:lang w:val="en-MY"/>
        </w:rPr>
        <w:t>1</w:t>
      </w:r>
      <w:r w:rsidRPr="003415ED">
        <w:rPr>
          <w:b/>
          <w:bCs/>
          <w:szCs w:val="24"/>
          <w:lang w:val="en-MY"/>
        </w:rPr>
        <w:t xml:space="preserve"> and</w:t>
      </w:r>
      <w:r>
        <w:rPr>
          <w:b/>
          <w:bCs/>
          <w:szCs w:val="24"/>
          <w:lang w:val="en-MY"/>
        </w:rPr>
        <w:t xml:space="preserve"> </w:t>
      </w:r>
      <w:proofErr w:type="spellStart"/>
      <w:r>
        <w:rPr>
          <w:b/>
          <w:bCs/>
          <w:szCs w:val="24"/>
          <w:lang w:val="en-MY"/>
        </w:rPr>
        <w:t>Thoo</w:t>
      </w:r>
      <w:proofErr w:type="spellEnd"/>
      <w:r>
        <w:rPr>
          <w:b/>
          <w:bCs/>
          <w:szCs w:val="24"/>
          <w:lang w:val="en-MY"/>
        </w:rPr>
        <w:t xml:space="preserve"> Ai Chin</w:t>
      </w:r>
      <w:r w:rsidRPr="003415ED">
        <w:rPr>
          <w:b/>
          <w:bCs/>
          <w:sz w:val="32"/>
          <w:szCs w:val="32"/>
          <w:vertAlign w:val="superscript"/>
          <w:lang w:val="en-MY"/>
        </w:rPr>
        <w:t>2</w:t>
      </w:r>
    </w:p>
    <w:p w14:paraId="392C5649" w14:textId="77777777" w:rsidR="00D81A71" w:rsidRPr="003415ED" w:rsidRDefault="00D81A71" w:rsidP="00D81A71">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lang w:val="en-MY"/>
        </w:rPr>
      </w:pPr>
    </w:p>
    <w:p w14:paraId="74F6FFD0" w14:textId="77777777" w:rsidR="00D81A71" w:rsidRPr="003415ED" w:rsidRDefault="00D81A71" w:rsidP="00D81A71">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2"/>
          <w:szCs w:val="22"/>
          <w:lang w:val="en-MY"/>
        </w:rPr>
      </w:pPr>
      <w:r w:rsidRPr="003415ED">
        <w:rPr>
          <w:sz w:val="22"/>
          <w:szCs w:val="22"/>
          <w:vertAlign w:val="superscript"/>
          <w:lang w:val="en-MY"/>
        </w:rPr>
        <w:t>1, 2</w:t>
      </w:r>
      <w:r>
        <w:rPr>
          <w:sz w:val="22"/>
          <w:szCs w:val="22"/>
          <w:lang w:val="en-MY"/>
        </w:rPr>
        <w:t>Azman Hashim International Business School</w:t>
      </w:r>
      <w:r w:rsidRPr="001F160E">
        <w:rPr>
          <w:sz w:val="22"/>
          <w:szCs w:val="22"/>
          <w:lang w:val="en-MY"/>
        </w:rPr>
        <w:t xml:space="preserve">, </w:t>
      </w:r>
      <w:proofErr w:type="spellStart"/>
      <w:r w:rsidRPr="001F160E">
        <w:rPr>
          <w:sz w:val="22"/>
          <w:szCs w:val="22"/>
          <w:lang w:val="en-MY"/>
        </w:rPr>
        <w:t>Universiti</w:t>
      </w:r>
      <w:proofErr w:type="spellEnd"/>
      <w:r w:rsidRPr="001F160E">
        <w:rPr>
          <w:sz w:val="22"/>
          <w:szCs w:val="22"/>
          <w:lang w:val="en-MY"/>
        </w:rPr>
        <w:t xml:space="preserve"> </w:t>
      </w:r>
      <w:proofErr w:type="spellStart"/>
      <w:r w:rsidRPr="001F160E">
        <w:rPr>
          <w:sz w:val="22"/>
          <w:szCs w:val="22"/>
          <w:lang w:val="en-MY"/>
        </w:rPr>
        <w:t>Teknologi</w:t>
      </w:r>
      <w:proofErr w:type="spellEnd"/>
      <w:r w:rsidRPr="001F160E">
        <w:rPr>
          <w:sz w:val="22"/>
          <w:szCs w:val="22"/>
          <w:lang w:val="en-MY"/>
        </w:rPr>
        <w:t xml:space="preserve"> Malaysia, 81310 </w:t>
      </w:r>
      <w:proofErr w:type="spellStart"/>
      <w:r w:rsidRPr="001F160E">
        <w:rPr>
          <w:sz w:val="22"/>
          <w:szCs w:val="22"/>
          <w:lang w:val="en-MY"/>
        </w:rPr>
        <w:t>Skudai</w:t>
      </w:r>
      <w:proofErr w:type="spellEnd"/>
      <w:r w:rsidRPr="001F160E">
        <w:rPr>
          <w:sz w:val="22"/>
          <w:szCs w:val="22"/>
          <w:lang w:val="en-MY"/>
        </w:rPr>
        <w:t xml:space="preserve">, Johor, </w:t>
      </w:r>
      <w:r>
        <w:rPr>
          <w:sz w:val="22"/>
          <w:szCs w:val="22"/>
          <w:lang w:val="en-MY"/>
        </w:rPr>
        <w:t>MALAYSIA</w:t>
      </w:r>
      <w:r w:rsidRPr="003415ED">
        <w:rPr>
          <w:sz w:val="22"/>
          <w:szCs w:val="22"/>
          <w:lang w:val="en-MY"/>
        </w:rPr>
        <w:t>.</w:t>
      </w:r>
    </w:p>
    <w:p w14:paraId="42C0D1D6" w14:textId="77777777" w:rsidR="00D81A71" w:rsidRPr="003415ED" w:rsidRDefault="00D81A71" w:rsidP="00D81A71">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i/>
          <w:iCs/>
          <w:sz w:val="22"/>
          <w:szCs w:val="22"/>
          <w:lang w:val="en-MY"/>
        </w:rPr>
      </w:pPr>
      <w:r w:rsidRPr="003415ED">
        <w:rPr>
          <w:sz w:val="22"/>
          <w:szCs w:val="22"/>
          <w:lang w:val="en-MY"/>
        </w:rPr>
        <w:t xml:space="preserve">(E-mail: </w:t>
      </w:r>
      <w:r>
        <w:rPr>
          <w:sz w:val="22"/>
          <w:szCs w:val="22"/>
          <w:lang w:val="en-MY"/>
        </w:rPr>
        <w:t>shafeeramohamad</w:t>
      </w:r>
      <w:r w:rsidRPr="00A41961">
        <w:rPr>
          <w:sz w:val="22"/>
          <w:szCs w:val="22"/>
          <w:lang w:val="en-MY"/>
        </w:rPr>
        <w:t>@gmail.com, acthoo@utm.my</w:t>
      </w:r>
      <w:r w:rsidRPr="003415ED">
        <w:rPr>
          <w:sz w:val="22"/>
          <w:szCs w:val="22"/>
          <w:lang w:val="en-MY"/>
        </w:rPr>
        <w:t>)</w:t>
      </w:r>
    </w:p>
    <w:p w14:paraId="59608E48" w14:textId="77777777" w:rsidR="00D81A71" w:rsidRDefault="00D81A71" w:rsidP="00D81A71">
      <w:pPr>
        <w:pStyle w:val="Heading1"/>
        <w:tabs>
          <w:tab w:val="clear" w:pos="567"/>
          <w:tab w:val="left" w:pos="5910"/>
        </w:tabs>
      </w:pPr>
      <w:r>
        <w:tab/>
      </w:r>
    </w:p>
    <w:p w14:paraId="683F3DE4" w14:textId="77777777" w:rsidR="00D81A71" w:rsidRPr="003415ED" w:rsidRDefault="00D81A71" w:rsidP="00D81A71">
      <w:pPr>
        <w:pStyle w:val="Heading1"/>
        <w:rPr>
          <w:lang w:val="en-MY"/>
        </w:rPr>
      </w:pPr>
      <w:r w:rsidRPr="00F57010">
        <w:t>ABSTRACT</w:t>
      </w:r>
    </w:p>
    <w:p w14:paraId="5D363695" w14:textId="49B6F120" w:rsidR="00D81A71" w:rsidRDefault="00D81A71" w:rsidP="00D81A71">
      <w:pPr>
        <w:widowControl/>
        <w:suppressAutoHyphens w:val="0"/>
        <w:spacing w:after="160"/>
        <w:jc w:val="both"/>
        <w:rPr>
          <w:rFonts w:eastAsiaTheme="minorHAnsi"/>
          <w:szCs w:val="24"/>
          <w:lang w:val="en-MY" w:eastAsia="en-US"/>
        </w:rPr>
      </w:pPr>
      <w:r>
        <w:rPr>
          <w:rFonts w:eastAsiaTheme="minorHAnsi"/>
          <w:szCs w:val="24"/>
          <w:lang w:val="en-MY" w:eastAsia="en-US"/>
        </w:rPr>
        <w:tab/>
      </w:r>
      <w:r w:rsidR="00064E5F" w:rsidRPr="00064E5F">
        <w:rPr>
          <w:rFonts w:eastAsiaTheme="minorHAnsi"/>
          <w:szCs w:val="24"/>
          <w:lang w:val="en-MY" w:eastAsia="en-US"/>
        </w:rPr>
        <w:t>Over the last few years, e-waste has become a major environmental problem that has piqued the concern of many countries</w:t>
      </w:r>
      <w:r w:rsidR="00064E5F">
        <w:rPr>
          <w:rFonts w:eastAsiaTheme="minorHAnsi"/>
          <w:szCs w:val="24"/>
          <w:lang w:val="en-MY" w:eastAsia="en-US"/>
        </w:rPr>
        <w:t xml:space="preserve">. </w:t>
      </w:r>
      <w:r w:rsidR="004D78BA" w:rsidRPr="004D78BA">
        <w:rPr>
          <w:rFonts w:eastAsiaTheme="minorHAnsi"/>
          <w:szCs w:val="24"/>
          <w:lang w:val="en-MY" w:eastAsia="en-US"/>
        </w:rPr>
        <w:t xml:space="preserve">E-waste can be described as electronic </w:t>
      </w:r>
      <w:r w:rsidR="004D78BA">
        <w:rPr>
          <w:rFonts w:eastAsiaTheme="minorHAnsi"/>
          <w:szCs w:val="24"/>
          <w:lang w:val="en-MY" w:eastAsia="en-US"/>
        </w:rPr>
        <w:t>products</w:t>
      </w:r>
      <w:r w:rsidR="004D78BA" w:rsidRPr="004D78BA">
        <w:rPr>
          <w:rFonts w:eastAsiaTheme="minorHAnsi"/>
          <w:szCs w:val="24"/>
          <w:lang w:val="en-MY" w:eastAsia="en-US"/>
        </w:rPr>
        <w:t xml:space="preserve"> that have reached the end of their lifespan in which previous consumers have no intention of reusing it. </w:t>
      </w:r>
      <w:r w:rsidR="00064E5F" w:rsidRPr="00064E5F">
        <w:rPr>
          <w:rFonts w:eastAsiaTheme="minorHAnsi"/>
          <w:szCs w:val="24"/>
          <w:lang w:val="en-MY" w:eastAsia="en-US"/>
        </w:rPr>
        <w:t xml:space="preserve">E-waste is considered as not harmful if it were deposited in an authorized facility, recycled using scientific and proper methods, or transferred in parts or whole within the formal sector. However, e-waste that is recycled using traditional methods is classified as harmful. </w:t>
      </w:r>
      <w:r w:rsidR="00064E5F">
        <w:rPr>
          <w:rFonts w:eastAsiaTheme="minorHAnsi"/>
          <w:szCs w:val="24"/>
          <w:lang w:val="en-MY" w:eastAsia="en-US"/>
        </w:rPr>
        <w:t xml:space="preserve">Hence, </w:t>
      </w:r>
      <w:r w:rsidRPr="004D0916">
        <w:rPr>
          <w:rFonts w:eastAsiaTheme="minorHAnsi"/>
          <w:szCs w:val="24"/>
          <w:lang w:val="en-MY" w:eastAsia="en-US"/>
        </w:rPr>
        <w:t xml:space="preserve">a regulatory system for proper disposal of e-waste and mechanism of take-back system from public and industries should be implemented. In other words, reverse logistics should be enhanced to reduce environmental issues and produce economic advantages for organizations. Therefore, it is of utmost importance to develop a reverse logistics system for appropriate e-waste treatment. In Malaysia, there is a limited studies about </w:t>
      </w:r>
      <w:r w:rsidR="00076036">
        <w:rPr>
          <w:rFonts w:eastAsiaTheme="minorHAnsi"/>
          <w:szCs w:val="24"/>
          <w:lang w:val="en-MY" w:eastAsia="en-US"/>
        </w:rPr>
        <w:t>the importance of</w:t>
      </w:r>
      <w:r w:rsidRPr="004D0916">
        <w:rPr>
          <w:rFonts w:eastAsiaTheme="minorHAnsi"/>
          <w:szCs w:val="24"/>
          <w:lang w:val="en-MY" w:eastAsia="en-US"/>
        </w:rPr>
        <w:t xml:space="preserve"> reverse logistics</w:t>
      </w:r>
      <w:r w:rsidR="00076036">
        <w:rPr>
          <w:rFonts w:eastAsiaTheme="minorHAnsi"/>
          <w:szCs w:val="24"/>
          <w:lang w:val="en-MY" w:eastAsia="en-US"/>
        </w:rPr>
        <w:t xml:space="preserve"> in the e-waste recycling process especially from consumers context</w:t>
      </w:r>
      <w:r w:rsidRPr="004D0916">
        <w:rPr>
          <w:rFonts w:eastAsiaTheme="minorHAnsi"/>
          <w:szCs w:val="24"/>
          <w:lang w:val="en-MY" w:eastAsia="en-US"/>
        </w:rPr>
        <w:t xml:space="preserve">. As such, this paper presents a review of the </w:t>
      </w:r>
      <w:r w:rsidR="001D06A7">
        <w:rPr>
          <w:rFonts w:eastAsiaTheme="minorHAnsi"/>
          <w:szCs w:val="24"/>
          <w:lang w:val="en-MY" w:eastAsia="en-US"/>
        </w:rPr>
        <w:t>importance</w:t>
      </w:r>
      <w:r w:rsidRPr="004D0916">
        <w:rPr>
          <w:rFonts w:eastAsiaTheme="minorHAnsi"/>
          <w:szCs w:val="24"/>
          <w:lang w:val="en-MY" w:eastAsia="en-US"/>
        </w:rPr>
        <w:t xml:space="preserve"> of reverse logistics to cope with the e-waste issues.</w:t>
      </w:r>
      <w:r w:rsidR="001D06A7" w:rsidRPr="001D06A7">
        <w:t xml:space="preserve"> </w:t>
      </w:r>
      <w:r w:rsidR="00EB2500" w:rsidRPr="00EB2500">
        <w:rPr>
          <w:lang w:val="en"/>
        </w:rPr>
        <w:t xml:space="preserve">Content analysis was performed to ascertain the current state of research in the connected field. </w:t>
      </w:r>
      <w:r w:rsidR="00EB2500" w:rsidRPr="001D06A7">
        <w:rPr>
          <w:szCs w:val="24"/>
          <w:lang w:val="en"/>
        </w:rPr>
        <w:t xml:space="preserve">The findings of this study will guide the government, electronic manufacturers, logistics companies, and society </w:t>
      </w:r>
      <w:r w:rsidR="001D06A7" w:rsidRPr="001D06A7">
        <w:rPr>
          <w:rFonts w:eastAsiaTheme="minorHAnsi"/>
          <w:szCs w:val="24"/>
          <w:lang w:val="en-MY" w:eastAsia="en-US"/>
        </w:rPr>
        <w:t xml:space="preserve">to encourage sustainable reverse logistics processes </w:t>
      </w:r>
      <w:r w:rsidR="00EB2500">
        <w:rPr>
          <w:rFonts w:eastAsiaTheme="minorHAnsi"/>
          <w:szCs w:val="24"/>
          <w:lang w:val="en-MY" w:eastAsia="en-US"/>
        </w:rPr>
        <w:t>for the beneficial</w:t>
      </w:r>
      <w:r w:rsidR="001D06A7" w:rsidRPr="001D06A7">
        <w:rPr>
          <w:rFonts w:eastAsiaTheme="minorHAnsi"/>
          <w:szCs w:val="24"/>
          <w:lang w:val="en-MY" w:eastAsia="en-US"/>
        </w:rPr>
        <w:t xml:space="preserve"> of the environment, social, and economical.</w:t>
      </w:r>
    </w:p>
    <w:p w14:paraId="03D8DB68" w14:textId="77777777" w:rsidR="00D81A71" w:rsidRPr="003415ED" w:rsidRDefault="00D81A71" w:rsidP="00D81A71">
      <w:pPr>
        <w:autoSpaceDE w:val="0"/>
        <w:autoSpaceDN w:val="0"/>
        <w:adjustRightInd w:val="0"/>
        <w:spacing w:line="119" w:lineRule="exact"/>
        <w:rPr>
          <w:szCs w:val="24"/>
          <w:lang w:val="en-MY"/>
        </w:rPr>
      </w:pPr>
    </w:p>
    <w:p w14:paraId="3165E020" w14:textId="158516E1" w:rsidR="00D81A71" w:rsidRDefault="00D81A71" w:rsidP="00D81A71">
      <w:pPr>
        <w:autoSpaceDE w:val="0"/>
        <w:autoSpaceDN w:val="0"/>
        <w:adjustRightInd w:val="0"/>
        <w:jc w:val="both"/>
        <w:rPr>
          <w:b/>
          <w:bCs/>
          <w:lang w:val="en-MY"/>
        </w:rPr>
      </w:pPr>
      <w:r>
        <w:rPr>
          <w:b/>
          <w:bCs/>
          <w:lang w:val="en-MY"/>
        </w:rPr>
        <w:t>Key</w:t>
      </w:r>
      <w:r w:rsidRPr="003415ED">
        <w:rPr>
          <w:b/>
          <w:bCs/>
          <w:lang w:val="en-MY"/>
        </w:rPr>
        <w:t xml:space="preserve">words: </w:t>
      </w:r>
      <w:r>
        <w:rPr>
          <w:b/>
          <w:bCs/>
          <w:lang w:val="en-MY"/>
        </w:rPr>
        <w:t>Electronic products</w:t>
      </w:r>
      <w:r w:rsidR="00EB2500">
        <w:rPr>
          <w:b/>
          <w:bCs/>
          <w:lang w:val="en-MY"/>
        </w:rPr>
        <w:t>,</w:t>
      </w:r>
      <w:r>
        <w:rPr>
          <w:b/>
          <w:bCs/>
          <w:lang w:val="en-MY"/>
        </w:rPr>
        <w:t xml:space="preserve"> </w:t>
      </w:r>
      <w:r w:rsidR="00683040">
        <w:rPr>
          <w:b/>
          <w:bCs/>
          <w:lang w:val="en-MY"/>
        </w:rPr>
        <w:t>electronic</w:t>
      </w:r>
      <w:r>
        <w:rPr>
          <w:b/>
          <w:bCs/>
          <w:lang w:val="en-MY"/>
        </w:rPr>
        <w:t xml:space="preserve"> waste (e-waste)</w:t>
      </w:r>
      <w:r w:rsidR="00EB2500">
        <w:rPr>
          <w:b/>
          <w:bCs/>
          <w:lang w:val="en-MY"/>
        </w:rPr>
        <w:t>, E-waste Recycling,</w:t>
      </w:r>
      <w:r>
        <w:rPr>
          <w:b/>
          <w:bCs/>
          <w:lang w:val="en-MY"/>
        </w:rPr>
        <w:t xml:space="preserve"> Reverse Logistics</w:t>
      </w:r>
    </w:p>
    <w:p w14:paraId="2C540012" w14:textId="77777777" w:rsidR="00D81A71" w:rsidRDefault="00D81A71" w:rsidP="00D81A71">
      <w:pPr>
        <w:autoSpaceDE w:val="0"/>
        <w:autoSpaceDN w:val="0"/>
        <w:adjustRightInd w:val="0"/>
        <w:rPr>
          <w:szCs w:val="24"/>
          <w:lang w:val="en-MY"/>
        </w:rPr>
      </w:pPr>
    </w:p>
    <w:p w14:paraId="39B14B50" w14:textId="77777777" w:rsidR="00DF248C" w:rsidRDefault="00DF248C"/>
    <w:sectPr w:rsidR="00DF2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71"/>
    <w:rsid w:val="00064E5F"/>
    <w:rsid w:val="00076036"/>
    <w:rsid w:val="001D06A7"/>
    <w:rsid w:val="004D78BA"/>
    <w:rsid w:val="00683040"/>
    <w:rsid w:val="00D81A71"/>
    <w:rsid w:val="00DA753D"/>
    <w:rsid w:val="00DF248C"/>
    <w:rsid w:val="00EB2500"/>
    <w:rsid w:val="00EB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DED1"/>
  <w15:chartTrackingRefBased/>
  <w15:docId w15:val="{383C03B3-870A-4D74-9C13-CE8F05B8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A71"/>
    <w:pPr>
      <w:widowControl w:val="0"/>
      <w:suppressAutoHyphens/>
      <w:spacing w:after="0" w:line="240" w:lineRule="auto"/>
    </w:pPr>
    <w:rPr>
      <w:rFonts w:ascii="Times New Roman" w:eastAsia="Times New Roman" w:hAnsi="Times New Roman" w:cs="Times New Roman"/>
      <w:sz w:val="24"/>
      <w:szCs w:val="20"/>
      <w:lang w:val="es-ES_tradnl" w:eastAsia="ar-SA"/>
    </w:rPr>
  </w:style>
  <w:style w:type="paragraph" w:styleId="Heading1">
    <w:name w:val="heading 1"/>
    <w:basedOn w:val="Normal"/>
    <w:next w:val="Normal"/>
    <w:link w:val="Heading1Char"/>
    <w:qFormat/>
    <w:rsid w:val="00D81A71"/>
    <w:pPr>
      <w:keepNext/>
      <w:tabs>
        <w:tab w:val="left" w:pos="567"/>
      </w:tabs>
      <w:spacing w:after="180" w:line="280" w:lineRule="exact"/>
      <w:outlineLvl w:val="0"/>
    </w:pPr>
    <w:rPr>
      <w:b/>
      <w:kern w:val="1"/>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A71"/>
    <w:rPr>
      <w:rFonts w:ascii="Times New Roman" w:eastAsia="Times New Roman" w:hAnsi="Times New Roman" w:cs="Times New Roman"/>
      <w:b/>
      <w:kern w:val="1"/>
      <w:sz w:val="28"/>
      <w:szCs w:val="20"/>
      <w:lang w:val="en-GB" w:eastAsia="ar-SA"/>
    </w:rPr>
  </w:style>
  <w:style w:type="paragraph" w:customStyle="1" w:styleId="AEuroAbstract">
    <w:name w:val="AEuro.Abstract"/>
    <w:basedOn w:val="Normal"/>
    <w:rsid w:val="00D81A71"/>
    <w:pPr>
      <w:widowControl/>
      <w:spacing w:before="240"/>
      <w:jc w:val="both"/>
    </w:pPr>
    <w:rPr>
      <w:rFonts w:eastAsia="Arial"/>
      <w:lang w:val="en-US"/>
    </w:rPr>
  </w:style>
  <w:style w:type="paragraph" w:customStyle="1" w:styleId="Titleofthepaper">
    <w:name w:val="Title of the paper"/>
    <w:rsid w:val="00D81A71"/>
    <w:pPr>
      <w:suppressAutoHyphens/>
      <w:spacing w:after="0" w:line="240" w:lineRule="auto"/>
      <w:jc w:val="center"/>
    </w:pPr>
    <w:rPr>
      <w:rFonts w:ascii="Arial" w:eastAsia="Arial" w:hAnsi="Arial" w:cs="Times New Roman"/>
      <w:b/>
      <w:sz w:val="28"/>
      <w:szCs w:val="20"/>
      <w:lang w:eastAsia="ar-SA"/>
    </w:rPr>
  </w:style>
  <w:style w:type="paragraph" w:customStyle="1" w:styleId="Authorname">
    <w:name w:val="Author name"/>
    <w:rsid w:val="00D81A71"/>
    <w:pPr>
      <w:suppressAutoHyphens/>
      <w:spacing w:before="240" w:after="0" w:line="240" w:lineRule="auto"/>
      <w:jc w:val="center"/>
    </w:pPr>
    <w:rPr>
      <w:rFonts w:ascii="Times New Roman" w:eastAsia="Arial" w:hAnsi="Times New Roman" w:cs="Times New Roman"/>
      <w:b/>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sanimohamad95</dc:creator>
  <cp:keywords/>
  <dc:description/>
  <cp:lastModifiedBy>sanimohamad95</cp:lastModifiedBy>
  <cp:revision>3</cp:revision>
  <dcterms:created xsi:type="dcterms:W3CDTF">2022-04-15T16:34:00Z</dcterms:created>
  <dcterms:modified xsi:type="dcterms:W3CDTF">2022-04-16T20:38:00Z</dcterms:modified>
</cp:coreProperties>
</file>