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C64D" w14:textId="699ACCD1" w:rsidR="00A93029" w:rsidRPr="00B02DC8" w:rsidRDefault="00A157F1" w:rsidP="00A93029">
      <w:pPr>
        <w:pStyle w:val="Balk1"/>
      </w:pPr>
      <w:r w:rsidRPr="00A157F1">
        <w:t xml:space="preserve">NUMERICAL </w:t>
      </w:r>
      <w:r w:rsidR="007B501A">
        <w:t>STUDY</w:t>
      </w:r>
      <w:r w:rsidRPr="00A157F1">
        <w:t xml:space="preserve"> OF FLOW AND HEAT TRANSFER IN A STRAIGHT DUCT CONTAINING A CIRCULAR REGION WITH A PAIR OF FINS</w:t>
      </w:r>
    </w:p>
    <w:p w14:paraId="70843004" w14:textId="392EEA4F" w:rsidR="00A93029" w:rsidRPr="00B02DC8" w:rsidRDefault="00A157F1" w:rsidP="00820043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GB" w:eastAsia="tr-TR"/>
        </w:rPr>
      </w:pPr>
      <w:r w:rsidRPr="0085068A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>Selma Akçay</w:t>
      </w:r>
      <w:r w:rsidR="0085068A" w:rsidRPr="0085068A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val="en-GB" w:eastAsia="tr-TR"/>
        </w:rPr>
        <w:t>1</w:t>
      </w:r>
      <w:r w:rsidR="00F636DA" w:rsidRPr="0085068A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>*</w:t>
      </w:r>
      <w:r w:rsidR="0085068A" w:rsidRPr="0085068A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 xml:space="preserve">, </w:t>
      </w:r>
      <w:r w:rsidR="00DF6666" w:rsidRPr="00DF66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GB" w:eastAsia="tr-TR"/>
        </w:rPr>
        <w:t>Nasser Abdoul-Halim Ismael</w:t>
      </w:r>
      <w:r w:rsidR="00FF647E" w:rsidRPr="00FF647E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tr-TR"/>
        </w:rPr>
        <w:t>2</w:t>
      </w:r>
      <w:r w:rsidR="007B4CAD" w:rsidRPr="0095686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GB" w:eastAsia="tr-TR"/>
        </w:rPr>
        <w:fldChar w:fldCharType="begin"/>
      </w:r>
      <w:r w:rsidR="007B4CAD" w:rsidRPr="00956869">
        <w:rPr>
          <w:color w:val="FF0000"/>
        </w:rPr>
        <w:instrText xml:space="preserve"> XE "</w:instrText>
      </w:r>
      <w:r w:rsidR="007B4CAD" w:rsidRPr="0095686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GB" w:eastAsia="tr-TR"/>
        </w:rPr>
        <w:instrText>Kübra Öztürk</w:instrText>
      </w:r>
      <w:r w:rsidR="007B4CAD" w:rsidRPr="00956869">
        <w:rPr>
          <w:color w:val="FF0000"/>
        </w:rPr>
        <w:instrText xml:space="preserve">" </w:instrText>
      </w:r>
      <w:r w:rsidR="007B4CAD" w:rsidRPr="0095686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GB" w:eastAsia="tr-TR"/>
        </w:rPr>
        <w:fldChar w:fldCharType="end"/>
      </w:r>
      <w:r w:rsidR="00DF6666" w:rsidRPr="0095686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GB" w:eastAsia="tr-TR"/>
        </w:rPr>
        <w:t xml:space="preserve"> </w:t>
      </w:r>
    </w:p>
    <w:p w14:paraId="1A330490" w14:textId="219D6048" w:rsidR="00A93029" w:rsidRDefault="0085068A" w:rsidP="00820043">
      <w:pPr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</w:pPr>
      <w:r w:rsidRPr="0085068A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val="en-GB" w:eastAsia="tr-TR"/>
        </w:rPr>
        <w:t>1</w:t>
      </w:r>
      <w:r w:rsidR="00A157F1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 xml:space="preserve">Çankırı Karatekin University, Engineering </w:t>
      </w:r>
      <w:r w:rsidR="00956869" w:rsidRPr="00956869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>Faculty, Departm</w:t>
      </w:r>
      <w:r w:rsidR="00956869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>ent</w:t>
      </w:r>
      <w:r w:rsidR="00A157F1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 xml:space="preserve"> of Mechanical Engineering</w:t>
      </w:r>
      <w:r w:rsidR="00956869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 xml:space="preserve">, </w:t>
      </w:r>
      <w:r w:rsidR="00A157F1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>Çankırı</w:t>
      </w:r>
      <w:r w:rsidR="00956869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 xml:space="preserve">, </w:t>
      </w:r>
      <w:r w:rsidR="00A157F1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>Türkiye</w:t>
      </w:r>
    </w:p>
    <w:p w14:paraId="3C4424A2" w14:textId="7EB1E3FD" w:rsidR="00FF647E" w:rsidRDefault="00FF647E" w:rsidP="00820043">
      <w:pPr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</w:pPr>
      <w:r w:rsidRPr="00FF647E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val="en-GB" w:eastAsia="tr-TR"/>
        </w:rPr>
        <w:t>2</w:t>
      </w:r>
      <w:r w:rsidRPr="00FF647E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 xml:space="preserve">Çankırı Karatekin University,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>U</w:t>
      </w:r>
      <w:r w:rsidRPr="00FF647E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 xml:space="preserve">ndergraduate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>S</w:t>
      </w:r>
      <w:r w:rsidRPr="00FF647E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>tudent of Mechanical Engineering, Çankırı, Türkiye</w:t>
      </w:r>
    </w:p>
    <w:p w14:paraId="0685F0F1" w14:textId="7488A500" w:rsidR="00376980" w:rsidRDefault="00FF647E" w:rsidP="00820043">
      <w:pPr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tr-TR"/>
        </w:rPr>
        <w:t>*</w:t>
      </w:r>
      <w:r w:rsidRPr="00FF647E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tr-TR"/>
        </w:rPr>
        <w:t>1</w:t>
      </w:r>
      <w:r w:rsidR="00F636DA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 xml:space="preserve">Orcid </w:t>
      </w:r>
      <w:r w:rsidR="008F6FA0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>ID</w:t>
      </w:r>
      <w:r w:rsidR="00F636DA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 xml:space="preserve">: </w:t>
      </w:r>
      <w:r w:rsidR="00F636DA" w:rsidRPr="00E162E4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tr-TR"/>
        </w:rPr>
        <w:t xml:space="preserve">0000-0003-2654-0702 </w:t>
      </w:r>
    </w:p>
    <w:p w14:paraId="3242CC93" w14:textId="5B41DFB3" w:rsidR="00A93029" w:rsidRPr="00F636DA" w:rsidRDefault="00F636DA" w:rsidP="00C0591B">
      <w:pPr>
        <w:autoSpaceDE w:val="0"/>
        <w:autoSpaceDN w:val="0"/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tr-TR"/>
        </w:rPr>
      </w:pPr>
      <w:bookmarkStart w:id="0" w:name="_Hlk153479522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tr-TR"/>
        </w:rPr>
        <w:t>*</w:t>
      </w:r>
      <w:bookmarkEnd w:id="0"/>
      <w:r w:rsidRPr="00F636DA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tr-TR"/>
        </w:rPr>
        <w:t>Corresponding author: selmaakcay@karatekin.edu.tr</w:t>
      </w:r>
    </w:p>
    <w:tbl>
      <w:tblPr>
        <w:tblStyle w:val="TabloKlavuzu"/>
        <w:tblW w:w="10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006"/>
      </w:tblGrid>
      <w:tr w:rsidR="00A93029" w:rsidRPr="00B02DC8" w14:paraId="3D19EA7E" w14:textId="77777777" w:rsidTr="007106A8">
        <w:trPr>
          <w:trHeight w:val="2676"/>
        </w:trPr>
        <w:tc>
          <w:tcPr>
            <w:tcW w:w="10006" w:type="dxa"/>
            <w:shd w:val="clear" w:color="auto" w:fill="auto"/>
            <w:hideMark/>
          </w:tcPr>
          <w:p w14:paraId="68F8612D" w14:textId="0BA42ED4" w:rsidR="006C4FBC" w:rsidRDefault="00956869">
            <w:pPr>
              <w:shd w:val="clear" w:color="auto" w:fill="D9D9D9" w:themeFill="background1" w:themeFillShade="D9"/>
              <w:ind w:right="-21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ABSTRACT</w:t>
            </w:r>
          </w:p>
          <w:p w14:paraId="1BB4E0E1" w14:textId="77777777" w:rsidR="00C0591B" w:rsidRPr="00AD5D09" w:rsidRDefault="00C0591B">
            <w:pPr>
              <w:shd w:val="clear" w:color="auto" w:fill="D9D9D9" w:themeFill="background1" w:themeFillShade="D9"/>
              <w:ind w:right="-21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23CFF0" w14:textId="764191BC" w:rsidR="00A93029" w:rsidRPr="00B02DC8" w:rsidRDefault="00912193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193">
              <w:rPr>
                <w:rFonts w:ascii="Times New Roman" w:hAnsi="Times New Roman" w:cs="Times New Roman"/>
                <w:szCs w:val="24"/>
              </w:rPr>
              <w:t>Wavy channels are widely used in many heat transfer devices, especially heat exchangers</w:t>
            </w:r>
            <w:r>
              <w:rPr>
                <w:rFonts w:ascii="Times New Roman" w:hAnsi="Times New Roman" w:cs="Times New Roman"/>
                <w:szCs w:val="24"/>
              </w:rPr>
              <w:t xml:space="preserve"> [1]</w:t>
            </w:r>
            <w:r w:rsidRPr="00912193">
              <w:rPr>
                <w:rFonts w:ascii="Times New Roman" w:hAnsi="Times New Roman" w:cs="Times New Roman"/>
                <w:szCs w:val="24"/>
              </w:rPr>
              <w:t>. Experimental and numerical studies have reported that higher heat transfer rates are achieved in wavy channels compared to straight channels due to the higher heat transfer surface area</w:t>
            </w:r>
            <w:r>
              <w:rPr>
                <w:rFonts w:ascii="Times New Roman" w:hAnsi="Times New Roman" w:cs="Times New Roman"/>
                <w:szCs w:val="24"/>
              </w:rPr>
              <w:t xml:space="preserve"> [</w:t>
            </w:r>
            <w:r w:rsidR="00656549">
              <w:rPr>
                <w:rFonts w:ascii="Times New Roman" w:hAnsi="Times New Roman" w:cs="Times New Roman"/>
                <w:szCs w:val="24"/>
              </w:rPr>
              <w:t>2-</w:t>
            </w:r>
            <w:r>
              <w:rPr>
                <w:rFonts w:ascii="Times New Roman" w:hAnsi="Times New Roman" w:cs="Times New Roman"/>
                <w:szCs w:val="24"/>
              </w:rPr>
              <w:t>3]</w:t>
            </w:r>
            <w:r w:rsidRPr="00912193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656549" w:rsidRPr="00656549">
              <w:rPr>
                <w:rFonts w:ascii="Times New Roman" w:hAnsi="Times New Roman" w:cs="Times New Roman"/>
                <w:szCs w:val="24"/>
              </w:rPr>
              <w:t xml:space="preserve">It is known that fins added into the channel increase thermal </w:t>
            </w:r>
            <w:r w:rsidR="00656549">
              <w:rPr>
                <w:rFonts w:ascii="Times New Roman" w:hAnsi="Times New Roman" w:cs="Times New Roman"/>
                <w:szCs w:val="24"/>
              </w:rPr>
              <w:t>enhancement [4</w:t>
            </w:r>
            <w:r w:rsidR="00A0763D">
              <w:rPr>
                <w:rFonts w:ascii="Times New Roman" w:hAnsi="Times New Roman" w:cs="Times New Roman"/>
                <w:szCs w:val="24"/>
              </w:rPr>
              <w:t>-5</w:t>
            </w:r>
            <w:r w:rsidR="00656549">
              <w:rPr>
                <w:rFonts w:ascii="Times New Roman" w:hAnsi="Times New Roman" w:cs="Times New Roman"/>
                <w:szCs w:val="24"/>
              </w:rPr>
              <w:t>]</w:t>
            </w:r>
            <w:r w:rsidR="00656549" w:rsidRPr="00656549">
              <w:rPr>
                <w:rFonts w:ascii="Times New Roman" w:hAnsi="Times New Roman" w:cs="Times New Roman"/>
                <w:szCs w:val="24"/>
              </w:rPr>
              <w:t>. However, wavy channels and fins slightly increase the pressure drop</w:t>
            </w:r>
            <w:r w:rsidR="00656549">
              <w:rPr>
                <w:rFonts w:ascii="Times New Roman" w:hAnsi="Times New Roman" w:cs="Times New Roman"/>
                <w:szCs w:val="24"/>
              </w:rPr>
              <w:t xml:space="preserve"> [</w:t>
            </w:r>
            <w:r w:rsidR="00A0763D">
              <w:rPr>
                <w:rFonts w:ascii="Times New Roman" w:hAnsi="Times New Roman" w:cs="Times New Roman"/>
                <w:szCs w:val="24"/>
              </w:rPr>
              <w:t>6</w:t>
            </w:r>
            <w:r w:rsidR="00656549">
              <w:rPr>
                <w:rFonts w:ascii="Times New Roman" w:hAnsi="Times New Roman" w:cs="Times New Roman"/>
                <w:szCs w:val="24"/>
              </w:rPr>
              <w:t>]</w:t>
            </w:r>
            <w:r w:rsidR="00656549" w:rsidRPr="00656549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557E6F" w:rsidRPr="00557E6F">
              <w:rPr>
                <w:rFonts w:ascii="Times New Roman" w:hAnsi="Times New Roman" w:cs="Times New Roman"/>
                <w:szCs w:val="24"/>
              </w:rPr>
              <w:t xml:space="preserve">In </w:t>
            </w:r>
            <w:r w:rsidR="00023335">
              <w:rPr>
                <w:rFonts w:ascii="Times New Roman" w:hAnsi="Times New Roman" w:cs="Times New Roman"/>
                <w:szCs w:val="24"/>
              </w:rPr>
              <w:t>this</w:t>
            </w:r>
            <w:r w:rsidR="00557E6F" w:rsidRPr="00557E6F">
              <w:rPr>
                <w:rFonts w:ascii="Times New Roman" w:hAnsi="Times New Roman" w:cs="Times New Roman"/>
                <w:szCs w:val="24"/>
              </w:rPr>
              <w:t xml:space="preserve"> study, a large circular region in a straight duct is considered in order to reduce the pressure drop. Fins are used to improve flow mixing. </w:t>
            </w:r>
            <w:r w:rsidR="00414FD0">
              <w:rPr>
                <w:rFonts w:ascii="Times New Roman" w:hAnsi="Times New Roman" w:cs="Times New Roman"/>
                <w:szCs w:val="24"/>
              </w:rPr>
              <w:t>T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his study </w:t>
            </w:r>
            <w:r w:rsidR="00414FD0">
              <w:rPr>
                <w:rFonts w:ascii="Times New Roman" w:hAnsi="Times New Roman" w:cs="Times New Roman"/>
                <w:szCs w:val="24"/>
              </w:rPr>
              <w:t>numerically investigates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4FD0">
              <w:rPr>
                <w:rFonts w:ascii="Times New Roman" w:hAnsi="Times New Roman" w:cs="Times New Roman"/>
                <w:szCs w:val="24"/>
              </w:rPr>
              <w:t xml:space="preserve">flow and 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>heat transfer</w:t>
            </w:r>
            <w:r w:rsidR="00414FD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characteristics in a straight </w:t>
            </w:r>
            <w:r w:rsidR="00023335">
              <w:rPr>
                <w:rFonts w:ascii="Times New Roman" w:hAnsi="Times New Roman" w:cs="Times New Roman"/>
                <w:szCs w:val="24"/>
              </w:rPr>
              <w:t>duct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containing a </w:t>
            </w:r>
            <w:r w:rsidR="00414FD0">
              <w:rPr>
                <w:rFonts w:ascii="Times New Roman" w:hAnsi="Times New Roman" w:cs="Times New Roman"/>
                <w:szCs w:val="24"/>
              </w:rPr>
              <w:t>circular region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with </w:t>
            </w:r>
            <w:r w:rsidR="00414FD0">
              <w:rPr>
                <w:rFonts w:ascii="Times New Roman" w:hAnsi="Times New Roman" w:cs="Times New Roman"/>
                <w:szCs w:val="24"/>
              </w:rPr>
              <w:t>a pair of fins.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Analyzes </w:t>
            </w:r>
            <w:r w:rsidR="00E24CB7">
              <w:rPr>
                <w:rFonts w:ascii="Times New Roman" w:hAnsi="Times New Roman" w:cs="Times New Roman"/>
                <w:szCs w:val="24"/>
              </w:rPr>
              <w:t>are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carried out with ANSYS Fluent </w:t>
            </w:r>
            <w:r w:rsidR="00656549">
              <w:rPr>
                <w:rFonts w:ascii="Times New Roman" w:hAnsi="Times New Roman" w:cs="Times New Roman"/>
                <w:szCs w:val="24"/>
              </w:rPr>
              <w:t xml:space="preserve">solver. 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The pressure-velocity connection </w:t>
            </w:r>
            <w:r w:rsidR="00E24CB7">
              <w:rPr>
                <w:rFonts w:ascii="Times New Roman" w:hAnsi="Times New Roman" w:cs="Times New Roman"/>
                <w:szCs w:val="24"/>
              </w:rPr>
              <w:t>i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s handled with the SIMPLE algorithm. There are adiabatic straight sections at the </w:t>
            </w:r>
            <w:r w:rsidR="00414FD0">
              <w:rPr>
                <w:rFonts w:ascii="Times New Roman" w:hAnsi="Times New Roman" w:cs="Times New Roman"/>
                <w:szCs w:val="24"/>
              </w:rPr>
              <w:t>inlet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and </w:t>
            </w:r>
            <w:r w:rsidR="00414FD0">
              <w:rPr>
                <w:rFonts w:ascii="Times New Roman" w:hAnsi="Times New Roman" w:cs="Times New Roman"/>
                <w:szCs w:val="24"/>
              </w:rPr>
              <w:t>outlet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of the </w:t>
            </w:r>
            <w:r w:rsidR="00414FD0">
              <w:rPr>
                <w:rFonts w:ascii="Times New Roman" w:hAnsi="Times New Roman" w:cs="Times New Roman"/>
                <w:szCs w:val="24"/>
              </w:rPr>
              <w:t>duct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. The </w:t>
            </w:r>
            <w:r w:rsidR="00414FD0">
              <w:rPr>
                <w:rFonts w:ascii="Times New Roman" w:hAnsi="Times New Roman" w:cs="Times New Roman"/>
                <w:szCs w:val="24"/>
              </w:rPr>
              <w:t>duct</w:t>
            </w:r>
            <w:r w:rsidR="00E24CB7">
              <w:rPr>
                <w:rFonts w:ascii="Times New Roman" w:hAnsi="Times New Roman" w:cs="Times New Roman"/>
                <w:szCs w:val="24"/>
              </w:rPr>
              <w:t xml:space="preserve"> structure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contains a</w:t>
            </w:r>
            <w:r w:rsidR="00414FD0">
              <w:rPr>
                <w:rFonts w:ascii="Times New Roman" w:hAnsi="Times New Roman" w:cs="Times New Roman"/>
                <w:szCs w:val="24"/>
              </w:rPr>
              <w:t xml:space="preserve"> circular region 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near the </w:t>
            </w:r>
            <w:r w:rsidR="00414FD0">
              <w:rPr>
                <w:rFonts w:ascii="Times New Roman" w:hAnsi="Times New Roman" w:cs="Times New Roman"/>
                <w:szCs w:val="24"/>
              </w:rPr>
              <w:t>inlet</w:t>
            </w:r>
            <w:r w:rsidR="00E24CB7">
              <w:rPr>
                <w:rFonts w:ascii="Times New Roman" w:hAnsi="Times New Roman" w:cs="Times New Roman"/>
                <w:szCs w:val="24"/>
              </w:rPr>
              <w:t xml:space="preserve"> of the </w:t>
            </w:r>
            <w:r w:rsidR="00414FD0">
              <w:rPr>
                <w:rFonts w:ascii="Times New Roman" w:hAnsi="Times New Roman" w:cs="Times New Roman"/>
                <w:szCs w:val="24"/>
              </w:rPr>
              <w:t>duct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, and </w:t>
            </w:r>
            <w:r w:rsidR="00414FD0">
              <w:rPr>
                <w:rFonts w:ascii="Times New Roman" w:hAnsi="Times New Roman" w:cs="Times New Roman"/>
                <w:szCs w:val="24"/>
              </w:rPr>
              <w:t>a pair of fins</w:t>
            </w:r>
            <w:r w:rsidR="00414FD0" w:rsidRPr="002C784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are installed within the </w:t>
            </w:r>
            <w:r w:rsidR="00414FD0">
              <w:rPr>
                <w:rFonts w:ascii="Times New Roman" w:hAnsi="Times New Roman" w:cs="Times New Roman"/>
                <w:szCs w:val="24"/>
              </w:rPr>
              <w:t>circular region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. The </w:t>
            </w:r>
            <w:r w:rsidR="00414FD0">
              <w:rPr>
                <w:rFonts w:ascii="Times New Roman" w:hAnsi="Times New Roman" w:cs="Times New Roman"/>
                <w:szCs w:val="24"/>
              </w:rPr>
              <w:t>wall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s of the </w:t>
            </w:r>
            <w:r w:rsidR="00414FD0">
              <w:rPr>
                <w:rFonts w:ascii="Times New Roman" w:hAnsi="Times New Roman" w:cs="Times New Roman"/>
                <w:szCs w:val="24"/>
              </w:rPr>
              <w:t>duct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before and after the </w:t>
            </w:r>
            <w:r w:rsidR="00414FD0">
              <w:rPr>
                <w:rFonts w:ascii="Times New Roman" w:hAnsi="Times New Roman" w:cs="Times New Roman"/>
                <w:szCs w:val="24"/>
              </w:rPr>
              <w:t>circular region</w:t>
            </w:r>
            <w:r w:rsidR="00414FD0" w:rsidRPr="002C784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are flat. The </w:t>
            </w:r>
            <w:r w:rsidR="00414FD0">
              <w:rPr>
                <w:rFonts w:ascii="Times New Roman" w:hAnsi="Times New Roman" w:cs="Times New Roman"/>
                <w:szCs w:val="24"/>
              </w:rPr>
              <w:t>circular region</w:t>
            </w:r>
            <w:r w:rsidR="00414FD0" w:rsidRPr="002C784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and subsequent channel surfaces </w:t>
            </w:r>
            <w:r w:rsidR="00E24CB7">
              <w:rPr>
                <w:rFonts w:ascii="Times New Roman" w:hAnsi="Times New Roman" w:cs="Times New Roman"/>
                <w:szCs w:val="24"/>
              </w:rPr>
              <w:t>are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kept at a constant temperature of T</w:t>
            </w:r>
            <w:r w:rsidR="00E24CB7" w:rsidRPr="00714EDE">
              <w:rPr>
                <w:rFonts w:ascii="Times New Roman" w:hAnsi="Times New Roman" w:cs="Times New Roman"/>
                <w:szCs w:val="24"/>
                <w:vertAlign w:val="subscript"/>
              </w:rPr>
              <w:t>s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>=3</w:t>
            </w:r>
            <w:r w:rsidR="00414FD0">
              <w:rPr>
                <w:rFonts w:ascii="Times New Roman" w:hAnsi="Times New Roman" w:cs="Times New Roman"/>
                <w:szCs w:val="24"/>
              </w:rPr>
              <w:t>5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0K. Nusselt number (Nu), </w:t>
            </w:r>
            <w:r w:rsidR="00414FD0">
              <w:rPr>
                <w:rFonts w:ascii="Times New Roman" w:hAnsi="Times New Roman" w:cs="Times New Roman"/>
                <w:szCs w:val="24"/>
              </w:rPr>
              <w:t>t</w:t>
            </w:r>
            <w:r w:rsidR="00C27412">
              <w:rPr>
                <w:rFonts w:ascii="Times New Roman" w:hAnsi="Times New Roman" w:cs="Times New Roman"/>
                <w:szCs w:val="24"/>
              </w:rPr>
              <w:t>h</w:t>
            </w:r>
            <w:r w:rsidR="00414FD0">
              <w:rPr>
                <w:rFonts w:ascii="Times New Roman" w:hAnsi="Times New Roman" w:cs="Times New Roman"/>
                <w:szCs w:val="24"/>
              </w:rPr>
              <w:t xml:space="preserve">ermal enhancement </w:t>
            </w:r>
            <w:r w:rsidR="00E52B1C">
              <w:rPr>
                <w:rFonts w:ascii="Times New Roman" w:hAnsi="Times New Roman" w:cs="Times New Roman"/>
                <w:szCs w:val="24"/>
              </w:rPr>
              <w:t xml:space="preserve">factor </w:t>
            </w:r>
            <w:r w:rsidR="00414FD0">
              <w:rPr>
                <w:rFonts w:ascii="Times New Roman" w:hAnsi="Times New Roman" w:cs="Times New Roman"/>
                <w:szCs w:val="24"/>
              </w:rPr>
              <w:t>(TE</w:t>
            </w:r>
            <w:r w:rsidR="00E52B1C">
              <w:rPr>
                <w:rFonts w:ascii="Times New Roman" w:hAnsi="Times New Roman" w:cs="Times New Roman"/>
                <w:szCs w:val="24"/>
              </w:rPr>
              <w:t>F</w:t>
            </w:r>
            <w:r w:rsidR="00414FD0">
              <w:rPr>
                <w:rFonts w:ascii="Times New Roman" w:hAnsi="Times New Roman" w:cs="Times New Roman"/>
                <w:szCs w:val="24"/>
              </w:rPr>
              <w:t xml:space="preserve">), pressure drop, 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>friction factor (f)</w:t>
            </w:r>
            <w:r w:rsidR="00414FD0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and </w:t>
            </w:r>
            <w:r w:rsidR="00E24CB7">
              <w:rPr>
                <w:rFonts w:ascii="Times New Roman" w:hAnsi="Times New Roman" w:cs="Times New Roman"/>
                <w:szCs w:val="24"/>
              </w:rPr>
              <w:t>performance factor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E24CB7">
              <w:rPr>
                <w:rFonts w:ascii="Times New Roman" w:hAnsi="Times New Roman" w:cs="Times New Roman"/>
                <w:szCs w:val="24"/>
              </w:rPr>
              <w:t>PF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E24CB7">
              <w:rPr>
                <w:rFonts w:ascii="Times New Roman" w:hAnsi="Times New Roman" w:cs="Times New Roman"/>
                <w:szCs w:val="24"/>
              </w:rPr>
              <w:t xml:space="preserve">are 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calculated for different Reynolds numbers. The </w:t>
            </w:r>
            <w:r w:rsidR="00414FD0">
              <w:rPr>
                <w:rFonts w:ascii="Times New Roman" w:hAnsi="Times New Roman" w:cs="Times New Roman"/>
                <w:szCs w:val="24"/>
              </w:rPr>
              <w:t>results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of the study are </w:t>
            </w:r>
            <w:r w:rsidR="00414FD0">
              <w:rPr>
                <w:rFonts w:ascii="Times New Roman" w:hAnsi="Times New Roman" w:cs="Times New Roman"/>
                <w:szCs w:val="24"/>
              </w:rPr>
              <w:t>given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as a function of dimensionless numbers. The numerical study </w:t>
            </w:r>
            <w:r w:rsidR="00E24CB7">
              <w:rPr>
                <w:rFonts w:ascii="Times New Roman" w:hAnsi="Times New Roman" w:cs="Times New Roman"/>
                <w:szCs w:val="24"/>
              </w:rPr>
              <w:t>i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>s compared with previous study results</w:t>
            </w:r>
            <w:r w:rsidR="00656549">
              <w:rPr>
                <w:rFonts w:ascii="Times New Roman" w:hAnsi="Times New Roman" w:cs="Times New Roman"/>
                <w:szCs w:val="24"/>
              </w:rPr>
              <w:t xml:space="preserve"> [</w:t>
            </w:r>
            <w:r w:rsidR="00A0763D">
              <w:rPr>
                <w:rFonts w:ascii="Times New Roman" w:hAnsi="Times New Roman" w:cs="Times New Roman"/>
                <w:szCs w:val="24"/>
              </w:rPr>
              <w:t>7</w:t>
            </w:r>
            <w:r w:rsidR="00656549">
              <w:rPr>
                <w:rFonts w:ascii="Times New Roman" w:hAnsi="Times New Roman" w:cs="Times New Roman"/>
                <w:szCs w:val="24"/>
              </w:rPr>
              <w:t>]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. To observe the effects of the </w:t>
            </w:r>
            <w:r w:rsidR="00BE23D3">
              <w:rPr>
                <w:rFonts w:ascii="Times New Roman" w:hAnsi="Times New Roman" w:cs="Times New Roman"/>
                <w:szCs w:val="24"/>
              </w:rPr>
              <w:t>circular region</w:t>
            </w:r>
            <w:r w:rsidR="00BE23D3" w:rsidRPr="002C784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and </w:t>
            </w:r>
            <w:r w:rsidR="00023335">
              <w:rPr>
                <w:rFonts w:ascii="Times New Roman" w:hAnsi="Times New Roman" w:cs="Times New Roman"/>
                <w:szCs w:val="24"/>
              </w:rPr>
              <w:t>the</w:t>
            </w:r>
            <w:r w:rsidR="00BE23D3">
              <w:rPr>
                <w:rFonts w:ascii="Times New Roman" w:hAnsi="Times New Roman" w:cs="Times New Roman"/>
                <w:szCs w:val="24"/>
              </w:rPr>
              <w:t xml:space="preserve"> pair of fins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on the flow and temperature fields, </w:t>
            </w:r>
            <w:r w:rsidR="00BE23D3">
              <w:rPr>
                <w:rFonts w:ascii="Times New Roman" w:hAnsi="Times New Roman" w:cs="Times New Roman"/>
                <w:szCs w:val="24"/>
              </w:rPr>
              <w:t>velocity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and temperature </w:t>
            </w:r>
            <w:r w:rsidR="00BE23D3">
              <w:rPr>
                <w:rFonts w:ascii="Times New Roman" w:hAnsi="Times New Roman" w:cs="Times New Roman"/>
                <w:szCs w:val="24"/>
              </w:rPr>
              <w:t>contours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24CB7">
              <w:rPr>
                <w:rFonts w:ascii="Times New Roman" w:hAnsi="Times New Roman" w:cs="Times New Roman"/>
                <w:szCs w:val="24"/>
              </w:rPr>
              <w:t>ar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>e obtained</w:t>
            </w:r>
            <w:r w:rsidR="00E24CB7">
              <w:rPr>
                <w:rFonts w:ascii="Times New Roman" w:hAnsi="Times New Roman" w:cs="Times New Roman"/>
                <w:szCs w:val="24"/>
              </w:rPr>
              <w:t>,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and the results </w:t>
            </w:r>
            <w:r w:rsidR="00E24CB7">
              <w:rPr>
                <w:rFonts w:ascii="Times New Roman" w:hAnsi="Times New Roman" w:cs="Times New Roman"/>
                <w:szCs w:val="24"/>
              </w:rPr>
              <w:t>are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discussed. In addition, the study results </w:t>
            </w:r>
            <w:r w:rsidR="00E24CB7">
              <w:rPr>
                <w:rFonts w:ascii="Times New Roman" w:hAnsi="Times New Roman" w:cs="Times New Roman"/>
                <w:szCs w:val="24"/>
              </w:rPr>
              <w:t>are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compared </w:t>
            </w:r>
            <w:r w:rsidR="00E24CB7">
              <w:rPr>
                <w:rFonts w:ascii="Times New Roman" w:hAnsi="Times New Roman" w:cs="Times New Roman"/>
                <w:szCs w:val="24"/>
              </w:rPr>
              <w:t xml:space="preserve">to 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the </w:t>
            </w:r>
            <w:r w:rsidR="00BE23D3">
              <w:rPr>
                <w:rFonts w:ascii="Times New Roman" w:hAnsi="Times New Roman" w:cs="Times New Roman"/>
                <w:szCs w:val="24"/>
              </w:rPr>
              <w:t>duct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without </w:t>
            </w:r>
            <w:r w:rsidR="00BE23D3">
              <w:rPr>
                <w:rFonts w:ascii="Times New Roman" w:hAnsi="Times New Roman" w:cs="Times New Roman"/>
                <w:szCs w:val="24"/>
              </w:rPr>
              <w:t>fin</w:t>
            </w:r>
            <w:r w:rsidR="00E24CB7">
              <w:rPr>
                <w:rFonts w:ascii="Times New Roman" w:hAnsi="Times New Roman" w:cs="Times New Roman"/>
                <w:szCs w:val="24"/>
              </w:rPr>
              <w:t>s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and the straight </w:t>
            </w:r>
            <w:r w:rsidR="00BE23D3">
              <w:rPr>
                <w:rFonts w:ascii="Times New Roman" w:hAnsi="Times New Roman" w:cs="Times New Roman"/>
                <w:szCs w:val="24"/>
              </w:rPr>
              <w:t>duct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. Numerical results show that the </w:t>
            </w:r>
            <w:r w:rsidR="00BE23D3">
              <w:rPr>
                <w:rFonts w:ascii="Times New Roman" w:hAnsi="Times New Roman" w:cs="Times New Roman"/>
                <w:szCs w:val="24"/>
              </w:rPr>
              <w:t>fin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s in the </w:t>
            </w:r>
            <w:r w:rsidR="00BE23D3">
              <w:rPr>
                <w:rFonts w:ascii="Times New Roman" w:hAnsi="Times New Roman" w:cs="Times New Roman"/>
                <w:szCs w:val="24"/>
              </w:rPr>
              <w:t>circular region</w:t>
            </w:r>
            <w:r w:rsidR="00BE23D3" w:rsidRPr="002C784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increased the </w:t>
            </w:r>
            <w:r w:rsidR="00386A4C">
              <w:rPr>
                <w:rFonts w:ascii="Times New Roman" w:hAnsi="Times New Roman" w:cs="Times New Roman"/>
                <w:szCs w:val="24"/>
              </w:rPr>
              <w:t>Nusselt number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. However, the presence of </w:t>
            </w:r>
            <w:r w:rsidR="00386A4C">
              <w:rPr>
                <w:rFonts w:ascii="Times New Roman" w:hAnsi="Times New Roman" w:cs="Times New Roman"/>
                <w:szCs w:val="24"/>
              </w:rPr>
              <w:t>fin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>s cause</w:t>
            </w:r>
            <w:r w:rsidR="00E24CB7">
              <w:rPr>
                <w:rFonts w:ascii="Times New Roman" w:hAnsi="Times New Roman" w:cs="Times New Roman"/>
                <w:szCs w:val="24"/>
              </w:rPr>
              <w:t>s</w:t>
            </w:r>
            <w:r w:rsidR="00E24CB7" w:rsidRPr="002C7842">
              <w:rPr>
                <w:rFonts w:ascii="Times New Roman" w:hAnsi="Times New Roman" w:cs="Times New Roman"/>
                <w:szCs w:val="24"/>
              </w:rPr>
              <w:t xml:space="preserve"> a slight increase in pressure drop</w:t>
            </w:r>
            <w:r w:rsidR="00023335">
              <w:rPr>
                <w:rFonts w:ascii="Times New Roman" w:hAnsi="Times New Roman" w:cs="Times New Roman"/>
                <w:szCs w:val="24"/>
              </w:rPr>
              <w:t>.</w:t>
            </w:r>
          </w:p>
          <w:p w14:paraId="49ECE681" w14:textId="77777777" w:rsidR="001E3728" w:rsidRPr="00B02DC8" w:rsidRDefault="001E3728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3C52C" w14:textId="77777777" w:rsidR="00DA3E82" w:rsidRDefault="001E3728" w:rsidP="00DA3E82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 w:eastAsia="tr-TR"/>
              </w:rPr>
              <w:t>References</w:t>
            </w:r>
            <w:r w:rsidR="00793330" w:rsidRPr="00B02DC8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 w:eastAsia="tr-TR"/>
              </w:rPr>
              <w:t>:</w:t>
            </w:r>
            <w:r w:rsidR="00DA3E82" w:rsidRPr="00B02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F4B0F9" w14:textId="77777777" w:rsidR="00F76DC8" w:rsidRPr="00DA3E82" w:rsidRDefault="00DA3E82" w:rsidP="00F76DC8">
            <w:pPr>
              <w:shd w:val="clear" w:color="auto" w:fill="D9D9D9" w:themeFill="background1" w:themeFillShade="D9"/>
              <w:tabs>
                <w:tab w:val="left" w:pos="319"/>
              </w:tabs>
              <w:ind w:left="319" w:hanging="31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E82">
              <w:rPr>
                <w:rFonts w:ascii="Times New Roman" w:hAnsi="Times New Roman" w:cs="Times New Roman"/>
                <w:sz w:val="20"/>
                <w:szCs w:val="20"/>
              </w:rPr>
              <w:t xml:space="preserve">[1] </w:t>
            </w:r>
            <w:r w:rsidR="00F76DC8" w:rsidRPr="00952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Alam T, </w:t>
            </w:r>
            <w:r w:rsidR="00F76DC8" w:rsidRPr="00DA3E82">
              <w:rPr>
                <w:rFonts w:ascii="Times New Roman" w:hAnsi="Times New Roman" w:cs="Times New Roman"/>
                <w:bCs/>
                <w:sz w:val="20"/>
                <w:szCs w:val="20"/>
              </w:rPr>
              <w:t>&amp;</w:t>
            </w:r>
            <w:r w:rsidR="00F76D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76DC8" w:rsidRPr="00952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Kim MH. </w:t>
            </w:r>
            <w:r w:rsidR="00F76D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(2018). </w:t>
            </w:r>
            <w:r w:rsidR="00F76DC8" w:rsidRPr="00952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comprehensive review on single phase heat transfer enhancement techniques in heat exchanger applications. </w:t>
            </w:r>
            <w:r w:rsidR="00F76DC8" w:rsidRPr="00952C8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Renewable and Sustainable Energy Reviews</w:t>
            </w:r>
            <w:r w:rsidR="00F76DC8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F76DC8" w:rsidRPr="00952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81</w:t>
            </w:r>
            <w:r w:rsidR="00F76DC8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F76DC8" w:rsidRPr="00952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813-839.</w:t>
            </w:r>
          </w:p>
          <w:p w14:paraId="52392BEC" w14:textId="389CD0E3" w:rsidR="00F76DC8" w:rsidRDefault="00DA3E82" w:rsidP="00886D22">
            <w:pPr>
              <w:shd w:val="clear" w:color="auto" w:fill="D9D9D9" w:themeFill="background1" w:themeFillShade="D9"/>
              <w:tabs>
                <w:tab w:val="left" w:pos="319"/>
              </w:tabs>
              <w:ind w:left="319" w:hanging="3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E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[2] </w:t>
            </w:r>
            <w:r w:rsidR="00F76DC8" w:rsidRPr="00886D22">
              <w:rPr>
                <w:rFonts w:ascii="Times New Roman" w:hAnsi="Times New Roman" w:cs="Times New Roman"/>
                <w:sz w:val="20"/>
                <w:szCs w:val="20"/>
              </w:rPr>
              <w:t xml:space="preserve">Kurtulmus N, Sahin B. </w:t>
            </w:r>
            <w:r w:rsidR="00E52B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52B1C" w:rsidRPr="00886D2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E52B1C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="00F76DC8" w:rsidRPr="00886D22">
              <w:rPr>
                <w:rFonts w:ascii="Times New Roman" w:hAnsi="Times New Roman" w:cs="Times New Roman"/>
                <w:sz w:val="20"/>
                <w:szCs w:val="20"/>
              </w:rPr>
              <w:t xml:space="preserve">A review of hydrodynamics and heat transfer through corrugated channels. </w:t>
            </w:r>
            <w:r w:rsidR="00F76DC8" w:rsidRPr="00E52B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International Communications in Heat and Mass Transfer</w:t>
            </w:r>
            <w:r w:rsidR="00E52B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6DC8" w:rsidRPr="00886D22">
              <w:rPr>
                <w:rFonts w:ascii="Times New Roman" w:hAnsi="Times New Roman" w:cs="Times New Roman"/>
                <w:sz w:val="20"/>
                <w:szCs w:val="20"/>
              </w:rPr>
              <w:t xml:space="preserve"> 108</w:t>
            </w:r>
            <w:r w:rsidR="00E52B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76DC8" w:rsidRPr="00886D22">
              <w:rPr>
                <w:rFonts w:ascii="Times New Roman" w:hAnsi="Times New Roman" w:cs="Times New Roman"/>
                <w:sz w:val="20"/>
                <w:szCs w:val="20"/>
              </w:rPr>
              <w:t>104307.</w:t>
            </w:r>
          </w:p>
          <w:p w14:paraId="28ABE318" w14:textId="0D917D37" w:rsidR="00886D22" w:rsidRPr="00DA3E82" w:rsidRDefault="00DA3E82" w:rsidP="00886D22">
            <w:pPr>
              <w:shd w:val="clear" w:color="auto" w:fill="D9D9D9" w:themeFill="background1" w:themeFillShade="D9"/>
              <w:tabs>
                <w:tab w:val="left" w:pos="319"/>
              </w:tabs>
              <w:ind w:left="319" w:hanging="31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E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[3] </w:t>
            </w:r>
            <w:r w:rsidR="00886D22" w:rsidRPr="009C45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Ajarostaghi SSM, Zaboli M, Javadi H, Badenes B, </w:t>
            </w:r>
            <w:r w:rsidR="00886D22" w:rsidRPr="00DA3E82">
              <w:rPr>
                <w:rFonts w:ascii="Times New Roman" w:hAnsi="Times New Roman" w:cs="Times New Roman"/>
                <w:bCs/>
                <w:sz w:val="20"/>
                <w:szCs w:val="20"/>
              </w:rPr>
              <w:t>&amp;</w:t>
            </w:r>
            <w:r w:rsidR="00886D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86D22" w:rsidRPr="009C45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Urchueguia JF. </w:t>
            </w:r>
            <w:r w:rsidR="00886D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(2022). </w:t>
            </w:r>
            <w:r w:rsidR="00886D22" w:rsidRPr="009C45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review of recent passive heat transfer enhancement methods. </w:t>
            </w:r>
            <w:r w:rsidR="00886D22" w:rsidRPr="009C455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Energies</w:t>
            </w:r>
            <w:r w:rsidR="00886D2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</w:t>
            </w:r>
            <w:r w:rsidR="00886D22" w:rsidRPr="009C45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86D2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886D22" w:rsidRPr="009C455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886D2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886D22" w:rsidRPr="009C45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986.</w:t>
            </w:r>
          </w:p>
          <w:p w14:paraId="731CDA58" w14:textId="2EAAB40E" w:rsidR="00DA3E82" w:rsidRDefault="00DA3E82" w:rsidP="00AD5D09">
            <w:pPr>
              <w:shd w:val="clear" w:color="auto" w:fill="D9D9D9" w:themeFill="background1" w:themeFillShade="D9"/>
              <w:tabs>
                <w:tab w:val="left" w:pos="319"/>
              </w:tabs>
              <w:ind w:left="319" w:hanging="31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E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[4] </w:t>
            </w:r>
            <w:r w:rsidR="00886D22" w:rsidRPr="00886D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Modi, Ashish J., </w:t>
            </w:r>
            <w:r w:rsidR="00886D22" w:rsidRPr="00DA3E82">
              <w:rPr>
                <w:rFonts w:ascii="Times New Roman" w:hAnsi="Times New Roman" w:cs="Times New Roman"/>
                <w:bCs/>
                <w:sz w:val="20"/>
                <w:szCs w:val="20"/>
              </w:rPr>
              <w:t>&amp;</w:t>
            </w:r>
            <w:r w:rsidR="00886D22" w:rsidRPr="00886D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Manish K. Rathod. </w:t>
            </w:r>
            <w:r w:rsidR="00886D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(2019). </w:t>
            </w:r>
            <w:r w:rsidR="00886D22" w:rsidRPr="00886D22">
              <w:rPr>
                <w:rFonts w:ascii="Times New Roman" w:hAnsi="Times New Roman" w:cs="Times New Roman"/>
                <w:bCs/>
                <w:sz w:val="20"/>
                <w:szCs w:val="20"/>
              </w:rPr>
              <w:t>Comparative study of heat transfer enhancement and pressure drop for fin-and-circular tube compact heat exchangers with sinusoidal wavy and elliptical curved rectangular winglet vortex</w:t>
            </w:r>
            <w:r w:rsidR="00886D2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886D22" w:rsidRPr="00886D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86D22" w:rsidRPr="00F73B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International Journal of Heat and Mass Transfer,</w:t>
            </w:r>
            <w:r w:rsidR="00886D22" w:rsidRPr="00886D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141, 310-326</w:t>
            </w:r>
            <w:r w:rsidR="00886D2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1BD2122A" w14:textId="0E6900F8" w:rsidR="00A0763D" w:rsidRPr="00DA3E82" w:rsidRDefault="00A0763D" w:rsidP="00AD5D09">
            <w:pPr>
              <w:shd w:val="clear" w:color="auto" w:fill="D9D9D9" w:themeFill="background1" w:themeFillShade="D9"/>
              <w:tabs>
                <w:tab w:val="left" w:pos="319"/>
              </w:tabs>
              <w:ind w:left="319" w:hanging="31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763D">
              <w:rPr>
                <w:rFonts w:ascii="Times New Roman" w:hAnsi="Times New Roman" w:cs="Times New Roman"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A0763D">
              <w:rPr>
                <w:rFonts w:ascii="Times New Roman" w:hAnsi="Times New Roman" w:cs="Times New Roman"/>
                <w:bCs/>
                <w:sz w:val="20"/>
                <w:szCs w:val="20"/>
              </w:rPr>
              <w:t>]</w:t>
            </w:r>
            <w:r w:rsidRPr="00A0763D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 xml:space="preserve">Nitturi LK, Kapu VK, Gugulothu R, Kaleru A, Vuyyuri V, </w:t>
            </w:r>
            <w:r w:rsidRPr="00DA3E82">
              <w:rPr>
                <w:rFonts w:ascii="Times New Roman" w:hAnsi="Times New Roman" w:cs="Times New Roman"/>
                <w:bCs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076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Farid A.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(2023). </w:t>
            </w:r>
            <w:r w:rsidRPr="00A076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Augmentation of heat transfer through passive techniques. </w:t>
            </w:r>
            <w:r w:rsidRPr="00F73B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Heat Transfer</w:t>
            </w:r>
            <w:r w:rsidR="00F73B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</w:t>
            </w:r>
            <w:r w:rsidRPr="00A076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https://doi.org/10.1002/htj.22877</w:t>
            </w:r>
          </w:p>
          <w:p w14:paraId="1E0F301B" w14:textId="58AD5B39" w:rsidR="00F76DC8" w:rsidRDefault="00F76DC8" w:rsidP="00F76DC8">
            <w:pPr>
              <w:shd w:val="clear" w:color="auto" w:fill="D9D9D9" w:themeFill="background1" w:themeFillShade="D9"/>
              <w:tabs>
                <w:tab w:val="left" w:pos="319"/>
              </w:tabs>
              <w:ind w:left="319" w:hanging="31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E82">
              <w:rPr>
                <w:rFonts w:ascii="Times New Roman" w:hAnsi="Times New Roman" w:cs="Times New Roman"/>
                <w:bCs/>
                <w:sz w:val="20"/>
                <w:szCs w:val="20"/>
              </w:rPr>
              <w:t>[</w:t>
            </w:r>
            <w:r w:rsidR="00A0763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DA3E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] </w:t>
            </w:r>
            <w:r w:rsidRPr="002F00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Akçay S.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F0052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).</w:t>
            </w:r>
            <w:r w:rsidRPr="002F00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Numerical analysis of hydraulic and thermal performance of Al</w:t>
            </w:r>
            <w:r w:rsidRPr="002F0052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2</w:t>
            </w:r>
            <w:r w:rsidRPr="002F0052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2F0052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3</w:t>
            </w:r>
            <w:r w:rsidRPr="002F0052">
              <w:rPr>
                <w:rFonts w:ascii="Times New Roman" w:hAnsi="Times New Roman" w:cs="Times New Roman"/>
                <w:bCs/>
                <w:sz w:val="20"/>
                <w:szCs w:val="20"/>
              </w:rPr>
              <w:t>-water nanofluid in a zigzag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F00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channel with central winglets. </w:t>
            </w:r>
            <w:r w:rsidRPr="002F005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Gazi University Journal of Science</w:t>
            </w:r>
            <w:r w:rsidRPr="002F0052">
              <w:rPr>
                <w:rFonts w:ascii="Times New Roman" w:hAnsi="Times New Roman" w:cs="Times New Roman"/>
                <w:bCs/>
                <w:sz w:val="20"/>
                <w:szCs w:val="20"/>
              </w:rPr>
              <w:t>, 36 (1), 383-397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7FC82AAB" w14:textId="0B5C9BF5" w:rsidR="001E3728" w:rsidRPr="00C7672A" w:rsidRDefault="00DA3E82" w:rsidP="00F76DC8">
            <w:pPr>
              <w:shd w:val="clear" w:color="auto" w:fill="D9D9D9" w:themeFill="background1" w:themeFillShade="D9"/>
              <w:tabs>
                <w:tab w:val="left" w:pos="319"/>
              </w:tabs>
              <w:ind w:left="319" w:hanging="319"/>
              <w:jc w:val="both"/>
              <w:rPr>
                <w:b/>
                <w:bCs/>
                <w:sz w:val="20"/>
                <w:szCs w:val="20"/>
              </w:rPr>
            </w:pPr>
            <w:r w:rsidRPr="00DA3E82">
              <w:rPr>
                <w:rFonts w:ascii="Times New Roman" w:hAnsi="Times New Roman" w:cs="Times New Roman"/>
                <w:bCs/>
                <w:sz w:val="20"/>
                <w:szCs w:val="20"/>
              </w:rPr>
              <w:t>[</w:t>
            </w:r>
            <w:r w:rsidR="00A0763D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DA3E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] </w:t>
            </w:r>
            <w:r w:rsidR="00E9515C" w:rsidRPr="00E951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Wang G, Qia C, Liu M, Li C, Yan Yu, </w:t>
            </w:r>
            <w:r w:rsidR="00E9515C" w:rsidRPr="00DA3E82">
              <w:rPr>
                <w:rFonts w:ascii="Times New Roman" w:hAnsi="Times New Roman" w:cs="Times New Roman"/>
                <w:bCs/>
                <w:sz w:val="20"/>
                <w:szCs w:val="20"/>
              </w:rPr>
              <w:t>&amp;</w:t>
            </w:r>
            <w:r w:rsidR="00E951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9515C" w:rsidRPr="00E951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Liang L. </w:t>
            </w:r>
            <w:r w:rsidR="00E9515C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E9515C" w:rsidRPr="00E9515C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  <w:r w:rsidR="00E9515C">
              <w:rPr>
                <w:rFonts w:ascii="Times New Roman" w:hAnsi="Times New Roman" w:cs="Times New Roman"/>
                <w:bCs/>
                <w:sz w:val="20"/>
                <w:szCs w:val="20"/>
              </w:rPr>
              <w:t>).</w:t>
            </w:r>
            <w:r w:rsidR="00E9515C" w:rsidRPr="00E951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Effect of corrugation pitch on thermo-hydraulic performance of nanofluids in corrugated tubes of heat exchanger system based on exergy efficiency. </w:t>
            </w:r>
            <w:r w:rsidR="00E9515C" w:rsidRPr="00E9515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Energy Conversion and Management</w:t>
            </w:r>
            <w:r w:rsidR="00E9515C" w:rsidRPr="00E9515C">
              <w:rPr>
                <w:rFonts w:ascii="Times New Roman" w:hAnsi="Times New Roman" w:cs="Times New Roman"/>
                <w:bCs/>
                <w:sz w:val="20"/>
                <w:szCs w:val="20"/>
              </w:rPr>
              <w:t>; 186</w:t>
            </w:r>
            <w:r w:rsidR="00E951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9515C" w:rsidRPr="00E9515C">
              <w:rPr>
                <w:rFonts w:ascii="Times New Roman" w:hAnsi="Times New Roman" w:cs="Times New Roman"/>
                <w:bCs/>
                <w:sz w:val="20"/>
                <w:szCs w:val="20"/>
              </w:rPr>
              <w:t>51–65.</w:t>
            </w:r>
          </w:p>
        </w:tc>
      </w:tr>
    </w:tbl>
    <w:p w14:paraId="2645ADBB" w14:textId="511ADC03" w:rsidR="00BB3553" w:rsidRPr="00386A4C" w:rsidRDefault="00C0591B" w:rsidP="00C0591B">
      <w:pPr>
        <w:pStyle w:val="Balk1"/>
        <w:rPr>
          <w:b w:val="0"/>
          <w:bCs w:val="0"/>
        </w:rPr>
      </w:pPr>
      <w:r w:rsidRPr="00053074">
        <w:rPr>
          <w:sz w:val="20"/>
          <w:szCs w:val="20"/>
        </w:rPr>
        <w:t xml:space="preserve">Keywords: </w:t>
      </w:r>
      <w:r w:rsidR="00386A4C" w:rsidRPr="00386A4C">
        <w:rPr>
          <w:b w:val="0"/>
          <w:bCs w:val="0"/>
          <w:sz w:val="20"/>
          <w:szCs w:val="20"/>
        </w:rPr>
        <w:t>Circular region</w:t>
      </w:r>
      <w:r w:rsidR="00386A4C">
        <w:rPr>
          <w:b w:val="0"/>
          <w:bCs w:val="0"/>
          <w:sz w:val="20"/>
          <w:szCs w:val="20"/>
        </w:rPr>
        <w:t xml:space="preserve">, </w:t>
      </w:r>
      <w:r w:rsidR="00386A4C" w:rsidRPr="00386A4C">
        <w:rPr>
          <w:b w:val="0"/>
          <w:bCs w:val="0"/>
          <w:sz w:val="20"/>
          <w:szCs w:val="20"/>
        </w:rPr>
        <w:t>Fins, Straight duct, Heat transfer, L</w:t>
      </w:r>
      <w:r w:rsidR="00386A4C">
        <w:rPr>
          <w:b w:val="0"/>
          <w:bCs w:val="0"/>
          <w:sz w:val="20"/>
          <w:szCs w:val="20"/>
        </w:rPr>
        <w:t>a</w:t>
      </w:r>
      <w:r w:rsidR="00386A4C" w:rsidRPr="00386A4C">
        <w:rPr>
          <w:b w:val="0"/>
          <w:bCs w:val="0"/>
          <w:sz w:val="20"/>
          <w:szCs w:val="20"/>
        </w:rPr>
        <w:t>minar flow, Thermal</w:t>
      </w:r>
      <w:r w:rsidR="00386A4C">
        <w:rPr>
          <w:sz w:val="20"/>
          <w:szCs w:val="20"/>
        </w:rPr>
        <w:t xml:space="preserve"> </w:t>
      </w:r>
      <w:r w:rsidR="00386A4C" w:rsidRPr="00386A4C">
        <w:rPr>
          <w:b w:val="0"/>
          <w:bCs w:val="0"/>
          <w:sz w:val="20"/>
          <w:szCs w:val="20"/>
        </w:rPr>
        <w:t>enhancement</w:t>
      </w:r>
    </w:p>
    <w:sectPr w:rsidR="00BB3553" w:rsidRPr="00386A4C" w:rsidSect="00AD5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21" w:bottom="1135" w:left="1021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26343" w14:textId="77777777" w:rsidR="006908D5" w:rsidRDefault="006908D5" w:rsidP="00E603E3">
      <w:pPr>
        <w:spacing w:after="0" w:line="240" w:lineRule="auto"/>
      </w:pPr>
      <w:r>
        <w:separator/>
      </w:r>
    </w:p>
  </w:endnote>
  <w:endnote w:type="continuationSeparator" w:id="0">
    <w:p w14:paraId="3BF7647A" w14:textId="77777777" w:rsidR="006908D5" w:rsidRDefault="006908D5" w:rsidP="00E6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xan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1747D" w14:textId="77777777" w:rsidR="00FA2FEE" w:rsidRDefault="00FA2FEE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AC5163" wp14:editId="37BB27F8">
              <wp:simplePos x="0" y="0"/>
              <wp:positionH relativeFrom="margin">
                <wp:posOffset>2952750</wp:posOffset>
              </wp:positionH>
              <wp:positionV relativeFrom="bottomMargin">
                <wp:posOffset>105410</wp:posOffset>
              </wp:positionV>
              <wp:extent cx="742950" cy="447675"/>
              <wp:effectExtent l="0" t="0" r="0" b="9525"/>
              <wp:wrapNone/>
              <wp:docPr id="23" name="Oval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2950" cy="447675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2687A" w14:textId="77777777" w:rsidR="00FA2FEE" w:rsidRPr="00BA518C" w:rsidRDefault="00FA2FEE">
                          <w:pPr>
                            <w:pStyle w:val="AltBilgi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A32C29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2AC5163" id="Oval 23" o:spid="_x0000_s1028" style="position:absolute;margin-left:232.5pt;margin-top:8.3pt;width:58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" fillcolor="#00b0f0" stroked="f">
              <v:textbox>
                <w:txbxContent>
                  <w:p w14:paraId="2D32687A" w14:textId="77777777" w:rsidR="00FA2FEE" w:rsidRPr="00BA518C" w:rsidRDefault="00FA2FEE">
                    <w:pPr>
                      <w:pStyle w:val="AltBilgi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A32C29"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32BEB401" w14:textId="77777777" w:rsidR="00FA2FEE" w:rsidRDefault="00FA2FEE" w:rsidP="002E5725">
    <w:pPr>
      <w:pStyle w:val="AltBilgi"/>
      <w:tabs>
        <w:tab w:val="left" w:pos="64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1907500"/>
      <w:docPartObj>
        <w:docPartGallery w:val="Page Numbers (Bottom of Page)"/>
        <w:docPartUnique/>
      </w:docPartObj>
    </w:sdtPr>
    <w:sdtEndPr/>
    <w:sdtContent>
      <w:p w14:paraId="4BD74BC7" w14:textId="77777777" w:rsidR="00FA2FEE" w:rsidRDefault="00FA2FE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72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7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11"/>
    </w:tblGrid>
    <w:tr w:rsidR="00FA2FEE" w14:paraId="0AE2DFA7" w14:textId="77777777" w:rsidTr="002E5725">
      <w:trPr>
        <w:trHeight w:val="70"/>
      </w:trPr>
      <w:tc>
        <w:tcPr>
          <w:tcW w:w="5711" w:type="dxa"/>
          <w:tcBorders>
            <w:top w:val="single" w:sz="4" w:space="0" w:color="auto"/>
          </w:tcBorders>
        </w:tcPr>
        <w:p w14:paraId="42246FD4" w14:textId="77777777" w:rsidR="00FA2FEE" w:rsidRDefault="00FA2FEE" w:rsidP="002E5725">
          <w:pPr>
            <w:ind w:left="106" w:hanging="106"/>
            <w:jc w:val="both"/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*Corresponding author’s</w:t>
          </w:r>
          <w:r w:rsidRPr="00073776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i/>
              <w:color w:val="000000" w:themeColor="text1"/>
              <w:sz w:val="16"/>
              <w:szCs w:val="16"/>
            </w:rPr>
            <w:t>e-</w:t>
          </w:r>
          <w:r w:rsidRPr="00073776">
            <w:rPr>
              <w:rFonts w:ascii="Times New Roman" w:hAnsi="Times New Roman" w:cs="Times New Roman"/>
              <w:i/>
              <w:color w:val="000000" w:themeColor="text1"/>
              <w:sz w:val="16"/>
              <w:szCs w:val="16"/>
            </w:rPr>
            <w:t xml:space="preserve">mail </w:t>
          </w:r>
          <w:proofErr w:type="gramStart"/>
          <w:r w:rsidRPr="00073776">
            <w:rPr>
              <w:rFonts w:ascii="Times New Roman" w:hAnsi="Times New Roman" w:cs="Times New Roman"/>
              <w:i/>
              <w:color w:val="000000" w:themeColor="text1"/>
              <w:sz w:val="16"/>
              <w:szCs w:val="16"/>
            </w:rPr>
            <w:t>address</w:t>
          </w:r>
          <w:r>
            <w:rPr>
              <w:rFonts w:ascii="Times New Roman" w:hAnsi="Times New Roman" w:cs="Times New Roman"/>
              <w:i/>
              <w:color w:val="000000" w:themeColor="text1"/>
              <w:sz w:val="16"/>
              <w:szCs w:val="16"/>
            </w:rPr>
            <w:t>:kudrety</w:t>
          </w:r>
          <w:r w:rsidRPr="0061355D">
            <w:rPr>
              <w:rFonts w:ascii="Times New Roman" w:hAnsi="Times New Roman" w:cs="Times New Roman"/>
              <w:i/>
              <w:color w:val="000000" w:themeColor="text1"/>
              <w:sz w:val="16"/>
              <w:szCs w:val="16"/>
            </w:rPr>
            <w:t>@</w:t>
          </w:r>
          <w:r>
            <w:rPr>
              <w:rFonts w:ascii="Times New Roman" w:hAnsi="Times New Roman" w:cs="Times New Roman"/>
              <w:i/>
              <w:color w:val="000000" w:themeColor="text1"/>
              <w:sz w:val="16"/>
              <w:szCs w:val="16"/>
            </w:rPr>
            <w:t>sakarya.edu.tr</w:t>
          </w:r>
          <w:proofErr w:type="gramEnd"/>
          <w:r>
            <w:rPr>
              <w:rFonts w:ascii="Times New Roman" w:hAnsi="Times New Roman" w:cs="Times New Roman"/>
              <w:i/>
              <w:color w:val="000000" w:themeColor="text1"/>
              <w:sz w:val="16"/>
              <w:szCs w:val="16"/>
            </w:rPr>
            <w:t>.</w:t>
          </w:r>
        </w:p>
      </w:tc>
    </w:tr>
    <w:tr w:rsidR="00FA2FEE" w14:paraId="7B219D63" w14:textId="77777777" w:rsidTr="002E5725">
      <w:trPr>
        <w:trHeight w:val="230"/>
      </w:trPr>
      <w:tc>
        <w:tcPr>
          <w:tcW w:w="5711" w:type="dxa"/>
        </w:tcPr>
        <w:p w14:paraId="3CAAAFA8" w14:textId="77777777" w:rsidR="00FA2FEE" w:rsidRDefault="00FA2FEE" w:rsidP="002E5725"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</w:p>
      </w:tc>
    </w:tr>
  </w:tbl>
  <w:p w14:paraId="539FEB9B" w14:textId="77777777" w:rsidR="00FA2FEE" w:rsidRDefault="00FA2FEE" w:rsidP="002E5725">
    <w:pPr>
      <w:spacing w:after="0"/>
      <w:jc w:val="both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69D1F" w14:textId="77777777" w:rsidR="006908D5" w:rsidRDefault="006908D5" w:rsidP="00E603E3">
      <w:pPr>
        <w:spacing w:after="0" w:line="240" w:lineRule="auto"/>
      </w:pPr>
      <w:r>
        <w:separator/>
      </w:r>
    </w:p>
  </w:footnote>
  <w:footnote w:type="continuationSeparator" w:id="0">
    <w:p w14:paraId="7AE12CAD" w14:textId="77777777" w:rsidR="006908D5" w:rsidRDefault="006908D5" w:rsidP="00E60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A4EA" w14:textId="77777777" w:rsidR="00FA2FEE" w:rsidRPr="00E21D99" w:rsidRDefault="00FA2FEE" w:rsidP="002E5725">
    <w:pPr>
      <w:pStyle w:val="stBilgi"/>
      <w:jc w:val="center"/>
      <w:rPr>
        <w:rFonts w:ascii="Times New Roman" w:hAnsi="Times New Roman" w:cs="Times New Roman"/>
        <w:i/>
      </w:rPr>
    </w:pPr>
    <w:r>
      <w:rPr>
        <w:noProof/>
        <w:color w:val="7F7F7F" w:themeColor="text1" w:themeTint="80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D99AFD" wp14:editId="0B1BC54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645910" cy="146050"/>
              <wp:effectExtent l="0" t="0" r="0" b="0"/>
              <wp:wrapNone/>
              <wp:docPr id="21" name="Metin Kutusu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91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F7BF1" w14:textId="77777777" w:rsidR="00FA2FEE" w:rsidRPr="00AF3867" w:rsidRDefault="00FA2FEE" w:rsidP="002E5725">
                          <w:pPr>
                            <w:spacing w:after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Cs/>
                              <w:i/>
                              <w:color w:val="000000" w:themeColor="text1"/>
                              <w:sz w:val="20"/>
                              <w:szCs w:val="16"/>
                            </w:rPr>
                            <w:t xml:space="preserve">Altunay, </w:t>
                          </w:r>
                          <w:r w:rsidRPr="00FF44D9">
                            <w:rPr>
                              <w:rFonts w:ascii="Times New Roman" w:hAnsi="Times New Roman" w:cs="Times New Roman"/>
                              <w:bCs/>
                              <w:i/>
                              <w:color w:val="FF0000"/>
                              <w:sz w:val="20"/>
                              <w:szCs w:val="16"/>
                            </w:rPr>
                            <w:t>Çakmak-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i/>
                              <w:color w:val="FF0000"/>
                              <w:sz w:val="20"/>
                              <w:szCs w:val="16"/>
                            </w:rPr>
                            <w:t>e</w:t>
                          </w:r>
                          <w:r w:rsidRPr="00FF44D9">
                            <w:rPr>
                              <w:rFonts w:ascii="Times New Roman" w:hAnsi="Times New Roman" w:cs="Times New Roman"/>
                              <w:bCs/>
                              <w:i/>
                              <w:color w:val="FF0000"/>
                              <w:sz w:val="20"/>
                              <w:szCs w:val="16"/>
                            </w:rPr>
                            <w:t>t al.</w:t>
                          </w:r>
                          <w:r w:rsidRPr="00DA75A6">
                            <w:rPr>
                              <w:rFonts w:ascii="Times New Roman" w:hAnsi="Times New Roman" w:cs="Times New Roman"/>
                              <w:bCs/>
                              <w:i/>
                              <w:color w:val="000000" w:themeColor="text1"/>
                              <w:sz w:val="20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i/>
                              <w:color w:val="000000" w:themeColor="text1"/>
                              <w:sz w:val="20"/>
                              <w:szCs w:val="16"/>
                            </w:rPr>
                            <w:t>/</w:t>
                          </w:r>
                          <w:r w:rsidRPr="006137A8">
                            <w:rPr>
                              <w:rFonts w:ascii="Times New Roman" w:hAnsi="Times New Roman" w:cs="Times New Roman"/>
                              <w:bCs/>
                              <w:i/>
                              <w:color w:val="000000" w:themeColor="text1"/>
                              <w:sz w:val="20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i/>
                              <w:color w:val="000000" w:themeColor="text1"/>
                              <w:sz w:val="20"/>
                              <w:szCs w:val="16"/>
                            </w:rPr>
                            <w:t>Cumhuriyet Sci. J., 41(x) (</w:t>
                          </w:r>
                          <w:r w:rsidRPr="00B61528">
                            <w:rPr>
                              <w:rFonts w:ascii="Times New Roman" w:hAnsi="Times New Roman" w:cs="Times New Roman"/>
                              <w:bCs/>
                              <w:i/>
                              <w:color w:val="000000" w:themeColor="text1"/>
                              <w:sz w:val="20"/>
                              <w:szCs w:val="16"/>
                            </w:rPr>
                            <w:t>20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i/>
                              <w:color w:val="000000" w:themeColor="text1"/>
                              <w:sz w:val="20"/>
                              <w:szCs w:val="16"/>
                            </w:rPr>
                            <w:t>20</w:t>
                          </w:r>
                          <w:r w:rsidRPr="00B61528">
                            <w:rPr>
                              <w:rFonts w:ascii="Times New Roman" w:hAnsi="Times New Roman" w:cs="Times New Roman"/>
                              <w:bCs/>
                              <w:i/>
                              <w:color w:val="000000" w:themeColor="text1"/>
                              <w:sz w:val="20"/>
                              <w:szCs w:val="16"/>
                            </w:rPr>
                            <w:t xml:space="preserve">) 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i/>
                              <w:color w:val="000000" w:themeColor="text1"/>
                              <w:sz w:val="20"/>
                              <w:szCs w:val="16"/>
                            </w:rPr>
                            <w:t>xx-yy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99AFD" id="_x0000_t202" coordsize="21600,21600" o:spt="202" path="m,l,21600r21600,l21600,xe">
              <v:stroke joinstyle="miter"/>
              <v:path gradientshapeok="t" o:connecttype="rect"/>
            </v:shapetype>
            <v:shape id="Metin Kutusu 10" o:spid="_x0000_s1026" type="#_x0000_t202" style="position:absolute;left:0;text-align:left;margin-left:0;margin-top:0;width:523.3pt;height:11.5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" o:allowincell="f" filled="f" stroked="f">
              <v:textbox style="mso-fit-shape-to-text:t" inset=",0,,0">
                <w:txbxContent>
                  <w:p w14:paraId="30DF7BF1" w14:textId="77777777" w:rsidR="00FA2FEE" w:rsidRPr="00AF3867" w:rsidRDefault="00FA2FEE" w:rsidP="002E5725">
                    <w:pPr>
                      <w:spacing w:after="0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i/>
                        <w:color w:val="000000" w:themeColor="text1"/>
                        <w:sz w:val="20"/>
                        <w:szCs w:val="16"/>
                      </w:rPr>
                      <w:t xml:space="preserve">Altunay, </w:t>
                    </w:r>
                    <w:r w:rsidRPr="00FF44D9">
                      <w:rPr>
                        <w:rFonts w:ascii="Times New Roman" w:hAnsi="Times New Roman" w:cs="Times New Roman"/>
                        <w:bCs/>
                        <w:i/>
                        <w:color w:val="FF0000"/>
                        <w:sz w:val="20"/>
                        <w:szCs w:val="16"/>
                      </w:rPr>
                      <w:t>Çakmak-</w:t>
                    </w:r>
                    <w:r>
                      <w:rPr>
                        <w:rFonts w:ascii="Times New Roman" w:hAnsi="Times New Roman" w:cs="Times New Roman"/>
                        <w:bCs/>
                        <w:i/>
                        <w:color w:val="FF0000"/>
                        <w:sz w:val="20"/>
                        <w:szCs w:val="16"/>
                      </w:rPr>
                      <w:t>e</w:t>
                    </w:r>
                    <w:r w:rsidRPr="00FF44D9">
                      <w:rPr>
                        <w:rFonts w:ascii="Times New Roman" w:hAnsi="Times New Roman" w:cs="Times New Roman"/>
                        <w:bCs/>
                        <w:i/>
                        <w:color w:val="FF0000"/>
                        <w:sz w:val="20"/>
                        <w:szCs w:val="16"/>
                      </w:rPr>
                      <w:t>t al.</w:t>
                    </w:r>
                    <w:r w:rsidRPr="00DA75A6">
                      <w:rPr>
                        <w:rFonts w:ascii="Times New Roman" w:hAnsi="Times New Roman" w:cs="Times New Roman"/>
                        <w:bCs/>
                        <w:i/>
                        <w:color w:val="000000" w:themeColor="text1"/>
                        <w:sz w:val="20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Cs/>
                        <w:i/>
                        <w:color w:val="000000" w:themeColor="text1"/>
                        <w:sz w:val="20"/>
                        <w:szCs w:val="16"/>
                      </w:rPr>
                      <w:t>/</w:t>
                    </w:r>
                    <w:r w:rsidRPr="006137A8">
                      <w:rPr>
                        <w:rFonts w:ascii="Times New Roman" w:hAnsi="Times New Roman" w:cs="Times New Roman"/>
                        <w:bCs/>
                        <w:i/>
                        <w:color w:val="000000" w:themeColor="text1"/>
                        <w:sz w:val="20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Cs/>
                        <w:i/>
                        <w:color w:val="000000" w:themeColor="text1"/>
                        <w:sz w:val="20"/>
                        <w:szCs w:val="16"/>
                      </w:rPr>
                      <w:t>Cumhuriyet Sci. J., 41(x) (</w:t>
                    </w:r>
                    <w:r w:rsidRPr="00B61528">
                      <w:rPr>
                        <w:rFonts w:ascii="Times New Roman" w:hAnsi="Times New Roman" w:cs="Times New Roman"/>
                        <w:bCs/>
                        <w:i/>
                        <w:color w:val="000000" w:themeColor="text1"/>
                        <w:sz w:val="20"/>
                        <w:szCs w:val="16"/>
                      </w:rPr>
                      <w:t>20</w:t>
                    </w:r>
                    <w:r>
                      <w:rPr>
                        <w:rFonts w:ascii="Times New Roman" w:hAnsi="Times New Roman" w:cs="Times New Roman"/>
                        <w:bCs/>
                        <w:i/>
                        <w:color w:val="000000" w:themeColor="text1"/>
                        <w:sz w:val="20"/>
                        <w:szCs w:val="16"/>
                      </w:rPr>
                      <w:t>20</w:t>
                    </w:r>
                    <w:r w:rsidRPr="00B61528">
                      <w:rPr>
                        <w:rFonts w:ascii="Times New Roman" w:hAnsi="Times New Roman" w:cs="Times New Roman"/>
                        <w:bCs/>
                        <w:i/>
                        <w:color w:val="000000" w:themeColor="text1"/>
                        <w:sz w:val="20"/>
                        <w:szCs w:val="16"/>
                      </w:rPr>
                      <w:t xml:space="preserve">) </w:t>
                    </w:r>
                    <w:r>
                      <w:rPr>
                        <w:rFonts w:ascii="Times New Roman" w:hAnsi="Times New Roman" w:cs="Times New Roman"/>
                        <w:bCs/>
                        <w:i/>
                        <w:color w:val="000000" w:themeColor="text1"/>
                        <w:sz w:val="20"/>
                        <w:szCs w:val="16"/>
                      </w:rPr>
                      <w:t>xx-yy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7F7F7F" w:themeColor="text1" w:themeTint="80"/>
        <w:lang w:eastAsia="tr-TR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436B5DA7" wp14:editId="08F49FFF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457200" cy="160655"/>
              <wp:effectExtent l="0" t="0" r="0" b="0"/>
              <wp:wrapNone/>
              <wp:docPr id="22" name="Metin Kutusu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6065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E4D25F" w14:textId="77777777" w:rsidR="00FA2FEE" w:rsidRPr="00D47BAE" w:rsidRDefault="00FA2FEE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FFFFFF" w:themeColor="background1"/>
                            </w:rPr>
                            <w:instrText>PAGE   \* MERGEFORMAT</w:instrTex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6B5DA7" id="Metin Kutusu 22" o:spid="_x0000_s1027" type="#_x0000_t202" style="position:absolute;left:0;text-align:left;margin-left:0;margin-top:0;width:36pt;height:12.65pt;z-index:251653120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" o:allowincell="f" fillcolor="#00b0f0" stroked="f">
              <v:textbox style="mso-fit-shape-to-text:t" inset=",0,,0">
                <w:txbxContent>
                  <w:p w14:paraId="60E4D25F" w14:textId="77777777" w:rsidR="00FA2FEE" w:rsidRPr="00D47BAE" w:rsidRDefault="00FA2FEE">
                    <w:pPr>
                      <w:spacing w:after="0"/>
                      <w:jc w:val="right"/>
                      <w:rPr>
                        <w:rFonts w:ascii="Arial" w:hAnsi="Arial" w:cs="Arial"/>
                        <w:color w:val="FFFFFF" w:themeColor="background1"/>
                      </w:rPr>
                    </w:pPr>
                    <w:r>
                      <w:rPr>
                        <w:rFonts w:ascii="Arial" w:hAnsi="Arial" w:cs="Arial"/>
                        <w:noProof/>
                        <w:color w:val="FFFFFF" w:themeColor="background1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noProof/>
                        <w:color w:val="FFFFFF" w:themeColor="background1"/>
                      </w:rPr>
                      <w:instrText>PAGE   \* MERGEFORMAT</w:instrText>
                    </w:r>
                    <w:r>
                      <w:rPr>
                        <w:rFonts w:ascii="Arial" w:hAnsi="Arial" w:cs="Arial"/>
                        <w:noProof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rFonts w:ascii="Arial" w:hAnsi="Arial" w:cs="Arial"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12"/>
      <w:gridCol w:w="578"/>
      <w:gridCol w:w="2169"/>
      <w:gridCol w:w="1881"/>
    </w:tblGrid>
    <w:tr w:rsidR="00FA2FEE" w14:paraId="1328F035" w14:textId="77777777" w:rsidTr="00AD5D09">
      <w:trPr>
        <w:trHeight w:val="1128"/>
      </w:trPr>
      <w:tc>
        <w:tcPr>
          <w:tcW w:w="4912" w:type="dxa"/>
          <w:shd w:val="clear" w:color="auto" w:fill="auto"/>
          <w:vAlign w:val="center"/>
        </w:tcPr>
        <w:p w14:paraId="518A7B16" w14:textId="77777777" w:rsidR="00FA2FEE" w:rsidRPr="00AD5D09" w:rsidRDefault="00AD5D09" w:rsidP="00AD5D09">
          <w:pPr>
            <w:pStyle w:val="stBilgi"/>
            <w:rPr>
              <w:b/>
              <w:i/>
              <w:sz w:val="28"/>
              <w:szCs w:val="28"/>
            </w:rPr>
          </w:pPr>
          <w:r>
            <w:rPr>
              <w:b/>
              <w:i/>
              <w:sz w:val="28"/>
              <w:szCs w:val="28"/>
            </w:rPr>
            <w:t>2</w:t>
          </w:r>
          <w:r>
            <w:rPr>
              <w:b/>
              <w:i/>
              <w:sz w:val="28"/>
              <w:szCs w:val="28"/>
              <w:vertAlign w:val="superscript"/>
            </w:rPr>
            <w:t xml:space="preserve">nd </w:t>
          </w:r>
          <w:r w:rsidRPr="00843256">
            <w:rPr>
              <w:b/>
              <w:i/>
              <w:sz w:val="28"/>
              <w:szCs w:val="28"/>
            </w:rPr>
            <w:t>International Karatekin Science and Technology Conference</w:t>
          </w:r>
        </w:p>
      </w:tc>
      <w:tc>
        <w:tcPr>
          <w:tcW w:w="578" w:type="dxa"/>
          <w:shd w:val="clear" w:color="auto" w:fill="auto"/>
          <w:vAlign w:val="center"/>
        </w:tcPr>
        <w:p w14:paraId="48A0D08F" w14:textId="77777777" w:rsidR="00FA2FEE" w:rsidRPr="00843256" w:rsidRDefault="00FA2FEE" w:rsidP="00EA5C9D">
          <w:pPr>
            <w:jc w:val="right"/>
            <w:rPr>
              <w:rFonts w:ascii="Oxanium" w:hAnsi="Oxanium"/>
              <w:bCs/>
              <w:color w:val="000000"/>
              <w:sz w:val="48"/>
              <w:szCs w:val="48"/>
              <w:shd w:val="clear" w:color="auto" w:fill="FFFFFF"/>
              <w:lang w:val="en-GB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</w:p>
      </w:tc>
      <w:tc>
        <w:tcPr>
          <w:tcW w:w="2169" w:type="dxa"/>
          <w:shd w:val="clear" w:color="auto" w:fill="auto"/>
          <w:vAlign w:val="center"/>
        </w:tcPr>
        <w:p w14:paraId="5C6DE86C" w14:textId="77777777" w:rsidR="00FA2FEE" w:rsidRPr="008A5419" w:rsidRDefault="009B2DCD" w:rsidP="00EA5C9D">
          <w:pPr>
            <w:jc w:val="center"/>
            <w:rPr>
              <w:sz w:val="60"/>
              <w:szCs w:val="60"/>
              <w:lang w:val="en-GB"/>
            </w:rPr>
          </w:pPr>
          <w:r>
            <w:rPr>
              <w:rFonts w:ascii="Oxanium" w:hAnsi="Oxanium"/>
              <w:bCs/>
              <w:color w:val="000000"/>
              <w:sz w:val="48"/>
              <w:szCs w:val="48"/>
              <w:shd w:val="clear" w:color="auto" w:fill="FFFFFF"/>
              <w:lang w:val="en-GB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  <w:t>IKSTC2</w:t>
          </w:r>
          <w:r w:rsidRPr="009B2DCD">
            <w:rPr>
              <w:rFonts w:ascii="Oxanium" w:hAnsi="Oxanium"/>
              <w:bCs/>
              <w:color w:val="000000"/>
              <w:sz w:val="48"/>
              <w:szCs w:val="48"/>
              <w:shd w:val="clear" w:color="auto" w:fill="FFFFFF"/>
              <w:vertAlign w:val="superscript"/>
              <w:lang w:val="en-GB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  <w:t>nd</w:t>
          </w:r>
          <w:r>
            <w:rPr>
              <w:rFonts w:ascii="Oxanium" w:hAnsi="Oxanium"/>
              <w:bCs/>
              <w:color w:val="000000"/>
              <w:sz w:val="48"/>
              <w:szCs w:val="48"/>
              <w:shd w:val="clear" w:color="auto" w:fill="FFFFFF"/>
              <w:lang w:val="en-GB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 2023</w:t>
          </w:r>
        </w:p>
      </w:tc>
      <w:tc>
        <w:tcPr>
          <w:tcW w:w="1880" w:type="dxa"/>
        </w:tcPr>
        <w:p w14:paraId="7F7A5557" w14:textId="77777777" w:rsidR="00FA2FEE" w:rsidRPr="00843256" w:rsidRDefault="00FA2FEE" w:rsidP="00EA5C9D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BAAA253" wp14:editId="4C2215D4">
                <wp:extent cx="967741" cy="743803"/>
                <wp:effectExtent l="0" t="0" r="0" b="0"/>
                <wp:docPr id="31" name="Resim 3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207" b="6933"/>
                        <a:stretch/>
                      </pic:blipFill>
                      <pic:spPr bwMode="auto">
                        <a:xfrm>
                          <a:off x="0" y="0"/>
                          <a:ext cx="971171" cy="746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FA2FEE" w14:paraId="45C58222" w14:textId="77777777" w:rsidTr="00AD5D09">
      <w:trPr>
        <w:trHeight w:val="296"/>
      </w:trPr>
      <w:tc>
        <w:tcPr>
          <w:tcW w:w="4912" w:type="dxa"/>
          <w:shd w:val="clear" w:color="auto" w:fill="auto"/>
        </w:tcPr>
        <w:p w14:paraId="2493CFA3" w14:textId="77777777" w:rsidR="00FA2FEE" w:rsidRPr="00843256" w:rsidRDefault="00BF1825" w:rsidP="00BF1825">
          <w:pPr>
            <w:pStyle w:val="stBilgi"/>
            <w:rPr>
              <w:i/>
              <w:sz w:val="24"/>
              <w:szCs w:val="24"/>
            </w:rPr>
          </w:pPr>
          <w:r>
            <w:rPr>
              <w:i/>
              <w:sz w:val="24"/>
              <w:szCs w:val="24"/>
            </w:rPr>
            <w:t>December</w:t>
          </w:r>
          <w:r w:rsidR="00FA2FEE" w:rsidRPr="00843256">
            <w:rPr>
              <w:i/>
              <w:sz w:val="24"/>
              <w:szCs w:val="24"/>
            </w:rPr>
            <w:t xml:space="preserve"> </w:t>
          </w:r>
          <w:r>
            <w:rPr>
              <w:i/>
              <w:sz w:val="24"/>
              <w:szCs w:val="24"/>
            </w:rPr>
            <w:t>2</w:t>
          </w:r>
          <w:r w:rsidR="00FA2FEE" w:rsidRPr="00843256">
            <w:rPr>
              <w:i/>
              <w:sz w:val="24"/>
              <w:szCs w:val="24"/>
            </w:rPr>
            <w:t>1-</w:t>
          </w:r>
          <w:r>
            <w:rPr>
              <w:i/>
              <w:sz w:val="24"/>
              <w:szCs w:val="24"/>
            </w:rPr>
            <w:t>22</w:t>
          </w:r>
          <w:r w:rsidR="00FA2FEE" w:rsidRPr="00843256">
            <w:rPr>
              <w:i/>
              <w:sz w:val="24"/>
              <w:szCs w:val="24"/>
            </w:rPr>
            <w:t>, 202</w:t>
          </w:r>
          <w:r>
            <w:rPr>
              <w:i/>
              <w:sz w:val="24"/>
              <w:szCs w:val="24"/>
            </w:rPr>
            <w:t>3</w:t>
          </w:r>
          <w:r w:rsidR="00FA2FEE" w:rsidRPr="00843256">
            <w:rPr>
              <w:i/>
              <w:sz w:val="24"/>
              <w:szCs w:val="24"/>
            </w:rPr>
            <w:t xml:space="preserve"> – Çankırı, Turkiye</w:t>
          </w:r>
        </w:p>
      </w:tc>
      <w:tc>
        <w:tcPr>
          <w:tcW w:w="4628" w:type="dxa"/>
          <w:gridSpan w:val="3"/>
          <w:shd w:val="clear" w:color="auto" w:fill="auto"/>
        </w:tcPr>
        <w:p w14:paraId="55916466" w14:textId="77777777" w:rsidR="00FA2FEE" w:rsidRDefault="009A503F" w:rsidP="009B2DCD">
          <w:pPr>
            <w:jc w:val="center"/>
            <w:rPr>
              <w:noProof/>
              <w:lang w:eastAsia="tr-TR"/>
            </w:rPr>
          </w:pPr>
          <w:hyperlink r:id="rId2" w:history="1">
            <w:r w:rsidR="00BF1825" w:rsidRPr="002A777B">
              <w:rPr>
                <w:rStyle w:val="Kpr"/>
                <w:noProof/>
                <w:lang w:eastAsia="tr-TR"/>
              </w:rPr>
              <w:t>https://ikstc.karatekin.edu.tr/</w:t>
            </w:r>
          </w:hyperlink>
        </w:p>
      </w:tc>
    </w:tr>
  </w:tbl>
  <w:p w14:paraId="451E2D77" w14:textId="77777777" w:rsidR="00FA2FEE" w:rsidRDefault="00FA2FEE" w:rsidP="007E32BB">
    <w:pPr>
      <w:pStyle w:val="stBilgi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681E" w14:textId="77777777" w:rsidR="00FA2FEE" w:rsidRPr="00B04BE4" w:rsidRDefault="00FA2FEE" w:rsidP="002E5725">
    <w:pPr>
      <w:jc w:val="center"/>
      <w:rPr>
        <w:rFonts w:cs="Arial"/>
        <w:b/>
        <w:color w:val="5B9BD5" w:themeColor="accent1"/>
        <w:sz w:val="20"/>
        <w:szCs w:val="20"/>
      </w:rPr>
    </w:pPr>
    <w:r>
      <w:rPr>
        <w:noProof/>
        <w:lang w:eastAsia="tr-TR"/>
      </w:rPr>
      <w:drawing>
        <wp:inline distT="0" distB="0" distL="0" distR="0" wp14:anchorId="21F9293E" wp14:editId="6EAFE253">
          <wp:extent cx="464820" cy="464820"/>
          <wp:effectExtent l="0" t="0" r="0" b="0"/>
          <wp:docPr id="32" name="Resim 3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648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6F68">
      <w:rPr>
        <w:rFonts w:cs="Arial"/>
        <w:b/>
        <w:caps/>
        <w:color w:val="5B9BD5" w:themeColor="accent1"/>
        <w:sz w:val="18"/>
        <w:szCs w:val="18"/>
      </w:rPr>
      <w:t>Proceed</w:t>
    </w:r>
    <w:r>
      <w:rPr>
        <w:rFonts w:cs="Arial"/>
        <w:b/>
        <w:caps/>
        <w:color w:val="5B9BD5" w:themeColor="accent1"/>
        <w:sz w:val="18"/>
        <w:szCs w:val="18"/>
      </w:rPr>
      <w:t>I</w:t>
    </w:r>
    <w:r w:rsidRPr="00986F68">
      <w:rPr>
        <w:rFonts w:cs="Arial"/>
        <w:b/>
        <w:caps/>
        <w:color w:val="5B9BD5" w:themeColor="accent1"/>
        <w:sz w:val="18"/>
        <w:szCs w:val="18"/>
      </w:rPr>
      <w:t xml:space="preserve">ngs of ıkstc </w:t>
    </w:r>
    <w:proofErr w:type="gramStart"/>
    <w:r w:rsidRPr="00986F68">
      <w:rPr>
        <w:rFonts w:cs="Arial"/>
        <w:b/>
        <w:caps/>
        <w:color w:val="5B9BD5" w:themeColor="accent1"/>
        <w:sz w:val="18"/>
        <w:szCs w:val="18"/>
      </w:rPr>
      <w:t>2022 -</w:t>
    </w:r>
    <w:proofErr w:type="gramEnd"/>
    <w:r w:rsidRPr="00986F68">
      <w:rPr>
        <w:rFonts w:cs="Arial"/>
        <w:b/>
        <w:caps/>
        <w:color w:val="5B9BD5" w:themeColor="accent1"/>
        <w:sz w:val="18"/>
        <w:szCs w:val="18"/>
      </w:rPr>
      <w:t xml:space="preserve"> The 1</w:t>
    </w:r>
    <w:r w:rsidRPr="00986F68">
      <w:rPr>
        <w:rFonts w:cs="Arial"/>
        <w:b/>
        <w:caps/>
        <w:color w:val="5B9BD5" w:themeColor="accent1"/>
        <w:sz w:val="18"/>
        <w:szCs w:val="18"/>
        <w:vertAlign w:val="superscript"/>
      </w:rPr>
      <w:t>ST</w:t>
    </w:r>
    <w:r w:rsidRPr="00986F68">
      <w:rPr>
        <w:rFonts w:cs="Arial"/>
        <w:b/>
        <w:caps/>
        <w:color w:val="5B9BD5" w:themeColor="accent1"/>
        <w:sz w:val="18"/>
        <w:szCs w:val="18"/>
      </w:rPr>
      <w:t xml:space="preserve"> </w:t>
    </w:r>
    <w:r>
      <w:rPr>
        <w:rFonts w:cs="Arial"/>
        <w:b/>
        <w:caps/>
        <w:color w:val="5B9BD5" w:themeColor="accent1"/>
        <w:sz w:val="18"/>
        <w:szCs w:val="18"/>
      </w:rPr>
      <w:t>I</w:t>
    </w:r>
    <w:r w:rsidRPr="00986F68">
      <w:rPr>
        <w:rFonts w:cs="Arial"/>
        <w:b/>
        <w:caps/>
        <w:color w:val="5B9BD5" w:themeColor="accent1"/>
        <w:sz w:val="18"/>
        <w:szCs w:val="18"/>
      </w:rPr>
      <w:t>nternat</w:t>
    </w:r>
    <w:r>
      <w:rPr>
        <w:rFonts w:cs="Arial"/>
        <w:b/>
        <w:caps/>
        <w:color w:val="5B9BD5" w:themeColor="accent1"/>
        <w:sz w:val="18"/>
        <w:szCs w:val="18"/>
      </w:rPr>
      <w:t>I</w:t>
    </w:r>
    <w:r w:rsidRPr="00986F68">
      <w:rPr>
        <w:rFonts w:cs="Arial"/>
        <w:b/>
        <w:caps/>
        <w:color w:val="5B9BD5" w:themeColor="accent1"/>
        <w:sz w:val="18"/>
        <w:szCs w:val="18"/>
      </w:rPr>
      <w:t>nal karatek</w:t>
    </w:r>
    <w:r>
      <w:rPr>
        <w:rFonts w:cs="Arial"/>
        <w:b/>
        <w:caps/>
        <w:color w:val="5B9BD5" w:themeColor="accent1"/>
        <w:sz w:val="18"/>
        <w:szCs w:val="18"/>
      </w:rPr>
      <w:t>I</w:t>
    </w:r>
    <w:r w:rsidRPr="00986F68">
      <w:rPr>
        <w:rFonts w:cs="Arial"/>
        <w:b/>
        <w:caps/>
        <w:color w:val="5B9BD5" w:themeColor="accent1"/>
        <w:sz w:val="18"/>
        <w:szCs w:val="18"/>
      </w:rPr>
      <w:t>n sc</w:t>
    </w:r>
    <w:r>
      <w:rPr>
        <w:rFonts w:cs="Arial"/>
        <w:b/>
        <w:caps/>
        <w:color w:val="5B9BD5" w:themeColor="accent1"/>
        <w:sz w:val="18"/>
        <w:szCs w:val="18"/>
      </w:rPr>
      <w:t>I</w:t>
    </w:r>
    <w:r w:rsidRPr="00986F68">
      <w:rPr>
        <w:rFonts w:cs="Arial"/>
        <w:b/>
        <w:caps/>
        <w:color w:val="5B9BD5" w:themeColor="accent1"/>
        <w:sz w:val="18"/>
        <w:szCs w:val="18"/>
      </w:rPr>
      <w:t>ence and technology CONFERENCE</w:t>
    </w:r>
    <w:r>
      <w:rPr>
        <w:noProof/>
        <w:lang w:eastAsia="tr-TR"/>
      </w:rPr>
      <w:drawing>
        <wp:inline distT="0" distB="0" distL="0" distR="0" wp14:anchorId="6C8A69D5" wp14:editId="150B0EF0">
          <wp:extent cx="334808" cy="289340"/>
          <wp:effectExtent l="0" t="0" r="8255" b="0"/>
          <wp:docPr id="33" name="Resi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87"/>
                  <a:stretch/>
                </pic:blipFill>
                <pic:spPr bwMode="auto">
                  <a:xfrm>
                    <a:off x="0" y="0"/>
                    <a:ext cx="340769" cy="2944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58229CE" w14:textId="77777777" w:rsidR="00FA2FEE" w:rsidRDefault="00FA2FEE" w:rsidP="002E5725">
    <w:pPr>
      <w:wordWrap w:val="0"/>
      <w:ind w:left="6372"/>
      <w:rPr>
        <w:rFonts w:eastAsiaTheme="minorEastAsia" w:cs="Arial"/>
        <w:b/>
        <w:caps/>
        <w:color w:val="7030A0"/>
        <w:sz w:val="16"/>
        <w:szCs w:val="16"/>
        <w:lang w:eastAsia="zh-CN"/>
      </w:rPr>
    </w:pPr>
    <w:r>
      <w:rPr>
        <w:rFonts w:cs="Arial"/>
        <w:b/>
        <w:caps/>
        <w:color w:val="7030A0"/>
        <w:sz w:val="14"/>
        <w:szCs w:val="14"/>
      </w:rPr>
      <w:t xml:space="preserve">             </w:t>
    </w:r>
    <w:r>
      <w:rPr>
        <w:rFonts w:cs="Arial"/>
        <w:b/>
        <w:caps/>
        <w:color w:val="7030A0"/>
        <w:sz w:val="16"/>
        <w:szCs w:val="16"/>
      </w:rPr>
      <w:t>1-3</w:t>
    </w:r>
    <w:r w:rsidRPr="00B04BE4">
      <w:rPr>
        <w:rFonts w:cs="Arial"/>
        <w:b/>
        <w:caps/>
        <w:color w:val="7030A0"/>
        <w:sz w:val="16"/>
        <w:szCs w:val="16"/>
      </w:rPr>
      <w:t xml:space="preserve"> SEPTEMBER 2022, ÇANKIRI,</w:t>
    </w:r>
    <w:r w:rsidRPr="00B04BE4">
      <w:rPr>
        <w:rFonts w:eastAsiaTheme="minorEastAsia" w:cs="Arial"/>
        <w:b/>
        <w:caps/>
        <w:color w:val="7030A0"/>
        <w:sz w:val="16"/>
        <w:szCs w:val="16"/>
        <w:lang w:eastAsia="zh-CN"/>
      </w:rPr>
      <w:t xml:space="preserve"> TURKEY</w:t>
    </w:r>
  </w:p>
  <w:p w14:paraId="2D8A94AF" w14:textId="77777777" w:rsidR="00FA2FEE" w:rsidRPr="00B04BE4" w:rsidRDefault="00FA2FEE" w:rsidP="002E5725">
    <w:pPr>
      <w:wordWrap w:val="0"/>
      <w:ind w:left="6372"/>
      <w:rPr>
        <w:rFonts w:eastAsiaTheme="minorEastAsia" w:cs="Arial"/>
        <w:b/>
        <w:caps/>
        <w:color w:val="7030A0"/>
        <w:sz w:val="16"/>
        <w:szCs w:val="16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6937"/>
    <w:multiLevelType w:val="hybridMultilevel"/>
    <w:tmpl w:val="59742EA8"/>
    <w:lvl w:ilvl="0" w:tplc="2E56DE2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300A9"/>
    <w:multiLevelType w:val="hybridMultilevel"/>
    <w:tmpl w:val="F2F8A46C"/>
    <w:lvl w:ilvl="0" w:tplc="2E56DE2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3275D"/>
    <w:multiLevelType w:val="hybridMultilevel"/>
    <w:tmpl w:val="2D161CFC"/>
    <w:lvl w:ilvl="0" w:tplc="055A9350">
      <w:start w:val="1"/>
      <w:numFmt w:val="decimal"/>
      <w:lvlText w:val="[%1]"/>
      <w:lvlJc w:val="left"/>
      <w:pPr>
        <w:ind w:left="720" w:hanging="360"/>
      </w:pPr>
      <w:rPr>
        <w:b w:val="0"/>
        <w:bCs w:val="0"/>
        <w:i w:val="0"/>
        <w:iCs/>
        <w:color w:val="auto"/>
      </w:rPr>
    </w:lvl>
    <w:lvl w:ilvl="1" w:tplc="4B288E7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01AF"/>
    <w:multiLevelType w:val="hybridMultilevel"/>
    <w:tmpl w:val="7E3892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E5E34"/>
    <w:multiLevelType w:val="hybridMultilevel"/>
    <w:tmpl w:val="3DB25E16"/>
    <w:lvl w:ilvl="0" w:tplc="055A9350">
      <w:start w:val="1"/>
      <w:numFmt w:val="decimal"/>
      <w:lvlText w:val="[%1]"/>
      <w:lvlJc w:val="left"/>
      <w:pPr>
        <w:ind w:left="720" w:hanging="360"/>
      </w:pPr>
      <w:rPr>
        <w:b w:val="0"/>
        <w:bCs w:val="0"/>
        <w:i w:val="0"/>
        <w:iCs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D723B"/>
    <w:multiLevelType w:val="hybridMultilevel"/>
    <w:tmpl w:val="3DB25E16"/>
    <w:lvl w:ilvl="0" w:tplc="055A9350">
      <w:start w:val="1"/>
      <w:numFmt w:val="decimal"/>
      <w:lvlText w:val="[%1]"/>
      <w:lvlJc w:val="left"/>
      <w:pPr>
        <w:ind w:left="720" w:hanging="360"/>
      </w:pPr>
      <w:rPr>
        <w:b w:val="0"/>
        <w:bCs w:val="0"/>
        <w:i w:val="0"/>
        <w:iCs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C6C3C"/>
    <w:multiLevelType w:val="hybridMultilevel"/>
    <w:tmpl w:val="30A4655E"/>
    <w:lvl w:ilvl="0" w:tplc="055A935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E0229"/>
    <w:multiLevelType w:val="hybridMultilevel"/>
    <w:tmpl w:val="2D906124"/>
    <w:lvl w:ilvl="0" w:tplc="2E56DE2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31FD2"/>
    <w:multiLevelType w:val="hybridMultilevel"/>
    <w:tmpl w:val="DB6C7340"/>
    <w:lvl w:ilvl="0" w:tplc="2E56DE2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B1613"/>
    <w:multiLevelType w:val="hybridMultilevel"/>
    <w:tmpl w:val="3DB25E16"/>
    <w:lvl w:ilvl="0" w:tplc="055A9350">
      <w:start w:val="1"/>
      <w:numFmt w:val="decimal"/>
      <w:lvlText w:val="[%1]"/>
      <w:lvlJc w:val="left"/>
      <w:pPr>
        <w:ind w:left="720" w:hanging="360"/>
      </w:pPr>
      <w:rPr>
        <w:b w:val="0"/>
        <w:bCs w:val="0"/>
        <w:i w:val="0"/>
        <w:iCs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C0750"/>
    <w:multiLevelType w:val="hybridMultilevel"/>
    <w:tmpl w:val="6B62F16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49583">
    <w:abstractNumId w:val="3"/>
  </w:num>
  <w:num w:numId="2" w16cid:durableId="1046300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8398434">
    <w:abstractNumId w:val="5"/>
  </w:num>
  <w:num w:numId="4" w16cid:durableId="120803101">
    <w:abstractNumId w:val="4"/>
  </w:num>
  <w:num w:numId="5" w16cid:durableId="1591697469">
    <w:abstractNumId w:val="2"/>
  </w:num>
  <w:num w:numId="6" w16cid:durableId="1399471608">
    <w:abstractNumId w:val="10"/>
  </w:num>
  <w:num w:numId="7" w16cid:durableId="1782339127">
    <w:abstractNumId w:val="1"/>
  </w:num>
  <w:num w:numId="8" w16cid:durableId="1462649382">
    <w:abstractNumId w:val="0"/>
  </w:num>
  <w:num w:numId="9" w16cid:durableId="1063023407">
    <w:abstractNumId w:val="7"/>
  </w:num>
  <w:num w:numId="10" w16cid:durableId="1070929507">
    <w:abstractNumId w:val="8"/>
  </w:num>
  <w:num w:numId="11" w16cid:durableId="405109307">
    <w:abstractNumId w:val="9"/>
  </w:num>
  <w:num w:numId="12" w16cid:durableId="1048607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476"/>
    <w:rsid w:val="00007973"/>
    <w:rsid w:val="00010989"/>
    <w:rsid w:val="00023335"/>
    <w:rsid w:val="00037494"/>
    <w:rsid w:val="00046194"/>
    <w:rsid w:val="00053074"/>
    <w:rsid w:val="00053406"/>
    <w:rsid w:val="00053A11"/>
    <w:rsid w:val="000556BA"/>
    <w:rsid w:val="000615FA"/>
    <w:rsid w:val="0006533B"/>
    <w:rsid w:val="000677F0"/>
    <w:rsid w:val="000753CC"/>
    <w:rsid w:val="00075F4D"/>
    <w:rsid w:val="0007683D"/>
    <w:rsid w:val="00081B0A"/>
    <w:rsid w:val="000A298A"/>
    <w:rsid w:val="000B34FF"/>
    <w:rsid w:val="000C0A8A"/>
    <w:rsid w:val="000D2FCE"/>
    <w:rsid w:val="000D5B4D"/>
    <w:rsid w:val="000E5AA4"/>
    <w:rsid w:val="000F7B0A"/>
    <w:rsid w:val="001038F4"/>
    <w:rsid w:val="0010561A"/>
    <w:rsid w:val="001058DA"/>
    <w:rsid w:val="00120002"/>
    <w:rsid w:val="001279C4"/>
    <w:rsid w:val="00132F00"/>
    <w:rsid w:val="0014377F"/>
    <w:rsid w:val="00144F5E"/>
    <w:rsid w:val="00145516"/>
    <w:rsid w:val="00146FA8"/>
    <w:rsid w:val="00147F9E"/>
    <w:rsid w:val="0015022E"/>
    <w:rsid w:val="0016387D"/>
    <w:rsid w:val="00163BD3"/>
    <w:rsid w:val="00181489"/>
    <w:rsid w:val="0018444A"/>
    <w:rsid w:val="0019014D"/>
    <w:rsid w:val="001D0AF4"/>
    <w:rsid w:val="001D2324"/>
    <w:rsid w:val="001D43BE"/>
    <w:rsid w:val="001D67DA"/>
    <w:rsid w:val="001E3728"/>
    <w:rsid w:val="001F0B13"/>
    <w:rsid w:val="00212E42"/>
    <w:rsid w:val="002213D5"/>
    <w:rsid w:val="00236EE7"/>
    <w:rsid w:val="00253DB2"/>
    <w:rsid w:val="00253EFE"/>
    <w:rsid w:val="002562D8"/>
    <w:rsid w:val="002609C4"/>
    <w:rsid w:val="00263771"/>
    <w:rsid w:val="00265B20"/>
    <w:rsid w:val="00275D73"/>
    <w:rsid w:val="00281532"/>
    <w:rsid w:val="00287981"/>
    <w:rsid w:val="00291330"/>
    <w:rsid w:val="00295F11"/>
    <w:rsid w:val="0029600A"/>
    <w:rsid w:val="002A14F4"/>
    <w:rsid w:val="002A5147"/>
    <w:rsid w:val="002A6B80"/>
    <w:rsid w:val="002C6592"/>
    <w:rsid w:val="002D386C"/>
    <w:rsid w:val="002D44E3"/>
    <w:rsid w:val="002D7233"/>
    <w:rsid w:val="002E5725"/>
    <w:rsid w:val="002F0052"/>
    <w:rsid w:val="002F0BA6"/>
    <w:rsid w:val="002F2B2A"/>
    <w:rsid w:val="003018B0"/>
    <w:rsid w:val="00311E3A"/>
    <w:rsid w:val="00312E6F"/>
    <w:rsid w:val="003221B3"/>
    <w:rsid w:val="00332458"/>
    <w:rsid w:val="00335E14"/>
    <w:rsid w:val="00337AE9"/>
    <w:rsid w:val="00340771"/>
    <w:rsid w:val="00340D42"/>
    <w:rsid w:val="0035074B"/>
    <w:rsid w:val="00355074"/>
    <w:rsid w:val="00367747"/>
    <w:rsid w:val="00372E77"/>
    <w:rsid w:val="00375A98"/>
    <w:rsid w:val="00376980"/>
    <w:rsid w:val="00385C73"/>
    <w:rsid w:val="00386063"/>
    <w:rsid w:val="00386A4C"/>
    <w:rsid w:val="003963EE"/>
    <w:rsid w:val="003C1ED1"/>
    <w:rsid w:val="003D2AE2"/>
    <w:rsid w:val="003E23BD"/>
    <w:rsid w:val="003F0F5D"/>
    <w:rsid w:val="003F46C0"/>
    <w:rsid w:val="003F48FA"/>
    <w:rsid w:val="003F4DDB"/>
    <w:rsid w:val="00403982"/>
    <w:rsid w:val="004047C3"/>
    <w:rsid w:val="00411DE1"/>
    <w:rsid w:val="00414B12"/>
    <w:rsid w:val="00414FD0"/>
    <w:rsid w:val="00415FFC"/>
    <w:rsid w:val="004230B6"/>
    <w:rsid w:val="0042321D"/>
    <w:rsid w:val="004236B4"/>
    <w:rsid w:val="004237CC"/>
    <w:rsid w:val="004243C8"/>
    <w:rsid w:val="004330F5"/>
    <w:rsid w:val="00437048"/>
    <w:rsid w:val="0046330B"/>
    <w:rsid w:val="00464D2F"/>
    <w:rsid w:val="00470476"/>
    <w:rsid w:val="004706EF"/>
    <w:rsid w:val="0047344B"/>
    <w:rsid w:val="004771D4"/>
    <w:rsid w:val="004819B7"/>
    <w:rsid w:val="004874C4"/>
    <w:rsid w:val="0049190E"/>
    <w:rsid w:val="00493B85"/>
    <w:rsid w:val="004C5EEB"/>
    <w:rsid w:val="004C602A"/>
    <w:rsid w:val="004D1063"/>
    <w:rsid w:val="004D2C14"/>
    <w:rsid w:val="004D6535"/>
    <w:rsid w:val="004E1A7F"/>
    <w:rsid w:val="004E368A"/>
    <w:rsid w:val="004F5795"/>
    <w:rsid w:val="00504168"/>
    <w:rsid w:val="00524971"/>
    <w:rsid w:val="00524BC6"/>
    <w:rsid w:val="00535F03"/>
    <w:rsid w:val="0054253C"/>
    <w:rsid w:val="00545648"/>
    <w:rsid w:val="005476C3"/>
    <w:rsid w:val="0055595C"/>
    <w:rsid w:val="0055738E"/>
    <w:rsid w:val="00557E6F"/>
    <w:rsid w:val="00560508"/>
    <w:rsid w:val="00562DF5"/>
    <w:rsid w:val="00574424"/>
    <w:rsid w:val="00586040"/>
    <w:rsid w:val="005913A6"/>
    <w:rsid w:val="00592251"/>
    <w:rsid w:val="005A4495"/>
    <w:rsid w:val="005B235A"/>
    <w:rsid w:val="005C5BC2"/>
    <w:rsid w:val="005D4A3D"/>
    <w:rsid w:val="005E0704"/>
    <w:rsid w:val="005E0DF4"/>
    <w:rsid w:val="005E45E7"/>
    <w:rsid w:val="005F77AB"/>
    <w:rsid w:val="00612945"/>
    <w:rsid w:val="006221F3"/>
    <w:rsid w:val="00626977"/>
    <w:rsid w:val="00626E08"/>
    <w:rsid w:val="00627BD3"/>
    <w:rsid w:val="006327E1"/>
    <w:rsid w:val="00634B82"/>
    <w:rsid w:val="00637950"/>
    <w:rsid w:val="00642AF6"/>
    <w:rsid w:val="00645EE6"/>
    <w:rsid w:val="006471C0"/>
    <w:rsid w:val="00647281"/>
    <w:rsid w:val="00647F5B"/>
    <w:rsid w:val="0065109A"/>
    <w:rsid w:val="00656549"/>
    <w:rsid w:val="00657BAF"/>
    <w:rsid w:val="006611B6"/>
    <w:rsid w:val="00671C62"/>
    <w:rsid w:val="00687ADD"/>
    <w:rsid w:val="006908D5"/>
    <w:rsid w:val="00690E6E"/>
    <w:rsid w:val="00691CFD"/>
    <w:rsid w:val="00694C04"/>
    <w:rsid w:val="006A4896"/>
    <w:rsid w:val="006A5838"/>
    <w:rsid w:val="006A7693"/>
    <w:rsid w:val="006B258A"/>
    <w:rsid w:val="006B2AFE"/>
    <w:rsid w:val="006B4CA6"/>
    <w:rsid w:val="006C4FBC"/>
    <w:rsid w:val="006D3308"/>
    <w:rsid w:val="006D7A23"/>
    <w:rsid w:val="006E0A2C"/>
    <w:rsid w:val="006E239D"/>
    <w:rsid w:val="006E7654"/>
    <w:rsid w:val="006F5CDF"/>
    <w:rsid w:val="00706678"/>
    <w:rsid w:val="007106A8"/>
    <w:rsid w:val="00710B64"/>
    <w:rsid w:val="007122CD"/>
    <w:rsid w:val="00715EBF"/>
    <w:rsid w:val="007235D1"/>
    <w:rsid w:val="0072413C"/>
    <w:rsid w:val="00733BEE"/>
    <w:rsid w:val="00736234"/>
    <w:rsid w:val="007441D4"/>
    <w:rsid w:val="00744407"/>
    <w:rsid w:val="00751D6D"/>
    <w:rsid w:val="007524C8"/>
    <w:rsid w:val="00757515"/>
    <w:rsid w:val="007605AF"/>
    <w:rsid w:val="00783A22"/>
    <w:rsid w:val="007857EB"/>
    <w:rsid w:val="00787FB2"/>
    <w:rsid w:val="00793330"/>
    <w:rsid w:val="007A5B33"/>
    <w:rsid w:val="007B4CAD"/>
    <w:rsid w:val="007B501A"/>
    <w:rsid w:val="007C1A1E"/>
    <w:rsid w:val="007C1B60"/>
    <w:rsid w:val="007C5DC7"/>
    <w:rsid w:val="007C780E"/>
    <w:rsid w:val="007D4524"/>
    <w:rsid w:val="007E1736"/>
    <w:rsid w:val="007E32BB"/>
    <w:rsid w:val="007E438C"/>
    <w:rsid w:val="007E70AE"/>
    <w:rsid w:val="007F194A"/>
    <w:rsid w:val="007F7EF9"/>
    <w:rsid w:val="00803AFE"/>
    <w:rsid w:val="008070D9"/>
    <w:rsid w:val="0081123B"/>
    <w:rsid w:val="008152C2"/>
    <w:rsid w:val="00817D45"/>
    <w:rsid w:val="00820043"/>
    <w:rsid w:val="00821878"/>
    <w:rsid w:val="00824FEA"/>
    <w:rsid w:val="00827C7A"/>
    <w:rsid w:val="00843256"/>
    <w:rsid w:val="008432FF"/>
    <w:rsid w:val="00844E4B"/>
    <w:rsid w:val="0085068A"/>
    <w:rsid w:val="00862156"/>
    <w:rsid w:val="0087214D"/>
    <w:rsid w:val="00874DB4"/>
    <w:rsid w:val="00883B85"/>
    <w:rsid w:val="00884D7C"/>
    <w:rsid w:val="00885E2E"/>
    <w:rsid w:val="00886D22"/>
    <w:rsid w:val="00892303"/>
    <w:rsid w:val="00893C3F"/>
    <w:rsid w:val="00896718"/>
    <w:rsid w:val="008A296C"/>
    <w:rsid w:val="008A2D9A"/>
    <w:rsid w:val="008A36B6"/>
    <w:rsid w:val="008B19D7"/>
    <w:rsid w:val="008B489E"/>
    <w:rsid w:val="008B52BA"/>
    <w:rsid w:val="008D73A2"/>
    <w:rsid w:val="008E1028"/>
    <w:rsid w:val="008F0C12"/>
    <w:rsid w:val="008F3BB2"/>
    <w:rsid w:val="008F6FA0"/>
    <w:rsid w:val="0091026B"/>
    <w:rsid w:val="00912193"/>
    <w:rsid w:val="00912253"/>
    <w:rsid w:val="009254E8"/>
    <w:rsid w:val="00933E9B"/>
    <w:rsid w:val="00934670"/>
    <w:rsid w:val="00941C72"/>
    <w:rsid w:val="00946680"/>
    <w:rsid w:val="00952C86"/>
    <w:rsid w:val="00954505"/>
    <w:rsid w:val="00956869"/>
    <w:rsid w:val="00956BF3"/>
    <w:rsid w:val="00962D82"/>
    <w:rsid w:val="00963D63"/>
    <w:rsid w:val="009663AC"/>
    <w:rsid w:val="009863F7"/>
    <w:rsid w:val="00992C43"/>
    <w:rsid w:val="009A56B4"/>
    <w:rsid w:val="009B2DCD"/>
    <w:rsid w:val="009B4B52"/>
    <w:rsid w:val="009C4550"/>
    <w:rsid w:val="009C7E10"/>
    <w:rsid w:val="009D2591"/>
    <w:rsid w:val="009D382E"/>
    <w:rsid w:val="009E2F66"/>
    <w:rsid w:val="009F0ADB"/>
    <w:rsid w:val="009F1C78"/>
    <w:rsid w:val="009F379F"/>
    <w:rsid w:val="009F410E"/>
    <w:rsid w:val="00A02D28"/>
    <w:rsid w:val="00A0763D"/>
    <w:rsid w:val="00A157F1"/>
    <w:rsid w:val="00A1672A"/>
    <w:rsid w:val="00A254A2"/>
    <w:rsid w:val="00A26130"/>
    <w:rsid w:val="00A2672F"/>
    <w:rsid w:val="00A30D4F"/>
    <w:rsid w:val="00A35CF3"/>
    <w:rsid w:val="00A44CFD"/>
    <w:rsid w:val="00A45F67"/>
    <w:rsid w:val="00A50E92"/>
    <w:rsid w:val="00A51742"/>
    <w:rsid w:val="00A52B90"/>
    <w:rsid w:val="00A6654B"/>
    <w:rsid w:val="00A702D2"/>
    <w:rsid w:val="00A81939"/>
    <w:rsid w:val="00A840CC"/>
    <w:rsid w:val="00A93029"/>
    <w:rsid w:val="00AD1E7E"/>
    <w:rsid w:val="00AD5193"/>
    <w:rsid w:val="00AD5D09"/>
    <w:rsid w:val="00AE26EE"/>
    <w:rsid w:val="00B02DC8"/>
    <w:rsid w:val="00B04BF2"/>
    <w:rsid w:val="00B41570"/>
    <w:rsid w:val="00B452DF"/>
    <w:rsid w:val="00B55147"/>
    <w:rsid w:val="00B61BE6"/>
    <w:rsid w:val="00B76879"/>
    <w:rsid w:val="00B81528"/>
    <w:rsid w:val="00B82417"/>
    <w:rsid w:val="00B85140"/>
    <w:rsid w:val="00B86E63"/>
    <w:rsid w:val="00B95B11"/>
    <w:rsid w:val="00BA0112"/>
    <w:rsid w:val="00BA2946"/>
    <w:rsid w:val="00BA5A61"/>
    <w:rsid w:val="00BA66CC"/>
    <w:rsid w:val="00BA718F"/>
    <w:rsid w:val="00BA7CC6"/>
    <w:rsid w:val="00BB1263"/>
    <w:rsid w:val="00BB1BCD"/>
    <w:rsid w:val="00BB3553"/>
    <w:rsid w:val="00BB5FBC"/>
    <w:rsid w:val="00BC4ED7"/>
    <w:rsid w:val="00BE15D5"/>
    <w:rsid w:val="00BE2167"/>
    <w:rsid w:val="00BE23D3"/>
    <w:rsid w:val="00BF1825"/>
    <w:rsid w:val="00BF3D18"/>
    <w:rsid w:val="00BF4F97"/>
    <w:rsid w:val="00C0591B"/>
    <w:rsid w:val="00C12A4C"/>
    <w:rsid w:val="00C164F9"/>
    <w:rsid w:val="00C251C2"/>
    <w:rsid w:val="00C25C6C"/>
    <w:rsid w:val="00C27412"/>
    <w:rsid w:val="00C346E7"/>
    <w:rsid w:val="00C47090"/>
    <w:rsid w:val="00C509CF"/>
    <w:rsid w:val="00C540F9"/>
    <w:rsid w:val="00C5485C"/>
    <w:rsid w:val="00C7672A"/>
    <w:rsid w:val="00C800DE"/>
    <w:rsid w:val="00C84D39"/>
    <w:rsid w:val="00C85DC1"/>
    <w:rsid w:val="00CA2154"/>
    <w:rsid w:val="00CA635E"/>
    <w:rsid w:val="00CA785D"/>
    <w:rsid w:val="00CD5EA9"/>
    <w:rsid w:val="00CD7618"/>
    <w:rsid w:val="00CE195B"/>
    <w:rsid w:val="00CF65A7"/>
    <w:rsid w:val="00D00761"/>
    <w:rsid w:val="00D345CC"/>
    <w:rsid w:val="00D51382"/>
    <w:rsid w:val="00D6499C"/>
    <w:rsid w:val="00D6696B"/>
    <w:rsid w:val="00D6706C"/>
    <w:rsid w:val="00D75E79"/>
    <w:rsid w:val="00D77387"/>
    <w:rsid w:val="00D825E1"/>
    <w:rsid w:val="00D83A16"/>
    <w:rsid w:val="00D85D69"/>
    <w:rsid w:val="00D90449"/>
    <w:rsid w:val="00D922D5"/>
    <w:rsid w:val="00D9468C"/>
    <w:rsid w:val="00DA3E82"/>
    <w:rsid w:val="00DB7103"/>
    <w:rsid w:val="00DE42B7"/>
    <w:rsid w:val="00DF6666"/>
    <w:rsid w:val="00E162E4"/>
    <w:rsid w:val="00E1728A"/>
    <w:rsid w:val="00E20369"/>
    <w:rsid w:val="00E21F74"/>
    <w:rsid w:val="00E24CB7"/>
    <w:rsid w:val="00E24F46"/>
    <w:rsid w:val="00E26B79"/>
    <w:rsid w:val="00E27CE9"/>
    <w:rsid w:val="00E33459"/>
    <w:rsid w:val="00E42C50"/>
    <w:rsid w:val="00E52B1C"/>
    <w:rsid w:val="00E52DE5"/>
    <w:rsid w:val="00E603E3"/>
    <w:rsid w:val="00E610D5"/>
    <w:rsid w:val="00E81B52"/>
    <w:rsid w:val="00E900BB"/>
    <w:rsid w:val="00E9515C"/>
    <w:rsid w:val="00E954E2"/>
    <w:rsid w:val="00EA03B8"/>
    <w:rsid w:val="00EA155B"/>
    <w:rsid w:val="00EA5C9D"/>
    <w:rsid w:val="00EA63C5"/>
    <w:rsid w:val="00EA6B5F"/>
    <w:rsid w:val="00EC521C"/>
    <w:rsid w:val="00EC714A"/>
    <w:rsid w:val="00EC7376"/>
    <w:rsid w:val="00EE20AE"/>
    <w:rsid w:val="00F00458"/>
    <w:rsid w:val="00F10465"/>
    <w:rsid w:val="00F16704"/>
    <w:rsid w:val="00F2024F"/>
    <w:rsid w:val="00F23F14"/>
    <w:rsid w:val="00F30D43"/>
    <w:rsid w:val="00F47141"/>
    <w:rsid w:val="00F636DA"/>
    <w:rsid w:val="00F65E2D"/>
    <w:rsid w:val="00F73B69"/>
    <w:rsid w:val="00F74AB7"/>
    <w:rsid w:val="00F76DC8"/>
    <w:rsid w:val="00F8300B"/>
    <w:rsid w:val="00F91425"/>
    <w:rsid w:val="00F932D2"/>
    <w:rsid w:val="00F979CA"/>
    <w:rsid w:val="00FA2FEE"/>
    <w:rsid w:val="00FC0E05"/>
    <w:rsid w:val="00FC667D"/>
    <w:rsid w:val="00FE2C77"/>
    <w:rsid w:val="00FF4258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3D08EAEA"/>
  <w15:docId w15:val="{96061A79-9BC3-451A-A2F0-FC127708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B82"/>
  </w:style>
  <w:style w:type="paragraph" w:styleId="Balk1">
    <w:name w:val="heading 1"/>
    <w:basedOn w:val="Normal"/>
    <w:link w:val="Balk1Char"/>
    <w:uiPriority w:val="9"/>
    <w:qFormat/>
    <w:rsid w:val="00190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val="en-GB" w:eastAsia="tr-TR"/>
    </w:rPr>
  </w:style>
  <w:style w:type="paragraph" w:styleId="Balk4">
    <w:name w:val="heading 4"/>
    <w:basedOn w:val="Normal"/>
    <w:link w:val="Balk4Char"/>
    <w:uiPriority w:val="9"/>
    <w:qFormat/>
    <w:rsid w:val="00EE20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EE20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014D"/>
    <w:rPr>
      <w:rFonts w:ascii="Times New Roman" w:eastAsia="Times New Roman" w:hAnsi="Times New Roman" w:cs="Times New Roman"/>
      <w:b/>
      <w:bCs/>
      <w:kern w:val="36"/>
      <w:sz w:val="24"/>
      <w:szCs w:val="24"/>
      <w:lang w:val="en-GB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EE20A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EE20A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mt-5">
    <w:name w:val="mt-5"/>
    <w:basedOn w:val="VarsaylanParagrafYazTipi"/>
    <w:rsid w:val="00EE20AE"/>
  </w:style>
  <w:style w:type="paragraph" w:customStyle="1" w:styleId="text-semibold">
    <w:name w:val="text-semibold"/>
    <w:basedOn w:val="Normal"/>
    <w:rsid w:val="00EE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basedOn w:val="Normal"/>
    <w:rsid w:val="00EE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E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2">
    <w:name w:val="s2"/>
    <w:basedOn w:val="VarsaylanParagrafYazTipi"/>
    <w:rsid w:val="00EE20AE"/>
  </w:style>
  <w:style w:type="character" w:customStyle="1" w:styleId="bumpedfont15">
    <w:name w:val="bumpedfont15"/>
    <w:basedOn w:val="VarsaylanParagrafYazTipi"/>
    <w:rsid w:val="00EE20AE"/>
  </w:style>
  <w:style w:type="paragraph" w:customStyle="1" w:styleId="keywords">
    <w:name w:val="keywords"/>
    <w:basedOn w:val="Normal"/>
    <w:rsid w:val="00EE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affiliation">
    <w:name w:val="transaffiliation"/>
    <w:basedOn w:val="Normal"/>
    <w:rsid w:val="00EE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link w:val="ListeParagrafChar"/>
    <w:uiPriority w:val="1"/>
    <w:qFormat/>
    <w:rsid w:val="00EE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E20A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E20AE"/>
    <w:rPr>
      <w:color w:val="800080"/>
      <w:u w:val="single"/>
    </w:rPr>
  </w:style>
  <w:style w:type="paragraph" w:customStyle="1" w:styleId="1">
    <w:name w:val="1"/>
    <w:basedOn w:val="Normal"/>
    <w:rsid w:val="00EE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red-underline">
    <w:name w:val="red-underline"/>
    <w:basedOn w:val="VarsaylanParagrafYazTipi"/>
    <w:rsid w:val="00EE20AE"/>
  </w:style>
  <w:style w:type="character" w:customStyle="1" w:styleId="blue-underline">
    <w:name w:val="blue-underline"/>
    <w:basedOn w:val="VarsaylanParagrafYazTipi"/>
    <w:rsid w:val="00EE20AE"/>
  </w:style>
  <w:style w:type="character" w:customStyle="1" w:styleId="q4iawc">
    <w:name w:val="q4iawc"/>
    <w:basedOn w:val="VarsaylanParagrafYazTipi"/>
    <w:rsid w:val="00EE20AE"/>
  </w:style>
  <w:style w:type="paragraph" w:customStyle="1" w:styleId="p1">
    <w:name w:val="p1"/>
    <w:basedOn w:val="Normal"/>
    <w:rsid w:val="00EE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E20AE"/>
  </w:style>
  <w:style w:type="paragraph" w:customStyle="1" w:styleId="yaz">
    <w:name w:val="yaz"/>
    <w:basedOn w:val="Normal"/>
    <w:rsid w:val="00EE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E20A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6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03E3"/>
  </w:style>
  <w:style w:type="paragraph" w:styleId="AltBilgi">
    <w:name w:val="footer"/>
    <w:basedOn w:val="Normal"/>
    <w:link w:val="AltBilgiChar"/>
    <w:uiPriority w:val="99"/>
    <w:unhideWhenUsed/>
    <w:rsid w:val="00E6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03E3"/>
  </w:style>
  <w:style w:type="table" w:styleId="TabloKlavuzu">
    <w:name w:val="Table Grid"/>
    <w:basedOn w:val="NormalTablo"/>
    <w:uiPriority w:val="39"/>
    <w:rsid w:val="0084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Bal">
    <w:name w:val="TOC Heading"/>
    <w:basedOn w:val="Balk1"/>
    <w:next w:val="Normal"/>
    <w:uiPriority w:val="39"/>
    <w:unhideWhenUsed/>
    <w:qFormat/>
    <w:rsid w:val="0000797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2">
    <w:name w:val="toc 2"/>
    <w:basedOn w:val="Normal"/>
    <w:next w:val="Normal"/>
    <w:autoRedefine/>
    <w:uiPriority w:val="39"/>
    <w:unhideWhenUsed/>
    <w:rsid w:val="00007973"/>
    <w:pPr>
      <w:spacing w:after="100"/>
      <w:ind w:left="220"/>
    </w:pPr>
    <w:rPr>
      <w:rFonts w:eastAsiaTheme="minorEastAsia" w:cs="Times New Roman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81528"/>
    <w:pPr>
      <w:tabs>
        <w:tab w:val="right" w:leader="dot" w:pos="9062"/>
      </w:tabs>
      <w:spacing w:after="100"/>
      <w:ind w:left="284" w:hanging="284"/>
    </w:pPr>
    <w:rPr>
      <w:rFonts w:eastAsiaTheme="minorEastAsia" w:cs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007973"/>
    <w:pPr>
      <w:spacing w:after="100"/>
      <w:ind w:left="440"/>
    </w:pPr>
    <w:rPr>
      <w:rFonts w:eastAsiaTheme="minorEastAsia" w:cs="Times New Roman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EA6B5F"/>
    <w:pPr>
      <w:spacing w:after="100"/>
      <w:ind w:left="660"/>
    </w:pPr>
    <w:rPr>
      <w:rFonts w:eastAsiaTheme="minorEastAsia"/>
      <w:lang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EA6B5F"/>
    <w:pPr>
      <w:spacing w:after="100"/>
      <w:ind w:left="880"/>
    </w:pPr>
    <w:rPr>
      <w:rFonts w:eastAsiaTheme="minorEastAsia"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rsid w:val="00EA6B5F"/>
    <w:pPr>
      <w:spacing w:after="100"/>
      <w:ind w:left="1100"/>
    </w:pPr>
    <w:rPr>
      <w:rFonts w:eastAsiaTheme="minorEastAsia"/>
      <w:lang w:eastAsia="tr-TR"/>
    </w:rPr>
  </w:style>
  <w:style w:type="paragraph" w:styleId="T7">
    <w:name w:val="toc 7"/>
    <w:basedOn w:val="Normal"/>
    <w:next w:val="Normal"/>
    <w:autoRedefine/>
    <w:uiPriority w:val="39"/>
    <w:unhideWhenUsed/>
    <w:rsid w:val="00EA6B5F"/>
    <w:pPr>
      <w:spacing w:after="100"/>
      <w:ind w:left="1320"/>
    </w:pPr>
    <w:rPr>
      <w:rFonts w:eastAsiaTheme="minorEastAsia"/>
      <w:lang w:eastAsia="tr-TR"/>
    </w:rPr>
  </w:style>
  <w:style w:type="paragraph" w:styleId="T8">
    <w:name w:val="toc 8"/>
    <w:basedOn w:val="Normal"/>
    <w:next w:val="Normal"/>
    <w:autoRedefine/>
    <w:uiPriority w:val="39"/>
    <w:unhideWhenUsed/>
    <w:rsid w:val="00EA6B5F"/>
    <w:pPr>
      <w:spacing w:after="100"/>
      <w:ind w:left="1540"/>
    </w:pPr>
    <w:rPr>
      <w:rFonts w:eastAsiaTheme="minorEastAsia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EA6B5F"/>
    <w:pPr>
      <w:spacing w:after="100"/>
      <w:ind w:left="176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5EEB"/>
    <w:rPr>
      <w:rFonts w:ascii="Tahoma" w:hAnsi="Tahoma" w:cs="Tahoma"/>
      <w:sz w:val="16"/>
      <w:szCs w:val="16"/>
    </w:rPr>
  </w:style>
  <w:style w:type="character" w:customStyle="1" w:styleId="ListeParagrafChar">
    <w:name w:val="Liste Paragraf Char"/>
    <w:basedOn w:val="VarsaylanParagrafYazTipi"/>
    <w:link w:val="ListeParagraf"/>
    <w:uiPriority w:val="1"/>
    <w:locked/>
    <w:rsid w:val="00A930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Affiliation0">
    <w:name w:val="TRANS Affiliation"/>
    <w:basedOn w:val="Normal"/>
    <w:rsid w:val="00A9302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YerTutucuMetni">
    <w:name w:val="Placeholder Text"/>
    <w:basedOn w:val="VarsaylanParagrafYazTipi"/>
    <w:uiPriority w:val="99"/>
    <w:semiHidden/>
    <w:rsid w:val="00AE26EE"/>
    <w:rPr>
      <w:color w:val="808080"/>
    </w:rPr>
  </w:style>
  <w:style w:type="paragraph" w:customStyle="1" w:styleId="Default0">
    <w:name w:val="Default"/>
    <w:rsid w:val="002A6B80"/>
    <w:pPr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Lucida Sans Unicode"/>
      <w:color w:val="000000"/>
      <w:sz w:val="24"/>
      <w:szCs w:val="24"/>
      <w:lang w:eastAsia="tr-TR"/>
    </w:rPr>
  </w:style>
  <w:style w:type="paragraph" w:customStyle="1" w:styleId="keywords0">
    <w:name w:val="key words"/>
    <w:uiPriority w:val="99"/>
    <w:rsid w:val="00C251C2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character" w:customStyle="1" w:styleId="stbilgiChar1">
    <w:name w:val="Üstbilgi Char1"/>
    <w:basedOn w:val="VarsaylanParagrafYazTipi"/>
    <w:uiPriority w:val="99"/>
    <w:rsid w:val="00793330"/>
  </w:style>
  <w:style w:type="character" w:customStyle="1" w:styleId="AltbilgiChar1">
    <w:name w:val="Altbilgi Char1"/>
    <w:basedOn w:val="VarsaylanParagrafYazTipi"/>
    <w:uiPriority w:val="99"/>
    <w:rsid w:val="00793330"/>
  </w:style>
  <w:style w:type="paragraph" w:styleId="Dizin1">
    <w:name w:val="index 1"/>
    <w:basedOn w:val="Normal"/>
    <w:next w:val="Normal"/>
    <w:autoRedefine/>
    <w:uiPriority w:val="99"/>
    <w:semiHidden/>
    <w:unhideWhenUsed/>
    <w:rsid w:val="00BB3553"/>
    <w:pPr>
      <w:spacing w:after="0" w:line="240" w:lineRule="auto"/>
      <w:ind w:left="220" w:hanging="220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C0591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591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59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1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7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4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1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9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0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ikstc.karatekin.edu.tr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DB5E86B3-8B55-440C-88B5-BCFE15EA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CANER</dc:creator>
  <cp:lastModifiedBy>Selma Akçay</cp:lastModifiedBy>
  <cp:revision>42</cp:revision>
  <cp:lastPrinted>2022-10-03T17:29:00Z</cp:lastPrinted>
  <dcterms:created xsi:type="dcterms:W3CDTF">2023-09-29T16:47:00Z</dcterms:created>
  <dcterms:modified xsi:type="dcterms:W3CDTF">2023-12-14T17:57:00Z</dcterms:modified>
</cp:coreProperties>
</file>