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21" w:rsidRDefault="00A50C21" w:rsidP="00A50C21">
      <w:pPr>
        <w:jc w:val="center"/>
        <w:rPr>
          <w:rFonts w:ascii="Times New Roman" w:hAnsi="Times New Roman" w:cs="Times New Roman"/>
          <w:sz w:val="24"/>
          <w:szCs w:val="24"/>
        </w:rPr>
      </w:pPr>
      <w:r w:rsidRPr="001F038B">
        <w:rPr>
          <w:rFonts w:ascii="Times New Roman" w:hAnsi="Times New Roman" w:cs="Times New Roman"/>
          <w:sz w:val="24"/>
          <w:szCs w:val="24"/>
        </w:rPr>
        <w:t>FİNANSAL BETA RİSKİNİN MODELLENMESİ VE TAHMİNİ</w:t>
      </w:r>
    </w:p>
    <w:p w:rsidR="00A50C21" w:rsidRDefault="00A50C21" w:rsidP="00A50C21">
      <w:pPr>
        <w:spacing w:after="0" w:line="240" w:lineRule="auto"/>
        <w:jc w:val="center"/>
        <w:rPr>
          <w:rFonts w:ascii="Times New Roman" w:hAnsi="Times New Roman" w:cs="Times New Roman"/>
          <w:b/>
        </w:rPr>
      </w:pPr>
    </w:p>
    <w:p w:rsidR="00A50C21" w:rsidRPr="001F038B" w:rsidRDefault="00A50C21" w:rsidP="00A50C21">
      <w:pPr>
        <w:spacing w:after="0" w:line="240" w:lineRule="auto"/>
        <w:jc w:val="center"/>
        <w:rPr>
          <w:rFonts w:ascii="Times New Roman" w:hAnsi="Times New Roman" w:cs="Times New Roman"/>
          <w:b/>
        </w:rPr>
      </w:pPr>
      <w:proofErr w:type="spellStart"/>
      <w:r w:rsidRPr="001F038B">
        <w:rPr>
          <w:rFonts w:ascii="Times New Roman" w:hAnsi="Times New Roman" w:cs="Times New Roman"/>
          <w:b/>
        </w:rPr>
        <w:t>Araş</w:t>
      </w:r>
      <w:proofErr w:type="spellEnd"/>
      <w:r w:rsidRPr="001F038B">
        <w:rPr>
          <w:rFonts w:ascii="Times New Roman" w:hAnsi="Times New Roman" w:cs="Times New Roman"/>
          <w:b/>
        </w:rPr>
        <w:t>. Gör. Merve PAKER</w:t>
      </w:r>
    </w:p>
    <w:p w:rsidR="00A50C21" w:rsidRPr="001F038B" w:rsidRDefault="00A50C21" w:rsidP="00A50C21">
      <w:pPr>
        <w:spacing w:after="0" w:line="240" w:lineRule="auto"/>
        <w:jc w:val="center"/>
        <w:rPr>
          <w:rFonts w:ascii="Times New Roman" w:hAnsi="Times New Roman" w:cs="Times New Roman"/>
          <w:b/>
          <w:i/>
        </w:rPr>
      </w:pPr>
      <w:r w:rsidRPr="001F038B">
        <w:rPr>
          <w:rFonts w:ascii="Times New Roman" w:hAnsi="Times New Roman" w:cs="Times New Roman"/>
          <w:b/>
          <w:i/>
        </w:rPr>
        <w:t>Çankırı Karatekin Üniversitesi,</w:t>
      </w:r>
    </w:p>
    <w:p w:rsidR="00A50C21" w:rsidRDefault="00A50C21" w:rsidP="00A50C21">
      <w:pPr>
        <w:spacing w:after="0" w:line="240" w:lineRule="auto"/>
        <w:jc w:val="center"/>
        <w:rPr>
          <w:rFonts w:ascii="Times New Roman" w:hAnsi="Times New Roman" w:cs="Times New Roman"/>
        </w:rPr>
      </w:pPr>
      <w:hyperlink r:id="rId5" w:history="1">
        <w:r w:rsidRPr="0092153F">
          <w:rPr>
            <w:rStyle w:val="Kpr"/>
            <w:rFonts w:ascii="Times New Roman" w:hAnsi="Times New Roman" w:cs="Times New Roman"/>
          </w:rPr>
          <w:t>mervepaker@karatekin.edu.tr</w:t>
        </w:r>
      </w:hyperlink>
    </w:p>
    <w:p w:rsidR="00A50C21" w:rsidRDefault="00A50C21" w:rsidP="00A50C21">
      <w:pPr>
        <w:spacing w:after="0" w:line="240" w:lineRule="auto"/>
        <w:jc w:val="center"/>
        <w:rPr>
          <w:rFonts w:ascii="Times New Roman" w:hAnsi="Times New Roman" w:cs="Times New Roman"/>
        </w:rPr>
      </w:pPr>
    </w:p>
    <w:p w:rsidR="00A50C21" w:rsidRPr="001F038B" w:rsidRDefault="00A50C21" w:rsidP="00A50C21">
      <w:pPr>
        <w:spacing w:after="0" w:line="240" w:lineRule="auto"/>
        <w:jc w:val="center"/>
        <w:rPr>
          <w:rFonts w:ascii="Times New Roman" w:hAnsi="Times New Roman" w:cs="Times New Roman"/>
          <w:b/>
        </w:rPr>
      </w:pPr>
    </w:p>
    <w:p w:rsidR="00A50C21" w:rsidRDefault="00A50C21" w:rsidP="00A50C21">
      <w:pPr>
        <w:spacing w:after="0" w:line="240" w:lineRule="auto"/>
        <w:jc w:val="both"/>
        <w:rPr>
          <w:rFonts w:ascii="Times New Roman" w:hAnsi="Times New Roman" w:cs="Times New Roman"/>
          <w:b/>
          <w:i/>
        </w:rPr>
      </w:pPr>
      <w:r w:rsidRPr="001F038B">
        <w:rPr>
          <w:rFonts w:ascii="Times New Roman" w:hAnsi="Times New Roman" w:cs="Times New Roman"/>
          <w:b/>
          <w:i/>
        </w:rPr>
        <w:t>Anahtar Kelimeler:</w:t>
      </w:r>
      <w:r w:rsidRPr="00F70EAB">
        <w:rPr>
          <w:rFonts w:ascii="Times New Roman" w:hAnsi="Times New Roman" w:cs="Times New Roman"/>
          <w:b/>
          <w:i/>
        </w:rPr>
        <w:t xml:space="preserve"> </w:t>
      </w:r>
      <w:r>
        <w:rPr>
          <w:rFonts w:ascii="Times New Roman" w:hAnsi="Times New Roman" w:cs="Times New Roman"/>
          <w:b/>
          <w:i/>
        </w:rPr>
        <w:t>Beta Riski, Döviz Kuru, Sermaye Varlıklarını Fiyatlandırma Modeli (SVFM),En Küçük Kareler (EKK), En Çok Olabilirlik (EÇO)</w:t>
      </w:r>
    </w:p>
    <w:p w:rsidR="00A50C21" w:rsidRDefault="00A50C21" w:rsidP="00A50C21">
      <w:pPr>
        <w:spacing w:after="0" w:line="240" w:lineRule="auto"/>
        <w:jc w:val="both"/>
        <w:rPr>
          <w:rFonts w:ascii="Times New Roman" w:hAnsi="Times New Roman" w:cs="Times New Roman"/>
          <w:b/>
          <w:i/>
        </w:rPr>
      </w:pPr>
    </w:p>
    <w:p w:rsidR="00A50C21" w:rsidRDefault="00A50C21" w:rsidP="00A50C21">
      <w:pPr>
        <w:spacing w:after="0" w:line="240" w:lineRule="auto"/>
        <w:jc w:val="both"/>
        <w:rPr>
          <w:rFonts w:ascii="Times New Roman" w:hAnsi="Times New Roman" w:cs="Times New Roman"/>
          <w:b/>
        </w:rPr>
      </w:pPr>
      <w:r w:rsidRPr="001F038B">
        <w:rPr>
          <w:rFonts w:ascii="Times New Roman" w:hAnsi="Times New Roman" w:cs="Times New Roman"/>
          <w:b/>
        </w:rPr>
        <w:t>ÖZET</w:t>
      </w:r>
    </w:p>
    <w:p w:rsidR="00A50C21" w:rsidRDefault="00A50C21" w:rsidP="00A50C21">
      <w:pPr>
        <w:spacing w:after="0" w:line="240" w:lineRule="auto"/>
        <w:jc w:val="both"/>
        <w:rPr>
          <w:rFonts w:ascii="Times New Roman" w:hAnsi="Times New Roman" w:cs="Times New Roman"/>
          <w:b/>
        </w:rPr>
      </w:pPr>
    </w:p>
    <w:p w:rsidR="00A50C21" w:rsidRPr="00A50C21" w:rsidRDefault="00A50C21" w:rsidP="00A50C21">
      <w:pPr>
        <w:spacing w:after="0" w:line="240" w:lineRule="auto"/>
        <w:jc w:val="both"/>
        <w:rPr>
          <w:rFonts w:ascii="Segoe UI" w:eastAsia="Times New Roman" w:hAnsi="Segoe UI" w:cs="Segoe UI"/>
          <w:color w:val="333333"/>
          <w:sz w:val="20"/>
          <w:szCs w:val="20"/>
          <w:lang w:eastAsia="tr-TR"/>
        </w:rPr>
      </w:pPr>
      <w:r w:rsidRPr="00A50C21">
        <w:rPr>
          <w:rFonts w:ascii="Times New Roman" w:eastAsia="Times New Roman" w:hAnsi="Times New Roman" w:cs="Times New Roman"/>
          <w:color w:val="333333"/>
          <w:sz w:val="20"/>
          <w:szCs w:val="20"/>
          <w:lang w:eastAsia="tr-TR"/>
        </w:rPr>
        <w:t xml:space="preserve">Önceki yüzyıllara oranla hızla gelişen ve değişen teknoloji, finansal piyasalardaki değişimleri ve gelişmeleri beraberinde getirmektedir. Finansal piyasalarda işlem yapan yatırımcılar bu değişim ve gelişim ile birlikte farklı risklere ve risk düzeylerine maruz kalmaktadır. Sözü edilen risk türlerinin ve düzeylerinin betimlenmesi için kullanılan sistematik risk ölçüsü olan beta riski ile finansal varlıkların ve finansal varlıklardan oluşan </w:t>
      </w:r>
      <w:proofErr w:type="gramStart"/>
      <w:r w:rsidRPr="00A50C21">
        <w:rPr>
          <w:rFonts w:ascii="Times New Roman" w:eastAsia="Times New Roman" w:hAnsi="Times New Roman" w:cs="Times New Roman"/>
          <w:color w:val="333333"/>
          <w:sz w:val="20"/>
          <w:szCs w:val="20"/>
          <w:lang w:eastAsia="tr-TR"/>
        </w:rPr>
        <w:t>portföyün</w:t>
      </w:r>
      <w:proofErr w:type="gramEnd"/>
      <w:r w:rsidRPr="00A50C21">
        <w:rPr>
          <w:rFonts w:ascii="Times New Roman" w:eastAsia="Times New Roman" w:hAnsi="Times New Roman" w:cs="Times New Roman"/>
          <w:color w:val="333333"/>
          <w:sz w:val="20"/>
          <w:szCs w:val="20"/>
          <w:lang w:eastAsia="tr-TR"/>
        </w:rPr>
        <w:t xml:space="preserve"> riski bu çalışmada araştırılmaktadır. Bu amaçla, Türkiye Cumhuriyet Merkez Bankası (TCMB)’</w:t>
      </w:r>
      <w:proofErr w:type="spellStart"/>
      <w:r w:rsidRPr="00A50C21">
        <w:rPr>
          <w:rFonts w:ascii="Times New Roman" w:eastAsia="Times New Roman" w:hAnsi="Times New Roman" w:cs="Times New Roman"/>
          <w:color w:val="333333"/>
          <w:sz w:val="20"/>
          <w:szCs w:val="20"/>
          <w:lang w:eastAsia="tr-TR"/>
        </w:rPr>
        <w:t>nda</w:t>
      </w:r>
      <w:proofErr w:type="spellEnd"/>
      <w:r w:rsidRPr="00A50C21">
        <w:rPr>
          <w:rFonts w:ascii="Times New Roman" w:eastAsia="Times New Roman" w:hAnsi="Times New Roman" w:cs="Times New Roman"/>
          <w:color w:val="333333"/>
          <w:sz w:val="20"/>
          <w:szCs w:val="20"/>
          <w:lang w:eastAsia="tr-TR"/>
        </w:rPr>
        <w:t xml:space="preserve"> gösterge niteliğindeki efektif döviz alış-satışta en çok işlem gören 20 döviz kuruna ait 02.01.2005-12.11.2020 tarihlerini kapsayan haftalık frekans değerleri ve eşit ağırlıklı oluşturulan </w:t>
      </w:r>
      <w:proofErr w:type="gramStart"/>
      <w:r w:rsidRPr="00A50C21">
        <w:rPr>
          <w:rFonts w:ascii="Times New Roman" w:eastAsia="Times New Roman" w:hAnsi="Times New Roman" w:cs="Times New Roman"/>
          <w:color w:val="333333"/>
          <w:sz w:val="20"/>
          <w:szCs w:val="20"/>
          <w:lang w:eastAsia="tr-TR"/>
        </w:rPr>
        <w:t>portföy</w:t>
      </w:r>
      <w:proofErr w:type="gramEnd"/>
      <w:r w:rsidRPr="00A50C21">
        <w:rPr>
          <w:rFonts w:ascii="Times New Roman" w:eastAsia="Times New Roman" w:hAnsi="Times New Roman" w:cs="Times New Roman"/>
          <w:color w:val="333333"/>
          <w:sz w:val="20"/>
          <w:szCs w:val="20"/>
          <w:lang w:eastAsia="tr-TR"/>
        </w:rPr>
        <w:t xml:space="preserve"> kullanılmaktadır. Araştırma verileri, sabit beta riskine olanak sağlayan Sermaye Varlıklarını Fiyatlandırma Modeli (SVFM) ile modellenmektedir. </w:t>
      </w:r>
      <w:proofErr w:type="spellStart"/>
      <w:r w:rsidRPr="00A50C21">
        <w:rPr>
          <w:rFonts w:ascii="Times New Roman" w:eastAsia="Times New Roman" w:hAnsi="Times New Roman" w:cs="Times New Roman"/>
          <w:color w:val="333333"/>
          <w:sz w:val="20"/>
          <w:szCs w:val="20"/>
          <w:lang w:eastAsia="tr-TR"/>
        </w:rPr>
        <w:t>SVFM’de</w:t>
      </w:r>
      <w:proofErr w:type="spellEnd"/>
      <w:r w:rsidRPr="00A50C21">
        <w:rPr>
          <w:rFonts w:ascii="Times New Roman" w:eastAsia="Times New Roman" w:hAnsi="Times New Roman" w:cs="Times New Roman"/>
          <w:color w:val="333333"/>
          <w:sz w:val="20"/>
          <w:szCs w:val="20"/>
          <w:lang w:eastAsia="tr-TR"/>
        </w:rPr>
        <w:t xml:space="preserve"> bulunan sistematik riskin bir ölçüsü olan sabit beta risk parametresi için En Küçük Kareler (EKK) yöntemi ve En Çok Olabilirlik (EÇO) tahmini kullanılarak araştırma verilerinin riski hakkında bulgulara ulaşılmaktadır.</w:t>
      </w:r>
    </w:p>
    <w:p w:rsidR="00A50C21" w:rsidRPr="00A50C21" w:rsidRDefault="00A50C21" w:rsidP="00A50C21">
      <w:pPr>
        <w:spacing w:after="0" w:line="240" w:lineRule="auto"/>
        <w:jc w:val="both"/>
        <w:rPr>
          <w:rFonts w:ascii="Segoe UI" w:eastAsia="Times New Roman" w:hAnsi="Segoe UI" w:cs="Segoe UI"/>
          <w:color w:val="333333"/>
          <w:sz w:val="20"/>
          <w:szCs w:val="20"/>
          <w:lang w:eastAsia="tr-TR"/>
        </w:rPr>
      </w:pPr>
      <w:r w:rsidRPr="00A50C21">
        <w:rPr>
          <w:rFonts w:ascii="Times New Roman" w:eastAsia="Times New Roman" w:hAnsi="Times New Roman" w:cs="Times New Roman"/>
          <w:color w:val="333333"/>
          <w:sz w:val="20"/>
          <w:szCs w:val="20"/>
          <w:lang w:eastAsia="tr-TR"/>
        </w:rPr>
        <w:t> </w:t>
      </w:r>
    </w:p>
    <w:p w:rsidR="00810A0D" w:rsidRDefault="00810A0D"/>
    <w:p w:rsidR="00A50C21" w:rsidRDefault="00A50C21"/>
    <w:p w:rsidR="00A50C21" w:rsidRDefault="00A50C21"/>
    <w:p w:rsidR="00A50C21" w:rsidRDefault="00A50C21"/>
    <w:p w:rsidR="00A50C21" w:rsidRDefault="00A50C21"/>
    <w:p w:rsidR="00A50C21" w:rsidRDefault="00A50C21"/>
    <w:p w:rsidR="00A50C21" w:rsidRDefault="00A50C21"/>
    <w:p w:rsidR="00A50C21" w:rsidRDefault="00A50C21"/>
    <w:p w:rsidR="00A50C21" w:rsidRDefault="00A50C21"/>
    <w:p w:rsidR="00A50C21" w:rsidRDefault="00A50C21"/>
    <w:p w:rsidR="00A50C21" w:rsidRDefault="00A50C21"/>
    <w:p w:rsidR="00A50C21" w:rsidRDefault="00A50C21"/>
    <w:p w:rsidR="00A50C21" w:rsidRDefault="00A50C21"/>
    <w:p w:rsidR="00A50C21" w:rsidRDefault="00A50C21"/>
    <w:p w:rsidR="00A50C21" w:rsidRDefault="00A50C21"/>
    <w:p w:rsidR="00A50C21" w:rsidRDefault="00A50C21"/>
    <w:p w:rsidR="00A50C21" w:rsidRPr="00A50C21" w:rsidRDefault="00A50C21" w:rsidP="00A50C21">
      <w:pPr>
        <w:jc w:val="center"/>
        <w:rPr>
          <w:rFonts w:ascii="Times New Roman" w:hAnsi="Times New Roman" w:cs="Times New Roman"/>
          <w:sz w:val="24"/>
          <w:szCs w:val="24"/>
        </w:rPr>
      </w:pPr>
      <w:r w:rsidRPr="00A50C21">
        <w:rPr>
          <w:rFonts w:ascii="Times New Roman" w:hAnsi="Times New Roman" w:cs="Times New Roman"/>
          <w:sz w:val="24"/>
          <w:szCs w:val="24"/>
        </w:rPr>
        <w:lastRenderedPageBreak/>
        <w:t>MODELING AND FORECASTING OF BETA RISK IN FINANCIAL MARKET</w:t>
      </w:r>
    </w:p>
    <w:p w:rsidR="00A50C21" w:rsidRPr="001F038B" w:rsidRDefault="00A50C21" w:rsidP="00A50C21">
      <w:pPr>
        <w:spacing w:after="0" w:line="240" w:lineRule="auto"/>
        <w:jc w:val="center"/>
        <w:rPr>
          <w:rFonts w:ascii="Times New Roman" w:hAnsi="Times New Roman" w:cs="Times New Roman"/>
          <w:b/>
        </w:rPr>
      </w:pPr>
      <w:proofErr w:type="spellStart"/>
      <w:r>
        <w:rPr>
          <w:rFonts w:ascii="Times New Roman" w:hAnsi="Times New Roman" w:cs="Times New Roman"/>
          <w:b/>
        </w:rPr>
        <w:t>Res</w:t>
      </w:r>
      <w:proofErr w:type="spellEnd"/>
      <w:r>
        <w:rPr>
          <w:rFonts w:ascii="Times New Roman" w:hAnsi="Times New Roman" w:cs="Times New Roman"/>
          <w:b/>
        </w:rPr>
        <w:t xml:space="preserve">. </w:t>
      </w:r>
      <w:proofErr w:type="spellStart"/>
      <w:r>
        <w:rPr>
          <w:rFonts w:ascii="Times New Roman" w:hAnsi="Times New Roman" w:cs="Times New Roman"/>
          <w:b/>
        </w:rPr>
        <w:t>Ass</w:t>
      </w:r>
      <w:proofErr w:type="spellEnd"/>
      <w:r w:rsidRPr="001F038B">
        <w:rPr>
          <w:rFonts w:ascii="Times New Roman" w:hAnsi="Times New Roman" w:cs="Times New Roman"/>
          <w:b/>
        </w:rPr>
        <w:t>. Merve PAKER</w:t>
      </w:r>
    </w:p>
    <w:p w:rsidR="00A50C21" w:rsidRPr="001F038B" w:rsidRDefault="00A50C21" w:rsidP="00A50C21">
      <w:pPr>
        <w:spacing w:after="0" w:line="240" w:lineRule="auto"/>
        <w:jc w:val="center"/>
        <w:rPr>
          <w:rFonts w:ascii="Times New Roman" w:hAnsi="Times New Roman" w:cs="Times New Roman"/>
          <w:b/>
          <w:i/>
        </w:rPr>
      </w:pPr>
      <w:r>
        <w:rPr>
          <w:rFonts w:ascii="Times New Roman" w:hAnsi="Times New Roman" w:cs="Times New Roman"/>
          <w:b/>
          <w:i/>
        </w:rPr>
        <w:t xml:space="preserve">Çankırı Karatekin </w:t>
      </w:r>
      <w:proofErr w:type="spellStart"/>
      <w:r>
        <w:rPr>
          <w:rFonts w:ascii="Times New Roman" w:hAnsi="Times New Roman" w:cs="Times New Roman"/>
          <w:b/>
          <w:i/>
        </w:rPr>
        <w:t>Ünivers</w:t>
      </w:r>
      <w:r w:rsidRPr="001F038B">
        <w:rPr>
          <w:rFonts w:ascii="Times New Roman" w:hAnsi="Times New Roman" w:cs="Times New Roman"/>
          <w:b/>
          <w:i/>
        </w:rPr>
        <w:t>i</w:t>
      </w:r>
      <w:r>
        <w:rPr>
          <w:rFonts w:ascii="Times New Roman" w:hAnsi="Times New Roman" w:cs="Times New Roman"/>
          <w:b/>
          <w:i/>
        </w:rPr>
        <w:t>ty</w:t>
      </w:r>
      <w:proofErr w:type="spellEnd"/>
      <w:r w:rsidRPr="001F038B">
        <w:rPr>
          <w:rFonts w:ascii="Times New Roman" w:hAnsi="Times New Roman" w:cs="Times New Roman"/>
          <w:b/>
          <w:i/>
        </w:rPr>
        <w:t>,</w:t>
      </w:r>
    </w:p>
    <w:p w:rsidR="00A50C21" w:rsidRDefault="00A50C21" w:rsidP="00A50C21">
      <w:pPr>
        <w:spacing w:after="0" w:line="240" w:lineRule="auto"/>
        <w:jc w:val="center"/>
        <w:rPr>
          <w:rFonts w:ascii="Times New Roman" w:hAnsi="Times New Roman" w:cs="Times New Roman"/>
        </w:rPr>
      </w:pPr>
      <w:hyperlink r:id="rId6" w:history="1">
        <w:r w:rsidRPr="0092153F">
          <w:rPr>
            <w:rStyle w:val="Kpr"/>
            <w:rFonts w:ascii="Times New Roman" w:hAnsi="Times New Roman" w:cs="Times New Roman"/>
          </w:rPr>
          <w:t>mervepaker@karatekin.edu.tr</w:t>
        </w:r>
      </w:hyperlink>
    </w:p>
    <w:p w:rsidR="00A50C21" w:rsidRDefault="00A50C21" w:rsidP="00A50C21">
      <w:pPr>
        <w:spacing w:after="0" w:line="240" w:lineRule="auto"/>
        <w:jc w:val="center"/>
        <w:rPr>
          <w:rFonts w:ascii="Times New Roman" w:hAnsi="Times New Roman" w:cs="Times New Roman"/>
        </w:rPr>
      </w:pPr>
    </w:p>
    <w:p w:rsidR="00A50C21" w:rsidRPr="00A50C21" w:rsidRDefault="00A50C21" w:rsidP="00A50C21">
      <w:pPr>
        <w:spacing w:after="0" w:line="240" w:lineRule="auto"/>
        <w:rPr>
          <w:rFonts w:ascii="Times New Roman" w:hAnsi="Times New Roman" w:cs="Times New Roman"/>
          <w:b/>
        </w:rPr>
      </w:pPr>
    </w:p>
    <w:p w:rsidR="00A50C21" w:rsidRPr="00A50C21" w:rsidRDefault="00A50C21" w:rsidP="00A50C21">
      <w:pPr>
        <w:spacing w:after="0" w:line="240" w:lineRule="auto"/>
        <w:rPr>
          <w:rFonts w:ascii="Times New Roman" w:hAnsi="Times New Roman" w:cs="Times New Roman"/>
          <w:b/>
          <w:i/>
        </w:rPr>
      </w:pPr>
      <w:proofErr w:type="spellStart"/>
      <w:r w:rsidRPr="00A50C21">
        <w:rPr>
          <w:rFonts w:ascii="Times New Roman" w:hAnsi="Times New Roman" w:cs="Times New Roman"/>
          <w:b/>
          <w:i/>
        </w:rPr>
        <w:t>Key</w:t>
      </w:r>
      <w:proofErr w:type="spellEnd"/>
      <w:r w:rsidRPr="00A50C21">
        <w:rPr>
          <w:rFonts w:ascii="Times New Roman" w:hAnsi="Times New Roman" w:cs="Times New Roman"/>
          <w:b/>
          <w:i/>
        </w:rPr>
        <w:t xml:space="preserve"> </w:t>
      </w:r>
      <w:proofErr w:type="spellStart"/>
      <w:r w:rsidRPr="00A50C21">
        <w:rPr>
          <w:rFonts w:ascii="Times New Roman" w:hAnsi="Times New Roman" w:cs="Times New Roman"/>
          <w:b/>
          <w:i/>
        </w:rPr>
        <w:t>Words</w:t>
      </w:r>
      <w:proofErr w:type="spellEnd"/>
      <w:r w:rsidRPr="00A50C21">
        <w:rPr>
          <w:rFonts w:ascii="Times New Roman" w:hAnsi="Times New Roman" w:cs="Times New Roman"/>
          <w:b/>
          <w:i/>
        </w:rPr>
        <w:t xml:space="preserve">: Beta Risk, Exchange Rate, </w:t>
      </w:r>
      <w:proofErr w:type="spellStart"/>
      <w:r w:rsidRPr="00A50C21">
        <w:rPr>
          <w:rFonts w:ascii="Times New Roman" w:hAnsi="Times New Roman" w:cs="Times New Roman"/>
          <w:b/>
          <w:i/>
        </w:rPr>
        <w:t>Capital</w:t>
      </w:r>
      <w:proofErr w:type="spellEnd"/>
      <w:r w:rsidRPr="00A50C21">
        <w:rPr>
          <w:rFonts w:ascii="Times New Roman" w:hAnsi="Times New Roman" w:cs="Times New Roman"/>
          <w:b/>
          <w:i/>
        </w:rPr>
        <w:t xml:space="preserve"> </w:t>
      </w:r>
      <w:proofErr w:type="spellStart"/>
      <w:r w:rsidRPr="00A50C21">
        <w:rPr>
          <w:rFonts w:ascii="Times New Roman" w:hAnsi="Times New Roman" w:cs="Times New Roman"/>
          <w:b/>
          <w:i/>
        </w:rPr>
        <w:t>Asset</w:t>
      </w:r>
      <w:proofErr w:type="spellEnd"/>
      <w:r w:rsidRPr="00A50C21">
        <w:rPr>
          <w:rFonts w:ascii="Times New Roman" w:hAnsi="Times New Roman" w:cs="Times New Roman"/>
          <w:b/>
          <w:i/>
        </w:rPr>
        <w:t xml:space="preserve"> </w:t>
      </w:r>
      <w:proofErr w:type="spellStart"/>
      <w:r w:rsidRPr="00A50C21">
        <w:rPr>
          <w:rFonts w:ascii="Times New Roman" w:hAnsi="Times New Roman" w:cs="Times New Roman"/>
          <w:b/>
          <w:i/>
        </w:rPr>
        <w:t>Pricing</w:t>
      </w:r>
      <w:proofErr w:type="spellEnd"/>
      <w:r w:rsidRPr="00A50C21">
        <w:rPr>
          <w:rFonts w:ascii="Times New Roman" w:hAnsi="Times New Roman" w:cs="Times New Roman"/>
          <w:b/>
          <w:i/>
        </w:rPr>
        <w:t xml:space="preserve"> Model (CAPM), </w:t>
      </w:r>
      <w:proofErr w:type="spellStart"/>
      <w:r w:rsidRPr="00A50C21">
        <w:rPr>
          <w:rFonts w:ascii="Times New Roman" w:hAnsi="Times New Roman" w:cs="Times New Roman"/>
          <w:b/>
          <w:i/>
        </w:rPr>
        <w:t>Least</w:t>
      </w:r>
      <w:proofErr w:type="spellEnd"/>
      <w:r w:rsidRPr="00A50C21">
        <w:rPr>
          <w:rFonts w:ascii="Times New Roman" w:hAnsi="Times New Roman" w:cs="Times New Roman"/>
          <w:b/>
          <w:i/>
        </w:rPr>
        <w:t xml:space="preserve"> </w:t>
      </w:r>
      <w:proofErr w:type="spellStart"/>
      <w:r w:rsidRPr="00A50C21">
        <w:rPr>
          <w:rFonts w:ascii="Times New Roman" w:hAnsi="Times New Roman" w:cs="Times New Roman"/>
          <w:b/>
          <w:i/>
        </w:rPr>
        <w:t>Squares</w:t>
      </w:r>
      <w:proofErr w:type="spellEnd"/>
      <w:r w:rsidRPr="00A50C21">
        <w:rPr>
          <w:rFonts w:ascii="Times New Roman" w:hAnsi="Times New Roman" w:cs="Times New Roman"/>
          <w:b/>
          <w:i/>
        </w:rPr>
        <w:t xml:space="preserve"> (</w:t>
      </w:r>
      <w:r w:rsidR="0073408C">
        <w:rPr>
          <w:rFonts w:ascii="Times New Roman" w:hAnsi="Times New Roman" w:cs="Times New Roman"/>
          <w:b/>
          <w:i/>
        </w:rPr>
        <w:t>LS</w:t>
      </w:r>
      <w:r w:rsidRPr="00A50C21">
        <w:rPr>
          <w:rFonts w:ascii="Times New Roman" w:hAnsi="Times New Roman" w:cs="Times New Roman"/>
          <w:b/>
          <w:i/>
        </w:rPr>
        <w:t xml:space="preserve">), Maximum </w:t>
      </w:r>
      <w:proofErr w:type="spellStart"/>
      <w:r w:rsidRPr="00A50C21">
        <w:rPr>
          <w:rFonts w:ascii="Times New Roman" w:hAnsi="Times New Roman" w:cs="Times New Roman"/>
          <w:b/>
          <w:i/>
        </w:rPr>
        <w:t>Likelihood</w:t>
      </w:r>
      <w:proofErr w:type="spellEnd"/>
      <w:r w:rsidRPr="00A50C21">
        <w:rPr>
          <w:rFonts w:ascii="Times New Roman" w:hAnsi="Times New Roman" w:cs="Times New Roman"/>
          <w:b/>
          <w:i/>
        </w:rPr>
        <w:t xml:space="preserve"> </w:t>
      </w:r>
      <w:proofErr w:type="spellStart"/>
      <w:r w:rsidRPr="00A50C21">
        <w:rPr>
          <w:rFonts w:ascii="Times New Roman" w:hAnsi="Times New Roman" w:cs="Times New Roman"/>
          <w:b/>
          <w:i/>
        </w:rPr>
        <w:t>Estimation</w:t>
      </w:r>
      <w:proofErr w:type="spellEnd"/>
      <w:r w:rsidRPr="00A50C21">
        <w:rPr>
          <w:rFonts w:ascii="Times New Roman" w:hAnsi="Times New Roman" w:cs="Times New Roman"/>
          <w:b/>
          <w:i/>
        </w:rPr>
        <w:t xml:space="preserve"> (MLE)</w:t>
      </w:r>
      <w:r w:rsidRPr="00A50C21">
        <w:rPr>
          <w:rFonts w:ascii="Times New Roman" w:hAnsi="Times New Roman" w:cs="Times New Roman"/>
          <w:b/>
          <w:i/>
        </w:rPr>
        <w:fldChar w:fldCharType="begin"/>
      </w:r>
      <w:r w:rsidRPr="00A50C21">
        <w:rPr>
          <w:rFonts w:ascii="Times New Roman" w:hAnsi="Times New Roman" w:cs="Times New Roman"/>
          <w:b/>
          <w:i/>
        </w:rPr>
        <w:instrText xml:space="preserve"> HYPERLINK "https://en.wikipedia.org/wiki/Maximum_likelihood_estimation" \l ":~:text=In%20statistics%2C%20maximum%20likelihood%20estimation,observed%20data%20is%20most%20probable." </w:instrText>
      </w:r>
      <w:r w:rsidRPr="00A50C21">
        <w:rPr>
          <w:rFonts w:ascii="Times New Roman" w:hAnsi="Times New Roman" w:cs="Times New Roman"/>
          <w:b/>
          <w:i/>
        </w:rPr>
        <w:fldChar w:fldCharType="separate"/>
      </w:r>
    </w:p>
    <w:p w:rsidR="00A50C21" w:rsidRDefault="00A50C21" w:rsidP="00A50C21">
      <w:pPr>
        <w:spacing w:after="0" w:line="240" w:lineRule="auto"/>
        <w:jc w:val="center"/>
        <w:rPr>
          <w:rFonts w:ascii="Times New Roman" w:hAnsi="Times New Roman" w:cs="Times New Roman"/>
          <w:b/>
        </w:rPr>
      </w:pPr>
      <w:r w:rsidRPr="00A50C21">
        <w:rPr>
          <w:rFonts w:ascii="Times New Roman" w:hAnsi="Times New Roman" w:cs="Times New Roman"/>
          <w:b/>
        </w:rPr>
        <w:fldChar w:fldCharType="end"/>
      </w:r>
    </w:p>
    <w:p w:rsidR="00A50C21" w:rsidRDefault="00A50C21" w:rsidP="00A50C21">
      <w:pPr>
        <w:spacing w:after="0" w:line="240" w:lineRule="auto"/>
        <w:rPr>
          <w:rFonts w:ascii="Times New Roman" w:hAnsi="Times New Roman" w:cs="Times New Roman"/>
          <w:b/>
        </w:rPr>
      </w:pPr>
      <w:r>
        <w:rPr>
          <w:rFonts w:ascii="Times New Roman" w:hAnsi="Times New Roman" w:cs="Times New Roman"/>
          <w:b/>
        </w:rPr>
        <w:t>SUMMARY</w:t>
      </w:r>
    </w:p>
    <w:p w:rsidR="00A50C21" w:rsidRDefault="00A50C21" w:rsidP="00A50C21">
      <w:pPr>
        <w:spacing w:after="0" w:line="240" w:lineRule="auto"/>
      </w:pPr>
    </w:p>
    <w:p w:rsidR="00A50C21" w:rsidRDefault="00A50C21" w:rsidP="00A50C21">
      <w:pPr>
        <w:spacing w:after="0" w:line="240" w:lineRule="auto"/>
        <w:jc w:val="both"/>
      </w:pPr>
      <w:proofErr w:type="spellStart"/>
      <w:r w:rsidRPr="00A50C21">
        <w:t>Developing</w:t>
      </w:r>
      <w:proofErr w:type="spellEnd"/>
      <w:r w:rsidRPr="00A50C21">
        <w:t xml:space="preserve"> </w:t>
      </w:r>
      <w:proofErr w:type="spellStart"/>
      <w:r w:rsidRPr="00A50C21">
        <w:t>and</w:t>
      </w:r>
      <w:proofErr w:type="spellEnd"/>
      <w:r w:rsidRPr="00A50C21">
        <w:t xml:space="preserve"> </w:t>
      </w:r>
      <w:proofErr w:type="spellStart"/>
      <w:proofErr w:type="gramStart"/>
      <w:r w:rsidRPr="00A50C21">
        <w:t>changing</w:t>
      </w:r>
      <w:proofErr w:type="spellEnd"/>
      <w:r w:rsidRPr="00A50C21">
        <w:t xml:space="preserve">  </w:t>
      </w:r>
      <w:proofErr w:type="spellStart"/>
      <w:r w:rsidRPr="00A50C21">
        <w:t>technology</w:t>
      </w:r>
      <w:proofErr w:type="spellEnd"/>
      <w:proofErr w:type="gramEnd"/>
      <w:r w:rsidRPr="00A50C21">
        <w:t xml:space="preserve"> </w:t>
      </w:r>
      <w:proofErr w:type="spellStart"/>
      <w:r w:rsidRPr="00A50C21">
        <w:t>compared</w:t>
      </w:r>
      <w:proofErr w:type="spellEnd"/>
      <w:r w:rsidRPr="00A50C21">
        <w:t xml:space="preserve"> </w:t>
      </w:r>
      <w:proofErr w:type="spellStart"/>
      <w:r w:rsidRPr="00A50C21">
        <w:t>to</w:t>
      </w:r>
      <w:proofErr w:type="spellEnd"/>
      <w:r w:rsidRPr="00A50C21">
        <w:t xml:space="preserve"> </w:t>
      </w:r>
      <w:proofErr w:type="spellStart"/>
      <w:r w:rsidRPr="00A50C21">
        <w:t>previous</w:t>
      </w:r>
      <w:proofErr w:type="spellEnd"/>
      <w:r w:rsidRPr="00A50C21">
        <w:t xml:space="preserve"> </w:t>
      </w:r>
      <w:proofErr w:type="spellStart"/>
      <w:r w:rsidRPr="00A50C21">
        <w:t>centuries</w:t>
      </w:r>
      <w:proofErr w:type="spellEnd"/>
      <w:r w:rsidRPr="00A50C21">
        <w:t xml:space="preserve"> </w:t>
      </w:r>
      <w:proofErr w:type="spellStart"/>
      <w:r w:rsidRPr="00A50C21">
        <w:t>brings</w:t>
      </w:r>
      <w:proofErr w:type="spellEnd"/>
      <w:r w:rsidRPr="00A50C21">
        <w:t xml:space="preserve"> </w:t>
      </w:r>
      <w:proofErr w:type="spellStart"/>
      <w:r w:rsidRPr="00A50C21">
        <w:t>about</w:t>
      </w:r>
      <w:proofErr w:type="spellEnd"/>
      <w:r w:rsidRPr="00A50C21">
        <w:t xml:space="preserve"> </w:t>
      </w:r>
      <w:proofErr w:type="spellStart"/>
      <w:r w:rsidRPr="00A50C21">
        <w:t>changes</w:t>
      </w:r>
      <w:proofErr w:type="spellEnd"/>
      <w:r w:rsidRPr="00A50C21">
        <w:t xml:space="preserve"> </w:t>
      </w:r>
      <w:proofErr w:type="spellStart"/>
      <w:r w:rsidRPr="00A50C21">
        <w:t>and</w:t>
      </w:r>
      <w:proofErr w:type="spellEnd"/>
      <w:r w:rsidRPr="00A50C21">
        <w:t xml:space="preserve"> </w:t>
      </w:r>
      <w:proofErr w:type="spellStart"/>
      <w:r w:rsidRPr="00A50C21">
        <w:t>developments</w:t>
      </w:r>
      <w:proofErr w:type="spellEnd"/>
      <w:r w:rsidRPr="00A50C21">
        <w:t xml:space="preserve"> in </w:t>
      </w:r>
      <w:proofErr w:type="spellStart"/>
      <w:r w:rsidRPr="00A50C21">
        <w:t>financial</w:t>
      </w:r>
      <w:proofErr w:type="spellEnd"/>
      <w:r w:rsidRPr="00A50C21">
        <w:t xml:space="preserve"> </w:t>
      </w:r>
      <w:proofErr w:type="spellStart"/>
      <w:r w:rsidRPr="00A50C21">
        <w:t>markets</w:t>
      </w:r>
      <w:proofErr w:type="spellEnd"/>
      <w:r w:rsidRPr="00A50C21">
        <w:t xml:space="preserve"> </w:t>
      </w:r>
      <w:proofErr w:type="spellStart"/>
      <w:r w:rsidRPr="00A50C21">
        <w:t>rapidly</w:t>
      </w:r>
      <w:proofErr w:type="spellEnd"/>
      <w:r w:rsidRPr="00A50C21">
        <w:t xml:space="preserve">. </w:t>
      </w:r>
      <w:proofErr w:type="spellStart"/>
      <w:r w:rsidRPr="00A50C21">
        <w:t>Investors</w:t>
      </w:r>
      <w:proofErr w:type="spellEnd"/>
      <w:r w:rsidRPr="00A50C21">
        <w:t xml:space="preserve"> </w:t>
      </w:r>
      <w:proofErr w:type="spellStart"/>
      <w:r w:rsidRPr="00A50C21">
        <w:t>trading</w:t>
      </w:r>
      <w:proofErr w:type="spellEnd"/>
      <w:r w:rsidRPr="00A50C21">
        <w:t xml:space="preserve"> in </w:t>
      </w:r>
      <w:proofErr w:type="spellStart"/>
      <w:r w:rsidRPr="00A50C21">
        <w:t>financial</w:t>
      </w:r>
      <w:proofErr w:type="spellEnd"/>
      <w:r w:rsidRPr="00A50C21">
        <w:t xml:space="preserve"> </w:t>
      </w:r>
      <w:proofErr w:type="spellStart"/>
      <w:r w:rsidRPr="00A50C21">
        <w:t>markets</w:t>
      </w:r>
      <w:proofErr w:type="spellEnd"/>
      <w:r w:rsidRPr="00A50C21">
        <w:t xml:space="preserve"> </w:t>
      </w:r>
      <w:proofErr w:type="spellStart"/>
      <w:r w:rsidRPr="00A50C21">
        <w:t>are</w:t>
      </w:r>
      <w:proofErr w:type="spellEnd"/>
      <w:r w:rsidRPr="00A50C21">
        <w:t xml:space="preserve"> </w:t>
      </w:r>
      <w:proofErr w:type="spellStart"/>
      <w:r w:rsidRPr="00A50C21">
        <w:t>exposed</w:t>
      </w:r>
      <w:proofErr w:type="spellEnd"/>
      <w:r w:rsidRPr="00A50C21">
        <w:t xml:space="preserve"> </w:t>
      </w:r>
      <w:proofErr w:type="spellStart"/>
      <w:r w:rsidRPr="00A50C21">
        <w:t>to</w:t>
      </w:r>
      <w:proofErr w:type="spellEnd"/>
      <w:r w:rsidRPr="00A50C21">
        <w:t xml:space="preserve"> </w:t>
      </w:r>
      <w:proofErr w:type="spellStart"/>
      <w:r w:rsidRPr="00A50C21">
        <w:t>different</w:t>
      </w:r>
      <w:proofErr w:type="spellEnd"/>
      <w:r w:rsidRPr="00A50C21">
        <w:t xml:space="preserve"> </w:t>
      </w:r>
      <w:proofErr w:type="spellStart"/>
      <w:r w:rsidRPr="00A50C21">
        <w:t>risks</w:t>
      </w:r>
      <w:proofErr w:type="spellEnd"/>
      <w:r w:rsidRPr="00A50C21">
        <w:t xml:space="preserve"> </w:t>
      </w:r>
      <w:proofErr w:type="spellStart"/>
      <w:r w:rsidRPr="00A50C21">
        <w:t>and</w:t>
      </w:r>
      <w:proofErr w:type="spellEnd"/>
      <w:r w:rsidRPr="00A50C21">
        <w:t xml:space="preserve"> risk </w:t>
      </w:r>
      <w:proofErr w:type="spellStart"/>
      <w:r w:rsidRPr="00A50C21">
        <w:t>levels</w:t>
      </w:r>
      <w:proofErr w:type="spellEnd"/>
      <w:r w:rsidRPr="00A50C21">
        <w:t xml:space="preserve"> </w:t>
      </w:r>
      <w:proofErr w:type="spellStart"/>
      <w:r w:rsidRPr="00A50C21">
        <w:t>with</w:t>
      </w:r>
      <w:proofErr w:type="spellEnd"/>
      <w:r w:rsidRPr="00A50C21">
        <w:t xml:space="preserve"> </w:t>
      </w:r>
      <w:proofErr w:type="spellStart"/>
      <w:r w:rsidRPr="00A50C21">
        <w:t>this</w:t>
      </w:r>
      <w:proofErr w:type="spellEnd"/>
      <w:r w:rsidRPr="00A50C21">
        <w:t xml:space="preserve"> </w:t>
      </w:r>
      <w:proofErr w:type="spellStart"/>
      <w:r w:rsidRPr="00A50C21">
        <w:t>change</w:t>
      </w:r>
      <w:proofErr w:type="spellEnd"/>
      <w:r w:rsidRPr="00A50C21">
        <w:t xml:space="preserve"> </w:t>
      </w:r>
      <w:proofErr w:type="spellStart"/>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dRPr="00A50C21">
        <w:t>which</w:t>
      </w:r>
      <w:proofErr w:type="spellEnd"/>
      <w:r w:rsidRPr="00A50C21">
        <w:t xml:space="preserve"> is a </w:t>
      </w:r>
      <w:proofErr w:type="spellStart"/>
      <w:r w:rsidRPr="00A50C21">
        <w:t>systematic</w:t>
      </w:r>
      <w:proofErr w:type="spellEnd"/>
      <w:r w:rsidRPr="00A50C21">
        <w:t xml:space="preserve"> risk </w:t>
      </w:r>
      <w:proofErr w:type="spellStart"/>
      <w:r w:rsidRPr="00A50C21">
        <w:t>measure</w:t>
      </w:r>
      <w:proofErr w:type="spellEnd"/>
      <w:r w:rsidRPr="00A50C21">
        <w:t xml:space="preserve"> </w:t>
      </w:r>
      <w:proofErr w:type="spellStart"/>
      <w:r w:rsidRPr="00A50C21">
        <w:t>used</w:t>
      </w:r>
      <w:proofErr w:type="spellEnd"/>
      <w:r w:rsidRPr="00A50C21">
        <w:t xml:space="preserve"> </w:t>
      </w:r>
      <w:proofErr w:type="spellStart"/>
      <w:r w:rsidRPr="00A50C21">
        <w:t>to</w:t>
      </w:r>
      <w:proofErr w:type="spellEnd"/>
      <w:r w:rsidRPr="00A50C21">
        <w:t xml:space="preserve"> </w:t>
      </w:r>
      <w:proofErr w:type="spellStart"/>
      <w:r w:rsidRPr="00A50C21">
        <w:t>describe</w:t>
      </w:r>
      <w:proofErr w:type="spellEnd"/>
      <w:r w:rsidRPr="00A50C21">
        <w:t xml:space="preserve"> </w:t>
      </w:r>
      <w:proofErr w:type="spellStart"/>
      <w:r w:rsidRPr="00A50C21">
        <w:t>the</w:t>
      </w:r>
      <w:proofErr w:type="spellEnd"/>
      <w:r w:rsidRPr="00A50C21">
        <w:t xml:space="preserve"> </w:t>
      </w:r>
      <w:proofErr w:type="spellStart"/>
      <w:r w:rsidRPr="00A50C21">
        <w:t>aforementioned</w:t>
      </w:r>
      <w:proofErr w:type="spellEnd"/>
      <w:r w:rsidRPr="00A50C21">
        <w:t xml:space="preserve"> risk </w:t>
      </w:r>
      <w:proofErr w:type="spellStart"/>
      <w:r w:rsidRPr="00A50C21">
        <w:t>types</w:t>
      </w:r>
      <w:proofErr w:type="spellEnd"/>
      <w:r w:rsidRPr="00A50C21">
        <w:t xml:space="preserve"> </w:t>
      </w:r>
      <w:proofErr w:type="spellStart"/>
      <w:r w:rsidRPr="00A50C21">
        <w:t>and</w:t>
      </w:r>
      <w:proofErr w:type="spellEnd"/>
      <w:r w:rsidRPr="00A50C21">
        <w:t xml:space="preserve"> </w:t>
      </w:r>
      <w:proofErr w:type="spellStart"/>
      <w:r w:rsidRPr="00A50C21">
        <w:t>levels</w:t>
      </w:r>
      <w:proofErr w:type="spellEnd"/>
      <w:r w:rsidRPr="00A50C21">
        <w:t xml:space="preserve">, </w:t>
      </w:r>
      <w:proofErr w:type="spellStart"/>
      <w:r w:rsidRPr="00A50C21">
        <w:t>and</w:t>
      </w:r>
      <w:proofErr w:type="spellEnd"/>
      <w:r w:rsidRPr="00A50C21">
        <w:t xml:space="preserve"> </w:t>
      </w:r>
      <w:proofErr w:type="spellStart"/>
      <w:r w:rsidRPr="00A50C21">
        <w:t>the</w:t>
      </w:r>
      <w:proofErr w:type="spellEnd"/>
      <w:r w:rsidRPr="00A50C21">
        <w:t xml:space="preserve"> risk of </w:t>
      </w:r>
      <w:proofErr w:type="spellStart"/>
      <w:r w:rsidRPr="00A50C21">
        <w:t>financial</w:t>
      </w:r>
      <w:proofErr w:type="spellEnd"/>
      <w:r w:rsidRPr="00A50C21">
        <w:t xml:space="preserve"> </w:t>
      </w:r>
      <w:proofErr w:type="spellStart"/>
      <w:r w:rsidRPr="00A50C21">
        <w:t>assets</w:t>
      </w:r>
      <w:proofErr w:type="spellEnd"/>
      <w:r w:rsidRPr="00A50C21">
        <w:t xml:space="preserve"> </w:t>
      </w:r>
      <w:proofErr w:type="spellStart"/>
      <w:r w:rsidRPr="00A50C21">
        <w:t>and</w:t>
      </w:r>
      <w:proofErr w:type="spellEnd"/>
      <w:r w:rsidRPr="00A50C21">
        <w:t xml:space="preserve"> </w:t>
      </w:r>
      <w:proofErr w:type="spellStart"/>
      <w:r w:rsidRPr="00A50C21">
        <w:t>the</w:t>
      </w:r>
      <w:proofErr w:type="spellEnd"/>
      <w:r w:rsidRPr="00A50C21">
        <w:t xml:space="preserve"> </w:t>
      </w:r>
      <w:proofErr w:type="spellStart"/>
      <w:r w:rsidRPr="00A50C21">
        <w:t>portfolio</w:t>
      </w:r>
      <w:proofErr w:type="spellEnd"/>
      <w:r w:rsidRPr="00A50C21">
        <w:t xml:space="preserve"> </w:t>
      </w:r>
      <w:proofErr w:type="spellStart"/>
      <w:r w:rsidRPr="00A50C21">
        <w:t>consisting</w:t>
      </w:r>
      <w:proofErr w:type="spellEnd"/>
      <w:r w:rsidRPr="00A50C21">
        <w:t xml:space="preserve"> of </w:t>
      </w:r>
      <w:proofErr w:type="spellStart"/>
      <w:r w:rsidRPr="00A50C21">
        <w:t>financial</w:t>
      </w:r>
      <w:proofErr w:type="spellEnd"/>
      <w:r w:rsidRPr="00A50C21">
        <w:t xml:space="preserve"> </w:t>
      </w:r>
      <w:proofErr w:type="spellStart"/>
      <w:r w:rsidRPr="00A50C21">
        <w:t>assets</w:t>
      </w:r>
      <w:proofErr w:type="spellEnd"/>
      <w:r w:rsidRPr="00A50C21">
        <w:t xml:space="preserve"> </w:t>
      </w:r>
      <w:proofErr w:type="spellStart"/>
      <w:r w:rsidRPr="00A50C21">
        <w:t>are</w:t>
      </w:r>
      <w:proofErr w:type="spellEnd"/>
      <w:r w:rsidRPr="00A50C21">
        <w:t xml:space="preserve"> </w:t>
      </w:r>
      <w:proofErr w:type="spellStart"/>
      <w:r w:rsidRPr="00A50C21">
        <w:t>investigated</w:t>
      </w:r>
      <w:proofErr w:type="spellEnd"/>
      <w:r w:rsidRPr="00A50C21">
        <w:t xml:space="preserve"> in </w:t>
      </w:r>
      <w:proofErr w:type="spellStart"/>
      <w:r w:rsidRPr="00A50C21">
        <w:t>this</w:t>
      </w:r>
      <w:proofErr w:type="spellEnd"/>
      <w:r w:rsidRPr="00A50C21">
        <w:t xml:space="preserve"> </w:t>
      </w:r>
      <w:proofErr w:type="spellStart"/>
      <w:r w:rsidRPr="00A50C21">
        <w:t>study</w:t>
      </w:r>
      <w:proofErr w:type="spellEnd"/>
      <w:r w:rsidRPr="00A50C21">
        <w:t xml:space="preserve">. </w:t>
      </w:r>
      <w:proofErr w:type="spellStart"/>
      <w:r w:rsidRPr="00A50C21">
        <w:t>For</w:t>
      </w:r>
      <w:proofErr w:type="spellEnd"/>
      <w:r w:rsidRPr="00A50C21">
        <w:t xml:space="preserve"> </w:t>
      </w:r>
      <w:proofErr w:type="spellStart"/>
      <w:r w:rsidRPr="00A50C21">
        <w:t>this</w:t>
      </w:r>
      <w:proofErr w:type="spellEnd"/>
      <w:r w:rsidRPr="00A50C21">
        <w:t xml:space="preserve"> </w:t>
      </w:r>
      <w:proofErr w:type="spellStart"/>
      <w:r w:rsidRPr="00A50C21">
        <w:t>purpose</w:t>
      </w:r>
      <w:proofErr w:type="spellEnd"/>
      <w:r w:rsidRPr="00A50C21">
        <w:t xml:space="preserve">, </w:t>
      </w:r>
      <w:proofErr w:type="spellStart"/>
      <w:r w:rsidRPr="00A50C21">
        <w:t>weekly</w:t>
      </w:r>
      <w:proofErr w:type="spellEnd"/>
      <w:r w:rsidRPr="00A50C21">
        <w:t xml:space="preserve"> </w:t>
      </w:r>
      <w:proofErr w:type="spellStart"/>
      <w:r w:rsidRPr="00A50C21">
        <w:t>frequency</w:t>
      </w:r>
      <w:proofErr w:type="spellEnd"/>
      <w:r w:rsidRPr="00A50C21">
        <w:t xml:space="preserve"> </w:t>
      </w:r>
      <w:proofErr w:type="spellStart"/>
      <w:r w:rsidRPr="00A50C21">
        <w:t>values</w:t>
      </w:r>
      <w:proofErr w:type="spellEnd"/>
      <w:r w:rsidRPr="00A50C21">
        <w:t xml:space="preserve"> ​​</w:t>
      </w:r>
      <w:proofErr w:type="spellStart"/>
      <w:r w:rsidRPr="00A50C21">
        <w:t>covering</w:t>
      </w:r>
      <w:proofErr w:type="spellEnd"/>
      <w:r w:rsidRPr="00A50C21">
        <w:t xml:space="preserve"> </w:t>
      </w:r>
      <w:proofErr w:type="spellStart"/>
      <w:r w:rsidRPr="00A50C21">
        <w:t>the</w:t>
      </w:r>
      <w:proofErr w:type="spellEnd"/>
      <w:r w:rsidRPr="00A50C21">
        <w:t xml:space="preserve"> </w:t>
      </w:r>
      <w:proofErr w:type="spellStart"/>
      <w:r w:rsidRPr="00A50C21">
        <w:t>dates</w:t>
      </w:r>
      <w:proofErr w:type="spellEnd"/>
      <w:r w:rsidRPr="00A50C21">
        <w:t xml:space="preserve"> 02.01.2005-12.11.2020 </w:t>
      </w:r>
      <w:proofErr w:type="spellStart"/>
      <w:r w:rsidRPr="00A50C21">
        <w:t>and</w:t>
      </w:r>
      <w:proofErr w:type="spellEnd"/>
      <w:r w:rsidRPr="00A50C21">
        <w:t xml:space="preserve"> an </w:t>
      </w:r>
      <w:proofErr w:type="spellStart"/>
      <w:r w:rsidRPr="00A50C21">
        <w:t>equally</w:t>
      </w:r>
      <w:proofErr w:type="spellEnd"/>
      <w:r w:rsidRPr="00A50C21">
        <w:t xml:space="preserve"> </w:t>
      </w:r>
      <w:proofErr w:type="spellStart"/>
      <w:r w:rsidRPr="00A50C21">
        <w:t>weighted</w:t>
      </w:r>
      <w:proofErr w:type="spellEnd"/>
      <w:r w:rsidRPr="00A50C21">
        <w:t xml:space="preserve"> </w:t>
      </w:r>
      <w:proofErr w:type="spellStart"/>
      <w:r w:rsidRPr="00A50C21">
        <w:t>portfolio</w:t>
      </w:r>
      <w:proofErr w:type="spellEnd"/>
      <w:r w:rsidRPr="00A50C21">
        <w:t xml:space="preserve"> of </w:t>
      </w:r>
      <w:proofErr w:type="spellStart"/>
      <w:r w:rsidRPr="00A50C21">
        <w:t>the</w:t>
      </w:r>
      <w:proofErr w:type="spellEnd"/>
      <w:r w:rsidRPr="00A50C21">
        <w:t xml:space="preserve"> 20 </w:t>
      </w:r>
      <w:proofErr w:type="spellStart"/>
      <w:r w:rsidRPr="00A50C21">
        <w:t>most</w:t>
      </w:r>
      <w:proofErr w:type="spellEnd"/>
      <w:r w:rsidRPr="00A50C21">
        <w:t xml:space="preserve"> </w:t>
      </w:r>
      <w:proofErr w:type="spellStart"/>
      <w:r w:rsidRPr="00A50C21">
        <w:t>traded</w:t>
      </w:r>
      <w:proofErr w:type="spellEnd"/>
      <w:r w:rsidRPr="00A50C21">
        <w:t xml:space="preserve"> </w:t>
      </w:r>
      <w:proofErr w:type="spellStart"/>
      <w:r w:rsidRPr="00A50C21">
        <w:t>foreign</w:t>
      </w:r>
      <w:proofErr w:type="spellEnd"/>
      <w:r w:rsidRPr="00A50C21">
        <w:t xml:space="preserve"> </w:t>
      </w:r>
      <w:proofErr w:type="spellStart"/>
      <w:r w:rsidRPr="00A50C21">
        <w:t>exchange</w:t>
      </w:r>
      <w:proofErr w:type="spellEnd"/>
      <w:r w:rsidRPr="00A50C21">
        <w:t xml:space="preserve"> </w:t>
      </w:r>
      <w:proofErr w:type="spellStart"/>
      <w:r w:rsidRPr="00A50C21">
        <w:t>rates</w:t>
      </w:r>
      <w:proofErr w:type="spellEnd"/>
      <w:r w:rsidRPr="00A50C21">
        <w:t xml:space="preserve"> in </w:t>
      </w:r>
      <w:proofErr w:type="spellStart"/>
      <w:r w:rsidRPr="00A50C21">
        <w:t>the</w:t>
      </w:r>
      <w:proofErr w:type="spellEnd"/>
      <w:r w:rsidRPr="00A50C21">
        <w:t xml:space="preserve"> Central Bank of </w:t>
      </w:r>
      <w:proofErr w:type="spellStart"/>
      <w:r w:rsidRPr="00A50C21">
        <w:t>the</w:t>
      </w:r>
      <w:proofErr w:type="spellEnd"/>
      <w:r w:rsidRPr="00A50C21">
        <w:t xml:space="preserve"> </w:t>
      </w:r>
      <w:proofErr w:type="spellStart"/>
      <w:r w:rsidRPr="00A50C21">
        <w:t>Republic</w:t>
      </w:r>
      <w:proofErr w:type="spellEnd"/>
      <w:r w:rsidRPr="00A50C21">
        <w:t xml:space="preserve"> of </w:t>
      </w:r>
      <w:proofErr w:type="spellStart"/>
      <w:r w:rsidRPr="00A50C21">
        <w:t>Turkey</w:t>
      </w:r>
      <w:proofErr w:type="spellEnd"/>
      <w:r w:rsidRPr="00A50C21">
        <w:t xml:space="preserve"> (CBRT) </w:t>
      </w:r>
      <w:proofErr w:type="spellStart"/>
      <w:r w:rsidRPr="00A50C21">
        <w:t>are</w:t>
      </w:r>
      <w:proofErr w:type="spellEnd"/>
      <w:r w:rsidRPr="00A50C21">
        <w:t xml:space="preserve"> </w:t>
      </w:r>
      <w:proofErr w:type="spellStart"/>
      <w:r w:rsidRPr="00A50C21">
        <w:t>used</w:t>
      </w:r>
      <w:proofErr w:type="spellEnd"/>
      <w:r w:rsidRPr="00A50C21">
        <w:t xml:space="preserve">. </w:t>
      </w:r>
      <w:proofErr w:type="spellStart"/>
      <w:r w:rsidRPr="00A50C21">
        <w:t>The</w:t>
      </w:r>
      <w:proofErr w:type="spellEnd"/>
      <w:r w:rsidRPr="00A50C21">
        <w:t xml:space="preserve"> </w:t>
      </w:r>
      <w:proofErr w:type="spellStart"/>
      <w:r w:rsidRPr="00A50C21">
        <w:t>research</w:t>
      </w:r>
      <w:proofErr w:type="spellEnd"/>
      <w:r w:rsidRPr="00A50C21">
        <w:t xml:space="preserve"> </w:t>
      </w:r>
      <w:proofErr w:type="gramStart"/>
      <w:r w:rsidRPr="00A50C21">
        <w:t>data</w:t>
      </w:r>
      <w:proofErr w:type="gramEnd"/>
      <w:r w:rsidRPr="00A50C21">
        <w:t xml:space="preserve"> </w:t>
      </w:r>
      <w:proofErr w:type="spellStart"/>
      <w:r w:rsidRPr="00A50C21">
        <w:t>are</w:t>
      </w:r>
      <w:proofErr w:type="spellEnd"/>
      <w:r w:rsidRPr="00A50C21">
        <w:t xml:space="preserve"> </w:t>
      </w:r>
      <w:proofErr w:type="spellStart"/>
      <w:r w:rsidRPr="00A50C21">
        <w:t>modeled</w:t>
      </w:r>
      <w:proofErr w:type="spellEnd"/>
      <w:r w:rsidRPr="00A50C21">
        <w:t xml:space="preserve"> </w:t>
      </w:r>
      <w:proofErr w:type="spellStart"/>
      <w:r w:rsidRPr="00A50C21">
        <w:t>with</w:t>
      </w:r>
      <w:proofErr w:type="spellEnd"/>
      <w:r w:rsidRPr="00A50C21">
        <w:t xml:space="preserve"> </w:t>
      </w:r>
      <w:proofErr w:type="spellStart"/>
      <w:r w:rsidRPr="00A50C21">
        <w:t>the</w:t>
      </w:r>
      <w:proofErr w:type="spellEnd"/>
      <w:r w:rsidRPr="00A50C21">
        <w:t xml:space="preserve"> </w:t>
      </w:r>
      <w:proofErr w:type="spellStart"/>
      <w:r w:rsidRPr="00A50C21">
        <w:t>Capital</w:t>
      </w:r>
      <w:proofErr w:type="spellEnd"/>
      <w:r w:rsidRPr="00A50C21">
        <w:t xml:space="preserve"> </w:t>
      </w:r>
      <w:proofErr w:type="spellStart"/>
      <w:r w:rsidRPr="00A50C21">
        <w:t>Asset</w:t>
      </w:r>
      <w:proofErr w:type="spellEnd"/>
      <w:r w:rsidRPr="00A50C21">
        <w:t xml:space="preserve"> </w:t>
      </w:r>
      <w:proofErr w:type="spellStart"/>
      <w:r w:rsidRPr="00A50C21">
        <w:t>Pricing</w:t>
      </w:r>
      <w:proofErr w:type="spellEnd"/>
      <w:r w:rsidRPr="00A50C21">
        <w:t xml:space="preserve"> Model (CAPM), </w:t>
      </w:r>
      <w:proofErr w:type="spellStart"/>
      <w:r w:rsidRPr="00A50C21">
        <w:t>which</w:t>
      </w:r>
      <w:proofErr w:type="spellEnd"/>
      <w:r w:rsidRPr="00A50C21">
        <w:t xml:space="preserve"> </w:t>
      </w:r>
      <w:proofErr w:type="spellStart"/>
      <w:r w:rsidRPr="00A50C21">
        <w:t>enables</w:t>
      </w:r>
      <w:proofErr w:type="spellEnd"/>
      <w:r w:rsidRPr="00A50C21">
        <w:t xml:space="preserve"> </w:t>
      </w:r>
      <w:proofErr w:type="spellStart"/>
      <w:r w:rsidRPr="00A50C21">
        <w:t>fixed</w:t>
      </w:r>
      <w:proofErr w:type="spellEnd"/>
      <w:r w:rsidRPr="00A50C21">
        <w:t xml:space="preserve"> beta risk. </w:t>
      </w:r>
      <w:proofErr w:type="spellStart"/>
      <w:r w:rsidRPr="00A50C21">
        <w:t>Findings</w:t>
      </w:r>
      <w:proofErr w:type="spellEnd"/>
      <w:r w:rsidRPr="00A50C21">
        <w:t xml:space="preserve"> </w:t>
      </w:r>
      <w:proofErr w:type="spellStart"/>
      <w:r w:rsidRPr="00A50C21">
        <w:t>about</w:t>
      </w:r>
      <w:proofErr w:type="spellEnd"/>
      <w:r w:rsidRPr="00A50C21">
        <w:t xml:space="preserve"> </w:t>
      </w:r>
      <w:proofErr w:type="spellStart"/>
      <w:r w:rsidRPr="00A50C21">
        <w:t>the</w:t>
      </w:r>
      <w:proofErr w:type="spellEnd"/>
      <w:r w:rsidRPr="00A50C21">
        <w:t xml:space="preserve"> risk of </w:t>
      </w:r>
      <w:proofErr w:type="spellStart"/>
      <w:r w:rsidRPr="00A50C21">
        <w:t>the</w:t>
      </w:r>
      <w:proofErr w:type="spellEnd"/>
      <w:r w:rsidRPr="00A50C21">
        <w:t xml:space="preserve"> </w:t>
      </w:r>
      <w:proofErr w:type="spellStart"/>
      <w:r w:rsidRPr="00A50C21">
        <w:t>research</w:t>
      </w:r>
      <w:proofErr w:type="spellEnd"/>
      <w:r w:rsidRPr="00A50C21">
        <w:t xml:space="preserve"> </w:t>
      </w:r>
      <w:proofErr w:type="gramStart"/>
      <w:r w:rsidRPr="00A50C21">
        <w:t>data</w:t>
      </w:r>
      <w:proofErr w:type="gramEnd"/>
      <w:r w:rsidRPr="00A50C21">
        <w:t xml:space="preserve"> </w:t>
      </w:r>
      <w:proofErr w:type="spellStart"/>
      <w:r w:rsidRPr="00A50C21">
        <w:t>are</w:t>
      </w:r>
      <w:proofErr w:type="spellEnd"/>
      <w:r w:rsidRPr="00A50C21">
        <w:t xml:space="preserve"> </w:t>
      </w:r>
      <w:proofErr w:type="spellStart"/>
      <w:r w:rsidRPr="00A50C21">
        <w:t>obtained</w:t>
      </w:r>
      <w:proofErr w:type="spellEnd"/>
      <w:r w:rsidRPr="00A50C21">
        <w:t xml:space="preserve"> </w:t>
      </w:r>
      <w:proofErr w:type="spellStart"/>
      <w:r w:rsidRPr="00A50C21">
        <w:t>by</w:t>
      </w:r>
      <w:proofErr w:type="spellEnd"/>
      <w:r w:rsidRPr="00A50C21">
        <w:t xml:space="preserve"> </w:t>
      </w:r>
      <w:proofErr w:type="spellStart"/>
      <w:r w:rsidRPr="00A50C21">
        <w:t>using</w:t>
      </w:r>
      <w:proofErr w:type="spellEnd"/>
      <w:r w:rsidRPr="00A50C21">
        <w:t xml:space="preserve"> </w:t>
      </w:r>
      <w:proofErr w:type="spellStart"/>
      <w:r w:rsidRPr="00A50C21">
        <w:t>the</w:t>
      </w:r>
      <w:proofErr w:type="spellEnd"/>
      <w:r w:rsidRPr="00A50C21">
        <w:t xml:space="preserve"> </w:t>
      </w:r>
      <w:proofErr w:type="spellStart"/>
      <w:r w:rsidRPr="00A50C21">
        <w:t>Least</w:t>
      </w:r>
      <w:proofErr w:type="spellEnd"/>
      <w:r w:rsidRPr="00A50C21">
        <w:t xml:space="preserve"> </w:t>
      </w:r>
      <w:proofErr w:type="spellStart"/>
      <w:r w:rsidRPr="00A50C21">
        <w:t>Squares</w:t>
      </w:r>
      <w:proofErr w:type="spellEnd"/>
      <w:r w:rsidRPr="00A50C21">
        <w:t xml:space="preserve"> (LS) </w:t>
      </w:r>
      <w:proofErr w:type="spellStart"/>
      <w:r w:rsidRPr="00A50C21">
        <w:t>method</w:t>
      </w:r>
      <w:proofErr w:type="spellEnd"/>
      <w:r w:rsidRPr="00A50C21">
        <w:t xml:space="preserve"> </w:t>
      </w:r>
      <w:proofErr w:type="spellStart"/>
      <w:r w:rsidRPr="00A50C21">
        <w:t>and</w:t>
      </w:r>
      <w:proofErr w:type="spellEnd"/>
      <w:r w:rsidRPr="00A50C21">
        <w:t xml:space="preserve"> </w:t>
      </w:r>
      <w:proofErr w:type="spellStart"/>
      <w:r w:rsidRPr="00A50C21">
        <w:t>the</w:t>
      </w:r>
      <w:proofErr w:type="spellEnd"/>
      <w:r w:rsidRPr="00A50C21">
        <w:t xml:space="preserve"> Maximum </w:t>
      </w:r>
      <w:proofErr w:type="spellStart"/>
      <w:r w:rsidRPr="00A50C21">
        <w:t>Likelihood</w:t>
      </w:r>
      <w:proofErr w:type="spellEnd"/>
      <w:r w:rsidRPr="00A50C21">
        <w:t xml:space="preserve"> (MLE) </w:t>
      </w:r>
      <w:proofErr w:type="spellStart"/>
      <w:r w:rsidRPr="00A50C21">
        <w:t>estimation</w:t>
      </w:r>
      <w:proofErr w:type="spellEnd"/>
      <w:r w:rsidRPr="00A50C21">
        <w:t xml:space="preserve"> </w:t>
      </w:r>
      <w:proofErr w:type="spellStart"/>
      <w:r w:rsidRPr="00A50C21">
        <w:t>for</w:t>
      </w:r>
      <w:proofErr w:type="spellEnd"/>
      <w:r w:rsidRPr="00A50C21">
        <w:t xml:space="preserve"> </w:t>
      </w:r>
      <w:proofErr w:type="spellStart"/>
      <w:r w:rsidRPr="00A50C21">
        <w:t>the</w:t>
      </w:r>
      <w:proofErr w:type="spellEnd"/>
      <w:r w:rsidRPr="00A50C21">
        <w:t xml:space="preserve"> </w:t>
      </w:r>
      <w:proofErr w:type="spellStart"/>
      <w:r w:rsidRPr="00A50C21">
        <w:t>constant</w:t>
      </w:r>
      <w:proofErr w:type="spellEnd"/>
      <w:r w:rsidRPr="00A50C21">
        <w:t xml:space="preserve"> beta risk </w:t>
      </w:r>
      <w:proofErr w:type="spellStart"/>
      <w:r w:rsidRPr="00A50C21">
        <w:t>parameter</w:t>
      </w:r>
      <w:proofErr w:type="spellEnd"/>
      <w:r w:rsidRPr="00A50C21">
        <w:t xml:space="preserve">, </w:t>
      </w:r>
      <w:proofErr w:type="spellStart"/>
      <w:r w:rsidRPr="00A50C21">
        <w:t>which</w:t>
      </w:r>
      <w:proofErr w:type="spellEnd"/>
      <w:r w:rsidRPr="00A50C21">
        <w:t xml:space="preserve"> is a </w:t>
      </w:r>
      <w:proofErr w:type="spellStart"/>
      <w:r w:rsidRPr="00A50C21">
        <w:t>measure</w:t>
      </w:r>
      <w:proofErr w:type="spellEnd"/>
      <w:r w:rsidRPr="00A50C21">
        <w:t xml:space="preserve"> of </w:t>
      </w:r>
      <w:proofErr w:type="spellStart"/>
      <w:r w:rsidRPr="00A50C21">
        <w:t>the</w:t>
      </w:r>
      <w:proofErr w:type="spellEnd"/>
      <w:r w:rsidRPr="00A50C21">
        <w:t xml:space="preserve"> </w:t>
      </w:r>
      <w:proofErr w:type="spellStart"/>
      <w:r w:rsidRPr="00A50C21">
        <w:t>systematic</w:t>
      </w:r>
      <w:proofErr w:type="spellEnd"/>
      <w:r w:rsidRPr="00A50C21">
        <w:t xml:space="preserve"> risk </w:t>
      </w:r>
      <w:bookmarkStart w:id="0" w:name="_GoBack"/>
      <w:bookmarkEnd w:id="0"/>
      <w:r w:rsidRPr="00A50C21">
        <w:t>in CAPM.</w:t>
      </w:r>
    </w:p>
    <w:sectPr w:rsidR="00A50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0B"/>
    <w:rsid w:val="000625DE"/>
    <w:rsid w:val="0073408C"/>
    <w:rsid w:val="00810A0D"/>
    <w:rsid w:val="009D6E8B"/>
    <w:rsid w:val="00A50C21"/>
    <w:rsid w:val="00C73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21"/>
  </w:style>
  <w:style w:type="paragraph" w:styleId="Balk3">
    <w:name w:val="heading 3"/>
    <w:basedOn w:val="Normal"/>
    <w:link w:val="Balk3Char"/>
    <w:uiPriority w:val="9"/>
    <w:qFormat/>
    <w:rsid w:val="00A50C2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50C21"/>
    <w:rPr>
      <w:color w:val="0000FF" w:themeColor="hyperlink"/>
      <w:u w:val="single"/>
    </w:rPr>
  </w:style>
  <w:style w:type="character" w:customStyle="1" w:styleId="Balk3Char">
    <w:name w:val="Başlık 3 Char"/>
    <w:basedOn w:val="VarsaylanParagrafYazTipi"/>
    <w:link w:val="Balk3"/>
    <w:uiPriority w:val="9"/>
    <w:rsid w:val="00A50C21"/>
    <w:rPr>
      <w:rFonts w:ascii="Times New Roman" w:eastAsia="Times New Roman" w:hAnsi="Times New Roman" w:cs="Times New Roman"/>
      <w:b/>
      <w:bCs/>
      <w:sz w:val="27"/>
      <w:szCs w:val="27"/>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21"/>
  </w:style>
  <w:style w:type="paragraph" w:styleId="Balk3">
    <w:name w:val="heading 3"/>
    <w:basedOn w:val="Normal"/>
    <w:link w:val="Balk3Char"/>
    <w:uiPriority w:val="9"/>
    <w:qFormat/>
    <w:rsid w:val="00A50C2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50C21"/>
    <w:rPr>
      <w:color w:val="0000FF" w:themeColor="hyperlink"/>
      <w:u w:val="single"/>
    </w:rPr>
  </w:style>
  <w:style w:type="character" w:customStyle="1" w:styleId="Balk3Char">
    <w:name w:val="Başlık 3 Char"/>
    <w:basedOn w:val="VarsaylanParagrafYazTipi"/>
    <w:link w:val="Balk3"/>
    <w:uiPriority w:val="9"/>
    <w:rsid w:val="00A50C2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4430">
      <w:bodyDiv w:val="1"/>
      <w:marLeft w:val="0"/>
      <w:marRight w:val="0"/>
      <w:marTop w:val="0"/>
      <w:marBottom w:val="0"/>
      <w:divBdr>
        <w:top w:val="none" w:sz="0" w:space="0" w:color="auto"/>
        <w:left w:val="none" w:sz="0" w:space="0" w:color="auto"/>
        <w:bottom w:val="none" w:sz="0" w:space="0" w:color="auto"/>
        <w:right w:val="none" w:sz="0" w:space="0" w:color="auto"/>
      </w:divBdr>
    </w:div>
    <w:div w:id="16483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rvepaker@karatekin.edu.tr" TargetMode="External"/><Relationship Id="rId5" Type="http://schemas.openxmlformats.org/officeDocument/2006/relationships/hyperlink" Target="mailto:mervepaker@karatekin.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paker</dc:creator>
  <cp:lastModifiedBy>merve paker</cp:lastModifiedBy>
  <cp:revision>2</cp:revision>
  <dcterms:created xsi:type="dcterms:W3CDTF">2021-07-29T13:43:00Z</dcterms:created>
  <dcterms:modified xsi:type="dcterms:W3CDTF">2021-07-29T13:43:00Z</dcterms:modified>
</cp:coreProperties>
</file>