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4CB6" w14:textId="622248BD" w:rsidR="00C32E23" w:rsidRPr="004D542E" w:rsidRDefault="00C32E23" w:rsidP="004D542E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4D542E">
        <w:rPr>
          <w:rFonts w:ascii="Times New Roman" w:hAnsi="Times New Roman" w:cs="Times New Roman"/>
          <w:b/>
          <w:bCs/>
        </w:rPr>
        <w:t xml:space="preserve">Bireylerin </w:t>
      </w:r>
      <w:r w:rsidR="00D50A81" w:rsidRPr="004D542E">
        <w:rPr>
          <w:rFonts w:ascii="Times New Roman" w:hAnsi="Times New Roman" w:cs="Times New Roman"/>
          <w:b/>
          <w:bCs/>
        </w:rPr>
        <w:t xml:space="preserve">İnternet ve Dijital </w:t>
      </w:r>
      <w:r w:rsidR="00293CC5" w:rsidRPr="004D542E">
        <w:rPr>
          <w:rFonts w:ascii="Times New Roman" w:hAnsi="Times New Roman" w:cs="Times New Roman"/>
          <w:b/>
          <w:bCs/>
        </w:rPr>
        <w:t>C</w:t>
      </w:r>
      <w:r w:rsidR="00D50A81" w:rsidRPr="004D542E">
        <w:rPr>
          <w:rFonts w:ascii="Times New Roman" w:hAnsi="Times New Roman" w:cs="Times New Roman"/>
          <w:b/>
          <w:bCs/>
        </w:rPr>
        <w:t>ihaz Kullanımı Beceri Düzeyleri</w:t>
      </w:r>
      <w:r w:rsidRPr="004D542E">
        <w:rPr>
          <w:rFonts w:ascii="Times New Roman" w:hAnsi="Times New Roman" w:cs="Times New Roman"/>
          <w:b/>
          <w:bCs/>
        </w:rPr>
        <w:t xml:space="preserve"> Hakkındaki Düşüncelerini Etkileyen Faktörlerin İncelenmesi: Osmaniye’de Bir Uygulama</w:t>
      </w:r>
    </w:p>
    <w:p w14:paraId="15BA27B7" w14:textId="77777777" w:rsidR="008A463C" w:rsidRPr="004D542E" w:rsidRDefault="008A463C" w:rsidP="004D542E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EEAB5F" w14:textId="1A7B4AB6" w:rsidR="008A463C" w:rsidRPr="004D542E" w:rsidRDefault="008A463C" w:rsidP="004D542E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4D542E">
        <w:rPr>
          <w:rFonts w:ascii="Times New Roman" w:hAnsi="Times New Roman" w:cs="Times New Roman"/>
        </w:rPr>
        <w:t>Arş. Gör. Özlem KURU, Osmaniye Korkut Ata Üniversitesi</w:t>
      </w:r>
    </w:p>
    <w:p w14:paraId="06EDEB42" w14:textId="2192506E" w:rsidR="008A463C" w:rsidRPr="004D542E" w:rsidRDefault="008A463C" w:rsidP="004D542E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4D542E">
        <w:rPr>
          <w:rFonts w:ascii="Times New Roman" w:hAnsi="Times New Roman" w:cs="Times New Roman"/>
        </w:rPr>
        <w:t>Doç. Dr. Emre YAKUT, Osmaniye Korkut Ata Üniversitesi</w:t>
      </w:r>
    </w:p>
    <w:p w14:paraId="0524413D" w14:textId="50E6F9C6" w:rsidR="008A463C" w:rsidRPr="004D542E" w:rsidRDefault="008A463C" w:rsidP="004D542E">
      <w:pPr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4D542E">
        <w:rPr>
          <w:rFonts w:ascii="Times New Roman" w:hAnsi="Times New Roman" w:cs="Times New Roman"/>
          <w:b/>
          <w:bCs/>
        </w:rPr>
        <w:t>ÖZET</w:t>
      </w:r>
    </w:p>
    <w:p w14:paraId="533BDF7D" w14:textId="3C7979A4" w:rsidR="00F42602" w:rsidRPr="004D542E" w:rsidRDefault="00F42602" w:rsidP="00E215C4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4D542E">
        <w:rPr>
          <w:rFonts w:ascii="Times New Roman" w:hAnsi="Times New Roman" w:cs="Times New Roman"/>
          <w:b/>
          <w:bCs/>
        </w:rPr>
        <w:t>Amaç:</w:t>
      </w:r>
      <w:r w:rsidR="003B33B7" w:rsidRPr="004D542E">
        <w:rPr>
          <w:rFonts w:ascii="Times New Roman" w:hAnsi="Times New Roman" w:cs="Times New Roman"/>
          <w:b/>
          <w:bCs/>
        </w:rPr>
        <w:t xml:space="preserve"> </w:t>
      </w:r>
      <w:r w:rsidR="002A443A" w:rsidRPr="004D542E">
        <w:rPr>
          <w:rFonts w:ascii="Times New Roman" w:hAnsi="Times New Roman" w:cs="Times New Roman"/>
        </w:rPr>
        <w:t xml:space="preserve">Çalışmanın amacı, bireylerin kendi </w:t>
      </w:r>
      <w:r w:rsidR="007E69FF">
        <w:rPr>
          <w:rFonts w:ascii="Times New Roman" w:hAnsi="Times New Roman" w:cs="Times New Roman"/>
        </w:rPr>
        <w:t xml:space="preserve">internet ve dijital cihaz kullanımı </w:t>
      </w:r>
      <w:r w:rsidR="003B33B7" w:rsidRPr="004D542E">
        <w:rPr>
          <w:rFonts w:ascii="Times New Roman" w:hAnsi="Times New Roman" w:cs="Times New Roman"/>
        </w:rPr>
        <w:t>beceri düzeyleri hakkındaki düşüncelerini etkileyen faktörleri incelemektir.</w:t>
      </w:r>
    </w:p>
    <w:p w14:paraId="30829952" w14:textId="3619DB1C" w:rsidR="004A7297" w:rsidRPr="004D542E" w:rsidRDefault="004A7297" w:rsidP="00E215C4">
      <w:pPr>
        <w:pStyle w:val="Default"/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D542E">
        <w:rPr>
          <w:rFonts w:ascii="Times New Roman" w:hAnsi="Times New Roman" w:cs="Times New Roman"/>
          <w:b/>
          <w:bCs/>
          <w:sz w:val="22"/>
          <w:szCs w:val="22"/>
        </w:rPr>
        <w:t>Materyal ve Yöntem:</w:t>
      </w:r>
      <w:r w:rsidR="003A4369" w:rsidRPr="004D542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50A81" w:rsidRPr="004D542E">
        <w:rPr>
          <w:rFonts w:ascii="Times New Roman" w:hAnsi="Times New Roman" w:cs="Times New Roman"/>
          <w:sz w:val="22"/>
          <w:szCs w:val="22"/>
        </w:rPr>
        <w:t>Çalışmada Osmaniye’de yaşayan 18</w:t>
      </w:r>
      <w:r w:rsidR="00293CC5" w:rsidRPr="004D542E">
        <w:rPr>
          <w:rFonts w:ascii="Times New Roman" w:hAnsi="Times New Roman" w:cs="Times New Roman"/>
          <w:sz w:val="22"/>
          <w:szCs w:val="22"/>
        </w:rPr>
        <w:t xml:space="preserve"> yaş </w:t>
      </w:r>
      <w:r w:rsidR="00633B79">
        <w:rPr>
          <w:rFonts w:ascii="Times New Roman" w:hAnsi="Times New Roman" w:cs="Times New Roman"/>
          <w:sz w:val="22"/>
          <w:szCs w:val="22"/>
        </w:rPr>
        <w:t xml:space="preserve">ve </w:t>
      </w:r>
      <w:r w:rsidR="00293CC5" w:rsidRPr="004D542E">
        <w:rPr>
          <w:rFonts w:ascii="Times New Roman" w:hAnsi="Times New Roman" w:cs="Times New Roman"/>
          <w:sz w:val="22"/>
          <w:szCs w:val="22"/>
        </w:rPr>
        <w:t>ü</w:t>
      </w:r>
      <w:r w:rsidR="00633B79">
        <w:rPr>
          <w:rFonts w:ascii="Times New Roman" w:hAnsi="Times New Roman" w:cs="Times New Roman"/>
          <w:sz w:val="22"/>
          <w:szCs w:val="22"/>
        </w:rPr>
        <w:t>zeri</w:t>
      </w:r>
      <w:r w:rsidR="00293CC5" w:rsidRPr="004D542E">
        <w:rPr>
          <w:rFonts w:ascii="Times New Roman" w:hAnsi="Times New Roman" w:cs="Times New Roman"/>
          <w:sz w:val="22"/>
          <w:szCs w:val="22"/>
        </w:rPr>
        <w:t xml:space="preserve"> bireylere uygulanan anket formuna gelen 521 cevap materyal olarak kullanılmıştır. </w:t>
      </w:r>
      <w:r w:rsidR="00A34D34" w:rsidRPr="004D542E">
        <w:rPr>
          <w:rFonts w:ascii="Times New Roman" w:hAnsi="Times New Roman" w:cs="Times New Roman"/>
          <w:sz w:val="22"/>
          <w:szCs w:val="22"/>
        </w:rPr>
        <w:t>Anket formunda bireylerin bazı demografik özellikleri</w:t>
      </w:r>
      <w:r w:rsidR="00086F9D" w:rsidRPr="004D542E">
        <w:rPr>
          <w:rFonts w:ascii="Times New Roman" w:hAnsi="Times New Roman" w:cs="Times New Roman"/>
          <w:sz w:val="22"/>
          <w:szCs w:val="22"/>
        </w:rPr>
        <w:t>ni belirleyen sorular</w:t>
      </w:r>
      <w:r w:rsidR="00A34D34" w:rsidRPr="004D542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A34D34" w:rsidRPr="004D542E">
        <w:rPr>
          <w:rFonts w:ascii="Times New Roman" w:hAnsi="Times New Roman" w:cs="Times New Roman"/>
          <w:sz w:val="22"/>
          <w:szCs w:val="22"/>
        </w:rPr>
        <w:t>ile birlikte</w:t>
      </w:r>
      <w:proofErr w:type="gramEnd"/>
      <w:r w:rsidR="00A34D34" w:rsidRPr="004D54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C1F55" w:rsidRPr="004D542E">
        <w:rPr>
          <w:rFonts w:ascii="Times New Roman" w:hAnsi="Times New Roman" w:cs="Times New Roman"/>
          <w:sz w:val="22"/>
          <w:szCs w:val="22"/>
        </w:rPr>
        <w:t>Alzubaidi</w:t>
      </w:r>
      <w:proofErr w:type="spellEnd"/>
      <w:r w:rsidR="00CC1F55" w:rsidRPr="004D542E">
        <w:rPr>
          <w:rFonts w:ascii="Times New Roman" w:hAnsi="Times New Roman" w:cs="Times New Roman"/>
          <w:sz w:val="22"/>
          <w:szCs w:val="22"/>
        </w:rPr>
        <w:t xml:space="preserve"> (2021) tarafından tasarlanan Bilgi Güvenliği Farkındalığı </w:t>
      </w:r>
      <w:proofErr w:type="spellStart"/>
      <w:r w:rsidR="00086F9D" w:rsidRPr="004D542E">
        <w:rPr>
          <w:rFonts w:ascii="Times New Roman" w:hAnsi="Times New Roman" w:cs="Times New Roman"/>
          <w:sz w:val="22"/>
          <w:szCs w:val="22"/>
        </w:rPr>
        <w:t>Ö</w:t>
      </w:r>
      <w:r w:rsidR="00CC1F55" w:rsidRPr="004D542E">
        <w:rPr>
          <w:rFonts w:ascii="Times New Roman" w:hAnsi="Times New Roman" w:cs="Times New Roman"/>
          <w:sz w:val="22"/>
          <w:szCs w:val="22"/>
        </w:rPr>
        <w:t>lçeği</w:t>
      </w:r>
      <w:r w:rsidR="00086F9D" w:rsidRPr="004D542E">
        <w:rPr>
          <w:rFonts w:ascii="Times New Roman" w:hAnsi="Times New Roman" w:cs="Times New Roman"/>
          <w:sz w:val="22"/>
          <w:szCs w:val="22"/>
        </w:rPr>
        <w:t>’</w:t>
      </w:r>
      <w:r w:rsidR="00CC1F55" w:rsidRPr="004D542E">
        <w:rPr>
          <w:rFonts w:ascii="Times New Roman" w:hAnsi="Times New Roman" w:cs="Times New Roman"/>
          <w:sz w:val="22"/>
          <w:szCs w:val="22"/>
        </w:rPr>
        <w:t>n</w:t>
      </w:r>
      <w:r w:rsidR="0031228C" w:rsidRPr="004D542E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="0031228C" w:rsidRPr="004D542E">
        <w:rPr>
          <w:rFonts w:ascii="Times New Roman" w:hAnsi="Times New Roman" w:cs="Times New Roman"/>
          <w:sz w:val="22"/>
          <w:szCs w:val="22"/>
        </w:rPr>
        <w:t xml:space="preserve"> Siber Güvenlik Faaliyetleri ve Siber Suç Bilinci </w:t>
      </w:r>
      <w:r w:rsidR="00086F9D" w:rsidRPr="004D542E">
        <w:rPr>
          <w:rFonts w:ascii="Times New Roman" w:hAnsi="Times New Roman" w:cs="Times New Roman"/>
          <w:sz w:val="22"/>
          <w:szCs w:val="22"/>
        </w:rPr>
        <w:t>b</w:t>
      </w:r>
      <w:r w:rsidR="0031228C" w:rsidRPr="004D542E">
        <w:rPr>
          <w:rFonts w:ascii="Times New Roman" w:hAnsi="Times New Roman" w:cs="Times New Roman"/>
          <w:sz w:val="22"/>
          <w:szCs w:val="22"/>
        </w:rPr>
        <w:t xml:space="preserve">ölümlerinden bazı ifadeler kullanılmıştır. </w:t>
      </w:r>
      <w:r w:rsidR="00086F9D" w:rsidRPr="004D542E">
        <w:rPr>
          <w:rFonts w:ascii="Times New Roman" w:hAnsi="Times New Roman" w:cs="Times New Roman"/>
          <w:sz w:val="22"/>
          <w:szCs w:val="22"/>
        </w:rPr>
        <w:t>Çalışmada bireylerin internet ve dijital cihaz kullanım becerilerini</w:t>
      </w:r>
      <w:r w:rsidR="00BC2070">
        <w:rPr>
          <w:rFonts w:ascii="Times New Roman" w:hAnsi="Times New Roman" w:cs="Times New Roman"/>
          <w:sz w:val="22"/>
          <w:szCs w:val="22"/>
        </w:rPr>
        <w:t xml:space="preserve"> </w:t>
      </w:r>
      <w:r w:rsidR="00086F9D" w:rsidRPr="004D542E">
        <w:rPr>
          <w:rFonts w:ascii="Times New Roman" w:hAnsi="Times New Roman" w:cs="Times New Roman"/>
          <w:sz w:val="22"/>
          <w:szCs w:val="22"/>
        </w:rPr>
        <w:t>değerlendirdikleri</w:t>
      </w:r>
      <w:r w:rsidR="005C5617" w:rsidRPr="004D542E">
        <w:rPr>
          <w:rFonts w:ascii="Times New Roman" w:hAnsi="Times New Roman" w:cs="Times New Roman"/>
          <w:sz w:val="22"/>
          <w:szCs w:val="22"/>
        </w:rPr>
        <w:t xml:space="preserve"> beceri düzeyi </w:t>
      </w:r>
      <w:r w:rsidR="00BC2070">
        <w:rPr>
          <w:rFonts w:ascii="Times New Roman" w:hAnsi="Times New Roman" w:cs="Times New Roman"/>
          <w:sz w:val="22"/>
          <w:szCs w:val="22"/>
        </w:rPr>
        <w:t xml:space="preserve">(BD) </w:t>
      </w:r>
      <w:r w:rsidR="005C5617" w:rsidRPr="004D542E">
        <w:rPr>
          <w:rFonts w:ascii="Times New Roman" w:hAnsi="Times New Roman" w:cs="Times New Roman"/>
          <w:sz w:val="22"/>
          <w:szCs w:val="22"/>
        </w:rPr>
        <w:t>değişkeni bağımlı değişken olarak belirlenmiştir. Bireyler kendi becerilerini üç düzey üzerinden (</w:t>
      </w:r>
      <w:r w:rsidR="00A24B22" w:rsidRPr="004D542E">
        <w:rPr>
          <w:rFonts w:ascii="Times New Roman" w:hAnsi="Times New Roman" w:cs="Times New Roman"/>
          <w:sz w:val="22"/>
          <w:szCs w:val="22"/>
        </w:rPr>
        <w:t xml:space="preserve">Başlangıç:1, Orta:2 ve Uzman:3) değerlendirmişlerdir. Bu değişkeni etkileyen faktörler incelenirken ki-kare analizi, sıralı lojistik regresyon analizi ve marjinal etki analizi kullanılmıştır. </w:t>
      </w:r>
    </w:p>
    <w:p w14:paraId="532908A3" w14:textId="77777777" w:rsidR="000B3CE0" w:rsidRDefault="004A7297" w:rsidP="00E215C4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D542E">
        <w:rPr>
          <w:rFonts w:ascii="Times New Roman" w:hAnsi="Times New Roman" w:cs="Times New Roman"/>
          <w:b/>
          <w:bCs/>
        </w:rPr>
        <w:t>Bulgular:</w:t>
      </w:r>
      <w:r w:rsidR="0011605E">
        <w:rPr>
          <w:rFonts w:ascii="Times New Roman" w:hAnsi="Times New Roman" w:cs="Times New Roman"/>
          <w:b/>
          <w:bCs/>
        </w:rPr>
        <w:t xml:space="preserve"> </w:t>
      </w:r>
      <w:r w:rsidR="0011605E" w:rsidRPr="00E6741F">
        <w:rPr>
          <w:rFonts w:ascii="Times New Roman" w:hAnsi="Times New Roman" w:cs="Times New Roman"/>
        </w:rPr>
        <w:t>Gerçekleştirilen ki-kare analizine göre sıralı lojistik regresyon analizine dahil edilecek değişkenler belirlenmiştir. Bu değişkenler; cinsiyet, yaş, eğitim düzeyi, istihdam durumu</w:t>
      </w:r>
      <w:r w:rsidR="00D7758F" w:rsidRPr="00E6741F">
        <w:rPr>
          <w:rFonts w:ascii="Times New Roman" w:hAnsi="Times New Roman" w:cs="Times New Roman"/>
        </w:rPr>
        <w:t xml:space="preserve">, bilgisayar işletim sistemi, mobil işletim sistemi, web sitelerine girmeden önce yasallıklarının kontrol edilmesi, </w:t>
      </w:r>
      <w:r w:rsidR="00F91F53" w:rsidRPr="00E6741F">
        <w:rPr>
          <w:rFonts w:ascii="Times New Roman" w:hAnsi="Times New Roman" w:cs="Times New Roman"/>
        </w:rPr>
        <w:t>gönderilerdeki bağlantılara tıklarken dikkat edilmesi, siber suç mağduru olma riskinin geçen yıla kıyasla artışı</w:t>
      </w:r>
      <w:r w:rsidR="00E6741F" w:rsidRPr="00E6741F">
        <w:rPr>
          <w:rFonts w:ascii="Times New Roman" w:hAnsi="Times New Roman" w:cs="Times New Roman"/>
        </w:rPr>
        <w:t xml:space="preserve"> ve internette güvenliğin artması koşuluyla devlet gözetiminin artırılmasının kabul edilmesidir.</w:t>
      </w:r>
      <w:r w:rsidR="0074472D">
        <w:rPr>
          <w:rFonts w:ascii="Times New Roman" w:hAnsi="Times New Roman" w:cs="Times New Roman"/>
        </w:rPr>
        <w:t xml:space="preserve"> Sayılan bu değişkenlerin kategorilerinin beceri düzeyi açısından anlamlı olarak farklılaştığı belirlenmiştir (p&lt;0.05). </w:t>
      </w:r>
    </w:p>
    <w:p w14:paraId="04B5B2CE" w14:textId="040266E7" w:rsidR="00050417" w:rsidRDefault="000B3CE0" w:rsidP="00E215C4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Çalışmada kullanılacak değişkenlerin çoklu doğrusallık problemine sahip olup olmadığını belirlemek için çoklu doğrusal bağlantı testi gerçekleştirilmiş ve </w:t>
      </w:r>
      <w:r w:rsidR="009311DC">
        <w:rPr>
          <w:rFonts w:ascii="Times New Roman" w:hAnsi="Times New Roman" w:cs="Times New Roman"/>
        </w:rPr>
        <w:t xml:space="preserve">tüm değişkenlerin VIF değerlerinin 1.05 ile 1.24 arasında </w:t>
      </w:r>
      <w:r w:rsidR="00753E57">
        <w:rPr>
          <w:rFonts w:ascii="Times New Roman" w:hAnsi="Times New Roman" w:cs="Times New Roman"/>
        </w:rPr>
        <w:t xml:space="preserve">yer aldığı görülmüş, çoklu doğrusallık probleminin </w:t>
      </w:r>
      <w:r w:rsidR="00860B34">
        <w:rPr>
          <w:rFonts w:ascii="Times New Roman" w:hAnsi="Times New Roman" w:cs="Times New Roman"/>
        </w:rPr>
        <w:t>mevcut</w:t>
      </w:r>
      <w:r w:rsidR="00753E57">
        <w:rPr>
          <w:rFonts w:ascii="Times New Roman" w:hAnsi="Times New Roman" w:cs="Times New Roman"/>
        </w:rPr>
        <w:t xml:space="preserve"> olmadığı anlaşılmıştır.</w:t>
      </w:r>
      <w:r w:rsidR="00860B34">
        <w:rPr>
          <w:rFonts w:ascii="Times New Roman" w:hAnsi="Times New Roman" w:cs="Times New Roman"/>
        </w:rPr>
        <w:t xml:space="preserve"> </w:t>
      </w:r>
      <w:r w:rsidR="00753E57">
        <w:rPr>
          <w:rFonts w:ascii="Times New Roman" w:hAnsi="Times New Roman" w:cs="Times New Roman"/>
        </w:rPr>
        <w:t>Sıralı lojistik regresyon analizi uygulandıktan sonra modele ait R</w:t>
      </w:r>
      <w:r w:rsidR="00753E57" w:rsidRPr="00FC6814">
        <w:rPr>
          <w:rFonts w:ascii="Times New Roman" w:hAnsi="Times New Roman" w:cs="Times New Roman"/>
          <w:vertAlign w:val="superscript"/>
        </w:rPr>
        <w:t>2</w:t>
      </w:r>
      <w:r w:rsidR="00753E57">
        <w:rPr>
          <w:rFonts w:ascii="Times New Roman" w:hAnsi="Times New Roman" w:cs="Times New Roman"/>
        </w:rPr>
        <w:t xml:space="preserve"> </w:t>
      </w:r>
      <w:r w:rsidR="00FC6814">
        <w:rPr>
          <w:rFonts w:ascii="Times New Roman" w:hAnsi="Times New Roman" w:cs="Times New Roman"/>
        </w:rPr>
        <w:t xml:space="preserve">değeri %20.60 olarak belirlenmiştir. </w:t>
      </w:r>
    </w:p>
    <w:p w14:paraId="551D7F7F" w14:textId="7D13EA1A" w:rsidR="004A7297" w:rsidRDefault="0019086F" w:rsidP="00E215C4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Ki-kare analizinde kategorileri arasında anlamlı farklılıklar bulunan bu değişkenler ile gerçekleştirilen sıralı lojistik regresyon analizinin sonuçlarına göre </w:t>
      </w:r>
      <w:r w:rsidR="00FC6814">
        <w:rPr>
          <w:rFonts w:ascii="Times New Roman" w:hAnsi="Times New Roman" w:cs="Times New Roman"/>
        </w:rPr>
        <w:t xml:space="preserve"> </w:t>
      </w:r>
      <w:r w:rsidR="00490659">
        <w:rPr>
          <w:rFonts w:ascii="Times New Roman" w:hAnsi="Times New Roman" w:cs="Times New Roman"/>
        </w:rPr>
        <w:t xml:space="preserve">erkeklerin </w:t>
      </w:r>
      <w:r w:rsidR="009A3537">
        <w:rPr>
          <w:rFonts w:ascii="Times New Roman" w:hAnsi="Times New Roman" w:cs="Times New Roman"/>
        </w:rPr>
        <w:t xml:space="preserve">BD’sinin kadınlara göre 2.34 kat daha fazla olduğu, 30-39 yaş grubundakilerin BD’sinin 18-29 yaş grubundakilere göre </w:t>
      </w:r>
      <w:r w:rsidR="006622F7">
        <w:rPr>
          <w:rFonts w:ascii="Times New Roman" w:hAnsi="Times New Roman" w:cs="Times New Roman"/>
        </w:rPr>
        <w:t xml:space="preserve">0.47 kat daha az olduğu, 50 yaş ve üzerindeki katılımcıların </w:t>
      </w:r>
      <w:r w:rsidR="006F283D">
        <w:rPr>
          <w:rFonts w:ascii="Times New Roman" w:hAnsi="Times New Roman" w:cs="Times New Roman"/>
        </w:rPr>
        <w:t>ise</w:t>
      </w:r>
      <w:r w:rsidR="006622F7">
        <w:rPr>
          <w:rFonts w:ascii="Times New Roman" w:hAnsi="Times New Roman" w:cs="Times New Roman"/>
        </w:rPr>
        <w:t xml:space="preserve"> BD’sinin </w:t>
      </w:r>
      <w:r w:rsidR="000D22B9">
        <w:rPr>
          <w:rFonts w:ascii="Times New Roman" w:hAnsi="Times New Roman" w:cs="Times New Roman"/>
        </w:rPr>
        <w:t xml:space="preserve">0.50 kat daha az olduğu anlaşılmıştır. Eğitim düzeylerinde ise ilköğretim-ortaokul ve lise mezunlarına göre </w:t>
      </w:r>
      <w:proofErr w:type="spellStart"/>
      <w:r w:rsidR="000D22B9">
        <w:rPr>
          <w:rFonts w:ascii="Times New Roman" w:hAnsi="Times New Roman" w:cs="Times New Roman"/>
        </w:rPr>
        <w:t>önlisans</w:t>
      </w:r>
      <w:proofErr w:type="spellEnd"/>
      <w:r w:rsidR="000D22B9">
        <w:rPr>
          <w:rFonts w:ascii="Times New Roman" w:hAnsi="Times New Roman" w:cs="Times New Roman"/>
        </w:rPr>
        <w:t xml:space="preserve"> mezunlarının BD’sinin</w:t>
      </w:r>
      <w:r w:rsidR="008636A9">
        <w:rPr>
          <w:rFonts w:ascii="Times New Roman" w:hAnsi="Times New Roman" w:cs="Times New Roman"/>
        </w:rPr>
        <w:t xml:space="preserve"> 4.58 kat daha fazla olduğu, lisans ve lisansüstü mezunlarının BD’sinin ise 3.49 kat daha fazla olduğu belirlenmiştir.</w:t>
      </w:r>
      <w:r w:rsidR="000B0B14">
        <w:rPr>
          <w:rFonts w:ascii="Times New Roman" w:hAnsi="Times New Roman" w:cs="Times New Roman"/>
        </w:rPr>
        <w:t xml:space="preserve"> İstihdam durumuna göre </w:t>
      </w:r>
      <w:proofErr w:type="spellStart"/>
      <w:r w:rsidR="000B0B14">
        <w:rPr>
          <w:rFonts w:ascii="Times New Roman" w:hAnsi="Times New Roman" w:cs="Times New Roman"/>
        </w:rPr>
        <w:t>BD’ler</w:t>
      </w:r>
      <w:proofErr w:type="spellEnd"/>
      <w:r w:rsidR="000B0B14">
        <w:rPr>
          <w:rFonts w:ascii="Times New Roman" w:hAnsi="Times New Roman" w:cs="Times New Roman"/>
        </w:rPr>
        <w:t xml:space="preserve"> incelendiğinde özel sektör çalışanı bireylerin BD’sinin kamu çalışanlarına göre </w:t>
      </w:r>
      <w:r w:rsidR="005B1E17">
        <w:rPr>
          <w:rFonts w:ascii="Times New Roman" w:hAnsi="Times New Roman" w:cs="Times New Roman"/>
        </w:rPr>
        <w:t>2.90 kat daha fazla olduğu, çalışmayanlar ile kamu çalışanları arasında ise anlamlı bir fark olmadığı tespit edilmiştir. Bireylerin bilgisayarlarında kullandıkları işletim sis</w:t>
      </w:r>
      <w:r w:rsidR="009B18D3">
        <w:rPr>
          <w:rFonts w:ascii="Times New Roman" w:hAnsi="Times New Roman" w:cs="Times New Roman"/>
        </w:rPr>
        <w:t xml:space="preserve">temlerine göre BD düzeyleri incelenmiştir. Buna göre bilgisayar kullanmadığını belirten bireylerin Windows işletim sistemi kullandığını belirten bireylere göre BD’sinin </w:t>
      </w:r>
      <w:r w:rsidR="00A26941">
        <w:rPr>
          <w:rFonts w:ascii="Times New Roman" w:hAnsi="Times New Roman" w:cs="Times New Roman"/>
        </w:rPr>
        <w:t>0.79 kat daha az olduğu ve kullandığı işletim sistemini bilmeyen bireylerin BD’sinin 0.83 kat daha az olduğu</w:t>
      </w:r>
      <w:r w:rsidR="00F313C4">
        <w:rPr>
          <w:rFonts w:ascii="Times New Roman" w:hAnsi="Times New Roman" w:cs="Times New Roman"/>
        </w:rPr>
        <w:t xml:space="preserve"> belirlenmiştir. Mobil cihazlarda kullanılan işletim sistemlerine göre bireylerin BD incelendiğinde</w:t>
      </w:r>
      <w:r w:rsidR="00755438">
        <w:rPr>
          <w:rFonts w:ascii="Times New Roman" w:hAnsi="Times New Roman" w:cs="Times New Roman"/>
        </w:rPr>
        <w:t xml:space="preserve">, kullandığı işletim sistemini bilmeyenlerin </w:t>
      </w:r>
      <w:proofErr w:type="spellStart"/>
      <w:r w:rsidR="00755438">
        <w:rPr>
          <w:rFonts w:ascii="Times New Roman" w:hAnsi="Times New Roman" w:cs="Times New Roman"/>
        </w:rPr>
        <w:t>BD’si</w:t>
      </w:r>
      <w:proofErr w:type="spellEnd"/>
      <w:r w:rsidR="00755438">
        <w:rPr>
          <w:rFonts w:ascii="Times New Roman" w:hAnsi="Times New Roman" w:cs="Times New Roman"/>
        </w:rPr>
        <w:t xml:space="preserve"> mobil cihazında Windows kullandığını belirtenlere göre </w:t>
      </w:r>
      <w:r w:rsidR="001925D4" w:rsidRPr="00E92EED">
        <w:rPr>
          <w:rFonts w:ascii="Times New Roman" w:hAnsi="Times New Roman" w:cs="Times New Roman"/>
        </w:rPr>
        <w:t>13.57 kat daha fazladır.</w:t>
      </w:r>
      <w:r w:rsidR="001925D4">
        <w:rPr>
          <w:rFonts w:ascii="Times New Roman" w:hAnsi="Times New Roman" w:cs="Times New Roman"/>
        </w:rPr>
        <w:t xml:space="preserve"> </w:t>
      </w:r>
    </w:p>
    <w:p w14:paraId="02464119" w14:textId="66E348F4" w:rsidR="00880809" w:rsidRDefault="004257E4" w:rsidP="00E215C4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Girdiği web sitelerinin yasallığını kontrol etme düzeylerine göre bireylerin </w:t>
      </w:r>
      <w:proofErr w:type="spellStart"/>
      <w:r>
        <w:rPr>
          <w:rFonts w:ascii="Times New Roman" w:hAnsi="Times New Roman" w:cs="Times New Roman"/>
        </w:rPr>
        <w:t>BD’si</w:t>
      </w:r>
      <w:proofErr w:type="spellEnd"/>
      <w:r>
        <w:rPr>
          <w:rFonts w:ascii="Times New Roman" w:hAnsi="Times New Roman" w:cs="Times New Roman"/>
        </w:rPr>
        <w:t xml:space="preserve"> incelenmiştir. Buna göre ara-sıra kontrol eden bireylerin </w:t>
      </w:r>
      <w:proofErr w:type="spellStart"/>
      <w:r>
        <w:rPr>
          <w:rFonts w:ascii="Times New Roman" w:hAnsi="Times New Roman" w:cs="Times New Roman"/>
        </w:rPr>
        <w:t>BD’si</w:t>
      </w:r>
      <w:proofErr w:type="spellEnd"/>
      <w:r w:rsidR="008C56AD">
        <w:rPr>
          <w:rFonts w:ascii="Times New Roman" w:hAnsi="Times New Roman" w:cs="Times New Roman"/>
        </w:rPr>
        <w:t xml:space="preserve"> hiç etmeyenlere göre 1.73 kat daha fazla ve sürekli kontrol edenlerin </w:t>
      </w:r>
      <w:proofErr w:type="spellStart"/>
      <w:r w:rsidR="008C56AD">
        <w:rPr>
          <w:rFonts w:ascii="Times New Roman" w:hAnsi="Times New Roman" w:cs="Times New Roman"/>
        </w:rPr>
        <w:t>BD’si</w:t>
      </w:r>
      <w:proofErr w:type="spellEnd"/>
      <w:r w:rsidR="008C56AD">
        <w:rPr>
          <w:rFonts w:ascii="Times New Roman" w:hAnsi="Times New Roman" w:cs="Times New Roman"/>
        </w:rPr>
        <w:t xml:space="preserve"> </w:t>
      </w:r>
      <w:r w:rsidR="007078DA">
        <w:rPr>
          <w:rFonts w:ascii="Times New Roman" w:hAnsi="Times New Roman" w:cs="Times New Roman"/>
        </w:rPr>
        <w:t>ise</w:t>
      </w:r>
      <w:r w:rsidR="008C56AD">
        <w:rPr>
          <w:rFonts w:ascii="Times New Roman" w:hAnsi="Times New Roman" w:cs="Times New Roman"/>
        </w:rPr>
        <w:t xml:space="preserve"> 1.77 kat daha fazla bulunmuştur. </w:t>
      </w:r>
      <w:r w:rsidR="009A2518">
        <w:rPr>
          <w:rFonts w:ascii="Times New Roman" w:hAnsi="Times New Roman" w:cs="Times New Roman"/>
        </w:rPr>
        <w:t xml:space="preserve">Aldığı gönderilerdeki bağlantılara tıklarken dikkat etmediğini belirten bireylere göre ara-sıra dikkat ettiğini belirten bireylerin </w:t>
      </w:r>
      <w:proofErr w:type="spellStart"/>
      <w:r w:rsidR="009A2518">
        <w:rPr>
          <w:rFonts w:ascii="Times New Roman" w:hAnsi="Times New Roman" w:cs="Times New Roman"/>
        </w:rPr>
        <w:t>BD’si</w:t>
      </w:r>
      <w:proofErr w:type="spellEnd"/>
      <w:r w:rsidR="009A2518">
        <w:rPr>
          <w:rFonts w:ascii="Times New Roman" w:hAnsi="Times New Roman" w:cs="Times New Roman"/>
        </w:rPr>
        <w:t xml:space="preserve"> 0.</w:t>
      </w:r>
      <w:r w:rsidR="00E86329">
        <w:rPr>
          <w:rFonts w:ascii="Times New Roman" w:hAnsi="Times New Roman" w:cs="Times New Roman"/>
        </w:rPr>
        <w:t xml:space="preserve">56 kat daha azdır. Bireylerin siber suç mağduru olma riskinin her yıl daha da arttığı düşüncesine katılımlarına göre BD düzeyleri incelenmiştir. Buna göre </w:t>
      </w:r>
      <w:r w:rsidR="00FF5E82">
        <w:rPr>
          <w:rFonts w:ascii="Times New Roman" w:hAnsi="Times New Roman" w:cs="Times New Roman"/>
        </w:rPr>
        <w:t xml:space="preserve">her yıl bu riskin arttığını düşünen bireylerin </w:t>
      </w:r>
      <w:proofErr w:type="spellStart"/>
      <w:r w:rsidR="00FF5E82">
        <w:rPr>
          <w:rFonts w:ascii="Times New Roman" w:hAnsi="Times New Roman" w:cs="Times New Roman"/>
        </w:rPr>
        <w:t>BD’si</w:t>
      </w:r>
      <w:proofErr w:type="spellEnd"/>
      <w:r w:rsidR="00FF5E82">
        <w:rPr>
          <w:rFonts w:ascii="Times New Roman" w:hAnsi="Times New Roman" w:cs="Times New Roman"/>
        </w:rPr>
        <w:t>, bu riskte artış yaşanmadığını düşünen bireylerinkine göre 4.73 kat daha fazladır. Son olarak</w:t>
      </w:r>
      <w:r w:rsidR="00592438">
        <w:rPr>
          <w:rFonts w:ascii="Times New Roman" w:hAnsi="Times New Roman" w:cs="Times New Roman"/>
        </w:rPr>
        <w:t xml:space="preserve"> güvenliğinin artması koşuluyla internet kullanımında devlet kontrolünün artması konusuna </w:t>
      </w:r>
      <w:r w:rsidR="00665A78">
        <w:rPr>
          <w:rFonts w:ascii="Times New Roman" w:hAnsi="Times New Roman" w:cs="Times New Roman"/>
        </w:rPr>
        <w:t xml:space="preserve">katılan bireylerin </w:t>
      </w:r>
      <w:r w:rsidR="00817331">
        <w:rPr>
          <w:rFonts w:ascii="Times New Roman" w:hAnsi="Times New Roman" w:cs="Times New Roman"/>
        </w:rPr>
        <w:t xml:space="preserve">bu düşünceye </w:t>
      </w:r>
      <w:r w:rsidR="00817331">
        <w:rPr>
          <w:rFonts w:ascii="Times New Roman" w:hAnsi="Times New Roman" w:cs="Times New Roman"/>
        </w:rPr>
        <w:lastRenderedPageBreak/>
        <w:t xml:space="preserve">katılmayanlara göre </w:t>
      </w:r>
      <w:proofErr w:type="spellStart"/>
      <w:r w:rsidR="00817331">
        <w:rPr>
          <w:rFonts w:ascii="Times New Roman" w:hAnsi="Times New Roman" w:cs="Times New Roman"/>
        </w:rPr>
        <w:t>BD’si</w:t>
      </w:r>
      <w:proofErr w:type="spellEnd"/>
      <w:r w:rsidR="00817331">
        <w:rPr>
          <w:rFonts w:ascii="Times New Roman" w:hAnsi="Times New Roman" w:cs="Times New Roman"/>
        </w:rPr>
        <w:t xml:space="preserve"> 0.4</w:t>
      </w:r>
      <w:r w:rsidR="00880809">
        <w:rPr>
          <w:rFonts w:ascii="Times New Roman" w:hAnsi="Times New Roman" w:cs="Times New Roman"/>
        </w:rPr>
        <w:t>8</w:t>
      </w:r>
      <w:r w:rsidR="00817331">
        <w:rPr>
          <w:rFonts w:ascii="Times New Roman" w:hAnsi="Times New Roman" w:cs="Times New Roman"/>
        </w:rPr>
        <w:t xml:space="preserve"> kat daha az bulunmuştur. Ayrıca bu düşünce konusunda kararsız olan bireylerin </w:t>
      </w:r>
      <w:proofErr w:type="spellStart"/>
      <w:r w:rsidR="00817331">
        <w:rPr>
          <w:rFonts w:ascii="Times New Roman" w:hAnsi="Times New Roman" w:cs="Times New Roman"/>
        </w:rPr>
        <w:t>BD’si</w:t>
      </w:r>
      <w:proofErr w:type="spellEnd"/>
      <w:r w:rsidR="00817331">
        <w:rPr>
          <w:rFonts w:ascii="Times New Roman" w:hAnsi="Times New Roman" w:cs="Times New Roman"/>
        </w:rPr>
        <w:t xml:space="preserve"> </w:t>
      </w:r>
      <w:r w:rsidR="00880809">
        <w:rPr>
          <w:rFonts w:ascii="Times New Roman" w:hAnsi="Times New Roman" w:cs="Times New Roman"/>
        </w:rPr>
        <w:t>0.45 kat daha az olarak belirlenmiştir.</w:t>
      </w:r>
    </w:p>
    <w:p w14:paraId="7685C9D7" w14:textId="1544BB98" w:rsidR="004A7297" w:rsidRPr="004D542E" w:rsidRDefault="00D57256" w:rsidP="00E215C4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Bağımsız değişkenlerin bağımlı değişkenin olasılığı üzerindeki etkilerinin belirlenmesi amacıyla marjinal etki analizi uygulanmıştır. </w:t>
      </w:r>
      <w:r w:rsidR="005E1F1F">
        <w:rPr>
          <w:rFonts w:ascii="Times New Roman" w:hAnsi="Times New Roman" w:cs="Times New Roman"/>
        </w:rPr>
        <w:t xml:space="preserve">Sonuçlardan yola çıkarak erkeklerin kadınlara göre </w:t>
      </w:r>
      <w:proofErr w:type="spellStart"/>
      <w:r w:rsidR="005E1F1F">
        <w:rPr>
          <w:rFonts w:ascii="Times New Roman" w:hAnsi="Times New Roman" w:cs="Times New Roman"/>
        </w:rPr>
        <w:t>BD</w:t>
      </w:r>
      <w:r w:rsidR="00001FFD">
        <w:rPr>
          <w:rFonts w:ascii="Times New Roman" w:hAnsi="Times New Roman" w:cs="Times New Roman"/>
        </w:rPr>
        <w:t>’sini</w:t>
      </w:r>
      <w:proofErr w:type="spellEnd"/>
      <w:r w:rsidR="00001FFD">
        <w:rPr>
          <w:rFonts w:ascii="Times New Roman" w:hAnsi="Times New Roman" w:cs="Times New Roman"/>
        </w:rPr>
        <w:t xml:space="preserve"> 1. düzeyde olması olasılığı %11 daha az iken 3. düzeyde olması olasılığı %9.6 daha fazladır. </w:t>
      </w:r>
      <w:r w:rsidR="00EC0436">
        <w:rPr>
          <w:rFonts w:ascii="Times New Roman" w:hAnsi="Times New Roman" w:cs="Times New Roman"/>
        </w:rPr>
        <w:t xml:space="preserve">18-29 yaş grubundaki bireylere göre 30-39 yaş grubundaki bireylerin BD’sinin 1. </w:t>
      </w:r>
      <w:r w:rsidR="00CA4E15">
        <w:rPr>
          <w:rFonts w:ascii="Times New Roman" w:hAnsi="Times New Roman" w:cs="Times New Roman"/>
        </w:rPr>
        <w:t>d</w:t>
      </w:r>
      <w:r w:rsidR="00EC0436">
        <w:rPr>
          <w:rFonts w:ascii="Times New Roman" w:hAnsi="Times New Roman" w:cs="Times New Roman"/>
        </w:rPr>
        <w:t xml:space="preserve">üzeyde olması olasılığı </w:t>
      </w:r>
      <w:r w:rsidR="0043215E">
        <w:rPr>
          <w:rFonts w:ascii="Times New Roman" w:hAnsi="Times New Roman" w:cs="Times New Roman"/>
        </w:rPr>
        <w:t xml:space="preserve">%8 daha fazla, 3. </w:t>
      </w:r>
      <w:r w:rsidR="00CA4E15">
        <w:rPr>
          <w:rFonts w:ascii="Times New Roman" w:hAnsi="Times New Roman" w:cs="Times New Roman"/>
        </w:rPr>
        <w:t>düzeyde</w:t>
      </w:r>
      <w:r w:rsidR="0043215E">
        <w:rPr>
          <w:rFonts w:ascii="Times New Roman" w:hAnsi="Times New Roman" w:cs="Times New Roman"/>
        </w:rPr>
        <w:t xml:space="preserve"> olma olasılığı ise %7 daha azdır.</w:t>
      </w:r>
      <w:r w:rsidR="00CA4E15">
        <w:rPr>
          <w:rFonts w:ascii="Times New Roman" w:hAnsi="Times New Roman" w:cs="Times New Roman"/>
        </w:rPr>
        <w:t xml:space="preserve"> 50 yaş ve üzerindeki bireylerin BD’sini</w:t>
      </w:r>
      <w:r w:rsidR="00F670A3">
        <w:rPr>
          <w:rFonts w:ascii="Times New Roman" w:hAnsi="Times New Roman" w:cs="Times New Roman"/>
        </w:rPr>
        <w:t>n</w:t>
      </w:r>
      <w:r w:rsidR="00CA4E15">
        <w:rPr>
          <w:rFonts w:ascii="Times New Roman" w:hAnsi="Times New Roman" w:cs="Times New Roman"/>
        </w:rPr>
        <w:t xml:space="preserve"> 1. düzeyde olması olasılığı </w:t>
      </w:r>
      <w:r w:rsidR="00004358">
        <w:rPr>
          <w:rFonts w:ascii="Times New Roman" w:hAnsi="Times New Roman" w:cs="Times New Roman"/>
        </w:rPr>
        <w:t xml:space="preserve">%14 daha az iken 3. düzeyde olması olasılığı %12 daha fazladır. </w:t>
      </w:r>
      <w:proofErr w:type="spellStart"/>
      <w:r w:rsidR="00004358">
        <w:rPr>
          <w:rFonts w:ascii="Times New Roman" w:hAnsi="Times New Roman" w:cs="Times New Roman"/>
        </w:rPr>
        <w:t>Önlisans</w:t>
      </w:r>
      <w:proofErr w:type="spellEnd"/>
      <w:r w:rsidR="00004358">
        <w:rPr>
          <w:rFonts w:ascii="Times New Roman" w:hAnsi="Times New Roman" w:cs="Times New Roman"/>
        </w:rPr>
        <w:t xml:space="preserve"> mezunu bireylerin ilkokul-ortaokul-lise mezunu bireylere göre BD’sinin </w:t>
      </w:r>
      <w:r w:rsidR="00BC13A3">
        <w:rPr>
          <w:rFonts w:ascii="Times New Roman" w:hAnsi="Times New Roman" w:cs="Times New Roman"/>
        </w:rPr>
        <w:t xml:space="preserve">1. düzeyde olması olasılığı %16 daha az iken 3. düzeyde olması olasılığı %14 daha fazladır. Özel sektör çalışanı bireylerin kamu çalışanı bireylere göre 1. düzey </w:t>
      </w:r>
      <w:proofErr w:type="spellStart"/>
      <w:r w:rsidR="00BC13A3">
        <w:rPr>
          <w:rFonts w:ascii="Times New Roman" w:hAnsi="Times New Roman" w:cs="Times New Roman"/>
        </w:rPr>
        <w:t>BD’ye</w:t>
      </w:r>
      <w:proofErr w:type="spellEnd"/>
      <w:r w:rsidR="00BC13A3">
        <w:rPr>
          <w:rFonts w:ascii="Times New Roman" w:hAnsi="Times New Roman" w:cs="Times New Roman"/>
        </w:rPr>
        <w:t xml:space="preserve"> sahip olması olasılığı</w:t>
      </w:r>
      <w:r w:rsidR="00FE699C">
        <w:rPr>
          <w:rFonts w:ascii="Times New Roman" w:hAnsi="Times New Roman" w:cs="Times New Roman"/>
        </w:rPr>
        <w:t xml:space="preserve"> %13 daha az iken 3. düzey </w:t>
      </w:r>
      <w:proofErr w:type="spellStart"/>
      <w:r w:rsidR="00FE699C">
        <w:rPr>
          <w:rFonts w:ascii="Times New Roman" w:hAnsi="Times New Roman" w:cs="Times New Roman"/>
        </w:rPr>
        <w:t>BD’ye</w:t>
      </w:r>
      <w:proofErr w:type="spellEnd"/>
      <w:r w:rsidR="00FE699C">
        <w:rPr>
          <w:rFonts w:ascii="Times New Roman" w:hAnsi="Times New Roman" w:cs="Times New Roman"/>
        </w:rPr>
        <w:t xml:space="preserve"> sahip olması olasılığı %12 daha fazladır. Bilgisayarlarında kullandıkları işletim sistemini bilmeyen bireylerin Windows kullandığını belirten bireylere göre </w:t>
      </w:r>
      <w:r w:rsidR="0005091E">
        <w:rPr>
          <w:rFonts w:ascii="Times New Roman" w:hAnsi="Times New Roman" w:cs="Times New Roman"/>
        </w:rPr>
        <w:t>BD’sinin 1. düzeyde olması olasılığı %22.9 daha fazla iken 3. düzeyde olma olasılığı %19.9 daha fazladır.</w:t>
      </w:r>
      <w:r w:rsidR="004F269B">
        <w:rPr>
          <w:rFonts w:ascii="Times New Roman" w:hAnsi="Times New Roman" w:cs="Times New Roman"/>
        </w:rPr>
        <w:t xml:space="preserve"> Bilgisayar kullanmayan bireylerin BD ise Windows işletim sistemi kullandığını belirten bireylere göre 1. düzey </w:t>
      </w:r>
      <w:proofErr w:type="spellStart"/>
      <w:r w:rsidR="004F269B">
        <w:rPr>
          <w:rFonts w:ascii="Times New Roman" w:hAnsi="Times New Roman" w:cs="Times New Roman"/>
        </w:rPr>
        <w:t>BD’ye</w:t>
      </w:r>
      <w:proofErr w:type="spellEnd"/>
      <w:r w:rsidR="004F269B">
        <w:rPr>
          <w:rFonts w:ascii="Times New Roman" w:hAnsi="Times New Roman" w:cs="Times New Roman"/>
        </w:rPr>
        <w:t xml:space="preserve"> sahip olma olasılığı %20 daha fazla, 3. düzey </w:t>
      </w:r>
      <w:proofErr w:type="spellStart"/>
      <w:r w:rsidR="004F269B">
        <w:rPr>
          <w:rFonts w:ascii="Times New Roman" w:hAnsi="Times New Roman" w:cs="Times New Roman"/>
        </w:rPr>
        <w:t>BD’ye</w:t>
      </w:r>
      <w:proofErr w:type="spellEnd"/>
      <w:r w:rsidR="004F269B">
        <w:rPr>
          <w:rFonts w:ascii="Times New Roman" w:hAnsi="Times New Roman" w:cs="Times New Roman"/>
        </w:rPr>
        <w:t xml:space="preserve"> sahip olma olasılığı %</w:t>
      </w:r>
      <w:r w:rsidR="007B3705">
        <w:rPr>
          <w:rFonts w:ascii="Times New Roman" w:hAnsi="Times New Roman" w:cs="Times New Roman"/>
        </w:rPr>
        <w:t xml:space="preserve">17 daha azdır. Mobil cihazlarında kullandığı işletim sistemini bilmeyenlerin mobil cihazlarında Windows kullandığını belirten bireylere göre 1. düzey </w:t>
      </w:r>
      <w:proofErr w:type="spellStart"/>
      <w:r w:rsidR="007B3705">
        <w:rPr>
          <w:rFonts w:ascii="Times New Roman" w:hAnsi="Times New Roman" w:cs="Times New Roman"/>
        </w:rPr>
        <w:t>BD’ye</w:t>
      </w:r>
      <w:proofErr w:type="spellEnd"/>
      <w:r w:rsidR="007B3705">
        <w:rPr>
          <w:rFonts w:ascii="Times New Roman" w:hAnsi="Times New Roman" w:cs="Times New Roman"/>
        </w:rPr>
        <w:t xml:space="preserve"> sahip ol</w:t>
      </w:r>
      <w:r w:rsidR="00C13232">
        <w:rPr>
          <w:rFonts w:ascii="Times New Roman" w:hAnsi="Times New Roman" w:cs="Times New Roman"/>
        </w:rPr>
        <w:t xml:space="preserve">ması olasılığı %33 daha az iken 3. düzey </w:t>
      </w:r>
      <w:proofErr w:type="spellStart"/>
      <w:r w:rsidR="00C13232">
        <w:rPr>
          <w:rFonts w:ascii="Times New Roman" w:hAnsi="Times New Roman" w:cs="Times New Roman"/>
        </w:rPr>
        <w:t>BD’ye</w:t>
      </w:r>
      <w:proofErr w:type="spellEnd"/>
      <w:r w:rsidR="00C13232">
        <w:rPr>
          <w:rFonts w:ascii="Times New Roman" w:hAnsi="Times New Roman" w:cs="Times New Roman"/>
        </w:rPr>
        <w:t xml:space="preserve"> sahip olması olasılığı %29.5 daha fazladır. </w:t>
      </w:r>
      <w:r w:rsidR="00377125">
        <w:rPr>
          <w:rFonts w:ascii="Times New Roman" w:hAnsi="Times New Roman" w:cs="Times New Roman"/>
        </w:rPr>
        <w:t>Çalışmada benzer şekilde web sitelerinde yasallığı kontrol etme, gelen gönderilerdeki bağlantılara tıklanması, geçen yıla kıyasla siber suç mağduru olma olasılığının artması</w:t>
      </w:r>
      <w:r w:rsidR="00226524">
        <w:rPr>
          <w:rFonts w:ascii="Times New Roman" w:hAnsi="Times New Roman" w:cs="Times New Roman"/>
        </w:rPr>
        <w:t xml:space="preserve"> ve güvenliğin artması koşuluyla devlet gözetiminin artması değişkenlerinin marjinal etkileri hesaplanmıştır. Sayılan tüm bağımsız değişkenlerin bağımlı değişkene olan </w:t>
      </w:r>
      <w:r w:rsidR="00862515">
        <w:rPr>
          <w:rFonts w:ascii="Times New Roman" w:hAnsi="Times New Roman" w:cs="Times New Roman"/>
        </w:rPr>
        <w:t xml:space="preserve">marjinal etkileri anlamlı bulunmuştur. </w:t>
      </w:r>
    </w:p>
    <w:p w14:paraId="7BA4D8AF" w14:textId="23A3927F" w:rsidR="004A7297" w:rsidRPr="004D542E" w:rsidRDefault="004A7297" w:rsidP="00E215C4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4D542E">
        <w:rPr>
          <w:rFonts w:ascii="Times New Roman" w:hAnsi="Times New Roman" w:cs="Times New Roman"/>
          <w:b/>
          <w:bCs/>
        </w:rPr>
        <w:t>Sonuç:</w:t>
      </w:r>
      <w:r w:rsidR="00862515">
        <w:rPr>
          <w:rFonts w:ascii="Times New Roman" w:hAnsi="Times New Roman" w:cs="Times New Roman"/>
          <w:b/>
          <w:bCs/>
        </w:rPr>
        <w:t xml:space="preserve"> </w:t>
      </w:r>
      <w:r w:rsidR="00862515" w:rsidRPr="009A6793">
        <w:rPr>
          <w:rFonts w:ascii="Times New Roman" w:hAnsi="Times New Roman" w:cs="Times New Roman"/>
        </w:rPr>
        <w:t xml:space="preserve">Çalışmada bireylerin kendi internet ve dijital cihaz kullanım </w:t>
      </w:r>
      <w:r w:rsidR="00A51E5F">
        <w:rPr>
          <w:rFonts w:ascii="Times New Roman" w:hAnsi="Times New Roman" w:cs="Times New Roman"/>
        </w:rPr>
        <w:t xml:space="preserve">becerisi </w:t>
      </w:r>
      <w:r w:rsidR="00862515" w:rsidRPr="009A6793">
        <w:rPr>
          <w:rFonts w:ascii="Times New Roman" w:hAnsi="Times New Roman" w:cs="Times New Roman"/>
        </w:rPr>
        <w:t xml:space="preserve">düzeylerine ilişkin düşüncelerine etki eden </w:t>
      </w:r>
      <w:r w:rsidR="005263AA" w:rsidRPr="009A6793">
        <w:rPr>
          <w:rFonts w:ascii="Times New Roman" w:hAnsi="Times New Roman" w:cs="Times New Roman"/>
        </w:rPr>
        <w:t xml:space="preserve">faktörler incelenmiştir. Gerçekleştirilen sıralı lojistik regresyon analizi ve marjinal etki analizi sonucunda bağımsız değişkenlerin bağımlı değişkene etkileri belirlenmiştir. </w:t>
      </w:r>
      <w:r w:rsidR="001D77A4" w:rsidRPr="009A6793">
        <w:rPr>
          <w:rFonts w:ascii="Times New Roman" w:hAnsi="Times New Roman" w:cs="Times New Roman"/>
        </w:rPr>
        <w:t>Mobil cihazlarda kullanılan işletim sistemini bilmeyenlerin sonucunda olduğu gibi d</w:t>
      </w:r>
      <w:r w:rsidR="005263AA" w:rsidRPr="009A6793">
        <w:rPr>
          <w:rFonts w:ascii="Times New Roman" w:hAnsi="Times New Roman" w:cs="Times New Roman"/>
        </w:rPr>
        <w:t xml:space="preserve">eğişkenlerin bazılarında </w:t>
      </w:r>
      <w:r w:rsidR="001D77A4" w:rsidRPr="009A6793">
        <w:rPr>
          <w:rFonts w:ascii="Times New Roman" w:hAnsi="Times New Roman" w:cs="Times New Roman"/>
        </w:rPr>
        <w:t xml:space="preserve">beklenen sonuçların dışında elde edilmiş olasılıklar görülmektedir. Bu durum katılımcıların ilgili konuda özgüvenlerinin </w:t>
      </w:r>
      <w:r w:rsidR="009A6793" w:rsidRPr="009A6793">
        <w:rPr>
          <w:rFonts w:ascii="Times New Roman" w:hAnsi="Times New Roman" w:cs="Times New Roman"/>
        </w:rPr>
        <w:t xml:space="preserve">yersiz olabileceği ile açıklanabilir. </w:t>
      </w:r>
      <w:r w:rsidR="00903259">
        <w:rPr>
          <w:rFonts w:ascii="Times New Roman" w:hAnsi="Times New Roman" w:cs="Times New Roman"/>
        </w:rPr>
        <w:t>Bu noktadan sonra b</w:t>
      </w:r>
      <w:r w:rsidR="009A6793">
        <w:rPr>
          <w:rFonts w:ascii="Times New Roman" w:hAnsi="Times New Roman" w:cs="Times New Roman"/>
        </w:rPr>
        <w:t xml:space="preserve">ireylerin bu konudaki bilgi düzeylerini </w:t>
      </w:r>
      <w:r w:rsidR="00903259">
        <w:rPr>
          <w:rFonts w:ascii="Times New Roman" w:hAnsi="Times New Roman" w:cs="Times New Roman"/>
        </w:rPr>
        <w:t xml:space="preserve">bir ölçek yardımı ile belirlemek ve </w:t>
      </w:r>
      <w:r w:rsidR="00E92EED">
        <w:rPr>
          <w:rFonts w:ascii="Times New Roman" w:hAnsi="Times New Roman" w:cs="Times New Roman"/>
        </w:rPr>
        <w:t xml:space="preserve">istatistiksel yöntemler </w:t>
      </w:r>
      <w:r w:rsidR="00903259">
        <w:rPr>
          <w:rFonts w:ascii="Times New Roman" w:hAnsi="Times New Roman" w:cs="Times New Roman"/>
        </w:rPr>
        <w:t xml:space="preserve">vasıtasıyla gerçek nedenin yersiz özgüven olup olmadığının incelenmesi planlanmaktadır. </w:t>
      </w:r>
    </w:p>
    <w:p w14:paraId="796EE3C9" w14:textId="77777777" w:rsidR="004D542E" w:rsidRDefault="004D542E" w:rsidP="00E215C4">
      <w:pPr>
        <w:spacing w:after="120" w:line="240" w:lineRule="auto"/>
        <w:rPr>
          <w:rFonts w:ascii="Times New Roman" w:hAnsi="Times New Roman" w:cs="Times New Roman"/>
          <w:b/>
          <w:bCs/>
        </w:rPr>
      </w:pPr>
      <w:r w:rsidRPr="004D542E">
        <w:rPr>
          <w:rFonts w:ascii="Times New Roman" w:hAnsi="Times New Roman" w:cs="Times New Roman"/>
          <w:b/>
          <w:bCs/>
        </w:rPr>
        <w:t xml:space="preserve">Kaynakça: </w:t>
      </w:r>
    </w:p>
    <w:p w14:paraId="553DE8F8" w14:textId="6EF8B045" w:rsidR="004D542E" w:rsidRPr="004D542E" w:rsidRDefault="004D542E" w:rsidP="00E215C4">
      <w:pPr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 w:rsidRPr="004D542E">
        <w:rPr>
          <w:rFonts w:ascii="Times New Roman" w:hAnsi="Times New Roman" w:cs="Times New Roman"/>
          <w:color w:val="222222"/>
          <w:shd w:val="clear" w:color="auto" w:fill="FFFFFF"/>
        </w:rPr>
        <w:t>Alzubaidi</w:t>
      </w:r>
      <w:proofErr w:type="spellEnd"/>
      <w:r w:rsidRPr="004D542E">
        <w:rPr>
          <w:rFonts w:ascii="Times New Roman" w:hAnsi="Times New Roman" w:cs="Times New Roman"/>
          <w:color w:val="222222"/>
          <w:shd w:val="clear" w:color="auto" w:fill="FFFFFF"/>
        </w:rPr>
        <w:t xml:space="preserve">, A. (2021). </w:t>
      </w:r>
      <w:proofErr w:type="spellStart"/>
      <w:r w:rsidRPr="004D542E">
        <w:rPr>
          <w:rFonts w:ascii="Times New Roman" w:hAnsi="Times New Roman" w:cs="Times New Roman"/>
          <w:color w:val="222222"/>
          <w:shd w:val="clear" w:color="auto" w:fill="FFFFFF"/>
        </w:rPr>
        <w:t>Measuring</w:t>
      </w:r>
      <w:proofErr w:type="spellEnd"/>
      <w:r w:rsidRPr="004D54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4D542E">
        <w:rPr>
          <w:rFonts w:ascii="Times New Roman" w:hAnsi="Times New Roman" w:cs="Times New Roman"/>
          <w:color w:val="222222"/>
          <w:shd w:val="clear" w:color="auto" w:fill="FFFFFF"/>
        </w:rPr>
        <w:t>the</w:t>
      </w:r>
      <w:proofErr w:type="spellEnd"/>
      <w:r w:rsidRPr="004D54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4D542E">
        <w:rPr>
          <w:rFonts w:ascii="Times New Roman" w:hAnsi="Times New Roman" w:cs="Times New Roman"/>
          <w:color w:val="222222"/>
          <w:shd w:val="clear" w:color="auto" w:fill="FFFFFF"/>
        </w:rPr>
        <w:t>level</w:t>
      </w:r>
      <w:proofErr w:type="spellEnd"/>
      <w:r w:rsidRPr="004D542E">
        <w:rPr>
          <w:rFonts w:ascii="Times New Roman" w:hAnsi="Times New Roman" w:cs="Times New Roman"/>
          <w:color w:val="222222"/>
          <w:shd w:val="clear" w:color="auto" w:fill="FFFFFF"/>
        </w:rPr>
        <w:t xml:space="preserve"> of </w:t>
      </w:r>
      <w:proofErr w:type="spellStart"/>
      <w:r w:rsidRPr="004D542E">
        <w:rPr>
          <w:rFonts w:ascii="Times New Roman" w:hAnsi="Times New Roman" w:cs="Times New Roman"/>
          <w:color w:val="222222"/>
          <w:shd w:val="clear" w:color="auto" w:fill="FFFFFF"/>
        </w:rPr>
        <w:t>cyber-security</w:t>
      </w:r>
      <w:proofErr w:type="spellEnd"/>
      <w:r w:rsidRPr="004D54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4D542E">
        <w:rPr>
          <w:rFonts w:ascii="Times New Roman" w:hAnsi="Times New Roman" w:cs="Times New Roman"/>
          <w:color w:val="222222"/>
          <w:shd w:val="clear" w:color="auto" w:fill="FFFFFF"/>
        </w:rPr>
        <w:t>awareness</w:t>
      </w:r>
      <w:proofErr w:type="spellEnd"/>
      <w:r w:rsidRPr="004D54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4D542E">
        <w:rPr>
          <w:rFonts w:ascii="Times New Roman" w:hAnsi="Times New Roman" w:cs="Times New Roman"/>
          <w:color w:val="222222"/>
          <w:shd w:val="clear" w:color="auto" w:fill="FFFFFF"/>
        </w:rPr>
        <w:t>for</w:t>
      </w:r>
      <w:proofErr w:type="spellEnd"/>
      <w:r w:rsidRPr="004D54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4D542E">
        <w:rPr>
          <w:rFonts w:ascii="Times New Roman" w:hAnsi="Times New Roman" w:cs="Times New Roman"/>
          <w:color w:val="222222"/>
          <w:shd w:val="clear" w:color="auto" w:fill="FFFFFF"/>
        </w:rPr>
        <w:t>cybercrime</w:t>
      </w:r>
      <w:proofErr w:type="spellEnd"/>
      <w:r w:rsidRPr="004D542E">
        <w:rPr>
          <w:rFonts w:ascii="Times New Roman" w:hAnsi="Times New Roman" w:cs="Times New Roman"/>
          <w:color w:val="222222"/>
          <w:shd w:val="clear" w:color="auto" w:fill="FFFFFF"/>
        </w:rPr>
        <w:t xml:space="preserve"> in </w:t>
      </w:r>
      <w:proofErr w:type="spellStart"/>
      <w:r w:rsidRPr="004D542E">
        <w:rPr>
          <w:rFonts w:ascii="Times New Roman" w:hAnsi="Times New Roman" w:cs="Times New Roman"/>
          <w:color w:val="222222"/>
          <w:shd w:val="clear" w:color="auto" w:fill="FFFFFF"/>
        </w:rPr>
        <w:t>Saudi</w:t>
      </w:r>
      <w:proofErr w:type="spellEnd"/>
      <w:r w:rsidRPr="004D542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4D542E">
        <w:rPr>
          <w:rFonts w:ascii="Times New Roman" w:hAnsi="Times New Roman" w:cs="Times New Roman"/>
          <w:color w:val="222222"/>
          <w:shd w:val="clear" w:color="auto" w:fill="FFFFFF"/>
        </w:rPr>
        <w:t>Arabia</w:t>
      </w:r>
      <w:proofErr w:type="spellEnd"/>
      <w:r w:rsidRPr="004D542E">
        <w:rPr>
          <w:rFonts w:ascii="Times New Roman" w:hAnsi="Times New Roman" w:cs="Times New Roman"/>
          <w:color w:val="222222"/>
          <w:shd w:val="clear" w:color="auto" w:fill="FFFFFF"/>
        </w:rPr>
        <w:t>. </w:t>
      </w:r>
      <w:proofErr w:type="spellStart"/>
      <w:r w:rsidRPr="004D542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Heliyon</w:t>
      </w:r>
      <w:proofErr w:type="spellEnd"/>
      <w:r w:rsidRPr="004D542E">
        <w:rPr>
          <w:rFonts w:ascii="Times New Roman" w:hAnsi="Times New Roman" w:cs="Times New Roman"/>
          <w:color w:val="222222"/>
          <w:shd w:val="clear" w:color="auto" w:fill="FFFFFF"/>
        </w:rPr>
        <w:t>, </w:t>
      </w:r>
      <w:r w:rsidRPr="004D542E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7</w:t>
      </w:r>
      <w:r w:rsidRPr="004D542E">
        <w:rPr>
          <w:rFonts w:ascii="Times New Roman" w:hAnsi="Times New Roman" w:cs="Times New Roman"/>
          <w:color w:val="222222"/>
          <w:shd w:val="clear" w:color="auto" w:fill="FFFFFF"/>
        </w:rPr>
        <w:t>(1)</w:t>
      </w:r>
      <w:r w:rsidR="00356703">
        <w:rPr>
          <w:rFonts w:ascii="Times New Roman" w:hAnsi="Times New Roman" w:cs="Times New Roman"/>
          <w:color w:val="222222"/>
          <w:shd w:val="clear" w:color="auto" w:fill="FFFFFF"/>
        </w:rPr>
        <w:t>, e06016</w:t>
      </w:r>
      <w:r w:rsidRPr="004D542E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14:paraId="7BC91AA3" w14:textId="789A567F" w:rsidR="004A7297" w:rsidRPr="00E215C4" w:rsidRDefault="00E215C4" w:rsidP="00E215C4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Anahtar Kelimeler: </w:t>
      </w:r>
      <w:r w:rsidRPr="00E215C4">
        <w:rPr>
          <w:rFonts w:ascii="Times New Roman" w:hAnsi="Times New Roman" w:cs="Times New Roman"/>
        </w:rPr>
        <w:t>Sıralı lojistik regresyon, Marjinal etki, İnternet kullanım becerisi</w:t>
      </w:r>
    </w:p>
    <w:sectPr w:rsidR="004A7297" w:rsidRPr="00E21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OJMCG J+ Charis SIL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8C"/>
    <w:rsid w:val="00001FFD"/>
    <w:rsid w:val="00004358"/>
    <w:rsid w:val="00050417"/>
    <w:rsid w:val="0005091E"/>
    <w:rsid w:val="00086F9D"/>
    <w:rsid w:val="000B0B14"/>
    <w:rsid w:val="000B3CE0"/>
    <w:rsid w:val="000D22B9"/>
    <w:rsid w:val="0011605E"/>
    <w:rsid w:val="0019086F"/>
    <w:rsid w:val="001925D4"/>
    <w:rsid w:val="001D77A4"/>
    <w:rsid w:val="00206E8C"/>
    <w:rsid w:val="00226524"/>
    <w:rsid w:val="00293CC5"/>
    <w:rsid w:val="002A443A"/>
    <w:rsid w:val="0031228C"/>
    <w:rsid w:val="00356703"/>
    <w:rsid w:val="00377125"/>
    <w:rsid w:val="00391808"/>
    <w:rsid w:val="003A4369"/>
    <w:rsid w:val="003B33B7"/>
    <w:rsid w:val="004257E4"/>
    <w:rsid w:val="0043215E"/>
    <w:rsid w:val="00490659"/>
    <w:rsid w:val="004A7297"/>
    <w:rsid w:val="004D542E"/>
    <w:rsid w:val="004F269B"/>
    <w:rsid w:val="005263AA"/>
    <w:rsid w:val="00592438"/>
    <w:rsid w:val="005B1E17"/>
    <w:rsid w:val="005C5617"/>
    <w:rsid w:val="005E1F1F"/>
    <w:rsid w:val="005F3BED"/>
    <w:rsid w:val="00633B79"/>
    <w:rsid w:val="006622F7"/>
    <w:rsid w:val="00665A78"/>
    <w:rsid w:val="006C779D"/>
    <w:rsid w:val="006F283D"/>
    <w:rsid w:val="007078DA"/>
    <w:rsid w:val="0072216A"/>
    <w:rsid w:val="0074472D"/>
    <w:rsid w:val="00753E57"/>
    <w:rsid w:val="00755438"/>
    <w:rsid w:val="007B3705"/>
    <w:rsid w:val="007E69FF"/>
    <w:rsid w:val="00817331"/>
    <w:rsid w:val="00860B34"/>
    <w:rsid w:val="00860DF6"/>
    <w:rsid w:val="00862515"/>
    <w:rsid w:val="008636A9"/>
    <w:rsid w:val="00880809"/>
    <w:rsid w:val="008A463C"/>
    <w:rsid w:val="008C46BD"/>
    <w:rsid w:val="008C56AD"/>
    <w:rsid w:val="00903259"/>
    <w:rsid w:val="009311DC"/>
    <w:rsid w:val="009A2518"/>
    <w:rsid w:val="009A3537"/>
    <w:rsid w:val="009A6793"/>
    <w:rsid w:val="009B18D3"/>
    <w:rsid w:val="00A24B22"/>
    <w:rsid w:val="00A26941"/>
    <w:rsid w:val="00A34D34"/>
    <w:rsid w:val="00A51E5F"/>
    <w:rsid w:val="00AA14BA"/>
    <w:rsid w:val="00BC13A3"/>
    <w:rsid w:val="00BC2070"/>
    <w:rsid w:val="00C13232"/>
    <w:rsid w:val="00C32E23"/>
    <w:rsid w:val="00CA4E15"/>
    <w:rsid w:val="00CC1F55"/>
    <w:rsid w:val="00D50A81"/>
    <w:rsid w:val="00D57256"/>
    <w:rsid w:val="00D7758F"/>
    <w:rsid w:val="00E215C4"/>
    <w:rsid w:val="00E6741F"/>
    <w:rsid w:val="00E86329"/>
    <w:rsid w:val="00E92EED"/>
    <w:rsid w:val="00EC0436"/>
    <w:rsid w:val="00F313C4"/>
    <w:rsid w:val="00F42602"/>
    <w:rsid w:val="00F670A3"/>
    <w:rsid w:val="00F91F53"/>
    <w:rsid w:val="00FC6814"/>
    <w:rsid w:val="00FE699C"/>
    <w:rsid w:val="00FF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2F3C"/>
  <w15:chartTrackingRefBased/>
  <w15:docId w15:val="{79BBAF79-9A26-4D58-AFF6-547AE441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34D34"/>
    <w:pPr>
      <w:autoSpaceDE w:val="0"/>
      <w:autoSpaceDN w:val="0"/>
      <w:adjustRightInd w:val="0"/>
      <w:spacing w:after="0" w:line="240" w:lineRule="auto"/>
    </w:pPr>
    <w:rPr>
      <w:rFonts w:ascii="OJMCG J+ Charis SIL" w:hAnsi="OJMCG J+ Charis SIL" w:cs="OJMCG J+ Charis SI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2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ozlem kuru</dc:creator>
  <cp:keywords/>
  <dc:description/>
  <cp:lastModifiedBy>ÖZLEM KURU</cp:lastModifiedBy>
  <cp:revision>19</cp:revision>
  <dcterms:created xsi:type="dcterms:W3CDTF">2021-07-09T10:47:00Z</dcterms:created>
  <dcterms:modified xsi:type="dcterms:W3CDTF">2021-07-31T09:51:00Z</dcterms:modified>
</cp:coreProperties>
</file>