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97424" w14:textId="5122FC7C" w:rsidR="00F2171F" w:rsidRPr="00F2171F" w:rsidRDefault="00FA4F37" w:rsidP="0084290A">
      <w:pPr>
        <w:pStyle w:val="Contributornames"/>
        <w:tabs>
          <w:tab w:val="left" w:pos="744"/>
          <w:tab w:val="center" w:pos="4819"/>
          <w:tab w:val="left" w:pos="7305"/>
        </w:tabs>
        <w:rPr>
          <w:rFonts w:ascii="Palatino Linotype" w:eastAsia="Palatino Linotype" w:hAnsi="Palatino Linotype"/>
          <w:b/>
          <w:bCs/>
          <w:caps/>
          <w:color w:val="231F20"/>
          <w:spacing w:val="21"/>
          <w:kern w:val="0"/>
          <w:sz w:val="22"/>
          <w:lang w:eastAsia="en-US"/>
        </w:rPr>
      </w:pPr>
      <w:r w:rsidRPr="00FA4F37">
        <w:rPr>
          <w:rFonts w:ascii="Palatino Linotype" w:eastAsia="Palatino Linotype" w:hAnsi="Palatino Linotype"/>
          <w:b/>
          <w:bCs/>
          <w:caps/>
          <w:color w:val="231F20"/>
          <w:spacing w:val="21"/>
          <w:kern w:val="0"/>
          <w:sz w:val="22"/>
          <w:lang w:eastAsia="en-US"/>
        </w:rPr>
        <w:t xml:space="preserve">the use of the dmaic model in identifying potential defects in </w:t>
      </w:r>
      <w:r>
        <w:rPr>
          <w:rFonts w:ascii="Palatino Linotype" w:eastAsia="Palatino Linotype" w:hAnsi="Palatino Linotype"/>
          <w:b/>
          <w:bCs/>
          <w:caps/>
          <w:color w:val="231F20"/>
          <w:spacing w:val="21"/>
          <w:kern w:val="0"/>
          <w:sz w:val="22"/>
          <w:lang w:eastAsia="en-US"/>
        </w:rPr>
        <w:t>MANUFACTURING INDUSTRY</w:t>
      </w:r>
    </w:p>
    <w:p w14:paraId="7616CFC2" w14:textId="49550576" w:rsidR="0084290A" w:rsidRPr="003135F5" w:rsidRDefault="004551EC" w:rsidP="0084290A">
      <w:pPr>
        <w:pStyle w:val="Contributornames"/>
        <w:tabs>
          <w:tab w:val="left" w:pos="744"/>
          <w:tab w:val="center" w:pos="4819"/>
          <w:tab w:val="left" w:pos="7305"/>
        </w:tabs>
        <w:rPr>
          <w:rFonts w:ascii="Palatino Linotype" w:eastAsia="Palatino Linotype" w:hAnsi="Palatino Linotype" w:cs="Palatino Linotype"/>
          <w:b/>
          <w:bCs/>
          <w:color w:val="231F20"/>
          <w:kern w:val="0"/>
          <w:lang w:eastAsia="en-US"/>
        </w:rPr>
      </w:pPr>
      <w:proofErr w:type="spellStart"/>
      <w:r>
        <w:rPr>
          <w:rFonts w:ascii="Palatino Linotype" w:eastAsia="Palatino Linotype" w:hAnsi="Palatino Linotype" w:cs="Palatino Linotype"/>
          <w:b/>
          <w:bCs/>
          <w:color w:val="231F20"/>
          <w:kern w:val="0"/>
          <w:lang w:eastAsia="en-US"/>
        </w:rPr>
        <w:t>Masniza</w:t>
      </w:r>
      <w:proofErr w:type="spellEnd"/>
      <w:r>
        <w:rPr>
          <w:rFonts w:ascii="Palatino Linotype" w:eastAsia="Palatino Linotype" w:hAnsi="Palatino Linotype" w:cs="Palatino Linotype"/>
          <w:b/>
          <w:bCs/>
          <w:color w:val="231F20"/>
          <w:kern w:val="0"/>
          <w:lang w:eastAsia="en-US"/>
        </w:rPr>
        <w:t xml:space="preserve"> Yusof</w:t>
      </w:r>
      <w:r w:rsidR="00B96B59" w:rsidRPr="00B96B59">
        <w:rPr>
          <w:rFonts w:ascii="Palatino Linotype" w:eastAsia="Palatino Linotype" w:hAnsi="Palatino Linotype" w:cs="Palatino Linotype"/>
          <w:b/>
          <w:bCs/>
          <w:color w:val="231F20"/>
          <w:kern w:val="0"/>
          <w:vertAlign w:val="superscript"/>
          <w:lang w:eastAsia="en-US"/>
        </w:rPr>
        <w:t>1</w:t>
      </w:r>
      <w:r w:rsidR="00913FCD" w:rsidRPr="00B96B59">
        <w:rPr>
          <w:rFonts w:ascii="Palatino Linotype" w:eastAsia="Palatino Linotype" w:hAnsi="Palatino Linotype" w:cs="Palatino Linotype"/>
          <w:b/>
          <w:bCs/>
          <w:color w:val="231F20"/>
          <w:kern w:val="0"/>
          <w:vertAlign w:val="superscript"/>
          <w:lang w:eastAsia="en-US"/>
        </w:rPr>
        <w:t>,</w:t>
      </w:r>
      <w:r w:rsidR="00913FCD">
        <w:rPr>
          <w:rFonts w:ascii="Palatino Linotype" w:eastAsia="Palatino Linotype" w:hAnsi="Palatino Linotype" w:cs="Palatino Linotype"/>
          <w:b/>
          <w:bCs/>
          <w:color w:val="231F20"/>
          <w:kern w:val="0"/>
          <w:lang w:eastAsia="en-US"/>
        </w:rPr>
        <w:t xml:space="preserve"> </w:t>
      </w:r>
      <w:r w:rsidR="00F2171F">
        <w:rPr>
          <w:rFonts w:ascii="Palatino Linotype" w:eastAsia="Palatino Linotype" w:hAnsi="Palatino Linotype" w:cs="Palatino Linotype"/>
          <w:b/>
          <w:bCs/>
          <w:color w:val="231F20"/>
          <w:kern w:val="0"/>
          <w:lang w:eastAsia="en-US"/>
        </w:rPr>
        <w:t>Yap Teck Hong</w:t>
      </w:r>
      <w:r w:rsidR="00B96B59" w:rsidRPr="00B96B59">
        <w:rPr>
          <w:rFonts w:ascii="Palatino Linotype" w:eastAsia="Palatino Linotype" w:hAnsi="Palatino Linotype" w:cs="Palatino Linotype"/>
          <w:b/>
          <w:bCs/>
          <w:color w:val="231F20"/>
          <w:kern w:val="0"/>
          <w:vertAlign w:val="superscript"/>
          <w:lang w:eastAsia="en-US"/>
        </w:rPr>
        <w:t>2,</w:t>
      </w:r>
      <w:r w:rsidR="00B96B59">
        <w:rPr>
          <w:rFonts w:ascii="Palatino Linotype" w:eastAsia="Palatino Linotype" w:hAnsi="Palatino Linotype" w:cs="Palatino Linotype"/>
          <w:b/>
          <w:bCs/>
          <w:color w:val="231F20"/>
          <w:kern w:val="0"/>
          <w:lang w:eastAsia="en-US"/>
        </w:rPr>
        <w:t xml:space="preserve"> </w:t>
      </w:r>
      <w:r w:rsidR="00F2171F">
        <w:rPr>
          <w:rFonts w:ascii="Palatino Linotype" w:eastAsia="Palatino Linotype" w:hAnsi="Palatino Linotype" w:cs="Palatino Linotype"/>
          <w:b/>
          <w:bCs/>
          <w:color w:val="231F20"/>
          <w:kern w:val="0"/>
          <w:lang w:eastAsia="en-US"/>
        </w:rPr>
        <w:t xml:space="preserve">and </w:t>
      </w:r>
      <w:proofErr w:type="spellStart"/>
      <w:r w:rsidR="00F2171F">
        <w:rPr>
          <w:rFonts w:ascii="Palatino Linotype" w:eastAsia="Palatino Linotype" w:hAnsi="Palatino Linotype" w:cs="Palatino Linotype"/>
          <w:b/>
          <w:bCs/>
          <w:color w:val="231F20"/>
          <w:kern w:val="0"/>
          <w:lang w:eastAsia="en-US"/>
        </w:rPr>
        <w:t>Mohd</w:t>
      </w:r>
      <w:proofErr w:type="spellEnd"/>
      <w:r w:rsidR="00F2171F">
        <w:rPr>
          <w:rFonts w:ascii="Palatino Linotype" w:eastAsia="Palatino Linotype" w:hAnsi="Palatino Linotype" w:cs="Palatino Linotype"/>
          <w:b/>
          <w:bCs/>
          <w:color w:val="231F20"/>
          <w:kern w:val="0"/>
          <w:lang w:eastAsia="en-US"/>
        </w:rPr>
        <w:t xml:space="preserve"> </w:t>
      </w:r>
      <w:proofErr w:type="spellStart"/>
      <w:r w:rsidR="00F2171F">
        <w:rPr>
          <w:rFonts w:ascii="Palatino Linotype" w:eastAsia="Palatino Linotype" w:hAnsi="Palatino Linotype" w:cs="Palatino Linotype"/>
          <w:b/>
          <w:bCs/>
          <w:color w:val="231F20"/>
          <w:kern w:val="0"/>
          <w:lang w:eastAsia="en-US"/>
        </w:rPr>
        <w:t>Fadhli</w:t>
      </w:r>
      <w:proofErr w:type="spellEnd"/>
      <w:r w:rsidR="00F2171F">
        <w:rPr>
          <w:rFonts w:ascii="Palatino Linotype" w:eastAsia="Palatino Linotype" w:hAnsi="Palatino Linotype" w:cs="Palatino Linotype"/>
          <w:b/>
          <w:bCs/>
          <w:color w:val="231F20"/>
          <w:kern w:val="0"/>
          <w:lang w:eastAsia="en-US"/>
        </w:rPr>
        <w:t xml:space="preserve"> Ahmad</w:t>
      </w:r>
      <w:r w:rsidR="00B96B59" w:rsidRPr="00B96B59">
        <w:rPr>
          <w:rFonts w:ascii="Palatino Linotype" w:eastAsia="Palatino Linotype" w:hAnsi="Palatino Linotype" w:cs="Palatino Linotype"/>
          <w:b/>
          <w:bCs/>
          <w:color w:val="231F20"/>
          <w:kern w:val="0"/>
          <w:vertAlign w:val="superscript"/>
          <w:lang w:eastAsia="en-US"/>
        </w:rPr>
        <w:t>3</w:t>
      </w:r>
      <w:r w:rsidR="0084290A" w:rsidRPr="003135F5">
        <w:rPr>
          <w:rFonts w:ascii="Palatino Linotype" w:eastAsia="Palatino Linotype" w:hAnsi="Palatino Linotype" w:cs="Palatino Linotype"/>
          <w:b/>
          <w:bCs/>
          <w:color w:val="231F20"/>
          <w:kern w:val="0"/>
          <w:lang w:eastAsia="en-US"/>
        </w:rPr>
        <w:t xml:space="preserve"> </w:t>
      </w:r>
    </w:p>
    <w:p w14:paraId="642D42E8" w14:textId="77777777" w:rsidR="0084290A" w:rsidRDefault="0084290A" w:rsidP="0084290A">
      <w:pPr>
        <w:spacing w:after="4"/>
        <w:ind w:left="12"/>
        <w:rPr>
          <w:rFonts w:ascii="Palatino Linotype" w:eastAsia="Palatino Linotype" w:hAnsi="Palatino Linotype" w:cs="Palatino Linotype"/>
          <w:color w:val="231F20"/>
          <w:sz w:val="20"/>
        </w:rPr>
      </w:pPr>
      <w:r>
        <w:rPr>
          <w:rFonts w:cs="Calibri"/>
          <w:color w:val="000000"/>
          <w:sz w:val="20"/>
        </w:rPr>
        <w:t xml:space="preserve"> </w:t>
      </w:r>
    </w:p>
    <w:p w14:paraId="3B95E3A6" w14:textId="2167A7DC" w:rsidR="00B921FD" w:rsidRDefault="00B96B59" w:rsidP="007C25FD">
      <w:pPr>
        <w:ind w:left="79"/>
        <w:jc w:val="center"/>
        <w:rPr>
          <w:rFonts w:ascii="Palatino Linotype" w:eastAsia="Palatino Linotype" w:hAnsi="Palatino Linotype" w:cs="Palatino Linotype"/>
          <w:color w:val="231F20"/>
          <w:sz w:val="20"/>
          <w:szCs w:val="20"/>
        </w:rPr>
      </w:pPr>
      <w:r w:rsidRPr="00B96B59">
        <w:rPr>
          <w:rFonts w:ascii="Palatino Linotype" w:eastAsia="Palatino Linotype" w:hAnsi="Palatino Linotype" w:cs="Palatino Linotype"/>
          <w:color w:val="231F20"/>
          <w:sz w:val="20"/>
          <w:szCs w:val="20"/>
          <w:vertAlign w:val="superscript"/>
        </w:rPr>
        <w:t>1,</w:t>
      </w:r>
      <w:r w:rsidR="00F2171F">
        <w:rPr>
          <w:rFonts w:ascii="Palatino Linotype" w:eastAsia="Palatino Linotype" w:hAnsi="Palatino Linotype" w:cs="Palatino Linotype"/>
          <w:color w:val="231F20"/>
          <w:sz w:val="20"/>
          <w:szCs w:val="20"/>
          <w:vertAlign w:val="superscript"/>
        </w:rPr>
        <w:t>2,3</w:t>
      </w:r>
      <w:r w:rsidR="0084290A" w:rsidRPr="007C25FD"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Department of Mechanical Engineering, </w:t>
      </w:r>
      <w:proofErr w:type="spellStart"/>
      <w:r w:rsidR="0084290A" w:rsidRPr="007C25FD">
        <w:rPr>
          <w:rFonts w:ascii="Palatino Linotype" w:eastAsia="Palatino Linotype" w:hAnsi="Palatino Linotype" w:cs="Palatino Linotype"/>
          <w:color w:val="231F20"/>
          <w:sz w:val="20"/>
          <w:szCs w:val="20"/>
        </w:rPr>
        <w:t>Politeknik</w:t>
      </w:r>
      <w:proofErr w:type="spellEnd"/>
      <w:r w:rsidR="0084290A" w:rsidRPr="007C25FD"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 </w:t>
      </w:r>
      <w:proofErr w:type="spellStart"/>
      <w:r w:rsidR="0084290A" w:rsidRPr="007C25FD">
        <w:rPr>
          <w:rFonts w:ascii="Palatino Linotype" w:eastAsia="Palatino Linotype" w:hAnsi="Palatino Linotype" w:cs="Palatino Linotype"/>
          <w:color w:val="231F20"/>
          <w:sz w:val="20"/>
          <w:szCs w:val="20"/>
        </w:rPr>
        <w:t>Tuanku</w:t>
      </w:r>
      <w:proofErr w:type="spellEnd"/>
      <w:r w:rsidR="0084290A" w:rsidRPr="007C25FD"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 Syed Sirajuddin, </w:t>
      </w:r>
      <w:proofErr w:type="spellStart"/>
      <w:r w:rsidR="0084290A" w:rsidRPr="007C25FD">
        <w:rPr>
          <w:rFonts w:ascii="Palatino Linotype" w:eastAsia="Palatino Linotype" w:hAnsi="Palatino Linotype" w:cs="Palatino Linotype"/>
          <w:color w:val="231F20"/>
          <w:sz w:val="20"/>
          <w:szCs w:val="20"/>
        </w:rPr>
        <w:t>Pauh</w:t>
      </w:r>
      <w:proofErr w:type="spellEnd"/>
      <w:r w:rsidR="0084290A" w:rsidRPr="007C25FD"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 Putra, </w:t>
      </w:r>
    </w:p>
    <w:p w14:paraId="058676F5" w14:textId="15BEC039" w:rsidR="00B96B59" w:rsidRPr="007C25FD" w:rsidRDefault="0084290A" w:rsidP="00B96B59">
      <w:pPr>
        <w:ind w:left="79"/>
        <w:jc w:val="center"/>
        <w:rPr>
          <w:rFonts w:ascii="Palatino Linotype" w:eastAsia="Palatino Linotype" w:hAnsi="Palatino Linotype" w:cs="Palatino Linotype"/>
          <w:color w:val="231F20"/>
          <w:sz w:val="20"/>
          <w:szCs w:val="20"/>
        </w:rPr>
      </w:pPr>
      <w:r w:rsidRPr="007C25FD"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02600 Arau, Perlis, Malaysia. </w:t>
      </w:r>
    </w:p>
    <w:p w14:paraId="0E6CB382" w14:textId="209F6DB4" w:rsidR="0084290A" w:rsidRPr="007C25FD" w:rsidRDefault="0084290A" w:rsidP="007C25FD">
      <w:pPr>
        <w:ind w:left="79"/>
        <w:jc w:val="center"/>
        <w:rPr>
          <w:rFonts w:ascii="Palatino Linotype" w:eastAsia="Palatino Linotype" w:hAnsi="Palatino Linotype" w:cs="Palatino Linotype"/>
          <w:color w:val="231F20"/>
          <w:sz w:val="20"/>
          <w:szCs w:val="20"/>
        </w:rPr>
      </w:pPr>
    </w:p>
    <w:p w14:paraId="7B2F4249" w14:textId="4F494EC2" w:rsidR="0084290A" w:rsidRPr="007C25FD" w:rsidRDefault="0084290A" w:rsidP="007C25FD">
      <w:pPr>
        <w:ind w:left="79"/>
        <w:jc w:val="center"/>
        <w:rPr>
          <w:rFonts w:ascii="Palatino Linotype" w:eastAsia="Palatino Linotype" w:hAnsi="Palatino Linotype" w:cs="Palatino Linotype"/>
          <w:color w:val="231F20"/>
          <w:sz w:val="20"/>
          <w:szCs w:val="20"/>
        </w:rPr>
      </w:pPr>
      <w:r w:rsidRPr="007C25FD"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Corresponding Author Email: </w:t>
      </w:r>
      <w:r w:rsidR="003163A7">
        <w:rPr>
          <w:rFonts w:ascii="Palatino Linotype" w:eastAsia="Palatino Linotype" w:hAnsi="Palatino Linotype" w:cs="Palatino Linotype"/>
          <w:color w:val="231F20"/>
          <w:sz w:val="20"/>
          <w:szCs w:val="20"/>
        </w:rPr>
        <w:t>ariqarissa99266@gmail.com</w:t>
      </w:r>
      <w:r w:rsidRPr="007C25FD">
        <w:rPr>
          <w:rFonts w:ascii="Palatino Linotype" w:eastAsia="Palatino Linotype" w:hAnsi="Palatino Linotype" w:cs="Palatino Linotype"/>
          <w:color w:val="231F20"/>
          <w:sz w:val="20"/>
          <w:szCs w:val="20"/>
        </w:rPr>
        <w:t xml:space="preserve"> </w:t>
      </w:r>
    </w:p>
    <w:p w14:paraId="5F0EF656" w14:textId="77777777" w:rsidR="0084290A" w:rsidRDefault="0084290A" w:rsidP="0084290A">
      <w:pPr>
        <w:ind w:left="473"/>
        <w:rPr>
          <w:rFonts w:ascii="Palatino Linotype" w:eastAsia="Palatino Linotype" w:hAnsi="Palatino Linotype" w:cs="Palatino Linotype"/>
          <w:color w:val="231F20"/>
          <w:sz w:val="20"/>
        </w:rPr>
      </w:pPr>
      <w:r>
        <w:rPr>
          <w:rFonts w:ascii="Palatino Linotype" w:eastAsia="Palatino Linotype" w:hAnsi="Palatino Linotype" w:cs="Palatino Linotype"/>
          <w:b/>
          <w:color w:val="231F20"/>
          <w:sz w:val="24"/>
        </w:rPr>
        <w:t xml:space="preserve"> </w:t>
      </w:r>
    </w:p>
    <w:p w14:paraId="6D821DE4" w14:textId="379CDC1C" w:rsidR="002C457F" w:rsidRDefault="0084290A" w:rsidP="006703D8">
      <w:pPr>
        <w:spacing w:after="4" w:line="250" w:lineRule="auto"/>
        <w:ind w:left="7" w:right="96" w:hanging="10"/>
        <w:jc w:val="both"/>
        <w:rPr>
          <w:rFonts w:ascii="Palatino Linotype" w:eastAsia="Palatino Linotype" w:hAnsi="Palatino Linotype" w:cs="Palatino Linotype"/>
          <w:sz w:val="20"/>
        </w:rPr>
      </w:pPr>
      <w:r w:rsidRPr="007C25FD"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 xml:space="preserve">ABSTRACT: </w:t>
      </w:r>
      <w:r w:rsidR="00F2171F" w:rsidRPr="00F2171F">
        <w:rPr>
          <w:rFonts w:ascii="Palatino Linotype" w:eastAsia="Palatino Linotype" w:hAnsi="Palatino Linotype" w:cs="Palatino Linotype"/>
          <w:sz w:val="20"/>
        </w:rPr>
        <w:t xml:space="preserve">This study is focusing in the use of </w:t>
      </w:r>
      <w:r w:rsidR="00C475DC">
        <w:rPr>
          <w:rFonts w:ascii="Palatino Linotype" w:eastAsia="Palatino Linotype" w:hAnsi="Palatino Linotype" w:cs="Palatino Linotype"/>
          <w:sz w:val="20"/>
        </w:rPr>
        <w:t>the DMAIC model</w:t>
      </w:r>
      <w:r w:rsidR="006703D8">
        <w:rPr>
          <w:rFonts w:ascii="Palatino Linotype" w:eastAsia="Palatino Linotype" w:hAnsi="Palatino Linotype" w:cs="Palatino Linotype"/>
          <w:sz w:val="20"/>
        </w:rPr>
        <w:t xml:space="preserve"> Lean Six Sigma</w:t>
      </w:r>
      <w:r w:rsidR="00524132">
        <w:rPr>
          <w:rFonts w:ascii="Palatino Linotype" w:eastAsia="Palatino Linotype" w:hAnsi="Palatino Linotype" w:cs="Palatino Linotype"/>
          <w:sz w:val="20"/>
        </w:rPr>
        <w:t xml:space="preserve"> </w:t>
      </w:r>
      <w:r w:rsidR="00524132" w:rsidRPr="00524132">
        <w:rPr>
          <w:rFonts w:ascii="Palatino Linotype" w:eastAsia="Palatino Linotype" w:hAnsi="Palatino Linotype" w:cs="Palatino Linotype"/>
          <w:sz w:val="20"/>
        </w:rPr>
        <w:t>in composite material manufacturing hand lay-up process improvement in order to identify potential Foreign Object Debris (FOD)</w:t>
      </w:r>
      <w:r w:rsidR="00524132">
        <w:rPr>
          <w:rFonts w:ascii="Palatino Linotype" w:eastAsia="Palatino Linotype" w:hAnsi="Palatino Linotype" w:cs="Palatino Linotype"/>
          <w:sz w:val="20"/>
        </w:rPr>
        <w:t xml:space="preserve">. </w:t>
      </w:r>
      <w:r w:rsidR="00F2171F" w:rsidRPr="00F2171F">
        <w:rPr>
          <w:rFonts w:ascii="Palatino Linotype" w:eastAsia="Palatino Linotype" w:hAnsi="Palatino Linotype" w:cs="Palatino Linotype"/>
          <w:sz w:val="20"/>
        </w:rPr>
        <w:t>Hand lay-up is a process in which individual layers of prepreg are laid up on a tool and then cured. Hand lay-up is a manual process that resulting in numbers of quality defects such as voids, delamination,</w:t>
      </w:r>
      <w:r w:rsidR="00524132" w:rsidRPr="00524132">
        <w:t xml:space="preserve"> </w:t>
      </w:r>
      <w:r w:rsidR="006703D8" w:rsidRPr="00524132">
        <w:rPr>
          <w:rFonts w:ascii="Palatino Linotype" w:eastAsia="Palatino Linotype" w:hAnsi="Palatino Linotype" w:cs="Palatino Linotype"/>
          <w:sz w:val="20"/>
        </w:rPr>
        <w:t xml:space="preserve">voids, </w:t>
      </w:r>
      <w:r w:rsidR="006703D8" w:rsidRPr="00F2171F">
        <w:rPr>
          <w:rFonts w:ascii="Palatino Linotype" w:eastAsia="Palatino Linotype" w:hAnsi="Palatino Linotype" w:cs="Palatino Linotype"/>
          <w:sz w:val="20"/>
        </w:rPr>
        <w:t>warpage</w:t>
      </w:r>
      <w:r w:rsidR="00F2171F" w:rsidRPr="00F2171F">
        <w:rPr>
          <w:rFonts w:ascii="Palatino Linotype" w:eastAsia="Palatino Linotype" w:hAnsi="Palatino Linotype" w:cs="Palatino Linotype"/>
          <w:sz w:val="20"/>
        </w:rPr>
        <w:t xml:space="preserve"> and the Foreign Object Debris (FOD). This study exclusively deals with the FOD quality defect</w:t>
      </w:r>
      <w:r w:rsidR="006703D8">
        <w:rPr>
          <w:rFonts w:ascii="Palatino Linotype" w:eastAsia="Palatino Linotype" w:hAnsi="Palatino Linotype" w:cs="Palatino Linotype"/>
          <w:sz w:val="20"/>
        </w:rPr>
        <w:t xml:space="preserve">. </w:t>
      </w:r>
      <w:r w:rsidR="006703D8" w:rsidRPr="006703D8">
        <w:rPr>
          <w:rFonts w:ascii="Palatino Linotype" w:eastAsia="Palatino Linotype" w:hAnsi="Palatino Linotype" w:cs="Palatino Linotype"/>
          <w:sz w:val="20"/>
        </w:rPr>
        <w:t>In this study, the DMAIC model approach (Define, Measure, Analyze, Improve, Control) is applied and some appropriate quality tools are used in the hand-lay-up process to give way to companies on how to</w:t>
      </w:r>
      <w:r w:rsidR="006703D8">
        <w:rPr>
          <w:rFonts w:ascii="Palatino Linotype" w:eastAsia="Palatino Linotype" w:hAnsi="Palatino Linotype" w:cs="Palatino Linotype"/>
          <w:sz w:val="20"/>
        </w:rPr>
        <w:t xml:space="preserve"> identify and</w:t>
      </w:r>
      <w:r w:rsidR="006703D8" w:rsidRPr="006703D8">
        <w:rPr>
          <w:rFonts w:ascii="Palatino Linotype" w:eastAsia="Palatino Linotype" w:hAnsi="Palatino Linotype" w:cs="Palatino Linotype"/>
          <w:sz w:val="20"/>
        </w:rPr>
        <w:t xml:space="preserve"> reduce the number of FOD quality defects on composite panels to ensure </w:t>
      </w:r>
      <w:r w:rsidR="006703D8">
        <w:rPr>
          <w:rFonts w:ascii="Palatino Linotype" w:eastAsia="Palatino Linotype" w:hAnsi="Palatino Linotype" w:cs="Palatino Linotype"/>
          <w:sz w:val="20"/>
        </w:rPr>
        <w:t>the</w:t>
      </w:r>
      <w:r w:rsidR="006703D8" w:rsidRPr="006703D8">
        <w:rPr>
          <w:rFonts w:ascii="Palatino Linotype" w:eastAsia="Palatino Linotype" w:hAnsi="Palatino Linotype" w:cs="Palatino Linotype"/>
          <w:sz w:val="20"/>
        </w:rPr>
        <w:t xml:space="preserve"> </w:t>
      </w:r>
      <w:r w:rsidR="006703D8" w:rsidRPr="006703D8">
        <w:rPr>
          <w:rFonts w:ascii="Palatino Linotype" w:eastAsia="Palatino Linotype" w:hAnsi="Palatino Linotype" w:cs="Palatino Linotype"/>
          <w:sz w:val="20"/>
        </w:rPr>
        <w:t>high-quality</w:t>
      </w:r>
      <w:r w:rsidR="006703D8">
        <w:rPr>
          <w:rFonts w:ascii="Palatino Linotype" w:eastAsia="Palatino Linotype" w:hAnsi="Palatino Linotype" w:cs="Palatino Linotype"/>
          <w:sz w:val="20"/>
        </w:rPr>
        <w:t xml:space="preserve"> composite panels </w:t>
      </w:r>
      <w:r w:rsidR="006703D8" w:rsidRPr="006703D8">
        <w:rPr>
          <w:rFonts w:ascii="Palatino Linotype" w:eastAsia="Palatino Linotype" w:hAnsi="Palatino Linotype" w:cs="Palatino Linotype"/>
          <w:sz w:val="20"/>
        </w:rPr>
        <w:t>can be produced that finally fits the aircraft</w:t>
      </w:r>
      <w:r w:rsidR="00F2171F" w:rsidRPr="00F2171F">
        <w:rPr>
          <w:rFonts w:ascii="Palatino Linotype" w:eastAsia="Palatino Linotype" w:hAnsi="Palatino Linotype" w:cs="Palatino Linotype"/>
          <w:sz w:val="20"/>
        </w:rPr>
        <w:t>.</w:t>
      </w:r>
      <w:r w:rsidR="006703D8" w:rsidRPr="006703D8">
        <w:t xml:space="preserve"> </w:t>
      </w:r>
      <w:r w:rsidR="006703D8" w:rsidRPr="006703D8">
        <w:rPr>
          <w:rFonts w:ascii="Palatino Linotype" w:eastAsia="Palatino Linotype" w:hAnsi="Palatino Linotype" w:cs="Palatino Linotype"/>
          <w:sz w:val="20"/>
        </w:rPr>
        <w:t>As the result of this study, the main source of the</w:t>
      </w:r>
      <w:r w:rsidR="006703D8">
        <w:rPr>
          <w:rFonts w:ascii="Palatino Linotype" w:eastAsia="Palatino Linotype" w:hAnsi="Palatino Linotype" w:cs="Palatino Linotype"/>
          <w:sz w:val="20"/>
        </w:rPr>
        <w:t xml:space="preserve"> cause of the</w:t>
      </w:r>
      <w:r w:rsidR="006703D8" w:rsidRPr="006703D8">
        <w:rPr>
          <w:rFonts w:ascii="Palatino Linotype" w:eastAsia="Palatino Linotype" w:hAnsi="Palatino Linotype" w:cs="Palatino Linotype"/>
          <w:sz w:val="20"/>
        </w:rPr>
        <w:t xml:space="preserve"> problem is identified and some solutions were purposed. These solutions included, Kaizen, Standard Operation Process and SMED.</w:t>
      </w:r>
      <w:r w:rsidR="00F2171F" w:rsidRPr="00F2171F">
        <w:rPr>
          <w:rFonts w:ascii="Palatino Linotype" w:eastAsia="Palatino Linotype" w:hAnsi="Palatino Linotype" w:cs="Palatino Linotype"/>
          <w:sz w:val="20"/>
        </w:rPr>
        <w:t xml:space="preserve"> </w:t>
      </w:r>
      <w:r w:rsidR="006703D8" w:rsidRPr="006703D8">
        <w:rPr>
          <w:rFonts w:ascii="Palatino Linotype" w:eastAsia="Palatino Linotype" w:hAnsi="Palatino Linotype" w:cs="Palatino Linotype"/>
          <w:sz w:val="20"/>
        </w:rPr>
        <w:t>With the use of</w:t>
      </w:r>
      <w:r w:rsidR="006E78D1">
        <w:rPr>
          <w:rFonts w:ascii="Palatino Linotype" w:eastAsia="Palatino Linotype" w:hAnsi="Palatino Linotype" w:cs="Palatino Linotype"/>
          <w:sz w:val="20"/>
        </w:rPr>
        <w:t xml:space="preserve"> the DMAIC model Lean Six Sigma</w:t>
      </w:r>
      <w:r w:rsidR="006703D8" w:rsidRPr="006703D8">
        <w:rPr>
          <w:rFonts w:ascii="Palatino Linotype" w:eastAsia="Palatino Linotype" w:hAnsi="Palatino Linotype" w:cs="Palatino Linotype"/>
          <w:sz w:val="20"/>
        </w:rPr>
        <w:t xml:space="preserve"> and other quality tools, composite materials manufacturing companies can reduce the number of FOD defects and improve the overall performance of the hand-laying process.</w:t>
      </w:r>
      <w:r w:rsidR="006703D8">
        <w:rPr>
          <w:rFonts w:ascii="Palatino Linotype" w:eastAsia="Palatino Linotype" w:hAnsi="Palatino Linotype" w:cs="Palatino Linotype"/>
          <w:sz w:val="20"/>
        </w:rPr>
        <w:t xml:space="preserve"> </w:t>
      </w:r>
    </w:p>
    <w:p w14:paraId="1C868899" w14:textId="77777777" w:rsidR="007A0906" w:rsidRDefault="007A0906" w:rsidP="006766AD">
      <w:pPr>
        <w:spacing w:after="4" w:line="250" w:lineRule="auto"/>
        <w:ind w:left="7" w:right="96" w:hanging="10"/>
        <w:jc w:val="both"/>
        <w:rPr>
          <w:rFonts w:ascii="Palatino Linotype" w:eastAsia="Palatino Linotype" w:hAnsi="Palatino Linotype" w:cs="Palatino Linotype"/>
          <w:color w:val="231F20"/>
          <w:sz w:val="20"/>
        </w:rPr>
      </w:pPr>
    </w:p>
    <w:p w14:paraId="5714BC6C" w14:textId="0B1E5BAD" w:rsidR="0084290A" w:rsidRDefault="0084290A" w:rsidP="0084290A">
      <w:pPr>
        <w:ind w:left="12"/>
        <w:rPr>
          <w:rFonts w:ascii="Palatino Linotype" w:eastAsia="Palatino Linotype" w:hAnsi="Palatino Linotype" w:cs="Palatino Linotype"/>
          <w:color w:val="231F20"/>
          <w:sz w:val="20"/>
        </w:rPr>
      </w:pPr>
      <w:r w:rsidRPr="007C25FD">
        <w:rPr>
          <w:rFonts w:ascii="Palatino Linotype" w:eastAsia="Palatino Linotype" w:hAnsi="Palatino Linotype" w:cs="Palatino Linotype"/>
          <w:b/>
          <w:bCs/>
          <w:color w:val="231F20"/>
          <w:sz w:val="20"/>
          <w:szCs w:val="20"/>
        </w:rPr>
        <w:t>KEYWORDS</w:t>
      </w:r>
      <w:r w:rsidRPr="007C25FD">
        <w:rPr>
          <w:rFonts w:ascii="Palatino Linotype" w:eastAsia="Palatino Linotype" w:hAnsi="Palatino Linotype" w:cs="Palatino Linotype"/>
          <w:b/>
          <w:color w:val="231F20"/>
          <w:sz w:val="20"/>
        </w:rPr>
        <w:t>:</w:t>
      </w:r>
      <w:r>
        <w:rPr>
          <w:rFonts w:ascii="Palatino Linotype" w:eastAsia="Palatino Linotype" w:hAnsi="Palatino Linotype" w:cs="Palatino Linotype"/>
          <w:color w:val="231F20"/>
        </w:rPr>
        <w:t xml:space="preserve"> </w:t>
      </w:r>
      <w:r w:rsidR="00F2171F">
        <w:rPr>
          <w:rFonts w:ascii="Palatino Linotype" w:eastAsia="Palatino Linotype" w:hAnsi="Palatino Linotype" w:cs="Palatino Linotype"/>
          <w:i/>
          <w:color w:val="231F20"/>
          <w:sz w:val="20"/>
        </w:rPr>
        <w:t>Lean Six Sigma</w:t>
      </w:r>
      <w:r w:rsidR="00B921FD">
        <w:rPr>
          <w:rFonts w:ascii="Palatino Linotype" w:eastAsia="Palatino Linotype" w:hAnsi="Palatino Linotype" w:cs="Palatino Linotype"/>
          <w:i/>
          <w:color w:val="231F20"/>
          <w:sz w:val="20"/>
        </w:rPr>
        <w:t>;</w:t>
      </w:r>
      <w:r>
        <w:rPr>
          <w:rFonts w:ascii="Palatino Linotype" w:eastAsia="Palatino Linotype" w:hAnsi="Palatino Linotype" w:cs="Palatino Linotype"/>
          <w:i/>
          <w:color w:val="231F20"/>
          <w:sz w:val="20"/>
        </w:rPr>
        <w:t xml:space="preserve"> </w:t>
      </w:r>
      <w:r w:rsidR="007A0906" w:rsidRPr="00F2171F">
        <w:rPr>
          <w:rFonts w:ascii="Palatino Linotype" w:eastAsia="Palatino Linotype" w:hAnsi="Palatino Linotype" w:cs="Palatino Linotype"/>
          <w:i/>
          <w:sz w:val="20"/>
        </w:rPr>
        <w:t>D</w:t>
      </w:r>
      <w:r w:rsidR="00F2171F" w:rsidRPr="00F2171F">
        <w:rPr>
          <w:rFonts w:ascii="Palatino Linotype" w:eastAsia="Palatino Linotype" w:hAnsi="Palatino Linotype" w:cs="Palatino Linotype"/>
          <w:i/>
          <w:sz w:val="20"/>
        </w:rPr>
        <w:t>MAIC; Foreign Object Debris (FOD)</w:t>
      </w:r>
      <w:r w:rsidRPr="00F2171F">
        <w:rPr>
          <w:rFonts w:ascii="Palatino Linotype" w:eastAsia="Palatino Linotype" w:hAnsi="Palatino Linotype" w:cs="Palatino Linotype"/>
          <w:i/>
          <w:sz w:val="18"/>
        </w:rPr>
        <w:t xml:space="preserve"> </w:t>
      </w:r>
      <w:r w:rsidRPr="00F2171F">
        <w:rPr>
          <w:rFonts w:ascii="Palatino Linotype" w:eastAsia="Palatino Linotype" w:hAnsi="Palatino Linotype" w:cs="Palatino Linotype"/>
          <w:i/>
          <w:sz w:val="20"/>
        </w:rPr>
        <w:t xml:space="preserve"> </w:t>
      </w:r>
    </w:p>
    <w:p w14:paraId="518D6568" w14:textId="5F8BB316" w:rsidR="0084290A" w:rsidRDefault="0084290A" w:rsidP="0084290A">
      <w:pPr>
        <w:ind w:left="12"/>
        <w:rPr>
          <w:rFonts w:ascii="Palatino Linotype" w:eastAsia="Palatino Linotype" w:hAnsi="Palatino Linotype" w:cs="Palatino Linotype"/>
          <w:i/>
          <w:color w:val="231F20"/>
          <w:sz w:val="20"/>
        </w:rPr>
      </w:pPr>
      <w:r>
        <w:rPr>
          <w:rFonts w:ascii="Palatino Linotype" w:eastAsia="Palatino Linotype" w:hAnsi="Palatino Linotype" w:cs="Palatino Linotype"/>
          <w:i/>
          <w:color w:val="231F20"/>
          <w:sz w:val="20"/>
        </w:rPr>
        <w:t xml:space="preserve"> </w:t>
      </w:r>
    </w:p>
    <w:p w14:paraId="0D622E42" w14:textId="0A956210" w:rsidR="00C475DC" w:rsidRDefault="00C475DC" w:rsidP="0084290A">
      <w:pPr>
        <w:ind w:left="12"/>
        <w:rPr>
          <w:rFonts w:ascii="Palatino Linotype" w:eastAsia="Palatino Linotype" w:hAnsi="Palatino Linotype" w:cs="Palatino Linotype"/>
          <w:i/>
          <w:color w:val="231F20"/>
          <w:sz w:val="20"/>
        </w:rPr>
      </w:pPr>
      <w:bookmarkStart w:id="0" w:name="_GoBack"/>
      <w:bookmarkEnd w:id="0"/>
    </w:p>
    <w:sectPr w:rsidR="00C475DC" w:rsidSect="002C457F">
      <w:headerReference w:type="default" r:id="rId8"/>
      <w:footerReference w:type="default" r:id="rId9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09668" w14:textId="77777777" w:rsidR="00C46407" w:rsidRDefault="00C46407" w:rsidP="006401DB">
      <w:r>
        <w:separator/>
      </w:r>
    </w:p>
  </w:endnote>
  <w:endnote w:type="continuationSeparator" w:id="0">
    <w:p w14:paraId="3BE59404" w14:textId="77777777" w:rsidR="00C46407" w:rsidRDefault="00C46407" w:rsidP="00640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BBE90" w14:textId="55E2C9A1" w:rsidR="003163A7" w:rsidRDefault="003163A7">
    <w:pPr>
      <w:pStyle w:val="Footer"/>
    </w:pPr>
    <w:r w:rsidRPr="003163A7">
      <w:t>0000-0003-0711-5866</w:t>
    </w:r>
  </w:p>
  <w:p w14:paraId="6F0EF823" w14:textId="77777777" w:rsidR="003163A7" w:rsidRDefault="003163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5C4FD6" w14:textId="77777777" w:rsidR="00C46407" w:rsidRDefault="00C46407" w:rsidP="006401DB">
      <w:r>
        <w:separator/>
      </w:r>
    </w:p>
  </w:footnote>
  <w:footnote w:type="continuationSeparator" w:id="0">
    <w:p w14:paraId="47EA39E6" w14:textId="77777777" w:rsidR="00C46407" w:rsidRDefault="00C46407" w:rsidP="00640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A25A50" w14:textId="77777777" w:rsidR="006401DB" w:rsidRPr="001514B8" w:rsidRDefault="006401DB" w:rsidP="001514B8">
    <w:pPr>
      <w:spacing w:line="204" w:lineRule="exact"/>
      <w:ind w:left="20"/>
      <w:jc w:val="right"/>
      <w:rPr>
        <w:rFonts w:ascii="Palatino Linotype" w:eastAsia="Palatino Linotype" w:hAnsi="Palatino Linotype" w:cs="Palatino Linotype"/>
        <w:b/>
        <w:sz w:val="18"/>
        <w:szCs w:val="18"/>
      </w:rPr>
    </w:pPr>
  </w:p>
  <w:p w14:paraId="736F896C" w14:textId="77777777" w:rsidR="006401DB" w:rsidRPr="001514B8" w:rsidRDefault="006401DB" w:rsidP="001514B8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61F8"/>
    <w:multiLevelType w:val="hybridMultilevel"/>
    <w:tmpl w:val="B096DD5A"/>
    <w:lvl w:ilvl="0" w:tplc="FD0C65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07467"/>
    <w:multiLevelType w:val="multilevel"/>
    <w:tmpl w:val="71B49ED6"/>
    <w:lvl w:ilvl="0">
      <w:start w:val="2"/>
      <w:numFmt w:val="decimal"/>
      <w:lvlText w:val="%1"/>
      <w:lvlJc w:val="left"/>
      <w:pPr>
        <w:ind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721"/>
        <w:jc w:val="right"/>
      </w:pPr>
      <w:rPr>
        <w:rFonts w:ascii="Palatino Linotype" w:eastAsia="Palatino Linotype" w:hAnsi="Palatino Linotype" w:hint="default"/>
        <w:b/>
        <w:bCs/>
        <w:color w:val="231F20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E627B61"/>
    <w:multiLevelType w:val="hybridMultilevel"/>
    <w:tmpl w:val="A5EE2252"/>
    <w:lvl w:ilvl="0" w:tplc="FD96EBC4">
      <w:start w:val="1"/>
      <w:numFmt w:val="decimal"/>
      <w:pStyle w:val="Fheader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70DB5"/>
    <w:multiLevelType w:val="multilevel"/>
    <w:tmpl w:val="109A53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3A7977"/>
    <w:multiLevelType w:val="hybridMultilevel"/>
    <w:tmpl w:val="16900C26"/>
    <w:lvl w:ilvl="0" w:tplc="0B983756">
      <w:start w:val="1"/>
      <w:numFmt w:val="lowerRoman"/>
      <w:lvlText w:val="(%1)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CC61CC"/>
    <w:multiLevelType w:val="hybridMultilevel"/>
    <w:tmpl w:val="5E94AD08"/>
    <w:lvl w:ilvl="0" w:tplc="6FDCC1A4">
      <w:start w:val="1"/>
      <w:numFmt w:val="lowerRoman"/>
      <w:lvlText w:val="(%1)"/>
      <w:lvlJc w:val="left"/>
      <w:pPr>
        <w:ind w:left="717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77" w:hanging="360"/>
      </w:pPr>
    </w:lvl>
    <w:lvl w:ilvl="2" w:tplc="4409001B" w:tentative="1">
      <w:start w:val="1"/>
      <w:numFmt w:val="lowerRoman"/>
      <w:lvlText w:val="%3."/>
      <w:lvlJc w:val="right"/>
      <w:pPr>
        <w:ind w:left="1797" w:hanging="180"/>
      </w:pPr>
    </w:lvl>
    <w:lvl w:ilvl="3" w:tplc="4409000F" w:tentative="1">
      <w:start w:val="1"/>
      <w:numFmt w:val="decimal"/>
      <w:lvlText w:val="%4."/>
      <w:lvlJc w:val="left"/>
      <w:pPr>
        <w:ind w:left="2517" w:hanging="360"/>
      </w:pPr>
    </w:lvl>
    <w:lvl w:ilvl="4" w:tplc="44090019" w:tentative="1">
      <w:start w:val="1"/>
      <w:numFmt w:val="lowerLetter"/>
      <w:lvlText w:val="%5."/>
      <w:lvlJc w:val="left"/>
      <w:pPr>
        <w:ind w:left="3237" w:hanging="360"/>
      </w:pPr>
    </w:lvl>
    <w:lvl w:ilvl="5" w:tplc="4409001B" w:tentative="1">
      <w:start w:val="1"/>
      <w:numFmt w:val="lowerRoman"/>
      <w:lvlText w:val="%6."/>
      <w:lvlJc w:val="right"/>
      <w:pPr>
        <w:ind w:left="3957" w:hanging="180"/>
      </w:pPr>
    </w:lvl>
    <w:lvl w:ilvl="6" w:tplc="4409000F" w:tentative="1">
      <w:start w:val="1"/>
      <w:numFmt w:val="decimal"/>
      <w:lvlText w:val="%7."/>
      <w:lvlJc w:val="left"/>
      <w:pPr>
        <w:ind w:left="4677" w:hanging="360"/>
      </w:pPr>
    </w:lvl>
    <w:lvl w:ilvl="7" w:tplc="44090019" w:tentative="1">
      <w:start w:val="1"/>
      <w:numFmt w:val="lowerLetter"/>
      <w:lvlText w:val="%8."/>
      <w:lvlJc w:val="left"/>
      <w:pPr>
        <w:ind w:left="5397" w:hanging="360"/>
      </w:pPr>
    </w:lvl>
    <w:lvl w:ilvl="8" w:tplc="4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6" w15:restartNumberingAfterBreak="0">
    <w:nsid w:val="1D254945"/>
    <w:multiLevelType w:val="hybridMultilevel"/>
    <w:tmpl w:val="23802AAE"/>
    <w:lvl w:ilvl="0" w:tplc="44090013">
      <w:start w:val="1"/>
      <w:numFmt w:val="upperRoman"/>
      <w:lvlText w:val="%1."/>
      <w:lvlJc w:val="right"/>
      <w:pPr>
        <w:ind w:left="1170" w:hanging="360"/>
      </w:pPr>
    </w:lvl>
    <w:lvl w:ilvl="1" w:tplc="44090019" w:tentative="1">
      <w:start w:val="1"/>
      <w:numFmt w:val="lowerLetter"/>
      <w:lvlText w:val="%2."/>
      <w:lvlJc w:val="left"/>
      <w:pPr>
        <w:ind w:left="1890" w:hanging="360"/>
      </w:pPr>
    </w:lvl>
    <w:lvl w:ilvl="2" w:tplc="4409001B" w:tentative="1">
      <w:start w:val="1"/>
      <w:numFmt w:val="lowerRoman"/>
      <w:lvlText w:val="%3."/>
      <w:lvlJc w:val="right"/>
      <w:pPr>
        <w:ind w:left="2610" w:hanging="180"/>
      </w:pPr>
    </w:lvl>
    <w:lvl w:ilvl="3" w:tplc="4409000F" w:tentative="1">
      <w:start w:val="1"/>
      <w:numFmt w:val="decimal"/>
      <w:lvlText w:val="%4."/>
      <w:lvlJc w:val="left"/>
      <w:pPr>
        <w:ind w:left="3330" w:hanging="360"/>
      </w:pPr>
    </w:lvl>
    <w:lvl w:ilvl="4" w:tplc="44090019" w:tentative="1">
      <w:start w:val="1"/>
      <w:numFmt w:val="lowerLetter"/>
      <w:lvlText w:val="%5."/>
      <w:lvlJc w:val="left"/>
      <w:pPr>
        <w:ind w:left="4050" w:hanging="360"/>
      </w:pPr>
    </w:lvl>
    <w:lvl w:ilvl="5" w:tplc="4409001B" w:tentative="1">
      <w:start w:val="1"/>
      <w:numFmt w:val="lowerRoman"/>
      <w:lvlText w:val="%6."/>
      <w:lvlJc w:val="right"/>
      <w:pPr>
        <w:ind w:left="4770" w:hanging="180"/>
      </w:pPr>
    </w:lvl>
    <w:lvl w:ilvl="6" w:tplc="4409000F" w:tentative="1">
      <w:start w:val="1"/>
      <w:numFmt w:val="decimal"/>
      <w:lvlText w:val="%7."/>
      <w:lvlJc w:val="left"/>
      <w:pPr>
        <w:ind w:left="5490" w:hanging="360"/>
      </w:pPr>
    </w:lvl>
    <w:lvl w:ilvl="7" w:tplc="44090019" w:tentative="1">
      <w:start w:val="1"/>
      <w:numFmt w:val="lowerLetter"/>
      <w:lvlText w:val="%8."/>
      <w:lvlJc w:val="left"/>
      <w:pPr>
        <w:ind w:left="6210" w:hanging="360"/>
      </w:pPr>
    </w:lvl>
    <w:lvl w:ilvl="8" w:tplc="4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6222B3D"/>
    <w:multiLevelType w:val="hybridMultilevel"/>
    <w:tmpl w:val="339E925A"/>
    <w:lvl w:ilvl="0" w:tplc="337458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86940"/>
    <w:multiLevelType w:val="multilevel"/>
    <w:tmpl w:val="3EA869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0C71C1"/>
    <w:multiLevelType w:val="hybridMultilevel"/>
    <w:tmpl w:val="8DF4613E"/>
    <w:lvl w:ilvl="0" w:tplc="F0F0B66C">
      <w:start w:val="1"/>
      <w:numFmt w:val="lowerRoman"/>
      <w:lvlText w:val="(%1)"/>
      <w:lvlJc w:val="left"/>
      <w:pPr>
        <w:ind w:left="720" w:hanging="360"/>
      </w:pPr>
      <w:rPr>
        <w:rFonts w:ascii="Times New Roman" w:eastAsia="MS Mincho" w:hAnsi="Times New Roman" w:cs="Times New Roman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54A0B"/>
    <w:multiLevelType w:val="hybridMultilevel"/>
    <w:tmpl w:val="71BA79F4"/>
    <w:lvl w:ilvl="0" w:tplc="0142808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D1EB6"/>
    <w:multiLevelType w:val="hybridMultilevel"/>
    <w:tmpl w:val="B5B6AD12"/>
    <w:lvl w:ilvl="0" w:tplc="ED7A207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9215B2"/>
    <w:multiLevelType w:val="hybridMultilevel"/>
    <w:tmpl w:val="BB6A4EDC"/>
    <w:lvl w:ilvl="0" w:tplc="B30EC4C8">
      <w:start w:val="1"/>
      <w:numFmt w:val="decimal"/>
      <w:lvlText w:val="(%1)"/>
      <w:lvlJc w:val="left"/>
      <w:pPr>
        <w:ind w:left="8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00" w:hanging="360"/>
      </w:pPr>
    </w:lvl>
    <w:lvl w:ilvl="2" w:tplc="4409001B" w:tentative="1">
      <w:start w:val="1"/>
      <w:numFmt w:val="lowerRoman"/>
      <w:lvlText w:val="%3."/>
      <w:lvlJc w:val="right"/>
      <w:pPr>
        <w:ind w:left="2320" w:hanging="180"/>
      </w:pPr>
    </w:lvl>
    <w:lvl w:ilvl="3" w:tplc="4409000F" w:tentative="1">
      <w:start w:val="1"/>
      <w:numFmt w:val="decimal"/>
      <w:lvlText w:val="%4."/>
      <w:lvlJc w:val="left"/>
      <w:pPr>
        <w:ind w:left="3040" w:hanging="360"/>
      </w:pPr>
    </w:lvl>
    <w:lvl w:ilvl="4" w:tplc="44090019" w:tentative="1">
      <w:start w:val="1"/>
      <w:numFmt w:val="lowerLetter"/>
      <w:lvlText w:val="%5."/>
      <w:lvlJc w:val="left"/>
      <w:pPr>
        <w:ind w:left="3760" w:hanging="360"/>
      </w:pPr>
    </w:lvl>
    <w:lvl w:ilvl="5" w:tplc="4409001B" w:tentative="1">
      <w:start w:val="1"/>
      <w:numFmt w:val="lowerRoman"/>
      <w:lvlText w:val="%6."/>
      <w:lvlJc w:val="right"/>
      <w:pPr>
        <w:ind w:left="4480" w:hanging="180"/>
      </w:pPr>
    </w:lvl>
    <w:lvl w:ilvl="6" w:tplc="4409000F" w:tentative="1">
      <w:start w:val="1"/>
      <w:numFmt w:val="decimal"/>
      <w:lvlText w:val="%7."/>
      <w:lvlJc w:val="left"/>
      <w:pPr>
        <w:ind w:left="5200" w:hanging="360"/>
      </w:pPr>
    </w:lvl>
    <w:lvl w:ilvl="7" w:tplc="44090019" w:tentative="1">
      <w:start w:val="1"/>
      <w:numFmt w:val="lowerLetter"/>
      <w:lvlText w:val="%8."/>
      <w:lvlJc w:val="left"/>
      <w:pPr>
        <w:ind w:left="5920" w:hanging="360"/>
      </w:pPr>
    </w:lvl>
    <w:lvl w:ilvl="8" w:tplc="440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3" w15:restartNumberingAfterBreak="0">
    <w:nsid w:val="58A92149"/>
    <w:multiLevelType w:val="hybridMultilevel"/>
    <w:tmpl w:val="5BAEB7E4"/>
    <w:lvl w:ilvl="0" w:tplc="AA6A1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FE10E3"/>
    <w:multiLevelType w:val="hybridMultilevel"/>
    <w:tmpl w:val="0F6C12B8"/>
    <w:lvl w:ilvl="0" w:tplc="4409001B">
      <w:start w:val="1"/>
      <w:numFmt w:val="lowerRoman"/>
      <w:lvlText w:val="%1."/>
      <w:lvlJc w:val="right"/>
      <w:pPr>
        <w:ind w:left="1170" w:hanging="360"/>
      </w:pPr>
    </w:lvl>
    <w:lvl w:ilvl="1" w:tplc="44090019" w:tentative="1">
      <w:start w:val="1"/>
      <w:numFmt w:val="lowerLetter"/>
      <w:lvlText w:val="%2."/>
      <w:lvlJc w:val="left"/>
      <w:pPr>
        <w:ind w:left="1890" w:hanging="360"/>
      </w:pPr>
    </w:lvl>
    <w:lvl w:ilvl="2" w:tplc="4409001B" w:tentative="1">
      <w:start w:val="1"/>
      <w:numFmt w:val="lowerRoman"/>
      <w:lvlText w:val="%3."/>
      <w:lvlJc w:val="right"/>
      <w:pPr>
        <w:ind w:left="2610" w:hanging="180"/>
      </w:pPr>
    </w:lvl>
    <w:lvl w:ilvl="3" w:tplc="4409000F" w:tentative="1">
      <w:start w:val="1"/>
      <w:numFmt w:val="decimal"/>
      <w:lvlText w:val="%4."/>
      <w:lvlJc w:val="left"/>
      <w:pPr>
        <w:ind w:left="3330" w:hanging="360"/>
      </w:pPr>
    </w:lvl>
    <w:lvl w:ilvl="4" w:tplc="44090019" w:tentative="1">
      <w:start w:val="1"/>
      <w:numFmt w:val="lowerLetter"/>
      <w:lvlText w:val="%5."/>
      <w:lvlJc w:val="left"/>
      <w:pPr>
        <w:ind w:left="4050" w:hanging="360"/>
      </w:pPr>
    </w:lvl>
    <w:lvl w:ilvl="5" w:tplc="4409001B" w:tentative="1">
      <w:start w:val="1"/>
      <w:numFmt w:val="lowerRoman"/>
      <w:lvlText w:val="%6."/>
      <w:lvlJc w:val="right"/>
      <w:pPr>
        <w:ind w:left="4770" w:hanging="180"/>
      </w:pPr>
    </w:lvl>
    <w:lvl w:ilvl="6" w:tplc="4409000F" w:tentative="1">
      <w:start w:val="1"/>
      <w:numFmt w:val="decimal"/>
      <w:lvlText w:val="%7."/>
      <w:lvlJc w:val="left"/>
      <w:pPr>
        <w:ind w:left="5490" w:hanging="360"/>
      </w:pPr>
    </w:lvl>
    <w:lvl w:ilvl="7" w:tplc="44090019" w:tentative="1">
      <w:start w:val="1"/>
      <w:numFmt w:val="lowerLetter"/>
      <w:lvlText w:val="%8."/>
      <w:lvlJc w:val="left"/>
      <w:pPr>
        <w:ind w:left="6210" w:hanging="360"/>
      </w:pPr>
    </w:lvl>
    <w:lvl w:ilvl="8" w:tplc="4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 w15:restartNumberingAfterBreak="0">
    <w:nsid w:val="5DF135C8"/>
    <w:multiLevelType w:val="hybridMultilevel"/>
    <w:tmpl w:val="42ECAE62"/>
    <w:lvl w:ilvl="0" w:tplc="5CF81AB0">
      <w:start w:val="1"/>
      <w:numFmt w:val="decimal"/>
      <w:pStyle w:val="FRef"/>
      <w:lvlText w:val="[%1]"/>
      <w:lvlJc w:val="left"/>
      <w:pPr>
        <w:ind w:left="720" w:hanging="360"/>
      </w:pPr>
      <w:rPr>
        <w:rFonts w:hint="default"/>
      </w:rPr>
    </w:lvl>
    <w:lvl w:ilvl="1" w:tplc="043E0019" w:tentative="1">
      <w:start w:val="1"/>
      <w:numFmt w:val="lowerLetter"/>
      <w:lvlText w:val="%2."/>
      <w:lvlJc w:val="left"/>
      <w:pPr>
        <w:ind w:left="1440" w:hanging="360"/>
      </w:pPr>
    </w:lvl>
    <w:lvl w:ilvl="2" w:tplc="043E001B" w:tentative="1">
      <w:start w:val="1"/>
      <w:numFmt w:val="lowerRoman"/>
      <w:lvlText w:val="%3."/>
      <w:lvlJc w:val="right"/>
      <w:pPr>
        <w:ind w:left="2160" w:hanging="180"/>
      </w:pPr>
    </w:lvl>
    <w:lvl w:ilvl="3" w:tplc="043E000F" w:tentative="1">
      <w:start w:val="1"/>
      <w:numFmt w:val="decimal"/>
      <w:lvlText w:val="%4."/>
      <w:lvlJc w:val="left"/>
      <w:pPr>
        <w:ind w:left="2880" w:hanging="360"/>
      </w:pPr>
    </w:lvl>
    <w:lvl w:ilvl="4" w:tplc="043E0019" w:tentative="1">
      <w:start w:val="1"/>
      <w:numFmt w:val="lowerLetter"/>
      <w:lvlText w:val="%5."/>
      <w:lvlJc w:val="left"/>
      <w:pPr>
        <w:ind w:left="3600" w:hanging="360"/>
      </w:pPr>
    </w:lvl>
    <w:lvl w:ilvl="5" w:tplc="043E001B" w:tentative="1">
      <w:start w:val="1"/>
      <w:numFmt w:val="lowerRoman"/>
      <w:lvlText w:val="%6."/>
      <w:lvlJc w:val="right"/>
      <w:pPr>
        <w:ind w:left="4320" w:hanging="180"/>
      </w:pPr>
    </w:lvl>
    <w:lvl w:ilvl="6" w:tplc="043E000F" w:tentative="1">
      <w:start w:val="1"/>
      <w:numFmt w:val="decimal"/>
      <w:lvlText w:val="%7."/>
      <w:lvlJc w:val="left"/>
      <w:pPr>
        <w:ind w:left="5040" w:hanging="360"/>
      </w:pPr>
    </w:lvl>
    <w:lvl w:ilvl="7" w:tplc="043E0019" w:tentative="1">
      <w:start w:val="1"/>
      <w:numFmt w:val="lowerLetter"/>
      <w:lvlText w:val="%8."/>
      <w:lvlJc w:val="left"/>
      <w:pPr>
        <w:ind w:left="5760" w:hanging="360"/>
      </w:pPr>
    </w:lvl>
    <w:lvl w:ilvl="8" w:tplc="043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B338E3"/>
    <w:multiLevelType w:val="hybridMultilevel"/>
    <w:tmpl w:val="658413AC"/>
    <w:lvl w:ilvl="0" w:tplc="B68CC83E">
      <w:start w:val="1"/>
      <w:numFmt w:val="lowerRoman"/>
      <w:lvlText w:val="(%1)"/>
      <w:lvlJc w:val="left"/>
      <w:pPr>
        <w:ind w:left="717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77" w:hanging="360"/>
      </w:pPr>
    </w:lvl>
    <w:lvl w:ilvl="2" w:tplc="4409001B" w:tentative="1">
      <w:start w:val="1"/>
      <w:numFmt w:val="lowerRoman"/>
      <w:lvlText w:val="%3."/>
      <w:lvlJc w:val="right"/>
      <w:pPr>
        <w:ind w:left="1797" w:hanging="180"/>
      </w:pPr>
    </w:lvl>
    <w:lvl w:ilvl="3" w:tplc="4409000F" w:tentative="1">
      <w:start w:val="1"/>
      <w:numFmt w:val="decimal"/>
      <w:lvlText w:val="%4."/>
      <w:lvlJc w:val="left"/>
      <w:pPr>
        <w:ind w:left="2517" w:hanging="360"/>
      </w:pPr>
    </w:lvl>
    <w:lvl w:ilvl="4" w:tplc="44090019" w:tentative="1">
      <w:start w:val="1"/>
      <w:numFmt w:val="lowerLetter"/>
      <w:lvlText w:val="%5."/>
      <w:lvlJc w:val="left"/>
      <w:pPr>
        <w:ind w:left="3237" w:hanging="360"/>
      </w:pPr>
    </w:lvl>
    <w:lvl w:ilvl="5" w:tplc="4409001B" w:tentative="1">
      <w:start w:val="1"/>
      <w:numFmt w:val="lowerRoman"/>
      <w:lvlText w:val="%6."/>
      <w:lvlJc w:val="right"/>
      <w:pPr>
        <w:ind w:left="3957" w:hanging="180"/>
      </w:pPr>
    </w:lvl>
    <w:lvl w:ilvl="6" w:tplc="4409000F" w:tentative="1">
      <w:start w:val="1"/>
      <w:numFmt w:val="decimal"/>
      <w:lvlText w:val="%7."/>
      <w:lvlJc w:val="left"/>
      <w:pPr>
        <w:ind w:left="4677" w:hanging="360"/>
      </w:pPr>
    </w:lvl>
    <w:lvl w:ilvl="7" w:tplc="44090019" w:tentative="1">
      <w:start w:val="1"/>
      <w:numFmt w:val="lowerLetter"/>
      <w:lvlText w:val="%8."/>
      <w:lvlJc w:val="left"/>
      <w:pPr>
        <w:ind w:left="5397" w:hanging="360"/>
      </w:pPr>
    </w:lvl>
    <w:lvl w:ilvl="8" w:tplc="4409001B" w:tentative="1">
      <w:start w:val="1"/>
      <w:numFmt w:val="lowerRoman"/>
      <w:lvlText w:val="%9."/>
      <w:lvlJc w:val="right"/>
      <w:pPr>
        <w:ind w:left="6117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6"/>
  </w:num>
  <w:num w:numId="5">
    <w:abstractNumId w:val="14"/>
  </w:num>
  <w:num w:numId="6">
    <w:abstractNumId w:val="9"/>
  </w:num>
  <w:num w:numId="7">
    <w:abstractNumId w:val="4"/>
  </w:num>
  <w:num w:numId="8">
    <w:abstractNumId w:val="7"/>
  </w:num>
  <w:num w:numId="9">
    <w:abstractNumId w:val="10"/>
  </w:num>
  <w:num w:numId="10">
    <w:abstractNumId w:val="2"/>
  </w:num>
  <w:num w:numId="11">
    <w:abstractNumId w:val="15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1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028"/>
    <w:rsid w:val="00004BA9"/>
    <w:rsid w:val="000267F0"/>
    <w:rsid w:val="00052028"/>
    <w:rsid w:val="0006030C"/>
    <w:rsid w:val="0007210D"/>
    <w:rsid w:val="00073234"/>
    <w:rsid w:val="0007531F"/>
    <w:rsid w:val="00084451"/>
    <w:rsid w:val="00093230"/>
    <w:rsid w:val="000A47B1"/>
    <w:rsid w:val="000D4320"/>
    <w:rsid w:val="000E79EF"/>
    <w:rsid w:val="000F0548"/>
    <w:rsid w:val="00102909"/>
    <w:rsid w:val="0011573C"/>
    <w:rsid w:val="00120D23"/>
    <w:rsid w:val="001248EB"/>
    <w:rsid w:val="0012664A"/>
    <w:rsid w:val="00141A29"/>
    <w:rsid w:val="00141E0E"/>
    <w:rsid w:val="001514B8"/>
    <w:rsid w:val="0016044B"/>
    <w:rsid w:val="001613D0"/>
    <w:rsid w:val="001613DA"/>
    <w:rsid w:val="001631E2"/>
    <w:rsid w:val="001A5897"/>
    <w:rsid w:val="001B6512"/>
    <w:rsid w:val="001C12B8"/>
    <w:rsid w:val="001D1464"/>
    <w:rsid w:val="001D2E8C"/>
    <w:rsid w:val="001D5293"/>
    <w:rsid w:val="001D6FD9"/>
    <w:rsid w:val="00216A51"/>
    <w:rsid w:val="0023529E"/>
    <w:rsid w:val="00270DDF"/>
    <w:rsid w:val="00273C0F"/>
    <w:rsid w:val="00296960"/>
    <w:rsid w:val="002A6C87"/>
    <w:rsid w:val="002C214F"/>
    <w:rsid w:val="002C457F"/>
    <w:rsid w:val="002D688C"/>
    <w:rsid w:val="002F0B9C"/>
    <w:rsid w:val="002F4D8D"/>
    <w:rsid w:val="0030354F"/>
    <w:rsid w:val="003163A7"/>
    <w:rsid w:val="00320046"/>
    <w:rsid w:val="00326A81"/>
    <w:rsid w:val="00334EC2"/>
    <w:rsid w:val="00351331"/>
    <w:rsid w:val="003650E1"/>
    <w:rsid w:val="00380920"/>
    <w:rsid w:val="003847F3"/>
    <w:rsid w:val="00392172"/>
    <w:rsid w:val="00397DE7"/>
    <w:rsid w:val="003A72F4"/>
    <w:rsid w:val="003E32B7"/>
    <w:rsid w:val="00417BFF"/>
    <w:rsid w:val="00424938"/>
    <w:rsid w:val="00430A54"/>
    <w:rsid w:val="004341AE"/>
    <w:rsid w:val="00444BFC"/>
    <w:rsid w:val="00453E2C"/>
    <w:rsid w:val="004551EC"/>
    <w:rsid w:val="004B0ABF"/>
    <w:rsid w:val="004B479D"/>
    <w:rsid w:val="004D57BA"/>
    <w:rsid w:val="004E2E53"/>
    <w:rsid w:val="004E313B"/>
    <w:rsid w:val="00511A86"/>
    <w:rsid w:val="0052126F"/>
    <w:rsid w:val="00524132"/>
    <w:rsid w:val="00534F41"/>
    <w:rsid w:val="00562A41"/>
    <w:rsid w:val="00585F89"/>
    <w:rsid w:val="005B04BC"/>
    <w:rsid w:val="005B0DB9"/>
    <w:rsid w:val="005C39B0"/>
    <w:rsid w:val="005C6729"/>
    <w:rsid w:val="005C6EDA"/>
    <w:rsid w:val="005D16A0"/>
    <w:rsid w:val="005D57DC"/>
    <w:rsid w:val="005E2234"/>
    <w:rsid w:val="005F469C"/>
    <w:rsid w:val="00617BA3"/>
    <w:rsid w:val="00621486"/>
    <w:rsid w:val="006401DB"/>
    <w:rsid w:val="00647713"/>
    <w:rsid w:val="0066484B"/>
    <w:rsid w:val="00664BCF"/>
    <w:rsid w:val="006703D8"/>
    <w:rsid w:val="006766AD"/>
    <w:rsid w:val="006B4717"/>
    <w:rsid w:val="006E645F"/>
    <w:rsid w:val="006E78D1"/>
    <w:rsid w:val="007039AC"/>
    <w:rsid w:val="00704EB0"/>
    <w:rsid w:val="00706A03"/>
    <w:rsid w:val="007116E8"/>
    <w:rsid w:val="00734FB7"/>
    <w:rsid w:val="00752522"/>
    <w:rsid w:val="00753ABB"/>
    <w:rsid w:val="00756681"/>
    <w:rsid w:val="00766DBF"/>
    <w:rsid w:val="007708F5"/>
    <w:rsid w:val="00791762"/>
    <w:rsid w:val="0079683A"/>
    <w:rsid w:val="00797927"/>
    <w:rsid w:val="007A0906"/>
    <w:rsid w:val="007C02A2"/>
    <w:rsid w:val="007C25FD"/>
    <w:rsid w:val="007D540F"/>
    <w:rsid w:val="008164AC"/>
    <w:rsid w:val="00826330"/>
    <w:rsid w:val="00830C19"/>
    <w:rsid w:val="0084290A"/>
    <w:rsid w:val="00845DD0"/>
    <w:rsid w:val="00846387"/>
    <w:rsid w:val="00850C6F"/>
    <w:rsid w:val="00853E2D"/>
    <w:rsid w:val="008661EC"/>
    <w:rsid w:val="008819A4"/>
    <w:rsid w:val="008903AD"/>
    <w:rsid w:val="00894A5C"/>
    <w:rsid w:val="008A3364"/>
    <w:rsid w:val="008B75AE"/>
    <w:rsid w:val="008C1A72"/>
    <w:rsid w:val="008D55B2"/>
    <w:rsid w:val="008D6DF0"/>
    <w:rsid w:val="008F2BDF"/>
    <w:rsid w:val="008F51DC"/>
    <w:rsid w:val="00906834"/>
    <w:rsid w:val="009113B2"/>
    <w:rsid w:val="009137A8"/>
    <w:rsid w:val="00913FCD"/>
    <w:rsid w:val="00940C52"/>
    <w:rsid w:val="00950926"/>
    <w:rsid w:val="00962984"/>
    <w:rsid w:val="00962EC8"/>
    <w:rsid w:val="009A348A"/>
    <w:rsid w:val="009B5A33"/>
    <w:rsid w:val="009C3E57"/>
    <w:rsid w:val="009D3B6A"/>
    <w:rsid w:val="009D5BBF"/>
    <w:rsid w:val="009F428F"/>
    <w:rsid w:val="00A06322"/>
    <w:rsid w:val="00A07CE9"/>
    <w:rsid w:val="00A162AD"/>
    <w:rsid w:val="00A41D6C"/>
    <w:rsid w:val="00A55FD8"/>
    <w:rsid w:val="00A631AD"/>
    <w:rsid w:val="00A70BFD"/>
    <w:rsid w:val="00A875C2"/>
    <w:rsid w:val="00AA066F"/>
    <w:rsid w:val="00AA1D02"/>
    <w:rsid w:val="00AA2ED8"/>
    <w:rsid w:val="00AB6277"/>
    <w:rsid w:val="00AC12FD"/>
    <w:rsid w:val="00AF1028"/>
    <w:rsid w:val="00AF78A0"/>
    <w:rsid w:val="00B24A75"/>
    <w:rsid w:val="00B741B5"/>
    <w:rsid w:val="00B87AA7"/>
    <w:rsid w:val="00B914FB"/>
    <w:rsid w:val="00B921FD"/>
    <w:rsid w:val="00B96B59"/>
    <w:rsid w:val="00BC7D2D"/>
    <w:rsid w:val="00BD0630"/>
    <w:rsid w:val="00BD1BA9"/>
    <w:rsid w:val="00BF2721"/>
    <w:rsid w:val="00BF7252"/>
    <w:rsid w:val="00C036BD"/>
    <w:rsid w:val="00C14534"/>
    <w:rsid w:val="00C15F3D"/>
    <w:rsid w:val="00C409CD"/>
    <w:rsid w:val="00C46407"/>
    <w:rsid w:val="00C475DC"/>
    <w:rsid w:val="00C547BA"/>
    <w:rsid w:val="00C55B93"/>
    <w:rsid w:val="00C55BA3"/>
    <w:rsid w:val="00C5710A"/>
    <w:rsid w:val="00C9526E"/>
    <w:rsid w:val="00CA0A0E"/>
    <w:rsid w:val="00CA7420"/>
    <w:rsid w:val="00CC5ED0"/>
    <w:rsid w:val="00CC7094"/>
    <w:rsid w:val="00CD36DD"/>
    <w:rsid w:val="00CD7732"/>
    <w:rsid w:val="00CE26F2"/>
    <w:rsid w:val="00D051EB"/>
    <w:rsid w:val="00D10E50"/>
    <w:rsid w:val="00D70929"/>
    <w:rsid w:val="00D771FB"/>
    <w:rsid w:val="00D93936"/>
    <w:rsid w:val="00DC28F7"/>
    <w:rsid w:val="00DC587E"/>
    <w:rsid w:val="00DE6FC4"/>
    <w:rsid w:val="00DF0C7A"/>
    <w:rsid w:val="00E04DE4"/>
    <w:rsid w:val="00E20B80"/>
    <w:rsid w:val="00E218DF"/>
    <w:rsid w:val="00E21F6E"/>
    <w:rsid w:val="00E26093"/>
    <w:rsid w:val="00E35BE5"/>
    <w:rsid w:val="00E44B1B"/>
    <w:rsid w:val="00E46CC8"/>
    <w:rsid w:val="00E74B5A"/>
    <w:rsid w:val="00E774B2"/>
    <w:rsid w:val="00E959FF"/>
    <w:rsid w:val="00EA4877"/>
    <w:rsid w:val="00EB1AC9"/>
    <w:rsid w:val="00EC30A7"/>
    <w:rsid w:val="00EE23EF"/>
    <w:rsid w:val="00F2171F"/>
    <w:rsid w:val="00F26A0A"/>
    <w:rsid w:val="00F30E46"/>
    <w:rsid w:val="00F30F14"/>
    <w:rsid w:val="00F37882"/>
    <w:rsid w:val="00F43AC7"/>
    <w:rsid w:val="00F53123"/>
    <w:rsid w:val="00F54EEF"/>
    <w:rsid w:val="00F65272"/>
    <w:rsid w:val="00F70688"/>
    <w:rsid w:val="00F715EE"/>
    <w:rsid w:val="00F943D5"/>
    <w:rsid w:val="00FA27D0"/>
    <w:rsid w:val="00FA4F37"/>
    <w:rsid w:val="00FB2A6E"/>
    <w:rsid w:val="00FC0D03"/>
    <w:rsid w:val="00FF0131"/>
    <w:rsid w:val="00FF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38451C4"/>
  <w15:docId w15:val="{A7264AC8-EE9E-4795-9540-5C894EDF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F1028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AF1028"/>
    <w:pPr>
      <w:ind w:left="79"/>
      <w:outlineLvl w:val="1"/>
    </w:pPr>
    <w:rPr>
      <w:rFonts w:ascii="Palatino Linotype" w:eastAsia="Palatino Linotype" w:hAnsi="Palatino Linotyp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AF1028"/>
    <w:rPr>
      <w:rFonts w:ascii="Palatino Linotype" w:eastAsia="Palatino Linotype" w:hAnsi="Palatino Linotype" w:cs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F1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AF1028"/>
    <w:pPr>
      <w:ind w:left="340"/>
    </w:pPr>
    <w:rPr>
      <w:rFonts w:ascii="Palatino Linotype" w:eastAsia="Palatino Linotype" w:hAnsi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AF1028"/>
    <w:rPr>
      <w:rFonts w:ascii="Palatino Linotype" w:eastAsia="Palatino Linotype" w:hAnsi="Palatino Linotype" w:cs="Times New Roman"/>
    </w:rPr>
  </w:style>
  <w:style w:type="paragraph" w:customStyle="1" w:styleId="TableParagraph">
    <w:name w:val="Table Paragraph"/>
    <w:basedOn w:val="Normal"/>
    <w:uiPriority w:val="1"/>
    <w:qFormat/>
    <w:rsid w:val="00320046"/>
  </w:style>
  <w:style w:type="paragraph" w:styleId="Header">
    <w:name w:val="header"/>
    <w:basedOn w:val="Normal"/>
    <w:link w:val="HeaderChar"/>
    <w:uiPriority w:val="99"/>
    <w:unhideWhenUsed/>
    <w:rsid w:val="006401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1D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401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1DB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42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28F"/>
    <w:rPr>
      <w:rFonts w:ascii="Tahoma" w:eastAsia="Calibri" w:hAnsi="Tahoma" w:cs="Tahoma"/>
      <w:sz w:val="16"/>
      <w:szCs w:val="16"/>
    </w:rPr>
  </w:style>
  <w:style w:type="character" w:customStyle="1" w:styleId="PaperTitle">
    <w:name w:val="Paper Title"/>
    <w:uiPriority w:val="99"/>
    <w:rsid w:val="008C1A72"/>
    <w:rPr>
      <w:rFonts w:ascii="Times New Roman" w:hAnsi="Times New Roman" w:cs="Times New Roman"/>
      <w:b/>
      <w:bCs/>
      <w:sz w:val="28"/>
      <w:szCs w:val="28"/>
      <w:lang w:val="en-US"/>
    </w:rPr>
  </w:style>
  <w:style w:type="paragraph" w:customStyle="1" w:styleId="Contributornames">
    <w:name w:val="Contributor  names"/>
    <w:basedOn w:val="Normal"/>
    <w:link w:val="ContributornamesChar"/>
    <w:uiPriority w:val="99"/>
    <w:rsid w:val="008C1A72"/>
    <w:pPr>
      <w:jc w:val="center"/>
    </w:pPr>
    <w:rPr>
      <w:rFonts w:ascii="Times New Roman" w:eastAsia="MS Mincho" w:hAnsi="Times New Roman"/>
      <w:kern w:val="2"/>
      <w:sz w:val="20"/>
      <w:szCs w:val="20"/>
      <w:lang w:eastAsia="ja-JP"/>
    </w:rPr>
  </w:style>
  <w:style w:type="character" w:customStyle="1" w:styleId="ContributornamesChar">
    <w:name w:val="Contributor  names Char"/>
    <w:basedOn w:val="DefaultParagraphFont"/>
    <w:link w:val="Contributornames"/>
    <w:uiPriority w:val="99"/>
    <w:rsid w:val="008C1A72"/>
    <w:rPr>
      <w:rFonts w:ascii="Times New Roman" w:eastAsia="MS Mincho" w:hAnsi="Times New Roman" w:cs="Times New Roman"/>
      <w:kern w:val="2"/>
      <w:sz w:val="20"/>
      <w:szCs w:val="20"/>
      <w:lang w:eastAsia="ja-JP"/>
    </w:rPr>
  </w:style>
  <w:style w:type="paragraph" w:customStyle="1" w:styleId="ListParagraph1">
    <w:name w:val="List Paragraph1"/>
    <w:basedOn w:val="Normal"/>
    <w:uiPriority w:val="34"/>
    <w:qFormat/>
    <w:rsid w:val="008C1A72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en-MY"/>
    </w:rPr>
  </w:style>
  <w:style w:type="paragraph" w:customStyle="1" w:styleId="Fheader">
    <w:name w:val="F header"/>
    <w:basedOn w:val="Heading1"/>
    <w:autoRedefine/>
    <w:qFormat/>
    <w:rsid w:val="008C1A72"/>
    <w:pPr>
      <w:keepLines w:val="0"/>
      <w:numPr>
        <w:numId w:val="10"/>
      </w:numPr>
      <w:spacing w:before="0"/>
      <w:ind w:left="360"/>
      <w:jc w:val="both"/>
    </w:pPr>
    <w:rPr>
      <w:rFonts w:ascii="Times New Roman" w:eastAsia="MS Mincho" w:hAnsi="Times New Roman" w:cs="Times New Roman"/>
      <w:b/>
      <w:bCs/>
      <w:color w:val="auto"/>
      <w:kern w:val="2"/>
      <w:sz w:val="20"/>
      <w:szCs w:val="20"/>
      <w:lang w:eastAsia="ja-JP"/>
    </w:rPr>
  </w:style>
  <w:style w:type="paragraph" w:customStyle="1" w:styleId="FRef">
    <w:name w:val="F Ref"/>
    <w:basedOn w:val="ListParagraph"/>
    <w:autoRedefine/>
    <w:qFormat/>
    <w:rsid w:val="004341AE"/>
    <w:pPr>
      <w:widowControl/>
      <w:numPr>
        <w:numId w:val="11"/>
      </w:numPr>
      <w:tabs>
        <w:tab w:val="left" w:pos="0"/>
        <w:tab w:val="num" w:pos="360"/>
      </w:tabs>
      <w:ind w:left="425" w:hanging="425"/>
      <w:jc w:val="both"/>
    </w:pPr>
    <w:rPr>
      <w:rFonts w:ascii="Times New Roman" w:eastAsia="MS Mincho" w:hAnsi="Times New Roman"/>
      <w:kern w:val="2"/>
      <w:sz w:val="20"/>
      <w:szCs w:val="20"/>
      <w:lang w:eastAsia="ja-JP"/>
    </w:rPr>
  </w:style>
  <w:style w:type="paragraph" w:styleId="ListParagraph">
    <w:name w:val="List Paragraph"/>
    <w:basedOn w:val="Normal"/>
    <w:uiPriority w:val="34"/>
    <w:qFormat/>
    <w:rsid w:val="004341A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B4717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MY" w:eastAsia="en-MY"/>
    </w:rPr>
  </w:style>
  <w:style w:type="table" w:styleId="TableGrid">
    <w:name w:val="Table Grid"/>
    <w:basedOn w:val="TableNormal"/>
    <w:uiPriority w:val="39"/>
    <w:rsid w:val="00AA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62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lid-translation">
    <w:name w:val="tlid-translation"/>
    <w:basedOn w:val="DefaultParagraphFont"/>
    <w:rsid w:val="00846387"/>
  </w:style>
  <w:style w:type="table" w:customStyle="1" w:styleId="PlainTable31">
    <w:name w:val="Plain Table 31"/>
    <w:basedOn w:val="TableNormal"/>
    <w:next w:val="PlainTable3"/>
    <w:uiPriority w:val="43"/>
    <w:rsid w:val="00B741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MY" w:eastAsia="en-MY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B741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D06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0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05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0D356-1145-4568-ABFC-FC8FB9282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RAHIZAH BINTI ABDUL RAHMAN</dc:creator>
  <cp:lastModifiedBy>JKM * MASNIZA YUSOF</cp:lastModifiedBy>
  <cp:revision>4</cp:revision>
  <cp:lastPrinted>2019-12-30T00:35:00Z</cp:lastPrinted>
  <dcterms:created xsi:type="dcterms:W3CDTF">2023-04-04T02:13:00Z</dcterms:created>
  <dcterms:modified xsi:type="dcterms:W3CDTF">2023-04-04T02:20:00Z</dcterms:modified>
</cp:coreProperties>
</file>