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19CD2" w14:textId="2F4FD2F9" w:rsidR="006325F9" w:rsidRDefault="00305F3F" w:rsidP="00461CA1">
      <w:pPr>
        <w:pStyle w:val="Title"/>
        <w:spacing w:after="0"/>
        <w:jc w:val="center"/>
      </w:pPr>
      <w:r w:rsidRPr="004C1D36">
        <w:rPr>
          <w:rFonts w:ascii="Times New Roman" w:hAnsi="Times New Roman"/>
          <w:b/>
          <w:color w:val="auto"/>
          <w:sz w:val="32"/>
          <w:szCs w:val="32"/>
        </w:rPr>
        <w:t xml:space="preserve">Dynamics of </w:t>
      </w:r>
      <w:r w:rsidR="00653A41" w:rsidRPr="004C1D36">
        <w:rPr>
          <w:rFonts w:ascii="Times New Roman" w:hAnsi="Times New Roman"/>
          <w:b/>
          <w:color w:val="auto"/>
          <w:sz w:val="32"/>
          <w:szCs w:val="32"/>
        </w:rPr>
        <w:t>Environmental Degradation in South Punjab, Pakistan</w:t>
      </w:r>
    </w:p>
    <w:p w14:paraId="46A8A5D6" w14:textId="194A3F4A" w:rsidR="00020E20" w:rsidRPr="00461CA1" w:rsidRDefault="00305F3F" w:rsidP="00461CA1">
      <w:pPr>
        <w:spacing w:after="0" w:line="240" w:lineRule="auto"/>
        <w:jc w:val="center"/>
        <w:rPr>
          <w:rFonts w:asciiTheme="majorBidi" w:eastAsia="SimSun" w:hAnsiTheme="majorBidi" w:cstheme="majorBidi"/>
          <w:b/>
          <w:bCs/>
          <w:szCs w:val="24"/>
          <w:vertAlign w:val="superscript"/>
        </w:rPr>
      </w:pPr>
      <w:r w:rsidRPr="00000AA5">
        <w:rPr>
          <w:rFonts w:asciiTheme="majorBidi" w:eastAsia="SimSun" w:hAnsiTheme="majorBidi" w:cstheme="majorBidi"/>
          <w:b/>
          <w:bCs/>
          <w:szCs w:val="24"/>
        </w:rPr>
        <w:t xml:space="preserve">Manan </w:t>
      </w:r>
      <w:proofErr w:type="gramStart"/>
      <w:r w:rsidRPr="00000AA5">
        <w:rPr>
          <w:rFonts w:asciiTheme="majorBidi" w:eastAsia="SimSun" w:hAnsiTheme="majorBidi" w:cstheme="majorBidi"/>
          <w:b/>
          <w:bCs/>
          <w:szCs w:val="24"/>
        </w:rPr>
        <w:t>Aslam</w:t>
      </w:r>
      <w:r w:rsidRPr="00000AA5">
        <w:rPr>
          <w:rFonts w:asciiTheme="majorBidi" w:eastAsia="SimSun" w:hAnsiTheme="majorBidi" w:cstheme="majorBidi"/>
          <w:b/>
          <w:bCs/>
          <w:szCs w:val="24"/>
          <w:vertAlign w:val="superscript"/>
        </w:rPr>
        <w:t>a</w:t>
      </w:r>
      <w:r w:rsidR="00653A41">
        <w:rPr>
          <w:rFonts w:asciiTheme="majorBidi" w:eastAsia="SimSun" w:hAnsiTheme="majorBidi" w:cstheme="majorBidi"/>
          <w:b/>
          <w:bCs/>
          <w:szCs w:val="24"/>
          <w:vertAlign w:val="superscript"/>
        </w:rPr>
        <w:t>,c</w:t>
      </w:r>
      <w:proofErr w:type="gramEnd"/>
      <w:r w:rsidRPr="00000AA5">
        <w:rPr>
          <w:rFonts w:asciiTheme="majorBidi" w:eastAsia="SimSun" w:hAnsiTheme="majorBidi" w:cstheme="majorBidi"/>
          <w:b/>
          <w:bCs/>
          <w:szCs w:val="24"/>
        </w:rPr>
        <w:t>, , Mudassar Yasin</w:t>
      </w:r>
      <w:r w:rsidRPr="00000AA5">
        <w:rPr>
          <w:rFonts w:asciiTheme="majorBidi" w:eastAsia="SimSun" w:hAnsiTheme="majorBidi" w:cstheme="majorBidi"/>
          <w:b/>
          <w:bCs/>
          <w:szCs w:val="24"/>
          <w:vertAlign w:val="superscript"/>
        </w:rPr>
        <w:t>b</w:t>
      </w:r>
      <w:r w:rsidRPr="00000AA5">
        <w:rPr>
          <w:rFonts w:asciiTheme="majorBidi" w:eastAsia="SimSun" w:hAnsiTheme="majorBidi" w:cstheme="majorBidi"/>
          <w:b/>
          <w:bCs/>
          <w:szCs w:val="24"/>
        </w:rPr>
        <w:t xml:space="preserve">, </w:t>
      </w:r>
      <w:r w:rsidR="00653A41">
        <w:rPr>
          <w:rFonts w:asciiTheme="majorBidi" w:eastAsia="SimSun" w:hAnsiTheme="majorBidi" w:cstheme="majorBidi"/>
          <w:b/>
          <w:bCs/>
          <w:szCs w:val="24"/>
        </w:rPr>
        <w:t>Muhammad Hammad Raza</w:t>
      </w:r>
      <w:r w:rsidR="00653A41" w:rsidRPr="00653A41">
        <w:rPr>
          <w:rFonts w:asciiTheme="majorBidi" w:eastAsia="SimSun" w:hAnsiTheme="majorBidi" w:cstheme="majorBidi"/>
          <w:b/>
          <w:bCs/>
          <w:szCs w:val="24"/>
          <w:vertAlign w:val="superscript"/>
        </w:rPr>
        <w:t>b</w:t>
      </w:r>
      <w:r w:rsidR="00653A41">
        <w:rPr>
          <w:rFonts w:asciiTheme="majorBidi" w:eastAsia="SimSun" w:hAnsiTheme="majorBidi" w:cstheme="majorBidi"/>
          <w:b/>
          <w:bCs/>
          <w:szCs w:val="24"/>
        </w:rPr>
        <w:t>, M</w:t>
      </w:r>
      <w:r w:rsidRPr="00000AA5">
        <w:rPr>
          <w:rFonts w:asciiTheme="majorBidi" w:eastAsia="SimSun" w:hAnsiTheme="majorBidi" w:cstheme="majorBidi"/>
          <w:b/>
          <w:bCs/>
          <w:szCs w:val="24"/>
        </w:rPr>
        <w:t xml:space="preserve">. Ali </w:t>
      </w:r>
      <w:proofErr w:type="spellStart"/>
      <w:r w:rsidRPr="00000AA5">
        <w:rPr>
          <w:rFonts w:asciiTheme="majorBidi" w:eastAsia="SimSun" w:hAnsiTheme="majorBidi" w:cstheme="majorBidi"/>
          <w:b/>
          <w:bCs/>
          <w:szCs w:val="24"/>
        </w:rPr>
        <w:t>Imran</w:t>
      </w:r>
      <w:r w:rsidRPr="00000AA5">
        <w:rPr>
          <w:rFonts w:asciiTheme="majorBidi" w:eastAsia="SimSun" w:hAnsiTheme="majorBidi" w:cstheme="majorBidi"/>
          <w:b/>
          <w:bCs/>
          <w:szCs w:val="24"/>
          <w:vertAlign w:val="superscript"/>
        </w:rPr>
        <w:t>c</w:t>
      </w:r>
      <w:proofErr w:type="spellEnd"/>
      <w:r w:rsidRPr="00000AA5">
        <w:rPr>
          <w:rFonts w:asciiTheme="majorBidi" w:eastAsia="SimSun" w:hAnsiTheme="majorBidi" w:cstheme="majorBidi"/>
          <w:b/>
          <w:bCs/>
          <w:szCs w:val="24"/>
        </w:rPr>
        <w:t xml:space="preserve">, Shoaib </w:t>
      </w:r>
      <w:proofErr w:type="spellStart"/>
      <w:r w:rsidRPr="00000AA5">
        <w:rPr>
          <w:rFonts w:asciiTheme="majorBidi" w:eastAsia="SimSun" w:hAnsiTheme="majorBidi" w:cstheme="majorBidi"/>
          <w:b/>
          <w:bCs/>
          <w:szCs w:val="24"/>
        </w:rPr>
        <w:t>Nasir</w:t>
      </w:r>
      <w:r w:rsidRPr="00000AA5">
        <w:rPr>
          <w:rFonts w:asciiTheme="majorBidi" w:eastAsia="SimSun" w:hAnsiTheme="majorBidi" w:cstheme="majorBidi"/>
          <w:b/>
          <w:bCs/>
          <w:szCs w:val="24"/>
          <w:vertAlign w:val="superscript"/>
        </w:rPr>
        <w:t>c</w:t>
      </w:r>
      <w:proofErr w:type="spellEnd"/>
    </w:p>
    <w:p w14:paraId="4EEECC9F" w14:textId="77777777" w:rsidR="00020E20" w:rsidRPr="00000AA5" w:rsidRDefault="00305F3F" w:rsidP="00461CA1">
      <w:pPr>
        <w:spacing w:after="0" w:line="240" w:lineRule="auto"/>
        <w:jc w:val="center"/>
        <w:rPr>
          <w:rFonts w:asciiTheme="majorBidi" w:eastAsia="SimSun" w:hAnsiTheme="majorBidi" w:cstheme="majorBidi"/>
        </w:rPr>
      </w:pPr>
      <w:r w:rsidRPr="00000AA5">
        <w:rPr>
          <w:rFonts w:asciiTheme="majorBidi" w:eastAsia="SimSun" w:hAnsiTheme="majorBidi" w:cstheme="majorBidi"/>
          <w:vertAlign w:val="superscript"/>
        </w:rPr>
        <w:t>a</w:t>
      </w:r>
      <w:r w:rsidRPr="00000AA5">
        <w:rPr>
          <w:rFonts w:asciiTheme="majorBidi" w:eastAsia="SimSun" w:hAnsiTheme="majorBidi" w:cstheme="majorBidi"/>
        </w:rPr>
        <w:t>School</w:t>
      </w:r>
      <w:r w:rsidRPr="00000AA5">
        <w:rPr>
          <w:rFonts w:asciiTheme="majorBidi" w:eastAsia="SimSun" w:hAnsiTheme="majorBidi" w:cstheme="majorBidi"/>
        </w:rPr>
        <w:t xml:space="preserve"> of Management, Jiangsu University, Zhenjiang, Jiangsu, China</w:t>
      </w:r>
    </w:p>
    <w:p w14:paraId="3A2CCD59" w14:textId="77777777" w:rsidR="00020E20" w:rsidRPr="00000AA5" w:rsidRDefault="00305F3F" w:rsidP="00461CA1">
      <w:pPr>
        <w:spacing w:after="0" w:line="240" w:lineRule="auto"/>
        <w:jc w:val="center"/>
        <w:rPr>
          <w:rFonts w:asciiTheme="majorBidi" w:eastAsia="SimSun" w:hAnsiTheme="majorBidi" w:cstheme="majorBidi"/>
        </w:rPr>
      </w:pPr>
      <w:r w:rsidRPr="00000AA5">
        <w:rPr>
          <w:rFonts w:asciiTheme="majorBidi" w:eastAsia="SimSun" w:hAnsiTheme="majorBidi" w:cstheme="majorBidi"/>
          <w:vertAlign w:val="superscript"/>
        </w:rPr>
        <w:t>b</w:t>
      </w:r>
      <w:r w:rsidRPr="00000AA5">
        <w:rPr>
          <w:rFonts w:asciiTheme="majorBidi" w:eastAsia="SimSun" w:hAnsiTheme="majorBidi" w:cstheme="majorBidi"/>
        </w:rPr>
        <w:t>Department of Agri. Extension, MNS-University of Agriculture, Multan, Pakistan</w:t>
      </w:r>
    </w:p>
    <w:p w14:paraId="17B0877D" w14:textId="63CEA426" w:rsidR="00020E20" w:rsidRPr="00726B13" w:rsidRDefault="00305F3F" w:rsidP="00461CA1">
      <w:pPr>
        <w:spacing w:after="0" w:line="240" w:lineRule="auto"/>
        <w:jc w:val="center"/>
        <w:rPr>
          <w:b/>
          <w:color w:val="943634"/>
          <w:szCs w:val="24"/>
        </w:rPr>
      </w:pPr>
      <w:r w:rsidRPr="00000AA5">
        <w:rPr>
          <w:rFonts w:asciiTheme="majorBidi" w:eastAsia="SimSun" w:hAnsiTheme="majorBidi" w:cstheme="majorBidi"/>
          <w:vertAlign w:val="superscript"/>
        </w:rPr>
        <w:t>c</w:t>
      </w:r>
      <w:r w:rsidRPr="00000AA5">
        <w:rPr>
          <w:rFonts w:asciiTheme="majorBidi" w:eastAsia="SimSun" w:hAnsiTheme="majorBidi" w:cstheme="majorBidi"/>
        </w:rPr>
        <w:t>Department of Agribusiness and Applied Economics, MNS-University of Agriculture, Multan, Pakistan</w:t>
      </w:r>
    </w:p>
    <w:p w14:paraId="02AD397E" w14:textId="46B5FF42" w:rsidR="00743CC0" w:rsidRPr="00B71886" w:rsidRDefault="00305F3F" w:rsidP="004C1D36">
      <w:pPr>
        <w:pStyle w:val="Title"/>
        <w:spacing w:after="0"/>
        <w:jc w:val="center"/>
        <w:rPr>
          <w:rFonts w:ascii="Times New Roman" w:hAnsi="Times New Roman"/>
          <w:b/>
          <w:color w:val="auto"/>
          <w:sz w:val="28"/>
          <w:szCs w:val="28"/>
        </w:rPr>
      </w:pPr>
      <w:r w:rsidRPr="00B71886">
        <w:rPr>
          <w:rFonts w:ascii="Times New Roman" w:hAnsi="Times New Roman"/>
          <w:b/>
          <w:color w:val="auto"/>
          <w:sz w:val="28"/>
          <w:szCs w:val="28"/>
        </w:rPr>
        <w:t>ABSTRACT</w:t>
      </w:r>
    </w:p>
    <w:p w14:paraId="4F0E5307" w14:textId="77777777" w:rsidR="00E417AE" w:rsidRPr="0084484E" w:rsidRDefault="00E417AE" w:rsidP="00461CA1">
      <w:pPr>
        <w:spacing w:after="0" w:line="240" w:lineRule="auto"/>
        <w:jc w:val="center"/>
        <w:rPr>
          <w:b/>
          <w:color w:val="31849B"/>
          <w:szCs w:val="24"/>
        </w:rPr>
      </w:pPr>
    </w:p>
    <w:p w14:paraId="12746AB9" w14:textId="5C98D158" w:rsidR="00653A41" w:rsidRDefault="00305F3F" w:rsidP="00653A41">
      <w:pPr>
        <w:spacing w:line="360" w:lineRule="auto"/>
        <w:jc w:val="both"/>
        <w:rPr>
          <w:rFonts w:eastAsia="Times New Roman" w:cs="Times New Roman"/>
          <w:szCs w:val="24"/>
        </w:rPr>
      </w:pPr>
      <w:r>
        <w:rPr>
          <w:rFonts w:asciiTheme="majorBidi" w:hAnsiTheme="majorBidi" w:cstheme="majorBidi"/>
          <w:szCs w:val="24"/>
        </w:rPr>
        <w:t>Pover</w:t>
      </w:r>
      <w:r>
        <w:rPr>
          <w:rFonts w:asciiTheme="majorBidi" w:hAnsiTheme="majorBidi" w:cstheme="majorBidi"/>
          <w:szCs w:val="24"/>
        </w:rPr>
        <w:t>ty and the environment are closely interrelated. While people living in poverty are seldom the principal creators of environmental damage, they often bear the brunt of environmental damage and are often caught in a downward spiral, whereby the poor are for</w:t>
      </w:r>
      <w:r>
        <w:rPr>
          <w:rFonts w:asciiTheme="majorBidi" w:hAnsiTheme="majorBidi" w:cstheme="majorBidi"/>
          <w:szCs w:val="24"/>
        </w:rPr>
        <w:t>ced to deplete resources to survive, and this degradation of the environment further impoverishes people. The poverty-environment nexus can be explained through two interlinked processes. In the first case, environmental degradation reinforces the incidenc</w:t>
      </w:r>
      <w:r>
        <w:rPr>
          <w:rFonts w:asciiTheme="majorBidi" w:hAnsiTheme="majorBidi" w:cstheme="majorBidi"/>
          <w:szCs w:val="24"/>
        </w:rPr>
        <w:t xml:space="preserve">e of poverty by reducing the availability of natural resources and making the poor vulnerable to natural disasters. In another case, poverty forces people to degrade the environment through over-exploitation, in the absence of other alternatives. </w:t>
      </w:r>
      <w:r w:rsidR="00B27EF9">
        <w:rPr>
          <w:rFonts w:asciiTheme="majorBidi" w:hAnsiTheme="majorBidi" w:cstheme="majorBidi"/>
          <w:szCs w:val="24"/>
        </w:rPr>
        <w:t>T</w:t>
      </w:r>
      <w:r>
        <w:rPr>
          <w:rFonts w:asciiTheme="majorBidi" w:hAnsiTheme="majorBidi" w:cstheme="majorBidi"/>
          <w:szCs w:val="24"/>
        </w:rPr>
        <w:t>his r</w:t>
      </w:r>
      <w:r>
        <w:rPr>
          <w:rFonts w:asciiTheme="majorBidi" w:hAnsiTheme="majorBidi" w:cstheme="majorBidi"/>
          <w:szCs w:val="24"/>
        </w:rPr>
        <w:t>esearch</w:t>
      </w:r>
      <w:r w:rsidR="00B27EF9">
        <w:rPr>
          <w:rFonts w:asciiTheme="majorBidi" w:hAnsiTheme="majorBidi" w:cstheme="majorBidi"/>
          <w:szCs w:val="24"/>
        </w:rPr>
        <w:t xml:space="preserve">, </w:t>
      </w:r>
      <w:r>
        <w:rPr>
          <w:rFonts w:asciiTheme="majorBidi" w:hAnsiTheme="majorBidi" w:cstheme="majorBidi"/>
          <w:szCs w:val="24"/>
        </w:rPr>
        <w:t xml:space="preserve">tried to identify environmental resource utilization by households and investigated the impact of various factors affecting environmental degradation ultimately poverty. This study was based on primary data and the sample size was </w:t>
      </w:r>
      <w:r w:rsidR="00E363AD">
        <w:rPr>
          <w:rFonts w:asciiTheme="majorBidi" w:hAnsiTheme="majorBidi" w:cstheme="majorBidi"/>
          <w:szCs w:val="24"/>
        </w:rPr>
        <w:t>22</w:t>
      </w:r>
      <w:r>
        <w:rPr>
          <w:rFonts w:asciiTheme="majorBidi" w:hAnsiTheme="majorBidi" w:cstheme="majorBidi"/>
          <w:szCs w:val="24"/>
        </w:rPr>
        <w:t>0 responden</w:t>
      </w:r>
      <w:r>
        <w:rPr>
          <w:rFonts w:asciiTheme="majorBidi" w:hAnsiTheme="majorBidi" w:cstheme="majorBidi"/>
          <w:szCs w:val="24"/>
        </w:rPr>
        <w:t xml:space="preserve">ts. Logistic regression analysis was employed to analyze the data. According to findings, it was concluded that there </w:t>
      </w:r>
      <w:r>
        <w:rPr>
          <w:rFonts w:eastAsia="Times New Roman" w:cs="Times New Roman"/>
          <w:szCs w:val="24"/>
        </w:rPr>
        <w:t>wa</w:t>
      </w:r>
      <w:r w:rsidRPr="001C2621">
        <w:rPr>
          <w:rFonts w:eastAsia="Times New Roman" w:cs="Times New Roman"/>
          <w:szCs w:val="24"/>
        </w:rPr>
        <w:t xml:space="preserve">s a strong relationship between </w:t>
      </w:r>
      <w:r>
        <w:rPr>
          <w:rFonts w:eastAsia="Times New Roman" w:cs="Times New Roman"/>
          <w:szCs w:val="24"/>
        </w:rPr>
        <w:t xml:space="preserve">degradation of </w:t>
      </w:r>
      <w:r w:rsidRPr="001C2621">
        <w:rPr>
          <w:rFonts w:eastAsia="Times New Roman" w:cs="Times New Roman"/>
          <w:szCs w:val="24"/>
        </w:rPr>
        <w:t>environmental resources</w:t>
      </w:r>
      <w:r>
        <w:rPr>
          <w:rFonts w:eastAsia="Times New Roman" w:cs="Times New Roman"/>
          <w:szCs w:val="24"/>
        </w:rPr>
        <w:t>,</w:t>
      </w:r>
      <w:r w:rsidRPr="001C2621">
        <w:rPr>
          <w:rFonts w:eastAsia="Times New Roman" w:cs="Times New Roman"/>
          <w:szCs w:val="24"/>
        </w:rPr>
        <w:t xml:space="preserve"> poverty, and income inequality</w:t>
      </w:r>
      <w:r w:rsidR="0077498D">
        <w:rPr>
          <w:rFonts w:eastAsia="Times New Roman" w:cs="Times New Roman"/>
          <w:szCs w:val="24"/>
        </w:rPr>
        <w:t>.</w:t>
      </w:r>
      <w:r w:rsidR="00FB4CD0">
        <w:rPr>
          <w:rFonts w:eastAsia="Times New Roman" w:cs="Times New Roman"/>
          <w:szCs w:val="24"/>
        </w:rPr>
        <w:t xml:space="preserve"> </w:t>
      </w:r>
    </w:p>
    <w:p w14:paraId="172F0204" w14:textId="77777777" w:rsidR="00653A41" w:rsidRDefault="00305F3F" w:rsidP="00653A41">
      <w:pPr>
        <w:rPr>
          <w:rFonts w:asciiTheme="majorBidi" w:hAnsiTheme="majorBidi" w:cstheme="majorBidi"/>
          <w:b/>
          <w:szCs w:val="24"/>
        </w:rPr>
      </w:pPr>
      <w:r>
        <w:rPr>
          <w:rFonts w:asciiTheme="majorBidi" w:hAnsiTheme="majorBidi" w:cstheme="majorBidi"/>
          <w:b/>
          <w:szCs w:val="24"/>
        </w:rPr>
        <w:t xml:space="preserve">Keywords: </w:t>
      </w:r>
      <w:r>
        <w:rPr>
          <w:rFonts w:asciiTheme="majorBidi" w:hAnsiTheme="majorBidi" w:cstheme="majorBidi"/>
          <w:szCs w:val="24"/>
        </w:rPr>
        <w:t xml:space="preserve">Environmental degradation, environmental resource, natural disasters, logistic </w:t>
      </w:r>
      <w:r>
        <w:rPr>
          <w:rFonts w:asciiTheme="majorBidi" w:hAnsiTheme="majorBidi" w:cstheme="majorBidi"/>
          <w:szCs w:val="24"/>
        </w:rPr>
        <w:tab/>
        <w:t xml:space="preserve">        regression analysis</w:t>
      </w:r>
    </w:p>
    <w:p w14:paraId="5189DDDD" w14:textId="60114AEE" w:rsidR="00CF7836" w:rsidRPr="00CF7836" w:rsidRDefault="00CF7836" w:rsidP="00653A41">
      <w:pPr>
        <w:spacing w:after="0" w:line="240" w:lineRule="auto"/>
        <w:ind w:firstLine="720"/>
        <w:jc w:val="both"/>
      </w:pPr>
    </w:p>
    <w:sectPr w:rsidR="00CF7836" w:rsidRPr="00CF783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502DB" w14:textId="77777777" w:rsidR="00305F3F" w:rsidRDefault="00305F3F">
      <w:pPr>
        <w:spacing w:after="0" w:line="240" w:lineRule="auto"/>
      </w:pPr>
      <w:r>
        <w:separator/>
      </w:r>
    </w:p>
  </w:endnote>
  <w:endnote w:type="continuationSeparator" w:id="0">
    <w:p w14:paraId="1DB1C137" w14:textId="77777777" w:rsidR="00305F3F" w:rsidRDefault="00305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23187"/>
      <w:docPartObj>
        <w:docPartGallery w:val="Page Numbers (Bottom of Page)"/>
        <w:docPartUnique/>
      </w:docPartObj>
    </w:sdtPr>
    <w:sdtEndPr>
      <w:rPr>
        <w:noProof/>
      </w:rPr>
    </w:sdtEndPr>
    <w:sdtContent>
      <w:p w14:paraId="79CF806E" w14:textId="2883211E" w:rsidR="00461963" w:rsidRDefault="00305F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9BB0C9" w14:textId="77777777" w:rsidR="00CA45BC" w:rsidRDefault="00CA4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A0E2C" w14:textId="77777777" w:rsidR="00305F3F" w:rsidRDefault="00305F3F">
      <w:pPr>
        <w:spacing w:after="0" w:line="240" w:lineRule="auto"/>
      </w:pPr>
      <w:r>
        <w:separator/>
      </w:r>
    </w:p>
  </w:footnote>
  <w:footnote w:type="continuationSeparator" w:id="0">
    <w:p w14:paraId="0E038BF0" w14:textId="77777777" w:rsidR="00305F3F" w:rsidRDefault="00305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7F20"/>
    <w:multiLevelType w:val="hybridMultilevel"/>
    <w:tmpl w:val="828A5570"/>
    <w:lvl w:ilvl="0" w:tplc="B9DE254A">
      <w:start w:val="1"/>
      <w:numFmt w:val="decimal"/>
      <w:lvlText w:val="%1."/>
      <w:lvlJc w:val="left"/>
      <w:pPr>
        <w:ind w:left="720" w:hanging="360"/>
      </w:pPr>
    </w:lvl>
    <w:lvl w:ilvl="1" w:tplc="00CC0C20">
      <w:start w:val="1"/>
      <w:numFmt w:val="bullet"/>
      <w:lvlText w:val=""/>
      <w:lvlJc w:val="left"/>
      <w:pPr>
        <w:ind w:left="1440" w:hanging="360"/>
      </w:pPr>
      <w:rPr>
        <w:rFonts w:ascii="Symbol" w:hAnsi="Symbol" w:hint="default"/>
      </w:rPr>
    </w:lvl>
    <w:lvl w:ilvl="2" w:tplc="A0B4A802">
      <w:start w:val="1"/>
      <w:numFmt w:val="lowerRoman"/>
      <w:lvlText w:val="%3."/>
      <w:lvlJc w:val="right"/>
      <w:pPr>
        <w:ind w:left="2160" w:hanging="180"/>
      </w:pPr>
    </w:lvl>
    <w:lvl w:ilvl="3" w:tplc="D53ACE4A">
      <w:start w:val="1"/>
      <w:numFmt w:val="decimal"/>
      <w:lvlText w:val="%4."/>
      <w:lvlJc w:val="left"/>
      <w:pPr>
        <w:ind w:left="2880" w:hanging="360"/>
      </w:pPr>
    </w:lvl>
    <w:lvl w:ilvl="4" w:tplc="74DEE0A8">
      <w:start w:val="1"/>
      <w:numFmt w:val="lowerLetter"/>
      <w:lvlText w:val="%5."/>
      <w:lvlJc w:val="left"/>
      <w:pPr>
        <w:ind w:left="3600" w:hanging="360"/>
      </w:pPr>
    </w:lvl>
    <w:lvl w:ilvl="5" w:tplc="50ECEAEC">
      <w:start w:val="1"/>
      <w:numFmt w:val="lowerRoman"/>
      <w:lvlText w:val="%6."/>
      <w:lvlJc w:val="right"/>
      <w:pPr>
        <w:ind w:left="4320" w:hanging="180"/>
      </w:pPr>
    </w:lvl>
    <w:lvl w:ilvl="6" w:tplc="0CC41FCC">
      <w:start w:val="1"/>
      <w:numFmt w:val="decimal"/>
      <w:lvlText w:val="%7."/>
      <w:lvlJc w:val="left"/>
      <w:pPr>
        <w:ind w:left="5040" w:hanging="360"/>
      </w:pPr>
    </w:lvl>
    <w:lvl w:ilvl="7" w:tplc="4DA2AD38">
      <w:start w:val="1"/>
      <w:numFmt w:val="lowerLetter"/>
      <w:lvlText w:val="%8."/>
      <w:lvlJc w:val="left"/>
      <w:pPr>
        <w:ind w:left="5760" w:hanging="360"/>
      </w:pPr>
    </w:lvl>
    <w:lvl w:ilvl="8" w:tplc="ECD64C0C">
      <w:start w:val="1"/>
      <w:numFmt w:val="lowerRoman"/>
      <w:lvlText w:val="%9."/>
      <w:lvlJc w:val="right"/>
      <w:pPr>
        <w:ind w:left="6480" w:hanging="180"/>
      </w:pPr>
    </w:lvl>
  </w:abstractNum>
  <w:abstractNum w:abstractNumId="1" w15:restartNumberingAfterBreak="0">
    <w:nsid w:val="3C4F6C41"/>
    <w:multiLevelType w:val="hybridMultilevel"/>
    <w:tmpl w:val="A8CC2822"/>
    <w:lvl w:ilvl="0" w:tplc="9B220DD0">
      <w:start w:val="1"/>
      <w:numFmt w:val="decimal"/>
      <w:lvlText w:val="%1."/>
      <w:lvlJc w:val="left"/>
      <w:pPr>
        <w:tabs>
          <w:tab w:val="num" w:pos="720"/>
        </w:tabs>
        <w:ind w:left="720" w:hanging="360"/>
      </w:pPr>
    </w:lvl>
    <w:lvl w:ilvl="1" w:tplc="3E0A6FB2" w:tentative="1">
      <w:start w:val="1"/>
      <w:numFmt w:val="decimal"/>
      <w:lvlText w:val="%2."/>
      <w:lvlJc w:val="left"/>
      <w:pPr>
        <w:tabs>
          <w:tab w:val="num" w:pos="1440"/>
        </w:tabs>
        <w:ind w:left="1440" w:hanging="360"/>
      </w:pPr>
    </w:lvl>
    <w:lvl w:ilvl="2" w:tplc="A02C611A" w:tentative="1">
      <w:start w:val="1"/>
      <w:numFmt w:val="decimal"/>
      <w:lvlText w:val="%3."/>
      <w:lvlJc w:val="left"/>
      <w:pPr>
        <w:tabs>
          <w:tab w:val="num" w:pos="2160"/>
        </w:tabs>
        <w:ind w:left="2160" w:hanging="360"/>
      </w:pPr>
    </w:lvl>
    <w:lvl w:ilvl="3" w:tplc="A2E6F7D2" w:tentative="1">
      <w:start w:val="1"/>
      <w:numFmt w:val="decimal"/>
      <w:lvlText w:val="%4."/>
      <w:lvlJc w:val="left"/>
      <w:pPr>
        <w:tabs>
          <w:tab w:val="num" w:pos="2880"/>
        </w:tabs>
        <w:ind w:left="2880" w:hanging="360"/>
      </w:pPr>
    </w:lvl>
    <w:lvl w:ilvl="4" w:tplc="DFB242BA" w:tentative="1">
      <w:start w:val="1"/>
      <w:numFmt w:val="decimal"/>
      <w:lvlText w:val="%5."/>
      <w:lvlJc w:val="left"/>
      <w:pPr>
        <w:tabs>
          <w:tab w:val="num" w:pos="3600"/>
        </w:tabs>
        <w:ind w:left="3600" w:hanging="360"/>
      </w:pPr>
    </w:lvl>
    <w:lvl w:ilvl="5" w:tplc="24C28482" w:tentative="1">
      <w:start w:val="1"/>
      <w:numFmt w:val="decimal"/>
      <w:lvlText w:val="%6."/>
      <w:lvlJc w:val="left"/>
      <w:pPr>
        <w:tabs>
          <w:tab w:val="num" w:pos="4320"/>
        </w:tabs>
        <w:ind w:left="4320" w:hanging="360"/>
      </w:pPr>
    </w:lvl>
    <w:lvl w:ilvl="6" w:tplc="DF1CAE78" w:tentative="1">
      <w:start w:val="1"/>
      <w:numFmt w:val="decimal"/>
      <w:lvlText w:val="%7."/>
      <w:lvlJc w:val="left"/>
      <w:pPr>
        <w:tabs>
          <w:tab w:val="num" w:pos="5040"/>
        </w:tabs>
        <w:ind w:left="5040" w:hanging="360"/>
      </w:pPr>
    </w:lvl>
    <w:lvl w:ilvl="7" w:tplc="ABF46598" w:tentative="1">
      <w:start w:val="1"/>
      <w:numFmt w:val="decimal"/>
      <w:lvlText w:val="%8."/>
      <w:lvlJc w:val="left"/>
      <w:pPr>
        <w:tabs>
          <w:tab w:val="num" w:pos="5760"/>
        </w:tabs>
        <w:ind w:left="5760" w:hanging="360"/>
      </w:pPr>
    </w:lvl>
    <w:lvl w:ilvl="8" w:tplc="E5381F06" w:tentative="1">
      <w:start w:val="1"/>
      <w:numFmt w:val="decimal"/>
      <w:lvlText w:val="%9."/>
      <w:lvlJc w:val="left"/>
      <w:pPr>
        <w:tabs>
          <w:tab w:val="num" w:pos="6480"/>
        </w:tabs>
        <w:ind w:left="6480" w:hanging="360"/>
      </w:pPr>
    </w:lvl>
  </w:abstractNum>
  <w:abstractNum w:abstractNumId="2" w15:restartNumberingAfterBreak="0">
    <w:nsid w:val="3F3C1CB9"/>
    <w:multiLevelType w:val="hybridMultilevel"/>
    <w:tmpl w:val="4FE0BBC2"/>
    <w:lvl w:ilvl="0" w:tplc="7236122C">
      <w:start w:val="1"/>
      <w:numFmt w:val="bullet"/>
      <w:lvlText w:val=""/>
      <w:lvlJc w:val="left"/>
      <w:pPr>
        <w:ind w:left="720" w:hanging="360"/>
      </w:pPr>
      <w:rPr>
        <w:rFonts w:ascii="Symbol" w:hAnsi="Symbol" w:hint="default"/>
      </w:rPr>
    </w:lvl>
    <w:lvl w:ilvl="1" w:tplc="9710E9C6">
      <w:start w:val="1"/>
      <w:numFmt w:val="bullet"/>
      <w:lvlText w:val=""/>
      <w:lvlJc w:val="left"/>
      <w:pPr>
        <w:ind w:left="1440" w:hanging="360"/>
      </w:pPr>
      <w:rPr>
        <w:rFonts w:ascii="Wingdings" w:hAnsi="Wingdings" w:hint="default"/>
      </w:rPr>
    </w:lvl>
    <w:lvl w:ilvl="2" w:tplc="0FA4694C">
      <w:start w:val="1"/>
      <w:numFmt w:val="bullet"/>
      <w:lvlText w:val=""/>
      <w:lvlJc w:val="left"/>
      <w:pPr>
        <w:ind w:left="2160" w:hanging="360"/>
      </w:pPr>
      <w:rPr>
        <w:rFonts w:ascii="Wingdings" w:hAnsi="Wingdings" w:hint="default"/>
      </w:rPr>
    </w:lvl>
    <w:lvl w:ilvl="3" w:tplc="ED243374" w:tentative="1">
      <w:start w:val="1"/>
      <w:numFmt w:val="bullet"/>
      <w:lvlText w:val=""/>
      <w:lvlJc w:val="left"/>
      <w:pPr>
        <w:ind w:left="2880" w:hanging="360"/>
      </w:pPr>
      <w:rPr>
        <w:rFonts w:ascii="Symbol" w:hAnsi="Symbol" w:hint="default"/>
      </w:rPr>
    </w:lvl>
    <w:lvl w:ilvl="4" w:tplc="6E9CBDB6" w:tentative="1">
      <w:start w:val="1"/>
      <w:numFmt w:val="bullet"/>
      <w:lvlText w:val="o"/>
      <w:lvlJc w:val="left"/>
      <w:pPr>
        <w:ind w:left="3600" w:hanging="360"/>
      </w:pPr>
      <w:rPr>
        <w:rFonts w:ascii="Courier New" w:hAnsi="Courier New" w:cs="Courier New" w:hint="default"/>
      </w:rPr>
    </w:lvl>
    <w:lvl w:ilvl="5" w:tplc="A1EA27B0" w:tentative="1">
      <w:start w:val="1"/>
      <w:numFmt w:val="bullet"/>
      <w:lvlText w:val=""/>
      <w:lvlJc w:val="left"/>
      <w:pPr>
        <w:ind w:left="4320" w:hanging="360"/>
      </w:pPr>
      <w:rPr>
        <w:rFonts w:ascii="Wingdings" w:hAnsi="Wingdings" w:hint="default"/>
      </w:rPr>
    </w:lvl>
    <w:lvl w:ilvl="6" w:tplc="0EA4EF78" w:tentative="1">
      <w:start w:val="1"/>
      <w:numFmt w:val="bullet"/>
      <w:lvlText w:val=""/>
      <w:lvlJc w:val="left"/>
      <w:pPr>
        <w:ind w:left="5040" w:hanging="360"/>
      </w:pPr>
      <w:rPr>
        <w:rFonts w:ascii="Symbol" w:hAnsi="Symbol" w:hint="default"/>
      </w:rPr>
    </w:lvl>
    <w:lvl w:ilvl="7" w:tplc="4D481586" w:tentative="1">
      <w:start w:val="1"/>
      <w:numFmt w:val="bullet"/>
      <w:lvlText w:val="o"/>
      <w:lvlJc w:val="left"/>
      <w:pPr>
        <w:ind w:left="5760" w:hanging="360"/>
      </w:pPr>
      <w:rPr>
        <w:rFonts w:ascii="Courier New" w:hAnsi="Courier New" w:cs="Courier New" w:hint="default"/>
      </w:rPr>
    </w:lvl>
    <w:lvl w:ilvl="8" w:tplc="12825574"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cwNTa0NLYwtbQwMjNR0lEKTi0uzszPAykwrgUAKxitIywAAAA="/>
  </w:docVars>
  <w:rsids>
    <w:rsidRoot w:val="003549C1"/>
    <w:rsid w:val="00000AA5"/>
    <w:rsid w:val="00020550"/>
    <w:rsid w:val="00020E20"/>
    <w:rsid w:val="00023EA1"/>
    <w:rsid w:val="000566B7"/>
    <w:rsid w:val="00073F53"/>
    <w:rsid w:val="00076484"/>
    <w:rsid w:val="00095829"/>
    <w:rsid w:val="000B71CA"/>
    <w:rsid w:val="000D396A"/>
    <w:rsid w:val="000E77DC"/>
    <w:rsid w:val="000F6E94"/>
    <w:rsid w:val="00120D88"/>
    <w:rsid w:val="0012444C"/>
    <w:rsid w:val="001A62F9"/>
    <w:rsid w:val="001B7BD8"/>
    <w:rsid w:val="001C1AE1"/>
    <w:rsid w:val="001C2621"/>
    <w:rsid w:val="001C7F69"/>
    <w:rsid w:val="001D3241"/>
    <w:rsid w:val="001F70DF"/>
    <w:rsid w:val="00215559"/>
    <w:rsid w:val="00230C38"/>
    <w:rsid w:val="002412C2"/>
    <w:rsid w:val="00245682"/>
    <w:rsid w:val="00245DBC"/>
    <w:rsid w:val="00261BD1"/>
    <w:rsid w:val="002733FE"/>
    <w:rsid w:val="00273638"/>
    <w:rsid w:val="0029170C"/>
    <w:rsid w:val="0029434A"/>
    <w:rsid w:val="00296FEC"/>
    <w:rsid w:val="002C7064"/>
    <w:rsid w:val="002F4DD3"/>
    <w:rsid w:val="00305F3F"/>
    <w:rsid w:val="003216E6"/>
    <w:rsid w:val="00322D78"/>
    <w:rsid w:val="003312D2"/>
    <w:rsid w:val="003549C1"/>
    <w:rsid w:val="00356B6C"/>
    <w:rsid w:val="00370ED5"/>
    <w:rsid w:val="003A300A"/>
    <w:rsid w:val="003A3355"/>
    <w:rsid w:val="003A34F9"/>
    <w:rsid w:val="003A6938"/>
    <w:rsid w:val="003B0F9B"/>
    <w:rsid w:val="003B3F08"/>
    <w:rsid w:val="003D1673"/>
    <w:rsid w:val="00432851"/>
    <w:rsid w:val="00461963"/>
    <w:rsid w:val="00461CA1"/>
    <w:rsid w:val="004712F1"/>
    <w:rsid w:val="00485296"/>
    <w:rsid w:val="004C1D36"/>
    <w:rsid w:val="004E159A"/>
    <w:rsid w:val="004F4C76"/>
    <w:rsid w:val="00522ADD"/>
    <w:rsid w:val="00542A12"/>
    <w:rsid w:val="00544531"/>
    <w:rsid w:val="00571570"/>
    <w:rsid w:val="0059121C"/>
    <w:rsid w:val="005A391D"/>
    <w:rsid w:val="005B40D9"/>
    <w:rsid w:val="005C12EB"/>
    <w:rsid w:val="005F784B"/>
    <w:rsid w:val="00601803"/>
    <w:rsid w:val="0063003A"/>
    <w:rsid w:val="006325F9"/>
    <w:rsid w:val="00636473"/>
    <w:rsid w:val="00636A82"/>
    <w:rsid w:val="00653A41"/>
    <w:rsid w:val="006544AB"/>
    <w:rsid w:val="00660B49"/>
    <w:rsid w:val="006750DD"/>
    <w:rsid w:val="006B4541"/>
    <w:rsid w:val="006C3A64"/>
    <w:rsid w:val="00720FC1"/>
    <w:rsid w:val="007221B8"/>
    <w:rsid w:val="007262C1"/>
    <w:rsid w:val="00726B13"/>
    <w:rsid w:val="007315C0"/>
    <w:rsid w:val="0073500E"/>
    <w:rsid w:val="00743CC0"/>
    <w:rsid w:val="0077498D"/>
    <w:rsid w:val="007836E1"/>
    <w:rsid w:val="007A27FF"/>
    <w:rsid w:val="007D0AF3"/>
    <w:rsid w:val="007E1ABC"/>
    <w:rsid w:val="007E6CA6"/>
    <w:rsid w:val="007F6D10"/>
    <w:rsid w:val="007F70D8"/>
    <w:rsid w:val="00823D2D"/>
    <w:rsid w:val="00824F22"/>
    <w:rsid w:val="0084484E"/>
    <w:rsid w:val="008A280A"/>
    <w:rsid w:val="008E2462"/>
    <w:rsid w:val="008F6663"/>
    <w:rsid w:val="00901864"/>
    <w:rsid w:val="00921626"/>
    <w:rsid w:val="009353F3"/>
    <w:rsid w:val="00941BCA"/>
    <w:rsid w:val="009A1FE2"/>
    <w:rsid w:val="009D0E24"/>
    <w:rsid w:val="00A01E8B"/>
    <w:rsid w:val="00A0553B"/>
    <w:rsid w:val="00A079F2"/>
    <w:rsid w:val="00A261C5"/>
    <w:rsid w:val="00A97757"/>
    <w:rsid w:val="00AF5703"/>
    <w:rsid w:val="00B213C2"/>
    <w:rsid w:val="00B21F85"/>
    <w:rsid w:val="00B27EF9"/>
    <w:rsid w:val="00B412D6"/>
    <w:rsid w:val="00B50700"/>
    <w:rsid w:val="00B516CD"/>
    <w:rsid w:val="00B71886"/>
    <w:rsid w:val="00B7603F"/>
    <w:rsid w:val="00B95D51"/>
    <w:rsid w:val="00B964A0"/>
    <w:rsid w:val="00BA5E30"/>
    <w:rsid w:val="00BA79B2"/>
    <w:rsid w:val="00C13654"/>
    <w:rsid w:val="00C139F9"/>
    <w:rsid w:val="00C52AE6"/>
    <w:rsid w:val="00C91CA3"/>
    <w:rsid w:val="00C95D65"/>
    <w:rsid w:val="00CA45BC"/>
    <w:rsid w:val="00CB1D56"/>
    <w:rsid w:val="00CC0131"/>
    <w:rsid w:val="00CD50BD"/>
    <w:rsid w:val="00CE20A4"/>
    <w:rsid w:val="00CE66CA"/>
    <w:rsid w:val="00CF7836"/>
    <w:rsid w:val="00D661B6"/>
    <w:rsid w:val="00DA5FC8"/>
    <w:rsid w:val="00E15E7C"/>
    <w:rsid w:val="00E22D4E"/>
    <w:rsid w:val="00E24B1C"/>
    <w:rsid w:val="00E363AD"/>
    <w:rsid w:val="00E417AE"/>
    <w:rsid w:val="00E625F9"/>
    <w:rsid w:val="00E66623"/>
    <w:rsid w:val="00E67970"/>
    <w:rsid w:val="00E9129B"/>
    <w:rsid w:val="00E96224"/>
    <w:rsid w:val="00E963DE"/>
    <w:rsid w:val="00ED3C51"/>
    <w:rsid w:val="00F0698A"/>
    <w:rsid w:val="00F306ED"/>
    <w:rsid w:val="00F5572D"/>
    <w:rsid w:val="00F56D81"/>
    <w:rsid w:val="00F8745D"/>
    <w:rsid w:val="00F9427D"/>
    <w:rsid w:val="00FB4CD0"/>
    <w:rsid w:val="00FB65B2"/>
    <w:rsid w:val="00FD03ED"/>
    <w:rsid w:val="00FE6A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7E91D"/>
  <w15:chartTrackingRefBased/>
  <w15:docId w15:val="{E31F5247-3778-4BE6-A66F-CD12B585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5F9"/>
    <w:rPr>
      <w:rFonts w:ascii="Times New Roman" w:hAnsi="Times New Roman"/>
      <w:color w:val="000000" w:themeColor="text1"/>
      <w:sz w:val="24"/>
    </w:rPr>
  </w:style>
  <w:style w:type="paragraph" w:styleId="Heading1">
    <w:name w:val="heading 1"/>
    <w:basedOn w:val="Normal"/>
    <w:next w:val="Normal"/>
    <w:link w:val="Heading1Char"/>
    <w:uiPriority w:val="9"/>
    <w:qFormat/>
    <w:rsid w:val="001B7BD8"/>
    <w:pPr>
      <w:keepNext/>
      <w:keepLines/>
      <w:spacing w:before="240" w:after="0" w:line="360" w:lineRule="auto"/>
      <w:jc w:val="center"/>
      <w:outlineLvl w:val="0"/>
    </w:pPr>
    <w:rPr>
      <w:rFonts w:eastAsiaTheme="majorEastAsia" w:cstheme="majorBidi"/>
      <w:b/>
      <w:sz w:val="36"/>
      <w:szCs w:val="32"/>
      <w:u w:val="single"/>
    </w:rPr>
  </w:style>
  <w:style w:type="paragraph" w:styleId="Heading2">
    <w:name w:val="heading 2"/>
    <w:basedOn w:val="Normal"/>
    <w:next w:val="Normal"/>
    <w:link w:val="Heading2Char"/>
    <w:uiPriority w:val="9"/>
    <w:unhideWhenUsed/>
    <w:qFormat/>
    <w:rsid w:val="001B7BD8"/>
    <w:pPr>
      <w:keepNext/>
      <w:keepLines/>
      <w:spacing w:before="40" w:after="0"/>
      <w:outlineLvl w:val="1"/>
    </w:pPr>
    <w:rPr>
      <w:rFonts w:eastAsiaTheme="majorEastAsia" w:cstheme="majorBidi"/>
      <w:b/>
      <w:sz w:val="32"/>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BD8"/>
    <w:rPr>
      <w:rFonts w:ascii="Times New Roman" w:eastAsiaTheme="majorEastAsia" w:hAnsi="Times New Roman" w:cstheme="majorBidi"/>
      <w:b/>
      <w:color w:val="000000" w:themeColor="text1"/>
      <w:sz w:val="36"/>
      <w:szCs w:val="32"/>
      <w:u w:val="single"/>
    </w:rPr>
  </w:style>
  <w:style w:type="character" w:customStyle="1" w:styleId="Heading2Char">
    <w:name w:val="Heading 2 Char"/>
    <w:basedOn w:val="DefaultParagraphFont"/>
    <w:link w:val="Heading2"/>
    <w:uiPriority w:val="9"/>
    <w:rsid w:val="001B7BD8"/>
    <w:rPr>
      <w:rFonts w:ascii="Times New Roman" w:eastAsiaTheme="majorEastAsia" w:hAnsi="Times New Roman" w:cstheme="majorBidi"/>
      <w:b/>
      <w:color w:val="000000" w:themeColor="text1"/>
      <w:sz w:val="32"/>
      <w:szCs w:val="26"/>
      <w:lang w:val="en-GB"/>
    </w:rPr>
  </w:style>
  <w:style w:type="paragraph" w:styleId="ListParagraph">
    <w:name w:val="List Paragraph"/>
    <w:basedOn w:val="Normal"/>
    <w:uiPriority w:val="34"/>
    <w:qFormat/>
    <w:rsid w:val="001B7BD8"/>
    <w:pPr>
      <w:ind w:left="720"/>
      <w:contextualSpacing/>
    </w:pPr>
  </w:style>
  <w:style w:type="paragraph" w:styleId="NormalWeb">
    <w:name w:val="Normal (Web)"/>
    <w:basedOn w:val="Normal"/>
    <w:uiPriority w:val="99"/>
    <w:semiHidden/>
    <w:unhideWhenUsed/>
    <w:rsid w:val="00432851"/>
    <w:pPr>
      <w:spacing w:before="100" w:beforeAutospacing="1" w:after="100" w:afterAutospacing="1" w:line="240" w:lineRule="auto"/>
    </w:pPr>
    <w:rPr>
      <w:rFonts w:eastAsia="Times New Roman" w:cs="Times New Roman"/>
      <w:color w:val="auto"/>
      <w:szCs w:val="24"/>
    </w:rPr>
  </w:style>
  <w:style w:type="character" w:styleId="Emphasis">
    <w:name w:val="Emphasis"/>
    <w:basedOn w:val="DefaultParagraphFont"/>
    <w:uiPriority w:val="20"/>
    <w:qFormat/>
    <w:rsid w:val="00432851"/>
    <w:rPr>
      <w:i/>
      <w:iCs/>
    </w:rPr>
  </w:style>
  <w:style w:type="character" w:styleId="Strong">
    <w:name w:val="Strong"/>
    <w:basedOn w:val="DefaultParagraphFont"/>
    <w:uiPriority w:val="22"/>
    <w:qFormat/>
    <w:rsid w:val="00245682"/>
    <w:rPr>
      <w:b/>
      <w:bCs/>
    </w:rPr>
  </w:style>
  <w:style w:type="paragraph" w:styleId="Header">
    <w:name w:val="header"/>
    <w:basedOn w:val="Normal"/>
    <w:link w:val="HeaderChar"/>
    <w:uiPriority w:val="99"/>
    <w:unhideWhenUsed/>
    <w:rsid w:val="00CA45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5BC"/>
    <w:rPr>
      <w:rFonts w:ascii="Times New Roman" w:hAnsi="Times New Roman"/>
      <w:color w:val="000000" w:themeColor="text1"/>
      <w:sz w:val="24"/>
    </w:rPr>
  </w:style>
  <w:style w:type="paragraph" w:styleId="Footer">
    <w:name w:val="footer"/>
    <w:basedOn w:val="Normal"/>
    <w:link w:val="FooterChar"/>
    <w:uiPriority w:val="99"/>
    <w:unhideWhenUsed/>
    <w:rsid w:val="00CA45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5BC"/>
    <w:rPr>
      <w:rFonts w:ascii="Times New Roman" w:hAnsi="Times New Roman"/>
      <w:color w:val="000000" w:themeColor="text1"/>
      <w:sz w:val="24"/>
    </w:rPr>
  </w:style>
  <w:style w:type="character" w:customStyle="1" w:styleId="fontstyle01">
    <w:name w:val="fontstyle01"/>
    <w:basedOn w:val="DefaultParagraphFont"/>
    <w:rsid w:val="009353F3"/>
    <w:rPr>
      <w:rFonts w:ascii="Times-Roman" w:hAnsi="Times-Roman" w:hint="default"/>
      <w:b w:val="0"/>
      <w:bCs w:val="0"/>
      <w:i w:val="0"/>
      <w:iCs w:val="0"/>
      <w:color w:val="000000"/>
      <w:sz w:val="24"/>
      <w:szCs w:val="24"/>
    </w:rPr>
  </w:style>
  <w:style w:type="paragraph" w:styleId="Title">
    <w:name w:val="Title"/>
    <w:basedOn w:val="Normal"/>
    <w:next w:val="Normal"/>
    <w:link w:val="TitleChar"/>
    <w:uiPriority w:val="10"/>
    <w:qFormat/>
    <w:rsid w:val="00743CC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743CC0"/>
    <w:rPr>
      <w:rFonts w:ascii="Cambria" w:eastAsia="Times New Roman"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 Rehman</dc:creator>
  <cp:lastModifiedBy>Manan Aslam</cp:lastModifiedBy>
  <cp:revision>10</cp:revision>
  <cp:lastPrinted>2021-06-11T15:02:00Z</cp:lastPrinted>
  <dcterms:created xsi:type="dcterms:W3CDTF">2021-10-14T04:53:00Z</dcterms:created>
  <dcterms:modified xsi:type="dcterms:W3CDTF">2021-10-14T05:54:00Z</dcterms:modified>
</cp:coreProperties>
</file>