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2E" w:rsidRPr="001A13FF" w:rsidRDefault="00C42593" w:rsidP="0059146B">
      <w:pPr>
        <w:jc w:val="center"/>
        <w:rPr>
          <w:rFonts w:ascii="Times New Roman" w:hAnsi="Times New Roman" w:cs="Times New Roman"/>
          <w:b/>
          <w:color w:val="FF0000"/>
          <w:sz w:val="28"/>
          <w:szCs w:val="28"/>
        </w:rPr>
      </w:pPr>
      <w:r w:rsidRPr="00C42593">
        <w:rPr>
          <w:rFonts w:ascii="Times New Roman" w:hAnsi="Times New Roman" w:cs="Times New Roman"/>
          <w:b/>
          <w:sz w:val="28"/>
          <w:szCs w:val="28"/>
        </w:rPr>
        <w:t>CERAMIC MATERIALS USED IN CAD/CAM SYSTEMS</w:t>
      </w:r>
      <w:r>
        <w:rPr>
          <w:rFonts w:ascii="Times New Roman" w:hAnsi="Times New Roman" w:cs="Times New Roman"/>
          <w:b/>
          <w:sz w:val="28"/>
          <w:szCs w:val="28"/>
        </w:rPr>
        <w:t xml:space="preserve"> </w:t>
      </w:r>
    </w:p>
    <w:p w:rsidR="00890B2E" w:rsidRPr="00B7076A" w:rsidRDefault="00C42593" w:rsidP="00C42593">
      <w:pPr>
        <w:jc w:val="both"/>
        <w:rPr>
          <w:rFonts w:cstheme="minorHAnsi"/>
          <w:b/>
          <w:vertAlign w:val="superscript"/>
        </w:rPr>
      </w:pPr>
      <w:r>
        <w:rPr>
          <w:rFonts w:ascii="Times New Roman" w:hAnsi="Times New Roman" w:cs="Times New Roman"/>
          <w:b/>
        </w:rPr>
        <w:tab/>
      </w:r>
      <w:r>
        <w:rPr>
          <w:rFonts w:ascii="Times New Roman" w:hAnsi="Times New Roman" w:cs="Times New Roman"/>
          <w:b/>
        </w:rPr>
        <w:tab/>
      </w:r>
      <w:r w:rsidR="00DB493C">
        <w:rPr>
          <w:rFonts w:ascii="Times New Roman" w:hAnsi="Times New Roman" w:cs="Times New Roman"/>
          <w:b/>
        </w:rPr>
        <w:t xml:space="preserve"> </w:t>
      </w:r>
      <w:r w:rsidRPr="00641B5A">
        <w:rPr>
          <w:rFonts w:ascii="Times New Roman" w:hAnsi="Times New Roman" w:cs="Times New Roman"/>
          <w:b/>
        </w:rPr>
        <w:t xml:space="preserve">Gül ATEŞ </w:t>
      </w:r>
    </w:p>
    <w:p w:rsidR="00C42593" w:rsidRDefault="00DB493C" w:rsidP="00C42593">
      <w:r>
        <w:rPr>
          <w:rFonts w:ascii="Times New Roman" w:hAnsi="Times New Roman" w:cs="Times New Roman"/>
          <w:i/>
          <w:sz w:val="18"/>
          <w:szCs w:val="18"/>
          <w:vertAlign w:val="superscript"/>
        </w:rPr>
        <w:tab/>
      </w:r>
      <w:r>
        <w:rPr>
          <w:rFonts w:ascii="Times New Roman" w:hAnsi="Times New Roman" w:cs="Times New Roman"/>
          <w:i/>
          <w:sz w:val="18"/>
          <w:szCs w:val="18"/>
          <w:vertAlign w:val="superscript"/>
        </w:rPr>
        <w:tab/>
      </w:r>
      <w:r w:rsidR="00C42593">
        <w:rPr>
          <w:rFonts w:ascii="Times New Roman" w:hAnsi="Times New Roman" w:cs="Times New Roman"/>
          <w:i/>
          <w:sz w:val="18"/>
          <w:szCs w:val="18"/>
          <w:vertAlign w:val="superscript"/>
        </w:rPr>
        <w:t xml:space="preserve"> </w:t>
      </w:r>
      <w:r w:rsidR="00C42593" w:rsidRPr="001558FC">
        <w:rPr>
          <w:rFonts w:ascii="Times New Roman" w:hAnsi="Times New Roman" w:cs="Times New Roman"/>
          <w:i/>
          <w:sz w:val="18"/>
          <w:szCs w:val="18"/>
          <w:vertAlign w:val="superscript"/>
        </w:rPr>
        <w:t>1</w:t>
      </w:r>
      <w:r w:rsidR="00C42593" w:rsidRPr="001558FC">
        <w:rPr>
          <w:rFonts w:ascii="Times New Roman" w:eastAsia="MS Mincho" w:hAnsi="Times New Roman" w:cs="Times New Roman"/>
          <w:i/>
          <w:iCs/>
          <w:sz w:val="18"/>
          <w:szCs w:val="18"/>
        </w:rPr>
        <w:t xml:space="preserve"> </w:t>
      </w:r>
      <w:r w:rsidR="00C42593" w:rsidRPr="004578BB">
        <w:rPr>
          <w:rFonts w:ascii="Times New Roman" w:eastAsia="MS Mincho" w:hAnsi="Times New Roman" w:cs="Times New Roman"/>
          <w:i/>
          <w:iCs/>
          <w:sz w:val="18"/>
          <w:szCs w:val="18"/>
        </w:rPr>
        <w:t>Faculty of Dentistry, Department of Prosthetics Dentistry, Karatekin University</w:t>
      </w:r>
      <w:r w:rsidR="00C42593" w:rsidRPr="001558FC">
        <w:rPr>
          <w:rFonts w:ascii="Times New Roman" w:eastAsia="MS Mincho" w:hAnsi="Times New Roman" w:cs="Times New Roman"/>
          <w:i/>
          <w:iCs/>
          <w:sz w:val="18"/>
          <w:szCs w:val="18"/>
        </w:rPr>
        <w:t xml:space="preserve">, </w:t>
      </w:r>
      <w:r w:rsidR="00C42593">
        <w:rPr>
          <w:rFonts w:ascii="Times New Roman" w:eastAsia="MS Mincho" w:hAnsi="Times New Roman" w:cs="Times New Roman"/>
          <w:i/>
          <w:iCs/>
          <w:sz w:val="18"/>
          <w:szCs w:val="18"/>
        </w:rPr>
        <w:t>Ankara</w:t>
      </w:r>
      <w:r w:rsidR="00C42593" w:rsidRPr="001558FC">
        <w:rPr>
          <w:rFonts w:ascii="Times New Roman" w:eastAsia="MS Mincho" w:hAnsi="Times New Roman" w:cs="Times New Roman"/>
          <w:i/>
          <w:iCs/>
          <w:sz w:val="18"/>
          <w:szCs w:val="18"/>
        </w:rPr>
        <w:t xml:space="preserve">, </w:t>
      </w:r>
      <w:r w:rsidR="00C42593">
        <w:rPr>
          <w:rFonts w:ascii="Times New Roman" w:eastAsia="MS Mincho" w:hAnsi="Times New Roman" w:cs="Times New Roman"/>
          <w:i/>
          <w:iCs/>
          <w:sz w:val="18"/>
          <w:szCs w:val="18"/>
        </w:rPr>
        <w:t>Turkey</w:t>
      </w:r>
      <w:r w:rsidR="00C42593">
        <w:rPr>
          <w:rFonts w:ascii="Times New Roman" w:hAnsi="Times New Roman" w:cs="Times New Roman"/>
          <w:sz w:val="18"/>
          <w:szCs w:val="18"/>
        </w:rPr>
        <w:t xml:space="preserve"> </w:t>
      </w:r>
      <w:r w:rsidR="00C42593" w:rsidRPr="00F07AEF">
        <w:rPr>
          <w:rFonts w:cstheme="minorHAnsi"/>
          <w:b/>
          <w:i/>
          <w:vertAlign w:val="superscript"/>
        </w:rPr>
        <w:t xml:space="preserve"> </w:t>
      </w: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802"/>
      </w:tblGrid>
      <w:tr w:rsidR="001558FC" w:rsidRPr="00F56331" w:rsidTr="001558FC">
        <w:trPr>
          <w:trHeight w:val="2895"/>
        </w:trPr>
        <w:tc>
          <w:tcPr>
            <w:tcW w:w="9802" w:type="dxa"/>
            <w:shd w:val="clear" w:color="auto" w:fill="FFFFFF" w:themeFill="background1"/>
          </w:tcPr>
          <w:p w:rsidR="00C42593" w:rsidRDefault="00C42593" w:rsidP="002712C9">
            <w:pPr>
              <w:shd w:val="clear" w:color="auto" w:fill="D9D9D9" w:themeFill="background1" w:themeFillShade="D9"/>
              <w:ind w:right="-21"/>
              <w:rPr>
                <w:rFonts w:ascii="Times New Roman" w:hAnsi="Times New Roman" w:cs="Times New Roman"/>
                <w:b/>
                <w:bCs/>
                <w:sz w:val="24"/>
                <w:szCs w:val="24"/>
              </w:rPr>
            </w:pPr>
          </w:p>
          <w:p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rsidR="00945B4B" w:rsidRPr="00F46A2B" w:rsidRDefault="00945B4B" w:rsidP="00945B4B">
            <w:pPr>
              <w:jc w:val="both"/>
              <w:rPr>
                <w:rFonts w:ascii="Times New Roman" w:hAnsi="Times New Roman" w:cs="Times New Roman"/>
                <w:sz w:val="20"/>
                <w:szCs w:val="20"/>
              </w:rPr>
            </w:pPr>
            <w:r w:rsidRPr="00F46A2B">
              <w:rPr>
                <w:rFonts w:ascii="Times New Roman" w:hAnsi="Times New Roman" w:cs="Times New Roman"/>
                <w:sz w:val="20"/>
                <w:szCs w:val="20"/>
              </w:rPr>
              <w:t>Today, with the increase in esthetic expectations of patients and the development of digital technologies, it has become possible to produce new generation materials that are superior to the previous ones and function better. CAD/CAM technology has advanced to a point where it provides dentist with a wide range of restorative options both chair-side and at a traditional dental laboratory. These systems which enable prosthesis making to be possible in a single chair-side time are getting increasingly common since they eliminate laboratory process and traditional measurement methods, save time, diminish the risk of cross contamination to minimum and help us make more aesthetical, biocompatible restorations.</w:t>
            </w:r>
            <w:r>
              <w:rPr>
                <w:rFonts w:ascii="Times New Roman" w:hAnsi="Times New Roman" w:cs="Times New Roman"/>
                <w:sz w:val="20"/>
                <w:szCs w:val="20"/>
              </w:rPr>
              <w:t xml:space="preserve"> </w:t>
            </w:r>
            <w:r w:rsidRPr="00F46A2B">
              <w:rPr>
                <w:rFonts w:ascii="Times New Roman" w:hAnsi="Times New Roman" w:cs="Times New Roman"/>
                <w:sz w:val="20"/>
                <w:szCs w:val="20"/>
              </w:rPr>
              <w:t xml:space="preserve">With the increasing prevalence of restorations produced using CAD/CAM systems, new materials have started to be introduced rapidly. Ceramics are the most commonly used materials in CAD/CAM systems because of the fact that they are the best materials that can imitate the </w:t>
            </w:r>
            <w:r>
              <w:rPr>
                <w:rFonts w:ascii="Times New Roman" w:hAnsi="Times New Roman" w:cs="Times New Roman"/>
                <w:sz w:val="20"/>
                <w:szCs w:val="20"/>
              </w:rPr>
              <w:t>natural</w:t>
            </w:r>
            <w:r w:rsidRPr="00F46A2B">
              <w:rPr>
                <w:rFonts w:ascii="Times New Roman" w:hAnsi="Times New Roman" w:cs="Times New Roman"/>
                <w:sz w:val="20"/>
                <w:szCs w:val="20"/>
              </w:rPr>
              <w:t xml:space="preserve"> tooth.</w:t>
            </w:r>
            <w:r>
              <w:rPr>
                <w:rFonts w:ascii="Times New Roman" w:hAnsi="Times New Roman" w:cs="Times New Roman"/>
                <w:sz w:val="20"/>
                <w:szCs w:val="20"/>
              </w:rPr>
              <w:t xml:space="preserve"> </w:t>
            </w:r>
            <w:r w:rsidRPr="00F46A2B">
              <w:rPr>
                <w:rFonts w:ascii="Times New Roman" w:hAnsi="Times New Roman" w:cs="Times New Roman"/>
                <w:sz w:val="20"/>
                <w:szCs w:val="20"/>
              </w:rPr>
              <w:t xml:space="preserve">The purpose of this article is to introduce the current materials used in CAD-CAM systems. </w:t>
            </w:r>
          </w:p>
          <w:p w:rsidR="001558FC" w:rsidRPr="001C669B" w:rsidRDefault="001558FC" w:rsidP="00945B4B">
            <w:pPr>
              <w:shd w:val="clear" w:color="auto" w:fill="D9D9D9" w:themeFill="background1" w:themeFillShade="D9"/>
              <w:jc w:val="both"/>
              <w:rPr>
                <w:szCs w:val="24"/>
              </w:rPr>
            </w:pPr>
          </w:p>
        </w:tc>
      </w:tr>
      <w:tr w:rsidR="001558FC" w:rsidRPr="00F56331" w:rsidTr="001558FC">
        <w:trPr>
          <w:trHeight w:val="443"/>
        </w:trPr>
        <w:tc>
          <w:tcPr>
            <w:tcW w:w="9802" w:type="dxa"/>
            <w:shd w:val="clear" w:color="auto" w:fill="FFFFFF" w:themeFill="background1"/>
          </w:tcPr>
          <w:p w:rsidR="00945B4B" w:rsidRPr="007E3109" w:rsidRDefault="001558FC" w:rsidP="00945B4B">
            <w:pPr>
              <w:jc w:val="both"/>
              <w:rPr>
                <w:rFonts w:ascii="Times New Roman" w:hAnsi="Times New Roman" w:cs="Times New Roman"/>
                <w:sz w:val="20"/>
                <w:szCs w:val="20"/>
              </w:rPr>
            </w:pPr>
            <w:r w:rsidRPr="007E3109">
              <w:rPr>
                <w:rFonts w:ascii="Times New Roman" w:eastAsia="MS Mincho" w:hAnsi="Times New Roman" w:cs="Times New Roman"/>
                <w:sz w:val="20"/>
                <w:szCs w:val="20"/>
                <w:lang w:val="tr-TR"/>
              </w:rPr>
              <w:t xml:space="preserve">Keywords: </w:t>
            </w:r>
            <w:r w:rsidR="00945B4B" w:rsidRPr="007E3109">
              <w:rPr>
                <w:rFonts w:ascii="Times New Roman" w:hAnsi="Times New Roman" w:cs="Times New Roman"/>
                <w:sz w:val="20"/>
                <w:szCs w:val="20"/>
              </w:rPr>
              <w:t>CAD/CAM, dental materials,  dental ceramics, prosthetic dentistry</w:t>
            </w:r>
          </w:p>
          <w:p w:rsidR="001558FC" w:rsidRPr="007C0293" w:rsidRDefault="001558FC" w:rsidP="00945B4B">
            <w:pPr>
              <w:pStyle w:val="keywords"/>
              <w:spacing w:after="0"/>
              <w:ind w:firstLine="0"/>
              <w:rPr>
                <w:i w:val="0"/>
                <w:sz w:val="20"/>
              </w:rPr>
            </w:pPr>
          </w:p>
        </w:tc>
      </w:tr>
    </w:tbl>
    <w:p w:rsidR="0059146B" w:rsidRDefault="0059146B" w:rsidP="00D63A79">
      <w:pPr>
        <w:spacing w:after="0"/>
        <w:rPr>
          <w:rFonts w:ascii="Times New Roman" w:hAnsi="Times New Roman" w:cs="Times New Roman"/>
        </w:rPr>
      </w:pPr>
    </w:p>
    <w:p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r w:rsidR="001558FC">
        <w:rPr>
          <w:rFonts w:ascii="Times New Roman" w:hAnsi="Times New Roman" w:cs="Times New Roman"/>
          <w:b/>
          <w:sz w:val="24"/>
          <w:szCs w:val="24"/>
        </w:rPr>
        <w:t xml:space="preserve"> </w:t>
      </w:r>
    </w:p>
    <w:p w:rsidR="003D3818" w:rsidRPr="00944911" w:rsidRDefault="006610CF" w:rsidP="003D3818">
      <w:p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944911">
        <w:rPr>
          <w:rFonts w:ascii="Times New Roman" w:hAnsi="Times New Roman" w:cs="Times New Roman"/>
        </w:rPr>
        <w:t>The most important aim of prosthetic dental treatment is to replace lost teeth and tissues and to restore esthetics, function and phonation. For this purpose, precious and non-precious metal alloys, acrylic and composite based resins and ceramics with different physical and structural properties were used. Ceramics, which have many advantages such as color, optical properties, light transmittance (translucency) and tissue compatibility compared to other materials, are still the most preferred materials</w:t>
      </w:r>
      <w:r w:rsidRPr="00944911">
        <w:rPr>
          <w:rFonts w:ascii="Times New Roman" w:eastAsia="AdvPSTim" w:hAnsi="Times New Roman" w:cs="Times New Roman"/>
          <w:b/>
          <w:color w:val="FF0000"/>
        </w:rPr>
        <w:t xml:space="preserve"> </w:t>
      </w:r>
      <w:r w:rsidR="00946E9A" w:rsidRPr="00944911">
        <w:rPr>
          <w:rFonts w:ascii="Times New Roman" w:eastAsia="AdvPSTim" w:hAnsi="Times New Roman" w:cs="Times New Roman"/>
          <w:b/>
          <w:color w:val="000000" w:themeColor="text1"/>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944911">
        <w:rPr>
          <w:rFonts w:ascii="Times New Roman" w:eastAsia="AdvPSTim" w:hAnsi="Times New Roman" w:cs="Times New Roman"/>
          <w:color w:val="000000" w:themeColor="text1"/>
        </w:rPr>
        <w:instrText xml:space="preserve"> ADDIN EN.CITE </w:instrText>
      </w:r>
      <w:r w:rsidR="00946E9A" w:rsidRPr="00944911">
        <w:rPr>
          <w:rFonts w:ascii="Times New Roman" w:eastAsia="AdvPSTim" w:hAnsi="Times New Roman" w:cs="Times New Roman"/>
          <w:b/>
          <w:color w:val="000000" w:themeColor="text1"/>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944911">
        <w:rPr>
          <w:rFonts w:ascii="Times New Roman" w:eastAsia="AdvPSTim" w:hAnsi="Times New Roman" w:cs="Times New Roman"/>
          <w:color w:val="000000" w:themeColor="text1"/>
        </w:rPr>
        <w:instrText xml:space="preserve"> ADDIN EN.CITE.DATA </w:instrText>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end"/>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hyperlink w:anchor="_ENREF_1" w:tooltip="Nosrati, 2013 #757" w:history="1">
        <w:r w:rsidR="003D3818" w:rsidRPr="00944911">
          <w:rPr>
            <w:rFonts w:ascii="Times New Roman" w:eastAsia="AdvPSTim" w:hAnsi="Times New Roman" w:cs="Times New Roman"/>
            <w:noProof/>
            <w:color w:val="000000" w:themeColor="text1"/>
          </w:rPr>
          <w:t>1-3</w:t>
        </w:r>
      </w:hyperlink>
      <w:r w:rsidR="003D3818" w:rsidRPr="00944911">
        <w:rPr>
          <w:rFonts w:ascii="Times New Roman" w:eastAsia="AdvPSTim" w:hAnsi="Times New Roman" w:cs="Times New Roman"/>
          <w:noProof/>
          <w:color w:val="000000" w:themeColor="text1"/>
        </w:rPr>
        <w:t>]</w:t>
      </w:r>
      <w:r w:rsidR="00946E9A"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r w:rsidRPr="00944911">
        <w:rPr>
          <w:rFonts w:ascii="Times New Roman" w:hAnsi="Times New Roman" w:cs="Times New Roman"/>
          <w:color w:val="000000" w:themeColor="text1"/>
        </w:rPr>
        <w:t>In re</w:t>
      </w:r>
      <w:r w:rsidRPr="00944911">
        <w:rPr>
          <w:rFonts w:ascii="Times New Roman" w:hAnsi="Times New Roman" w:cs="Times New Roman"/>
        </w:rPr>
        <w:t>cent years, the use of CAD-CAM systems in dentistry, especially in prosthetic dental treatment, has become quite widespread</w:t>
      </w:r>
      <w:r w:rsidRPr="00944911">
        <w:rPr>
          <w:rFonts w:ascii="Times New Roman" w:eastAsia="AdvPSTim" w:hAnsi="Times New Roman" w:cs="Times New Roman"/>
          <w:b/>
          <w:color w:val="FF0000"/>
        </w:rPr>
        <w:t xml:space="preserve"> </w:t>
      </w:r>
      <w:r w:rsidR="00946E9A" w:rsidRPr="00944911">
        <w:rPr>
          <w:rFonts w:ascii="Times New Roman" w:eastAsia="AdvPSTim" w:hAnsi="Times New Roman" w:cs="Times New Roman"/>
          <w:b/>
          <w:color w:val="000000" w:themeColor="text1"/>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944911">
        <w:rPr>
          <w:rFonts w:ascii="Times New Roman" w:eastAsia="AdvPSTim" w:hAnsi="Times New Roman" w:cs="Times New Roman"/>
          <w:color w:val="000000" w:themeColor="text1"/>
        </w:rPr>
        <w:instrText xml:space="preserve"> ADDIN EN.CITE </w:instrText>
      </w:r>
      <w:r w:rsidR="00946E9A" w:rsidRPr="00944911">
        <w:rPr>
          <w:rFonts w:ascii="Times New Roman" w:eastAsia="AdvPSTim" w:hAnsi="Times New Roman" w:cs="Times New Roman"/>
          <w:b/>
          <w:color w:val="000000" w:themeColor="text1"/>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944911">
        <w:rPr>
          <w:rFonts w:ascii="Times New Roman" w:eastAsia="AdvPSTim" w:hAnsi="Times New Roman" w:cs="Times New Roman"/>
          <w:color w:val="000000" w:themeColor="text1"/>
        </w:rPr>
        <w:instrText xml:space="preserve"> ADDIN EN.CITE.DATA </w:instrText>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end"/>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hyperlink w:anchor="_ENREF_4" w:tooltip="Coll, 2012 #105" w:history="1">
        <w:r w:rsidR="003D3818" w:rsidRPr="00944911">
          <w:rPr>
            <w:rFonts w:ascii="Times New Roman" w:eastAsia="AdvPSTim" w:hAnsi="Times New Roman" w:cs="Times New Roman"/>
            <w:noProof/>
            <w:color w:val="000000" w:themeColor="text1"/>
          </w:rPr>
          <w:t>4</w:t>
        </w:r>
      </w:hyperlink>
      <w:r w:rsidR="003D3818" w:rsidRPr="00944911">
        <w:rPr>
          <w:rFonts w:ascii="Times New Roman" w:eastAsia="AdvPSTim" w:hAnsi="Times New Roman" w:cs="Times New Roman"/>
          <w:noProof/>
          <w:color w:val="000000" w:themeColor="text1"/>
        </w:rPr>
        <w:t>]</w:t>
      </w:r>
      <w:r w:rsidR="00946E9A"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r w:rsidR="00955994" w:rsidRPr="00944911">
        <w:rPr>
          <w:rFonts w:ascii="Times New Roman" w:hAnsi="Times New Roman" w:cs="Times New Roman"/>
        </w:rPr>
        <w:t xml:space="preserve">The evolution of computerized systems for the production of dental restorations associated to the development of novel microstructures for ceramic materials has caused an important change in the clinical workflow for dentists and technicians, as well as in the treatment options offered to patients </w:t>
      </w:r>
      <w:r w:rsidR="00946E9A"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944911">
        <w:rPr>
          <w:rFonts w:ascii="Times New Roman" w:eastAsia="AdvPSTim" w:hAnsi="Times New Roman" w:cs="Times New Roman"/>
          <w:color w:val="000000" w:themeColor="text1"/>
        </w:rPr>
        <w:instrText xml:space="preserve"> ADDIN EN.CITE </w:instrText>
      </w:r>
      <w:r w:rsidR="00946E9A"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944911">
        <w:rPr>
          <w:rFonts w:ascii="Times New Roman" w:eastAsia="AdvPSTim" w:hAnsi="Times New Roman" w:cs="Times New Roman"/>
          <w:color w:val="000000" w:themeColor="text1"/>
        </w:rPr>
        <w:instrText xml:space="preserve"> ADDIN EN.CITE.DATA </w:instrText>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end"/>
      </w:r>
      <w:r w:rsidR="00946E9A" w:rsidRPr="00944911">
        <w:rPr>
          <w:rFonts w:ascii="Times New Roman" w:eastAsia="AdvPSTim" w:hAnsi="Times New Roman" w:cs="Times New Roman"/>
          <w:b/>
          <w:color w:val="000000" w:themeColor="text1"/>
        </w:rPr>
      </w:r>
      <w:r w:rsidR="00946E9A" w:rsidRPr="00944911">
        <w:rPr>
          <w:rFonts w:ascii="Times New Roman" w:eastAsia="AdvPSTim" w:hAnsi="Times New Roman" w:cs="Times New Roman"/>
          <w:b/>
          <w:color w:val="000000" w:themeColor="text1"/>
        </w:rPr>
        <w:fldChar w:fldCharType="separate"/>
      </w:r>
      <w:r w:rsidR="003D3818" w:rsidRPr="00944911">
        <w:rPr>
          <w:rFonts w:ascii="Times New Roman" w:eastAsia="AdvPSTim" w:hAnsi="Times New Roman" w:cs="Times New Roman"/>
          <w:noProof/>
          <w:color w:val="000000" w:themeColor="text1"/>
        </w:rPr>
        <w:t>[</w:t>
      </w:r>
      <w:r w:rsidR="00955994" w:rsidRPr="00944911">
        <w:rPr>
          <w:rFonts w:ascii="Times New Roman" w:hAnsi="Times New Roman" w:cs="Times New Roman"/>
          <w:color w:val="000000" w:themeColor="text1"/>
        </w:rPr>
        <w:t>5</w:t>
      </w:r>
      <w:r w:rsidR="003D3818" w:rsidRPr="00944911">
        <w:rPr>
          <w:rFonts w:ascii="Times New Roman" w:eastAsia="AdvPSTim" w:hAnsi="Times New Roman" w:cs="Times New Roman"/>
          <w:noProof/>
          <w:color w:val="000000" w:themeColor="text1"/>
        </w:rPr>
        <w:t>]</w:t>
      </w:r>
      <w:r w:rsidR="00946E9A" w:rsidRPr="00944911">
        <w:rPr>
          <w:rFonts w:ascii="Times New Roman" w:eastAsia="AdvPSTim" w:hAnsi="Times New Roman" w:cs="Times New Roman"/>
          <w:b/>
          <w:color w:val="000000" w:themeColor="text1"/>
        </w:rPr>
        <w:fldChar w:fldCharType="end"/>
      </w:r>
      <w:r w:rsidR="003D3818" w:rsidRPr="00944911">
        <w:rPr>
          <w:rFonts w:ascii="Times New Roman" w:eastAsia="AdvPSTim" w:hAnsi="Times New Roman" w:cs="Times New Roman"/>
          <w:color w:val="000000" w:themeColor="text1"/>
        </w:rPr>
        <w:t xml:space="preserve">. </w:t>
      </w:r>
    </w:p>
    <w:p w:rsidR="00955994" w:rsidRPr="00944911" w:rsidRDefault="00955994" w:rsidP="00955994">
      <w:pPr>
        <w:pStyle w:val="ListeParagraf"/>
        <w:numPr>
          <w:ilvl w:val="0"/>
          <w:numId w:val="6"/>
        </w:numPr>
        <w:jc w:val="both"/>
        <w:rPr>
          <w:rFonts w:ascii="Times New Roman" w:hAnsi="Times New Roman" w:cs="Times New Roman"/>
          <w:b/>
        </w:rPr>
      </w:pPr>
      <w:r w:rsidRPr="00944911">
        <w:rPr>
          <w:rFonts w:ascii="Times New Roman" w:hAnsi="Times New Roman" w:cs="Times New Roman"/>
          <w:b/>
        </w:rPr>
        <w:t>CAD/CAM İN DENTİSTRY</w:t>
      </w:r>
    </w:p>
    <w:p w:rsidR="00955994" w:rsidRPr="00944911" w:rsidRDefault="00955994" w:rsidP="00955994">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r w:rsidRPr="00944911">
        <w:rPr>
          <w:rFonts w:ascii="Times New Roman" w:hAnsi="Times New Roman" w:cs="Times New Roman"/>
        </w:rPr>
        <w:t xml:space="preserve">CAD-CAM refers to a computer system that is used to both design and manufacture a dental restoration. CAD technology uses a </w:t>
      </w:r>
      <w:proofErr w:type="gramStart"/>
      <w:r w:rsidRPr="00944911">
        <w:rPr>
          <w:rFonts w:ascii="Times New Roman" w:hAnsi="Times New Roman" w:cs="Times New Roman"/>
        </w:rPr>
        <w:t>software</w:t>
      </w:r>
      <w:proofErr w:type="gramEnd"/>
      <w:r w:rsidRPr="00944911">
        <w:rPr>
          <w:rFonts w:ascii="Times New Roman" w:hAnsi="Times New Roman" w:cs="Times New Roman"/>
        </w:rPr>
        <w:t xml:space="preserve"> to define the shape and dimensions of the restoration, while CAM technology takes the designed model to a computer numeric control (CNC) machine to manufacture the restoration, usually from a block made of a dental </w:t>
      </w:r>
      <w:r w:rsidRPr="00944911">
        <w:rPr>
          <w:rFonts w:ascii="Times New Roman" w:hAnsi="Times New Roman" w:cs="Times New Roman"/>
          <w:color w:val="000000" w:themeColor="text1"/>
        </w:rPr>
        <w:t xml:space="preserve">material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w:t>
      </w:r>
      <w:r w:rsidRPr="00944911">
        <w:rPr>
          <w:rFonts w:ascii="Times New Roman" w:hAnsi="Times New Roman" w:cs="Times New Roman"/>
          <w:color w:val="000000" w:themeColor="text1"/>
        </w:rPr>
        <w:t>5</w:t>
      </w:r>
      <w:r w:rsidRPr="00944911">
        <w:rPr>
          <w:rFonts w:ascii="Times New Roman" w:eastAsia="AdvPSTim" w:hAnsi="Times New Roman" w:cs="Times New Roman"/>
          <w:noProof/>
          <w:color w:val="000000" w:themeColor="text1"/>
        </w:rPr>
        <w:t>]</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 xml:space="preserve">. </w:t>
      </w:r>
      <w:r w:rsidRPr="00944911">
        <w:rPr>
          <w:rFonts w:ascii="Times New Roman" w:hAnsi="Times New Roman" w:cs="Times New Roman"/>
          <w:color w:val="000000" w:themeColor="text1"/>
        </w:rPr>
        <w:t xml:space="preserve">This technology, which has been used in the industry for many years, started with the first applications of CAD / CAM technology in dentistry in the 1970s with Bruce Altschuler in the USA, Francois Duret in France, Werner Mormann and Marco Brandestini in Switzerland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w:t>
      </w:r>
      <w:r w:rsidRPr="00944911">
        <w:rPr>
          <w:rFonts w:ascii="Times New Roman" w:hAnsi="Times New Roman" w:cs="Times New Roman"/>
          <w:color w:val="000000" w:themeColor="text1"/>
        </w:rPr>
        <w:t>6, 7</w:t>
      </w:r>
      <w:r w:rsidRPr="00944911">
        <w:rPr>
          <w:rFonts w:ascii="Times New Roman" w:eastAsia="AdvPSTim" w:hAnsi="Times New Roman" w:cs="Times New Roman"/>
          <w:noProof/>
          <w:color w:val="000000" w:themeColor="text1"/>
        </w:rPr>
        <w:t>]</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eastAsia="AdvPSTim" w:hAnsi="Times New Roman" w:cs="Times New Roman"/>
        </w:rPr>
        <w:t xml:space="preserve"> </w:t>
      </w:r>
      <w:r w:rsidRPr="00944911">
        <w:rPr>
          <w:rFonts w:ascii="Times New Roman" w:hAnsi="Times New Roman" w:cs="Times New Roman"/>
          <w:color w:val="FF0000"/>
        </w:rPr>
        <w:t xml:space="preserve"> </w:t>
      </w:r>
      <w:r w:rsidRPr="00944911">
        <w:rPr>
          <w:rFonts w:ascii="Times New Roman" w:hAnsi="Times New Roman" w:cs="Times New Roman"/>
        </w:rPr>
        <w:t>In 1984, Duret introduced the “</w:t>
      </w:r>
      <w:r w:rsidRPr="00944911">
        <w:rPr>
          <w:rFonts w:ascii="Times New Roman" w:hAnsi="Times New Roman" w:cs="Times New Roman"/>
          <w:color w:val="000000" w:themeColor="text1"/>
        </w:rPr>
        <w:t>Duret system”</w:t>
      </w:r>
      <w:r w:rsidRPr="00944911">
        <w:rPr>
          <w:rFonts w:ascii="Times New Roman" w:eastAsia="AdvPSTim" w:hAnsi="Times New Roman" w:cs="Times New Roman"/>
          <w:b/>
          <w:color w:val="000000" w:themeColor="text1"/>
        </w:rPr>
        <w:t xml:space="preserve">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[8]</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eastAsia="AdvPSTim" w:hAnsi="Times New Roman" w:cs="Times New Roman"/>
        </w:rPr>
        <w:t xml:space="preserve"> </w:t>
      </w:r>
      <w:r w:rsidRPr="00944911">
        <w:rPr>
          <w:rFonts w:ascii="Times New Roman" w:hAnsi="Times New Roman" w:cs="Times New Roman"/>
        </w:rPr>
        <w:t xml:space="preserve">The first commercially produced CAD/CAM system was CEREC (Sirona, Bensheim, Germany) developed by Mormann and Brandestini in 1980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[9, 10]</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rFonts w:ascii="Times New Roman" w:hAnsi="Times New Roman" w:cs="Times New Roman"/>
          <w:color w:val="000000" w:themeColor="text1"/>
        </w:rPr>
        <w:t xml:space="preserve"> </w:t>
      </w:r>
    </w:p>
    <w:p w:rsidR="00955994" w:rsidRPr="00944911" w:rsidRDefault="00955994" w:rsidP="00955994">
      <w:pPr>
        <w:spacing w:after="0"/>
        <w:jc w:val="both"/>
        <w:rPr>
          <w:rFonts w:ascii="Times New Roman" w:eastAsia="AdvPSTim" w:hAnsi="Times New Roman" w:cs="Times New Roman"/>
          <w:color w:val="000000" w:themeColor="text1"/>
        </w:rPr>
      </w:pPr>
      <w:r w:rsidRPr="00944911">
        <w:rPr>
          <w:rFonts w:ascii="Times New Roman" w:hAnsi="Times New Roman" w:cs="Times New Roman"/>
        </w:rPr>
        <w:t xml:space="preserve">Today, CAD/CAM systems have a wide range of indications such as inlays, onlays, laminate veneers, partial crowns, all-ceramic crown and bridge systems, skeletal structures of removable partial dentures, and production of stents used in implant </w:t>
      </w:r>
      <w:r w:rsidRPr="00944911">
        <w:rPr>
          <w:rFonts w:ascii="Times New Roman" w:hAnsi="Times New Roman" w:cs="Times New Roman"/>
          <w:color w:val="000000" w:themeColor="text1"/>
        </w:rPr>
        <w:t xml:space="preserve">surgery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[11]</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 xml:space="preserve">. </w:t>
      </w:r>
    </w:p>
    <w:p w:rsidR="00955994" w:rsidRPr="00944911" w:rsidRDefault="00955994" w:rsidP="00955994">
      <w:pPr>
        <w:spacing w:after="0"/>
        <w:jc w:val="both"/>
        <w:rPr>
          <w:rFonts w:ascii="Times New Roman" w:eastAsia="AdvPSTim" w:hAnsi="Times New Roman" w:cs="Times New Roman"/>
          <w:color w:val="000000" w:themeColor="text1"/>
        </w:rPr>
      </w:pPr>
      <w:r w:rsidRPr="00944911">
        <w:rPr>
          <w:rFonts w:ascii="Times New Roman" w:hAnsi="Times New Roman" w:cs="Times New Roman"/>
        </w:rPr>
        <w:t xml:space="preserve">Dental CAD/CAM systems consist of three functional </w:t>
      </w:r>
      <w:r w:rsidRPr="00944911">
        <w:rPr>
          <w:rFonts w:ascii="Times New Roman" w:hAnsi="Times New Roman" w:cs="Times New Roman"/>
          <w:color w:val="000000" w:themeColor="text1"/>
        </w:rPr>
        <w:t xml:space="preserve">elements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[12, 13]</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955994" w:rsidRPr="00944911" w:rsidRDefault="00955994" w:rsidP="00955994">
      <w:pPr>
        <w:spacing w:after="0"/>
        <w:jc w:val="both"/>
        <w:rPr>
          <w:rFonts w:ascii="Times New Roman" w:hAnsi="Times New Roman" w:cs="Times New Roman"/>
        </w:rPr>
      </w:pPr>
      <w:r w:rsidRPr="00944911">
        <w:rPr>
          <w:rFonts w:ascii="Times New Roman" w:hAnsi="Times New Roman" w:cs="Times New Roman"/>
        </w:rPr>
        <w:t xml:space="preserve">1- Optical or mechanical scanner that digitizes the three-dimensional geometry of the preparation </w:t>
      </w:r>
    </w:p>
    <w:p w:rsidR="00955994" w:rsidRPr="00944911" w:rsidRDefault="00955994" w:rsidP="00955994">
      <w:pPr>
        <w:spacing w:after="0"/>
        <w:jc w:val="both"/>
        <w:rPr>
          <w:rFonts w:ascii="Times New Roman" w:hAnsi="Times New Roman" w:cs="Times New Roman"/>
        </w:rPr>
      </w:pPr>
      <w:r w:rsidRPr="00944911">
        <w:rPr>
          <w:rFonts w:ascii="Times New Roman" w:hAnsi="Times New Roman" w:cs="Times New Roman"/>
        </w:rPr>
        <w:t xml:space="preserve">2- The </w:t>
      </w:r>
      <w:proofErr w:type="gramStart"/>
      <w:r w:rsidRPr="00944911">
        <w:rPr>
          <w:rFonts w:ascii="Times New Roman" w:hAnsi="Times New Roman" w:cs="Times New Roman"/>
        </w:rPr>
        <w:t>software</w:t>
      </w:r>
      <w:proofErr w:type="gramEnd"/>
      <w:r w:rsidRPr="00944911">
        <w:rPr>
          <w:rFonts w:ascii="Times New Roman" w:hAnsi="Times New Roman" w:cs="Times New Roman"/>
        </w:rPr>
        <w:t xml:space="preserve"> program in which the data of the product to be obtained is created and the design of the dental restoration is made.</w:t>
      </w:r>
    </w:p>
    <w:p w:rsidR="00955994" w:rsidRPr="00944911" w:rsidRDefault="00955994" w:rsidP="00955994">
      <w:pPr>
        <w:spacing w:after="0"/>
        <w:jc w:val="both"/>
        <w:rPr>
          <w:rFonts w:ascii="Times New Roman" w:hAnsi="Times New Roman" w:cs="Times New Roman"/>
          <w:color w:val="000000" w:themeColor="text1"/>
        </w:rPr>
      </w:pPr>
      <w:r w:rsidRPr="00944911">
        <w:rPr>
          <w:rFonts w:ascii="Times New Roman" w:hAnsi="Times New Roman" w:cs="Times New Roman"/>
        </w:rPr>
        <w:t xml:space="preserve">3- Milling unit that transforms the designed </w:t>
      </w:r>
      <w:proofErr w:type="gramStart"/>
      <w:r w:rsidRPr="00944911">
        <w:rPr>
          <w:rFonts w:ascii="Times New Roman" w:hAnsi="Times New Roman" w:cs="Times New Roman"/>
        </w:rPr>
        <w:t>data</w:t>
      </w:r>
      <w:proofErr w:type="gramEnd"/>
      <w:r w:rsidRPr="00944911">
        <w:rPr>
          <w:rFonts w:ascii="Times New Roman" w:hAnsi="Times New Roman" w:cs="Times New Roman"/>
        </w:rPr>
        <w:t xml:space="preserve"> into the desired </w:t>
      </w:r>
      <w:r w:rsidRPr="00944911">
        <w:rPr>
          <w:rFonts w:ascii="Times New Roman" w:hAnsi="Times New Roman" w:cs="Times New Roman"/>
          <w:color w:val="000000" w:themeColor="text1"/>
        </w:rPr>
        <w:t xml:space="preserve">restoration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[2]</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r w:rsidRPr="00944911">
        <w:rPr>
          <w:color w:val="000000" w:themeColor="text1"/>
        </w:rPr>
        <w:t xml:space="preserve"> </w:t>
      </w:r>
    </w:p>
    <w:p w:rsidR="00955994" w:rsidRDefault="00955994" w:rsidP="00955994">
      <w:pPr>
        <w:spacing w:after="0"/>
        <w:jc w:val="both"/>
        <w:rPr>
          <w:rFonts w:ascii="Times New Roman" w:hAnsi="Times New Roman" w:cs="Times New Roman"/>
        </w:rPr>
      </w:pPr>
    </w:p>
    <w:p w:rsidR="00DB493C" w:rsidRPr="00DB493C" w:rsidRDefault="00DB493C" w:rsidP="00955994">
      <w:pPr>
        <w:spacing w:after="0"/>
        <w:jc w:val="both"/>
        <w:rPr>
          <w:rFonts w:ascii="Times New Roman" w:hAnsi="Times New Roman" w:cs="Times New Roman"/>
        </w:rPr>
      </w:pPr>
    </w:p>
    <w:p w:rsidR="001007CA" w:rsidRPr="005B7B72" w:rsidRDefault="001007CA" w:rsidP="001007CA">
      <w:pPr>
        <w:spacing w:after="0"/>
        <w:jc w:val="both"/>
        <w:rPr>
          <w:rFonts w:ascii="Times New Roman" w:hAnsi="Times New Roman" w:cs="Times New Roman"/>
          <w:b/>
          <w:sz w:val="24"/>
          <w:szCs w:val="24"/>
        </w:rPr>
      </w:pPr>
      <w:r w:rsidRPr="005B7B72">
        <w:rPr>
          <w:rFonts w:ascii="Times New Roman" w:hAnsi="Times New Roman" w:cs="Times New Roman"/>
          <w:b/>
          <w:sz w:val="24"/>
          <w:szCs w:val="24"/>
          <w:lang w:val="en-GB"/>
        </w:rPr>
        <w:t>2</w:t>
      </w:r>
      <w:r w:rsidR="007B47CE" w:rsidRPr="005B7B72">
        <w:rPr>
          <w:rFonts w:ascii="Times New Roman" w:hAnsi="Times New Roman" w:cs="Times New Roman"/>
          <w:b/>
          <w:sz w:val="24"/>
          <w:szCs w:val="24"/>
          <w:lang w:val="en-GB"/>
        </w:rPr>
        <w:t xml:space="preserve">.1. </w:t>
      </w:r>
      <w:r w:rsidRPr="005B7B72">
        <w:rPr>
          <w:rFonts w:ascii="Times New Roman" w:hAnsi="Times New Roman" w:cs="Times New Roman"/>
          <w:b/>
          <w:sz w:val="24"/>
          <w:szCs w:val="24"/>
        </w:rPr>
        <w:t>CERAMIC BLOCK MATERIALS USED IN CAD CAM SYSTEMS</w:t>
      </w:r>
    </w:p>
    <w:p w:rsidR="001007CA" w:rsidRPr="00DB493C" w:rsidRDefault="001007CA" w:rsidP="001007CA">
      <w:pPr>
        <w:spacing w:after="0"/>
        <w:jc w:val="both"/>
        <w:rPr>
          <w:rFonts w:ascii="Times New Roman" w:eastAsia="AdvPSTim" w:hAnsi="Times New Roman" w:cs="Times New Roman"/>
          <w:color w:val="000000" w:themeColor="text1"/>
        </w:rPr>
      </w:pPr>
      <w:r w:rsidRPr="001007CA">
        <w:rPr>
          <w:rFonts w:ascii="Times New Roman" w:hAnsi="Times New Roman" w:cs="Times New Roman"/>
        </w:rPr>
        <w:t xml:space="preserve">In the traditional method, fragile dental ceramics were used by being supported by a strong metal infrastructure. However, today, with the developments in CAD/CAM technology, the production of monolithic restorations has become possible in </w:t>
      </w:r>
      <w:r w:rsidRPr="00DB493C">
        <w:rPr>
          <w:rFonts w:ascii="Times New Roman" w:hAnsi="Times New Roman" w:cs="Times New Roman"/>
          <w:color w:val="000000" w:themeColor="text1"/>
        </w:rPr>
        <w:t xml:space="preserve">dentistry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[14, 15]</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hAnsi="Times New Roman" w:cs="Times New Roman"/>
          <w:color w:val="000000" w:themeColor="text1"/>
        </w:rPr>
      </w:pPr>
      <w:r w:rsidRPr="002C7F85">
        <w:rPr>
          <w:rFonts w:ascii="Times New Roman" w:hAnsi="Times New Roman" w:cs="Times New Roman"/>
        </w:rPr>
        <w:lastRenderedPageBreak/>
        <w:t xml:space="preserve">Monolithic CAD/CAM materials used for this purpose can be listed as follows: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r w:rsidRPr="00DB493C">
        <w:rPr>
          <w:color w:val="000000" w:themeColor="text1"/>
        </w:rPr>
        <w:t xml:space="preserve"> </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1-Feldspathic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2-Leucite reinforced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3-Glass ceramics reinforced with lithium disilicate</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4-Ceramics reinforced with zirconia</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 xml:space="preserve">5-Yttrium-tetragonal zirconia polycrystalline ceramics </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6-Oxide ceramics</w:t>
      </w:r>
    </w:p>
    <w:p w:rsidR="001007CA" w:rsidRPr="002C7F85" w:rsidRDefault="001007CA" w:rsidP="001007CA">
      <w:pPr>
        <w:spacing w:after="0"/>
        <w:jc w:val="both"/>
        <w:rPr>
          <w:rFonts w:ascii="Times New Roman" w:hAnsi="Times New Roman" w:cs="Times New Roman"/>
        </w:rPr>
      </w:pPr>
      <w:r w:rsidRPr="002C7F85">
        <w:rPr>
          <w:rFonts w:ascii="Times New Roman" w:hAnsi="Times New Roman" w:cs="Times New Roman"/>
        </w:rPr>
        <w:t>7-Nanoceramics</w:t>
      </w:r>
    </w:p>
    <w:p w:rsidR="001007CA" w:rsidRDefault="001007CA" w:rsidP="001007CA">
      <w:pPr>
        <w:spacing w:after="0"/>
        <w:jc w:val="both"/>
        <w:rPr>
          <w:rFonts w:ascii="Times New Roman" w:hAnsi="Times New Roman" w:cs="Times New Roman"/>
        </w:rPr>
      </w:pPr>
      <w:r w:rsidRPr="002C7F85">
        <w:rPr>
          <w:rFonts w:ascii="Times New Roman" w:hAnsi="Times New Roman" w:cs="Times New Roman"/>
        </w:rPr>
        <w:t>8-Hybrid ceramics</w:t>
      </w:r>
    </w:p>
    <w:p w:rsidR="001007CA" w:rsidRPr="002C7F85" w:rsidRDefault="001007CA" w:rsidP="001007CA">
      <w:pPr>
        <w:spacing w:after="0"/>
        <w:jc w:val="both"/>
        <w:rPr>
          <w:rFonts w:ascii="Times New Roman" w:hAnsi="Times New Roman" w:cs="Times New Roman"/>
        </w:rPr>
      </w:pPr>
    </w:p>
    <w:p w:rsidR="001007CA" w:rsidRDefault="001007CA" w:rsidP="001007CA">
      <w:pPr>
        <w:spacing w:after="0"/>
        <w:jc w:val="both"/>
        <w:rPr>
          <w:rFonts w:ascii="Times New Roman" w:hAnsi="Times New Roman" w:cs="Times New Roman"/>
          <w:b/>
          <w:i/>
        </w:rPr>
      </w:pPr>
      <w:r w:rsidRPr="00C86D1E">
        <w:rPr>
          <w:rFonts w:ascii="Times New Roman" w:hAnsi="Times New Roman" w:cs="Times New Roman"/>
          <w:b/>
          <w:i/>
        </w:rPr>
        <w:t>1-Feldspathic ceramics</w:t>
      </w:r>
    </w:p>
    <w:p w:rsidR="001007CA" w:rsidRPr="00DB493C" w:rsidRDefault="001007CA" w:rsidP="001007CA">
      <w:pPr>
        <w:spacing w:after="0"/>
        <w:jc w:val="both"/>
        <w:rPr>
          <w:rFonts w:ascii="Times New Roman" w:eastAsia="AdvPSTim" w:hAnsi="Times New Roman" w:cs="Times New Roman"/>
          <w:color w:val="000000" w:themeColor="text1"/>
        </w:rPr>
      </w:pPr>
      <w:r w:rsidRPr="001007CA">
        <w:rPr>
          <w:rFonts w:ascii="Times New Roman" w:hAnsi="Times New Roman" w:cs="Times New Roman"/>
        </w:rPr>
        <w:t xml:space="preserve">Feldspar-based glasses are highly biocompatible. Feldspathic ceramic blocks can be used in inlay, onlay, laminate veneer, anterior partial or full crown </w:t>
      </w:r>
      <w:r w:rsidRPr="00DB493C">
        <w:rPr>
          <w:rFonts w:ascii="Times New Roman" w:hAnsi="Times New Roman" w:cs="Times New Roman"/>
          <w:color w:val="000000" w:themeColor="text1"/>
        </w:rPr>
        <w:t>construction</w:t>
      </w:r>
      <w:r w:rsidRPr="00DB493C">
        <w:rPr>
          <w:color w:val="000000" w:themeColor="text1"/>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[16, 17]</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690559" w:rsidRDefault="001007CA" w:rsidP="001007CA">
      <w:pPr>
        <w:spacing w:after="0"/>
        <w:jc w:val="both"/>
        <w:rPr>
          <w:rFonts w:ascii="Times New Roman" w:hAnsi="Times New Roman" w:cs="Times New Roman"/>
          <w:i/>
        </w:rPr>
      </w:pPr>
      <w:r w:rsidRPr="00690559">
        <w:rPr>
          <w:rFonts w:ascii="Times New Roman" w:hAnsi="Times New Roman" w:cs="Times New Roman"/>
          <w:i/>
        </w:rPr>
        <w:t xml:space="preserve">Blocks used </w:t>
      </w:r>
    </w:p>
    <w:p w:rsidR="001007CA" w:rsidRPr="00DB493C" w:rsidRDefault="001007CA" w:rsidP="001007CA">
      <w:pPr>
        <w:spacing w:after="0"/>
        <w:jc w:val="both"/>
        <w:rPr>
          <w:rFonts w:ascii="Times New Roman" w:hAnsi="Times New Roman" w:cs="Times New Roman"/>
          <w:color w:val="000000" w:themeColor="text1"/>
          <w:sz w:val="18"/>
          <w:szCs w:val="18"/>
        </w:rPr>
      </w:pPr>
      <w:r w:rsidRPr="002C7F85">
        <w:rPr>
          <w:rFonts w:ascii="Times New Roman" w:hAnsi="Times New Roman" w:cs="Times New Roman"/>
        </w:rPr>
        <w:t>VITABLOCKS Mark II (</w:t>
      </w:r>
      <w:r w:rsidRPr="00690559">
        <w:rPr>
          <w:rFonts w:ascii="Times New Roman" w:hAnsi="Times New Roman" w:cs="Times New Roman"/>
          <w:i/>
        </w:rPr>
        <w:t>VITA, BadSäckingen, Germany</w:t>
      </w:r>
      <w:r w:rsidRPr="002C7F85">
        <w:rPr>
          <w:rFonts w:ascii="Times New Roman" w:hAnsi="Times New Roman" w:cs="Times New Roman"/>
        </w:rPr>
        <w:t xml:space="preserve">) blocks can be used both in the clinic and in the </w:t>
      </w:r>
      <w:r w:rsidRPr="00DB493C">
        <w:rPr>
          <w:rFonts w:ascii="Times New Roman" w:hAnsi="Times New Roman" w:cs="Times New Roman"/>
          <w:color w:val="000000" w:themeColor="text1"/>
        </w:rPr>
        <w:t>laboratory</w:t>
      </w:r>
      <w:r w:rsidRPr="00DB493C">
        <w:rPr>
          <w:color w:val="000000" w:themeColor="text1"/>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[18]</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eastAsia="AdvPSTim" w:hAnsi="Times New Roman" w:cs="Times New Roman"/>
          <w:color w:val="000000" w:themeColor="text1"/>
        </w:rPr>
      </w:pPr>
      <w:r w:rsidRPr="002C7F85">
        <w:rPr>
          <w:rFonts w:ascii="Times New Roman" w:hAnsi="Times New Roman" w:cs="Times New Roman"/>
        </w:rPr>
        <w:t>VITABLOCS RealLife (</w:t>
      </w:r>
      <w:r w:rsidRPr="00690559">
        <w:rPr>
          <w:rFonts w:ascii="Times New Roman" w:hAnsi="Times New Roman" w:cs="Times New Roman"/>
          <w:i/>
        </w:rPr>
        <w:t>VITA, BadSäckingen, Germany</w:t>
      </w:r>
      <w:r w:rsidRPr="002C7F85">
        <w:rPr>
          <w:rFonts w:ascii="Times New Roman" w:hAnsi="Times New Roman" w:cs="Times New Roman"/>
        </w:rPr>
        <w:t xml:space="preserve">) blocks are produced especially for anterior restorations where aesthetic expectations </w:t>
      </w:r>
      <w:r w:rsidRPr="00DB493C">
        <w:rPr>
          <w:rFonts w:ascii="Times New Roman" w:hAnsi="Times New Roman" w:cs="Times New Roman"/>
          <w:color w:val="000000" w:themeColor="text1"/>
        </w:rPr>
        <w:t>increase</w:t>
      </w:r>
      <w:r w:rsidRPr="00DB493C">
        <w:rPr>
          <w:color w:val="000000" w:themeColor="text1"/>
          <w:sz w:val="18"/>
          <w:szCs w:val="18"/>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[18]</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1007CA" w:rsidRPr="00DB493C" w:rsidRDefault="001007CA" w:rsidP="001007CA">
      <w:pPr>
        <w:spacing w:after="0"/>
        <w:jc w:val="both"/>
        <w:rPr>
          <w:rFonts w:ascii="Times New Roman" w:eastAsia="AdvPSTim" w:hAnsi="Times New Roman" w:cs="Times New Roman"/>
          <w:color w:val="000000" w:themeColor="text1"/>
        </w:rPr>
      </w:pPr>
      <w:r w:rsidRPr="002C7F85">
        <w:rPr>
          <w:rFonts w:ascii="Times New Roman" w:hAnsi="Times New Roman" w:cs="Times New Roman"/>
        </w:rPr>
        <w:t>CerecBlocs C In (Sirona, NY, USA) blocks are silicate ceramic blocks that can be processed in the CEREC unit</w:t>
      </w:r>
      <w:r>
        <w:rPr>
          <w:rFonts w:ascii="Times New Roman" w:hAnsi="Times New Roman" w:cs="Times New Roman"/>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[19]</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Default="005B7B72" w:rsidP="001007CA">
      <w:pPr>
        <w:spacing w:after="0"/>
        <w:jc w:val="both"/>
        <w:rPr>
          <w:rFonts w:ascii="Times New Roman" w:hAnsi="Times New Roman" w:cs="Times New Roman"/>
          <w:b/>
          <w:i/>
        </w:rPr>
      </w:pPr>
    </w:p>
    <w:p w:rsidR="001007CA" w:rsidRPr="00C86D1E" w:rsidRDefault="001007CA" w:rsidP="001007CA">
      <w:pPr>
        <w:spacing w:after="0"/>
        <w:jc w:val="both"/>
        <w:rPr>
          <w:rFonts w:ascii="Times New Roman" w:hAnsi="Times New Roman" w:cs="Times New Roman"/>
          <w:b/>
          <w:i/>
        </w:rPr>
      </w:pPr>
      <w:r w:rsidRPr="00C86D1E">
        <w:rPr>
          <w:rFonts w:ascii="Times New Roman" w:hAnsi="Times New Roman" w:cs="Times New Roman"/>
          <w:b/>
          <w:i/>
        </w:rPr>
        <w:t>2- Leucite reinforced ceramics</w:t>
      </w:r>
    </w:p>
    <w:p w:rsidR="001007CA" w:rsidRPr="00DB493C" w:rsidRDefault="001007CA" w:rsidP="001007CA">
      <w:pPr>
        <w:spacing w:after="0"/>
        <w:jc w:val="both"/>
        <w:rPr>
          <w:color w:val="000000" w:themeColor="text1"/>
          <w:sz w:val="18"/>
          <w:szCs w:val="18"/>
        </w:rPr>
      </w:pPr>
      <w:r w:rsidRPr="00690559">
        <w:rPr>
          <w:rFonts w:ascii="Times New Roman" w:hAnsi="Times New Roman" w:cs="Times New Roman"/>
        </w:rPr>
        <w:t>The properties of these materials such as color, translucency, fluorescence, opalescence, abrasion and abrasion resistance are similar to natural teeth.</w:t>
      </w:r>
      <w:r>
        <w:t xml:space="preserve"> </w:t>
      </w:r>
      <w:r w:rsidRPr="00690559">
        <w:rPr>
          <w:rFonts w:ascii="Times New Roman" w:hAnsi="Times New Roman" w:cs="Times New Roman"/>
        </w:rPr>
        <w:t>It can be used in anterior crown prostheses, inla</w:t>
      </w:r>
      <w:r>
        <w:rPr>
          <w:rFonts w:ascii="Times New Roman" w:hAnsi="Times New Roman" w:cs="Times New Roman"/>
        </w:rPr>
        <w:t xml:space="preserve">ys, onlays and laminate </w:t>
      </w:r>
      <w:r w:rsidRPr="00DB493C">
        <w:rPr>
          <w:rFonts w:ascii="Times New Roman" w:hAnsi="Times New Roman" w:cs="Times New Roman"/>
          <w:color w:val="000000" w:themeColor="text1"/>
        </w:rPr>
        <w:t xml:space="preserve">veneers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w:t>
      </w:r>
      <w:r w:rsidR="002F0A8F" w:rsidRPr="00DB493C">
        <w:rPr>
          <w:rFonts w:ascii="Times New Roman" w:eastAsia="AdvPSTim" w:hAnsi="Times New Roman" w:cs="Times New Roman"/>
          <w:noProof/>
          <w:color w:val="000000" w:themeColor="text1"/>
        </w:rPr>
        <w:t>20</w:t>
      </w:r>
      <w:r w:rsidRPr="00DB493C">
        <w:rPr>
          <w:rFonts w:ascii="Times New Roman" w:eastAsia="AdvPSTim" w:hAnsi="Times New Roman" w:cs="Times New Roman"/>
          <w:noProof/>
          <w:color w:val="000000" w:themeColor="text1"/>
        </w:rPr>
        <w:t>]</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DB493C" w:rsidRDefault="002F0A8F" w:rsidP="002F0A8F">
      <w:pPr>
        <w:spacing w:after="0"/>
        <w:jc w:val="both"/>
        <w:rPr>
          <w:rFonts w:ascii="Times New Roman" w:hAnsi="Times New Roman" w:cs="Times New Roman"/>
          <w:i/>
          <w:color w:val="000000" w:themeColor="text1"/>
        </w:rPr>
      </w:pPr>
      <w:r w:rsidRPr="00DB493C">
        <w:rPr>
          <w:rFonts w:ascii="Times New Roman" w:hAnsi="Times New Roman" w:cs="Times New Roman"/>
          <w:i/>
          <w:color w:val="000000" w:themeColor="text1"/>
        </w:rPr>
        <w:t>Blocks used</w:t>
      </w:r>
    </w:p>
    <w:p w:rsidR="002F0A8F" w:rsidRDefault="002F0A8F" w:rsidP="002F0A8F">
      <w:pPr>
        <w:pStyle w:val="Default"/>
        <w:jc w:val="both"/>
      </w:pPr>
      <w:r w:rsidRPr="00690559">
        <w:rPr>
          <w:sz w:val="22"/>
          <w:szCs w:val="22"/>
        </w:rPr>
        <w:t>IPS Empress CAD (</w:t>
      </w:r>
      <w:r w:rsidRPr="00690559">
        <w:rPr>
          <w:i/>
          <w:sz w:val="22"/>
          <w:szCs w:val="22"/>
        </w:rPr>
        <w:t>Ivoclar Vivadent, Schaan, Lihtenstayn</w:t>
      </w:r>
      <w:r w:rsidRPr="00690559">
        <w:rPr>
          <w:sz w:val="22"/>
          <w:szCs w:val="22"/>
        </w:rPr>
        <w:t>) and Paradigm™ C (</w:t>
      </w:r>
      <w:r w:rsidRPr="00690559">
        <w:rPr>
          <w:i/>
          <w:sz w:val="22"/>
          <w:szCs w:val="22"/>
        </w:rPr>
        <w:t>3M/ESPE, Saint Paul</w:t>
      </w:r>
      <w:r w:rsidRPr="00690559">
        <w:rPr>
          <w:sz w:val="22"/>
          <w:szCs w:val="22"/>
        </w:rPr>
        <w:t xml:space="preserve">, </w:t>
      </w:r>
      <w:r w:rsidRPr="00690559">
        <w:rPr>
          <w:i/>
          <w:sz w:val="22"/>
          <w:szCs w:val="22"/>
        </w:rPr>
        <w:t>MN, USA</w:t>
      </w:r>
      <w:r w:rsidRPr="00690559">
        <w:rPr>
          <w:sz w:val="22"/>
          <w:szCs w:val="22"/>
        </w:rPr>
        <w:t>) blocks from 3M ESPE are examples of leucite-reinforced glass ceramic blocks</w:t>
      </w:r>
      <w:r w:rsidRPr="0027758A">
        <w:rPr>
          <w:sz w:val="18"/>
          <w:szCs w:val="18"/>
        </w:rPr>
        <w:t xml:space="preserve"> </w:t>
      </w:r>
      <w:r w:rsidRPr="00DB493C">
        <w:rPr>
          <w:rFonts w:eastAsia="AdvPSTim"/>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eastAsia="AdvPSTim"/>
          <w:color w:val="000000" w:themeColor="text1"/>
        </w:rPr>
        <w:instrText xml:space="preserve"> ADDIN EN.CITE </w:instrText>
      </w:r>
      <w:r w:rsidRPr="00DB493C">
        <w:rPr>
          <w:rFonts w:eastAsia="AdvPSTim"/>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eastAsia="AdvPSTim"/>
          <w:color w:val="000000" w:themeColor="text1"/>
        </w:rPr>
        <w:instrText xml:space="preserve"> ADDIN EN.CITE.DATA </w:instrText>
      </w:r>
      <w:r w:rsidRPr="00DB493C">
        <w:rPr>
          <w:rFonts w:eastAsia="AdvPSTim"/>
          <w:b/>
          <w:color w:val="000000" w:themeColor="text1"/>
        </w:rPr>
      </w:r>
      <w:r w:rsidRPr="00DB493C">
        <w:rPr>
          <w:rFonts w:eastAsia="AdvPSTim"/>
          <w:b/>
          <w:color w:val="000000" w:themeColor="text1"/>
        </w:rPr>
        <w:fldChar w:fldCharType="end"/>
      </w:r>
      <w:r w:rsidRPr="00DB493C">
        <w:rPr>
          <w:rFonts w:eastAsia="AdvPSTim"/>
          <w:b/>
          <w:color w:val="000000" w:themeColor="text1"/>
        </w:rPr>
      </w:r>
      <w:r w:rsidRPr="00DB493C">
        <w:rPr>
          <w:rFonts w:eastAsia="AdvPSTim"/>
          <w:b/>
          <w:color w:val="000000" w:themeColor="text1"/>
        </w:rPr>
        <w:fldChar w:fldCharType="separate"/>
      </w:r>
      <w:r w:rsidRPr="00DB493C">
        <w:rPr>
          <w:rFonts w:eastAsia="AdvPSTim"/>
          <w:noProof/>
          <w:color w:val="000000" w:themeColor="text1"/>
        </w:rPr>
        <w:t>[21]</w:t>
      </w:r>
      <w:r w:rsidRPr="00DB493C">
        <w:rPr>
          <w:rFonts w:eastAsia="AdvPSTim"/>
          <w:b/>
          <w:color w:val="000000" w:themeColor="text1"/>
        </w:rPr>
        <w:fldChar w:fldCharType="end"/>
      </w:r>
      <w:r w:rsidRPr="00DB493C">
        <w:rPr>
          <w:rFonts w:eastAsia="AdvPSTim"/>
          <w:color w:val="000000" w:themeColor="text1"/>
        </w:rPr>
        <w:t>.</w:t>
      </w:r>
    </w:p>
    <w:p w:rsidR="005B7B72" w:rsidRDefault="005B7B72" w:rsidP="002F0A8F">
      <w:pPr>
        <w:spacing w:after="0"/>
        <w:jc w:val="both"/>
        <w:rPr>
          <w:rFonts w:ascii="Times New Roman" w:hAnsi="Times New Roman" w:cs="Times New Roman"/>
          <w:b/>
          <w:i/>
        </w:rPr>
      </w:pPr>
    </w:p>
    <w:p w:rsidR="002F0A8F" w:rsidRPr="00C86D1E" w:rsidRDefault="002F0A8F" w:rsidP="002F0A8F">
      <w:pPr>
        <w:spacing w:after="0"/>
        <w:jc w:val="both"/>
        <w:rPr>
          <w:rFonts w:ascii="Times New Roman" w:hAnsi="Times New Roman" w:cs="Times New Roman"/>
          <w:b/>
          <w:i/>
        </w:rPr>
      </w:pPr>
      <w:r w:rsidRPr="00C86D1E">
        <w:rPr>
          <w:rFonts w:ascii="Times New Roman" w:hAnsi="Times New Roman" w:cs="Times New Roman"/>
          <w:b/>
          <w:i/>
        </w:rPr>
        <w:t>3-Glass ceramics reinforced with Lithium Disilicate</w:t>
      </w:r>
    </w:p>
    <w:p w:rsidR="002F0A8F" w:rsidRPr="00DB493C" w:rsidRDefault="002F0A8F" w:rsidP="002F0A8F">
      <w:pPr>
        <w:spacing w:after="0"/>
        <w:jc w:val="both"/>
        <w:rPr>
          <w:rFonts w:ascii="Times New Roman" w:hAnsi="Times New Roman" w:cs="Times New Roman"/>
          <w:color w:val="000000" w:themeColor="text1"/>
          <w:sz w:val="18"/>
          <w:szCs w:val="18"/>
        </w:rPr>
      </w:pPr>
      <w:r w:rsidRPr="0027758A">
        <w:rPr>
          <w:rFonts w:ascii="Times New Roman" w:hAnsi="Times New Roman" w:cs="Times New Roman"/>
        </w:rPr>
        <w:t>These ceramics have improved resilience, good optical properties, and many levels of translucency and tints.</w:t>
      </w:r>
      <w:r>
        <w:t xml:space="preserve"> </w:t>
      </w:r>
      <w:r w:rsidRPr="0027758A">
        <w:rPr>
          <w:rFonts w:ascii="Times New Roman" w:hAnsi="Times New Roman" w:cs="Times New Roman"/>
        </w:rPr>
        <w:t>These ceramic blocks can be used in restorations such as veneers, inlays, onlays,</w:t>
      </w:r>
      <w:r w:rsidRPr="0027758A">
        <w:t xml:space="preserve"> </w:t>
      </w:r>
      <w:r w:rsidRPr="0027758A">
        <w:rPr>
          <w:rFonts w:ascii="Times New Roman" w:hAnsi="Times New Roman" w:cs="Times New Roman"/>
        </w:rPr>
        <w:t>endocurons</w:t>
      </w:r>
      <w:r>
        <w:rPr>
          <w:rFonts w:ascii="Times New Roman" w:hAnsi="Times New Roman" w:cs="Times New Roman"/>
        </w:rPr>
        <w:t xml:space="preserve">, anterior and posterior </w:t>
      </w:r>
      <w:r w:rsidRPr="00DB493C">
        <w:rPr>
          <w:rFonts w:ascii="Times New Roman" w:hAnsi="Times New Roman" w:cs="Times New Roman"/>
          <w:color w:val="000000" w:themeColor="text1"/>
        </w:rPr>
        <w:t xml:space="preserve">crowns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[22]</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690559" w:rsidRDefault="002F0A8F" w:rsidP="002F0A8F">
      <w:pPr>
        <w:spacing w:after="0"/>
        <w:jc w:val="both"/>
        <w:rPr>
          <w:rFonts w:ascii="Times New Roman" w:hAnsi="Times New Roman" w:cs="Times New Roman"/>
          <w:i/>
        </w:rPr>
      </w:pPr>
      <w:r w:rsidRPr="00690559">
        <w:rPr>
          <w:rFonts w:ascii="Times New Roman" w:hAnsi="Times New Roman" w:cs="Times New Roman"/>
          <w:i/>
        </w:rPr>
        <w:t>Blocks used</w:t>
      </w:r>
    </w:p>
    <w:p w:rsidR="002F0A8F" w:rsidRPr="00DB493C" w:rsidRDefault="002F0A8F" w:rsidP="002F0A8F">
      <w:pPr>
        <w:spacing w:after="0"/>
        <w:jc w:val="both"/>
        <w:rPr>
          <w:rFonts w:ascii="Times New Roman" w:eastAsia="AdvPSTim" w:hAnsi="Times New Roman" w:cs="Times New Roman"/>
          <w:color w:val="000000" w:themeColor="text1"/>
        </w:rPr>
      </w:pPr>
      <w:r w:rsidRPr="0027758A">
        <w:rPr>
          <w:rFonts w:ascii="Times New Roman" w:hAnsi="Times New Roman" w:cs="Times New Roman"/>
        </w:rPr>
        <w:t xml:space="preserve">IPS e.max CAD block. These blocks with high translucency can be used in the construction of inlays, onlays and full crown restorations due to their chameleon </w:t>
      </w:r>
      <w:r>
        <w:rPr>
          <w:rFonts w:ascii="Times New Roman" w:hAnsi="Times New Roman" w:cs="Times New Roman"/>
        </w:rPr>
        <w:t xml:space="preserve">effect and aesthetic </w:t>
      </w:r>
      <w:r w:rsidRPr="00DB493C">
        <w:rPr>
          <w:rFonts w:ascii="Times New Roman" w:hAnsi="Times New Roman" w:cs="Times New Roman"/>
          <w:color w:val="000000" w:themeColor="text1"/>
        </w:rPr>
        <w:t>properties</w:t>
      </w:r>
      <w:r w:rsidRPr="00DB493C">
        <w:rPr>
          <w:rFonts w:ascii="Times New Roman" w:eastAsia="AdvPSTim" w:hAnsi="Times New Roman" w:cs="Times New Roman"/>
          <w:b/>
          <w:color w:val="000000" w:themeColor="text1"/>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[23, 24]</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DB493C" w:rsidRDefault="005B7B72" w:rsidP="002F0A8F">
      <w:pPr>
        <w:spacing w:after="0"/>
        <w:jc w:val="both"/>
        <w:rPr>
          <w:rFonts w:ascii="Times New Roman" w:hAnsi="Times New Roman" w:cs="Times New Roman"/>
          <w:b/>
          <w:i/>
          <w:color w:val="000000" w:themeColor="text1"/>
        </w:rPr>
      </w:pPr>
    </w:p>
    <w:p w:rsidR="002F0A8F" w:rsidRDefault="002F0A8F" w:rsidP="002F0A8F">
      <w:pPr>
        <w:spacing w:after="0"/>
        <w:jc w:val="both"/>
        <w:rPr>
          <w:rFonts w:ascii="Times New Roman" w:hAnsi="Times New Roman" w:cs="Times New Roman"/>
          <w:b/>
          <w:i/>
        </w:rPr>
      </w:pPr>
      <w:r>
        <w:rPr>
          <w:rFonts w:ascii="Times New Roman" w:hAnsi="Times New Roman" w:cs="Times New Roman"/>
          <w:b/>
          <w:i/>
        </w:rPr>
        <w:t>4-</w:t>
      </w:r>
      <w:r w:rsidRPr="00C86D1E">
        <w:rPr>
          <w:rFonts w:ascii="Times New Roman" w:hAnsi="Times New Roman" w:cs="Times New Roman"/>
          <w:b/>
          <w:i/>
        </w:rPr>
        <w:t>Zirconia Reinfor</w:t>
      </w:r>
      <w:r>
        <w:rPr>
          <w:rFonts w:ascii="Times New Roman" w:hAnsi="Times New Roman" w:cs="Times New Roman"/>
          <w:b/>
          <w:i/>
        </w:rPr>
        <w:t>ced Lithium Disilicate Ceramics</w:t>
      </w:r>
    </w:p>
    <w:p w:rsidR="002F0A8F" w:rsidRPr="00DB493C" w:rsidRDefault="002F0A8F" w:rsidP="002F0A8F">
      <w:pPr>
        <w:spacing w:after="0"/>
        <w:jc w:val="both"/>
        <w:rPr>
          <w:rFonts w:ascii="Times New Roman" w:eastAsia="AdvPSTim" w:hAnsi="Times New Roman" w:cs="Times New Roman"/>
          <w:color w:val="000000" w:themeColor="text1"/>
        </w:rPr>
      </w:pPr>
      <w:r w:rsidRPr="00690559">
        <w:rPr>
          <w:rFonts w:ascii="Times New Roman" w:hAnsi="Times New Roman" w:cs="Times New Roman"/>
        </w:rPr>
        <w:t>Lithium disilicate reinforced glass ceramics was one of the first blocks used in CAD/CAM systems. These blocks are now mechanically developed to produce zirconia reinforced lithium disilicate ceramic blocks.</w:t>
      </w:r>
      <w:r w:rsidRPr="00B27B68">
        <w:t xml:space="preserve"> </w:t>
      </w:r>
      <w:r w:rsidRPr="0027758A">
        <w:rPr>
          <w:rFonts w:ascii="Times New Roman" w:hAnsi="Times New Roman" w:cs="Times New Roman"/>
        </w:rPr>
        <w:t>These monolithic CAD/CAM materials are indicated for the manufacture of inlays, onlays, laminate veneers, anteroposterior and implant supported crown prostheses</w:t>
      </w:r>
      <w:r w:rsidRPr="0003329E">
        <w:rPr>
          <w:sz w:val="18"/>
          <w:szCs w:val="18"/>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[25, 26]</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2F0A8F" w:rsidRPr="00690559" w:rsidRDefault="002F0A8F" w:rsidP="002F0A8F">
      <w:pPr>
        <w:spacing w:after="0"/>
        <w:jc w:val="both"/>
        <w:rPr>
          <w:rFonts w:ascii="Times New Roman" w:hAnsi="Times New Roman" w:cs="Times New Roman"/>
          <w:i/>
        </w:rPr>
      </w:pPr>
      <w:r w:rsidRPr="00690559">
        <w:rPr>
          <w:rFonts w:ascii="Times New Roman" w:hAnsi="Times New Roman" w:cs="Times New Roman"/>
          <w:i/>
        </w:rPr>
        <w:t>Blocks used</w:t>
      </w:r>
    </w:p>
    <w:p w:rsidR="002F0A8F" w:rsidRDefault="002F0A8F" w:rsidP="002F0A8F">
      <w:pPr>
        <w:spacing w:after="0"/>
        <w:jc w:val="both"/>
        <w:rPr>
          <w:rFonts w:ascii="Times New Roman" w:hAnsi="Times New Roman" w:cs="Times New Roman"/>
        </w:rPr>
      </w:pPr>
      <w:r w:rsidRPr="0027758A">
        <w:rPr>
          <w:rFonts w:ascii="Times New Roman" w:hAnsi="Times New Roman" w:cs="Times New Roman"/>
        </w:rPr>
        <w:t>Vita Suprinity (</w:t>
      </w:r>
      <w:r w:rsidRPr="0027758A">
        <w:rPr>
          <w:rFonts w:ascii="Times New Roman" w:hAnsi="Times New Roman" w:cs="Times New Roman"/>
          <w:i/>
        </w:rPr>
        <w:t>VITA Zahnfabrik, Bad Säckingen, Germany</w:t>
      </w:r>
      <w:r w:rsidRPr="0027758A">
        <w:rPr>
          <w:rFonts w:ascii="Times New Roman" w:hAnsi="Times New Roman" w:cs="Times New Roman"/>
        </w:rPr>
        <w:t>) and Celtra DeguDent (</w:t>
      </w:r>
      <w:r w:rsidRPr="0027758A">
        <w:rPr>
          <w:rFonts w:ascii="Times New Roman" w:hAnsi="Times New Roman" w:cs="Times New Roman"/>
          <w:i/>
        </w:rPr>
        <w:t>DeguDent, Hanau, Germany</w:t>
      </w:r>
      <w:r w:rsidRPr="0027758A">
        <w:rPr>
          <w:rFonts w:ascii="Times New Roman" w:hAnsi="Times New Roman" w:cs="Times New Roman"/>
        </w:rPr>
        <w:t>) are examples of zirconia reinforced ceramic blocks.</w:t>
      </w:r>
    </w:p>
    <w:p w:rsidR="005B7B72" w:rsidRDefault="005B7B72" w:rsidP="002F0A8F">
      <w:pPr>
        <w:spacing w:after="0"/>
        <w:jc w:val="both"/>
        <w:rPr>
          <w:rFonts w:ascii="Times New Roman" w:hAnsi="Times New Roman" w:cs="Times New Roman"/>
          <w:b/>
          <w:i/>
        </w:rPr>
      </w:pPr>
    </w:p>
    <w:p w:rsidR="002F0A8F" w:rsidRPr="00C86D1E" w:rsidRDefault="002F0A8F" w:rsidP="002F0A8F">
      <w:pPr>
        <w:spacing w:after="0"/>
        <w:jc w:val="both"/>
        <w:rPr>
          <w:rFonts w:ascii="Times New Roman" w:hAnsi="Times New Roman" w:cs="Times New Roman"/>
          <w:b/>
          <w:i/>
        </w:rPr>
      </w:pPr>
      <w:r w:rsidRPr="00C86D1E">
        <w:rPr>
          <w:rFonts w:ascii="Times New Roman" w:hAnsi="Times New Roman" w:cs="Times New Roman"/>
          <w:b/>
          <w:i/>
        </w:rPr>
        <w:t>5-Yttrium-tetragonal zirconia polycrystalline ceramics (Y-Tzp)</w:t>
      </w:r>
    </w:p>
    <w:p w:rsidR="002F0A8F" w:rsidRPr="00DB493C" w:rsidRDefault="002F0A8F" w:rsidP="002F0A8F">
      <w:pPr>
        <w:spacing w:after="0" w:line="276" w:lineRule="auto"/>
        <w:jc w:val="both"/>
        <w:rPr>
          <w:rFonts w:ascii="Times New Roman" w:hAnsi="Times New Roman" w:cs="Times New Roman"/>
          <w:color w:val="000000" w:themeColor="text1"/>
        </w:rPr>
      </w:pPr>
      <w:r w:rsidRPr="006C3155">
        <w:rPr>
          <w:rFonts w:ascii="Times New Roman" w:hAnsi="Times New Roman" w:cs="Times New Roman"/>
        </w:rPr>
        <w:t xml:space="preserve">It is zirconium stabilized with 3 mol% yttrium oxide and alumina crystal. Its partially stabilized structure facilitates its processing. Monolithic zirconia restorations can also be used in the manufacture of posterior crown prostheses in individuals with parafunctional habits such as insufficient occlusal distance and bruxism. However, due to the fact that zirconia is a white opaque material and insufficient aesthetic properties, its use is limited to posterior region crown </w:t>
      </w:r>
      <w:r w:rsidRPr="00DB493C">
        <w:rPr>
          <w:rFonts w:ascii="Times New Roman" w:hAnsi="Times New Roman" w:cs="Times New Roman"/>
          <w:color w:val="000000" w:themeColor="text1"/>
        </w:rPr>
        <w:t>prostheses</w:t>
      </w:r>
      <w:r w:rsidRPr="00DB493C">
        <w:rPr>
          <w:rFonts w:ascii="Times New Roman" w:eastAsia="AdvPSTim" w:hAnsi="Times New Roman" w:cs="Times New Roman"/>
          <w:b/>
          <w:color w:val="000000" w:themeColor="text1"/>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[26]</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DB493C" w:rsidRDefault="00DB493C" w:rsidP="002F0A8F">
      <w:pPr>
        <w:spacing w:after="0"/>
        <w:jc w:val="both"/>
        <w:rPr>
          <w:rFonts w:ascii="Times New Roman" w:hAnsi="Times New Roman" w:cs="Times New Roman"/>
          <w:i/>
          <w:color w:val="000000" w:themeColor="text1"/>
        </w:rPr>
      </w:pPr>
    </w:p>
    <w:p w:rsidR="00DB493C" w:rsidRDefault="00DB493C" w:rsidP="002F0A8F">
      <w:pPr>
        <w:spacing w:after="0"/>
        <w:jc w:val="both"/>
        <w:rPr>
          <w:rFonts w:ascii="Times New Roman" w:hAnsi="Times New Roman" w:cs="Times New Roman"/>
          <w:i/>
          <w:color w:val="000000" w:themeColor="text1"/>
        </w:rPr>
      </w:pPr>
    </w:p>
    <w:p w:rsidR="002F0A8F" w:rsidRPr="00DB493C" w:rsidRDefault="002F0A8F" w:rsidP="002F0A8F">
      <w:pPr>
        <w:spacing w:after="0"/>
        <w:jc w:val="both"/>
        <w:rPr>
          <w:rFonts w:ascii="Times New Roman" w:hAnsi="Times New Roman" w:cs="Times New Roman"/>
          <w:i/>
          <w:color w:val="000000" w:themeColor="text1"/>
        </w:rPr>
      </w:pPr>
      <w:r w:rsidRPr="00DB493C">
        <w:rPr>
          <w:rFonts w:ascii="Times New Roman" w:hAnsi="Times New Roman" w:cs="Times New Roman"/>
          <w:i/>
          <w:color w:val="000000" w:themeColor="text1"/>
        </w:rPr>
        <w:lastRenderedPageBreak/>
        <w:t>Blocks used</w:t>
      </w:r>
    </w:p>
    <w:p w:rsidR="005B7B72" w:rsidRPr="00DB493C" w:rsidRDefault="005B7B72" w:rsidP="005B7B72">
      <w:pPr>
        <w:spacing w:after="0" w:line="276" w:lineRule="auto"/>
        <w:jc w:val="both"/>
        <w:rPr>
          <w:rFonts w:ascii="Times New Roman" w:hAnsi="Times New Roman" w:cs="Times New Roman"/>
          <w:color w:val="000000" w:themeColor="text1"/>
        </w:rPr>
      </w:pPr>
      <w:r w:rsidRPr="00DB493C">
        <w:rPr>
          <w:rFonts w:ascii="Times New Roman" w:hAnsi="Times New Roman" w:cs="Times New Roman"/>
          <w:color w:val="000000" w:themeColor="text1"/>
        </w:rPr>
        <w:t>Lava all-Zirconia (</w:t>
      </w:r>
      <w:r w:rsidRPr="00DB493C">
        <w:rPr>
          <w:rFonts w:ascii="Times New Roman" w:hAnsi="Times New Roman" w:cs="Times New Roman"/>
          <w:i/>
          <w:color w:val="000000" w:themeColor="text1"/>
        </w:rPr>
        <w:t>3M ESPE, Seefeld, Germany</w:t>
      </w:r>
      <w:r w:rsidRPr="00DB493C">
        <w:rPr>
          <w:rFonts w:ascii="Times New Roman" w:hAnsi="Times New Roman" w:cs="Times New Roman"/>
          <w:color w:val="000000" w:themeColor="text1"/>
        </w:rPr>
        <w:t>), Zircon Zahn (</w:t>
      </w:r>
      <w:r w:rsidRPr="00DB493C">
        <w:rPr>
          <w:rFonts w:ascii="Times New Roman" w:hAnsi="Times New Roman" w:cs="Times New Roman"/>
          <w:i/>
          <w:color w:val="000000" w:themeColor="text1"/>
        </w:rPr>
        <w:t>Zırconzahn GMBH, Bruneck, Italy</w:t>
      </w:r>
      <w:r w:rsidRPr="00DB493C">
        <w:rPr>
          <w:rFonts w:ascii="Times New Roman" w:hAnsi="Times New Roman" w:cs="Times New Roman"/>
          <w:color w:val="000000" w:themeColor="text1"/>
        </w:rPr>
        <w:t>) and BruxZir Solid Zirconia (</w:t>
      </w:r>
      <w:r w:rsidRPr="00DB493C">
        <w:rPr>
          <w:rFonts w:ascii="Times New Roman" w:hAnsi="Times New Roman" w:cs="Times New Roman"/>
          <w:i/>
          <w:color w:val="000000" w:themeColor="text1"/>
        </w:rPr>
        <w:t>Gildewell laboratories, California, USA</w:t>
      </w:r>
      <w:r w:rsidRPr="00DB493C">
        <w:rPr>
          <w:rFonts w:ascii="Times New Roman" w:hAnsi="Times New Roman" w:cs="Times New Roman"/>
          <w:color w:val="000000" w:themeColor="text1"/>
        </w:rPr>
        <w:t>) are blocks introduced for use in the manufacture of monolithic zirconia restorations</w:t>
      </w:r>
      <w:r w:rsidRPr="00DB493C">
        <w:rPr>
          <w:rFonts w:ascii="Times New Roman" w:hAnsi="Times New Roman" w:cs="Times New Roman"/>
          <w:color w:val="000000" w:themeColor="text1"/>
          <w:sz w:val="18"/>
          <w:szCs w:val="18"/>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[27]</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DB493C" w:rsidRDefault="005B7B72" w:rsidP="005B7B72">
      <w:pPr>
        <w:spacing w:after="0"/>
        <w:jc w:val="both"/>
        <w:rPr>
          <w:rFonts w:ascii="Times New Roman" w:hAnsi="Times New Roman" w:cs="Times New Roman"/>
          <w:b/>
          <w:i/>
          <w:color w:val="000000" w:themeColor="text1"/>
        </w:rPr>
      </w:pPr>
    </w:p>
    <w:p w:rsidR="005B7B72" w:rsidRDefault="005B7B72" w:rsidP="005B7B72">
      <w:pPr>
        <w:spacing w:after="0"/>
        <w:jc w:val="both"/>
        <w:rPr>
          <w:rFonts w:ascii="Times New Roman" w:hAnsi="Times New Roman" w:cs="Times New Roman"/>
          <w:b/>
          <w:i/>
        </w:rPr>
      </w:pPr>
      <w:r w:rsidRPr="00C86D1E">
        <w:rPr>
          <w:rFonts w:ascii="Times New Roman" w:hAnsi="Times New Roman" w:cs="Times New Roman"/>
          <w:b/>
          <w:i/>
        </w:rPr>
        <w:t>6- Oxide ceramics</w:t>
      </w:r>
    </w:p>
    <w:p w:rsidR="005B7B72" w:rsidRDefault="005B7B72" w:rsidP="005B7B72">
      <w:pPr>
        <w:spacing w:after="0"/>
        <w:jc w:val="both"/>
        <w:rPr>
          <w:rFonts w:ascii="Times New Roman" w:hAnsi="Times New Roman" w:cs="Times New Roman"/>
        </w:rPr>
      </w:pPr>
      <w:r w:rsidRPr="005B7B72">
        <w:rPr>
          <w:rFonts w:ascii="Times New Roman" w:hAnsi="Times New Roman" w:cs="Times New Roman"/>
        </w:rPr>
        <w:t>This ceramic system is called the In-Ceram ceramic system. It is called InCeram because molten glass particles are infiltrated into the sintered oxide substrate.</w:t>
      </w:r>
    </w:p>
    <w:p w:rsidR="005B7B72" w:rsidRPr="005B7B72" w:rsidRDefault="005B7B72" w:rsidP="005B7B72">
      <w:pPr>
        <w:spacing w:after="0"/>
        <w:jc w:val="both"/>
        <w:rPr>
          <w:rFonts w:ascii="Times New Roman" w:hAnsi="Times New Roman" w:cs="Times New Roman"/>
          <w:i/>
        </w:rPr>
      </w:pPr>
      <w:r w:rsidRPr="005B7B72">
        <w:rPr>
          <w:rFonts w:ascii="Times New Roman" w:hAnsi="Times New Roman" w:cs="Times New Roman"/>
          <w:i/>
        </w:rPr>
        <w:t>Blocks used</w:t>
      </w:r>
    </w:p>
    <w:p w:rsidR="005B7B72" w:rsidRPr="00C86D1E" w:rsidRDefault="005B7B72" w:rsidP="005B7B72">
      <w:pPr>
        <w:spacing w:after="0"/>
        <w:jc w:val="both"/>
        <w:rPr>
          <w:rFonts w:ascii="Times New Roman" w:hAnsi="Times New Roman" w:cs="Times New Roman"/>
        </w:rPr>
      </w:pPr>
      <w:r w:rsidRPr="00C86D1E">
        <w:rPr>
          <w:rFonts w:ascii="Times New Roman" w:hAnsi="Times New Roman" w:cs="Times New Roman"/>
        </w:rPr>
        <w:t>Representatives of the In-Ceram system are In-Ceram Alumina, In-Ceram Spinell and In-Ceram Zirconia (</w:t>
      </w:r>
      <w:r w:rsidRPr="006C3155">
        <w:rPr>
          <w:rFonts w:ascii="Times New Roman" w:hAnsi="Times New Roman" w:cs="Times New Roman"/>
          <w:i/>
        </w:rPr>
        <w:t>Vita, D-Bad Sackingen</w:t>
      </w:r>
      <w:r w:rsidRPr="00C86D1E">
        <w:rPr>
          <w:rFonts w:ascii="Times New Roman" w:hAnsi="Times New Roman" w:cs="Times New Roman"/>
        </w:rPr>
        <w:t>).</w:t>
      </w:r>
    </w:p>
    <w:p w:rsidR="005B7B72" w:rsidRDefault="005B7B72" w:rsidP="005B7B72">
      <w:pPr>
        <w:spacing w:after="0"/>
        <w:jc w:val="both"/>
        <w:rPr>
          <w:rFonts w:ascii="Times New Roman" w:hAnsi="Times New Roman" w:cs="Times New Roman"/>
          <w:b/>
          <w:i/>
        </w:rPr>
      </w:pPr>
    </w:p>
    <w:p w:rsidR="005B7B72" w:rsidRDefault="005B7B72" w:rsidP="005B7B72">
      <w:pPr>
        <w:spacing w:after="0"/>
        <w:jc w:val="both"/>
        <w:rPr>
          <w:rFonts w:ascii="Times New Roman" w:hAnsi="Times New Roman" w:cs="Times New Roman"/>
          <w:b/>
          <w:i/>
        </w:rPr>
      </w:pPr>
      <w:r w:rsidRPr="00C86D1E">
        <w:rPr>
          <w:rFonts w:ascii="Times New Roman" w:hAnsi="Times New Roman" w:cs="Times New Roman"/>
          <w:b/>
          <w:i/>
        </w:rPr>
        <w:t>7- Nanoceramics</w:t>
      </w:r>
    </w:p>
    <w:p w:rsidR="005B7B72" w:rsidRPr="00DB493C" w:rsidRDefault="005B7B72" w:rsidP="005B7B72">
      <w:pPr>
        <w:spacing w:after="0" w:line="276" w:lineRule="auto"/>
        <w:jc w:val="both"/>
        <w:rPr>
          <w:rFonts w:ascii="Times New Roman" w:hAnsi="Times New Roman" w:cs="Times New Roman"/>
          <w:color w:val="000000" w:themeColor="text1"/>
        </w:rPr>
      </w:pPr>
      <w:r w:rsidRPr="006C3155">
        <w:rPr>
          <w:rFonts w:ascii="Times New Roman" w:hAnsi="Times New Roman" w:cs="Times New Roman"/>
        </w:rPr>
        <w:t xml:space="preserve">Nanoceramics and resin composites have the same microstructure but different proportions. Nanoceramic blocks are blocks with high durability. These blocks are indicated for veneers, inlay/onlay, anterior and posterior single crowns, anterior and posterior </w:t>
      </w:r>
      <w:r w:rsidRPr="00DB493C">
        <w:rPr>
          <w:rFonts w:ascii="Times New Roman" w:hAnsi="Times New Roman" w:cs="Times New Roman"/>
          <w:color w:val="000000" w:themeColor="text1"/>
        </w:rPr>
        <w:t>bridges</w:t>
      </w:r>
      <w:r w:rsidRPr="00DB493C">
        <w:rPr>
          <w:rFonts w:ascii="Times New Roman" w:hAnsi="Times New Roman" w:cs="Times New Roman"/>
          <w:color w:val="000000" w:themeColor="text1"/>
          <w:sz w:val="18"/>
          <w:szCs w:val="18"/>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[28]</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6C3155" w:rsidRDefault="005B7B72" w:rsidP="005B7B72">
      <w:pPr>
        <w:spacing w:after="0"/>
        <w:jc w:val="both"/>
        <w:rPr>
          <w:rFonts w:ascii="Times New Roman" w:hAnsi="Times New Roman" w:cs="Times New Roman"/>
          <w:i/>
        </w:rPr>
      </w:pPr>
      <w:r w:rsidRPr="006C3155">
        <w:rPr>
          <w:rFonts w:ascii="Times New Roman" w:hAnsi="Times New Roman" w:cs="Times New Roman"/>
          <w:i/>
        </w:rPr>
        <w:t>Blocks used</w:t>
      </w:r>
    </w:p>
    <w:p w:rsidR="005B7B72" w:rsidRPr="00C86D1E" w:rsidRDefault="005B7B72" w:rsidP="005B7B72">
      <w:pPr>
        <w:spacing w:after="0"/>
        <w:jc w:val="both"/>
        <w:rPr>
          <w:rFonts w:ascii="Times New Roman" w:hAnsi="Times New Roman" w:cs="Times New Roman"/>
        </w:rPr>
      </w:pPr>
      <w:r w:rsidRPr="00C86D1E">
        <w:rPr>
          <w:rFonts w:ascii="Times New Roman" w:hAnsi="Times New Roman" w:cs="Times New Roman"/>
        </w:rPr>
        <w:t>LAVA Ultimate (</w:t>
      </w:r>
      <w:r w:rsidRPr="006C3155">
        <w:rPr>
          <w:rFonts w:ascii="Times New Roman" w:hAnsi="Times New Roman" w:cs="Times New Roman"/>
          <w:i/>
        </w:rPr>
        <w:t>3M ESPE, Neuss, Minn, USA</w:t>
      </w:r>
      <w:r w:rsidRPr="00C86D1E">
        <w:rPr>
          <w:rFonts w:ascii="Times New Roman" w:hAnsi="Times New Roman" w:cs="Times New Roman"/>
        </w:rPr>
        <w:t>); It is a new material produced with nanoceramic technology and is called resin nanoceramic (</w:t>
      </w:r>
      <w:r w:rsidRPr="006C3155">
        <w:rPr>
          <w:rFonts w:ascii="Times New Roman" w:hAnsi="Times New Roman" w:cs="Times New Roman"/>
          <w:i/>
        </w:rPr>
        <w:t>RNC</w:t>
      </w:r>
      <w:r w:rsidRPr="00C86D1E">
        <w:rPr>
          <w:rFonts w:ascii="Times New Roman" w:hAnsi="Times New Roman" w:cs="Times New Roman"/>
        </w:rPr>
        <w:t>).</w:t>
      </w:r>
    </w:p>
    <w:p w:rsidR="005B7B72" w:rsidRPr="00DB493C" w:rsidRDefault="005B7B72" w:rsidP="005B7B72">
      <w:pPr>
        <w:spacing w:after="0" w:line="276" w:lineRule="auto"/>
        <w:jc w:val="both"/>
        <w:rPr>
          <w:rFonts w:ascii="Times New Roman" w:hAnsi="Times New Roman" w:cs="Times New Roman"/>
          <w:color w:val="000000" w:themeColor="text1"/>
        </w:rPr>
      </w:pPr>
      <w:r w:rsidRPr="00C86D1E">
        <w:rPr>
          <w:rFonts w:ascii="Times New Roman" w:hAnsi="Times New Roman" w:cs="Times New Roman"/>
        </w:rPr>
        <w:t>Cerasmart (</w:t>
      </w:r>
      <w:r w:rsidRPr="006C3155">
        <w:rPr>
          <w:rFonts w:ascii="Times New Roman" w:hAnsi="Times New Roman" w:cs="Times New Roman"/>
          <w:i/>
        </w:rPr>
        <w:t>GC Dental Poducts, USA</w:t>
      </w:r>
      <w:r w:rsidRPr="00C86D1E">
        <w:rPr>
          <w:rFonts w:ascii="Times New Roman" w:hAnsi="Times New Roman" w:cs="Times New Roman"/>
        </w:rPr>
        <w:t>); flexible nanoceramic</w:t>
      </w:r>
      <w:r>
        <w:rPr>
          <w:rFonts w:ascii="Times New Roman" w:hAnsi="Times New Roman" w:cs="Times New Roman"/>
        </w:rPr>
        <w:t xml:space="preserve"> is available in the </w:t>
      </w:r>
      <w:r w:rsidRPr="00DB493C">
        <w:rPr>
          <w:rFonts w:ascii="Times New Roman" w:hAnsi="Times New Roman" w:cs="Times New Roman"/>
          <w:color w:val="000000" w:themeColor="text1"/>
        </w:rPr>
        <w:t>literature</w:t>
      </w:r>
      <w:r w:rsidRPr="00DB493C">
        <w:rPr>
          <w:rFonts w:ascii="Times New Roman" w:eastAsia="AdvPSTim" w:hAnsi="Times New Roman" w:cs="Times New Roman"/>
          <w:b/>
          <w:color w:val="000000" w:themeColor="text1"/>
        </w:rPr>
        <w:t xml:space="preserve"> </w: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 </w:instrText>
      </w:r>
      <w:r w:rsidRPr="00DB493C">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DB493C">
        <w:rPr>
          <w:rFonts w:ascii="Times New Roman" w:eastAsia="AdvPSTim" w:hAnsi="Times New Roman" w:cs="Times New Roman"/>
          <w:color w:val="000000" w:themeColor="text1"/>
        </w:rPr>
        <w:instrText xml:space="preserve"> ADDIN EN.CITE.DATA </w:instrText>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b/>
          <w:color w:val="000000" w:themeColor="text1"/>
        </w:rPr>
      </w:r>
      <w:r w:rsidRPr="00DB493C">
        <w:rPr>
          <w:rFonts w:ascii="Times New Roman" w:eastAsia="AdvPSTim" w:hAnsi="Times New Roman" w:cs="Times New Roman"/>
          <w:b/>
          <w:color w:val="000000" w:themeColor="text1"/>
        </w:rPr>
        <w:fldChar w:fldCharType="separate"/>
      </w:r>
      <w:r w:rsidRPr="00DB493C">
        <w:rPr>
          <w:rFonts w:ascii="Times New Roman" w:eastAsia="AdvPSTim" w:hAnsi="Times New Roman" w:cs="Times New Roman"/>
          <w:noProof/>
          <w:color w:val="000000" w:themeColor="text1"/>
        </w:rPr>
        <w:t>[29]</w:t>
      </w:r>
      <w:r w:rsidRPr="00DB493C">
        <w:rPr>
          <w:rFonts w:ascii="Times New Roman" w:eastAsia="AdvPSTim" w:hAnsi="Times New Roman" w:cs="Times New Roman"/>
          <w:b/>
          <w:color w:val="000000" w:themeColor="text1"/>
        </w:rPr>
        <w:fldChar w:fldCharType="end"/>
      </w:r>
      <w:r w:rsidRPr="00DB493C">
        <w:rPr>
          <w:rFonts w:ascii="Times New Roman" w:eastAsia="AdvPSTim" w:hAnsi="Times New Roman" w:cs="Times New Roman"/>
          <w:color w:val="000000" w:themeColor="text1"/>
        </w:rPr>
        <w:t>.</w:t>
      </w:r>
    </w:p>
    <w:p w:rsidR="005B7B72" w:rsidRPr="00C86D1E" w:rsidRDefault="005B7B72" w:rsidP="005B7B72">
      <w:pPr>
        <w:jc w:val="both"/>
        <w:rPr>
          <w:rFonts w:ascii="Times New Roman" w:hAnsi="Times New Roman" w:cs="Times New Roman"/>
          <w:sz w:val="18"/>
          <w:szCs w:val="18"/>
        </w:rPr>
      </w:pPr>
    </w:p>
    <w:p w:rsidR="005B7B72" w:rsidRPr="00944911" w:rsidRDefault="005B7B72" w:rsidP="005B7B72">
      <w:pPr>
        <w:spacing w:after="0"/>
        <w:jc w:val="both"/>
        <w:rPr>
          <w:rFonts w:ascii="Times New Roman" w:hAnsi="Times New Roman" w:cs="Times New Roman"/>
          <w:b/>
          <w:i/>
        </w:rPr>
      </w:pPr>
      <w:r w:rsidRPr="00944911">
        <w:rPr>
          <w:rFonts w:ascii="Times New Roman" w:hAnsi="Times New Roman" w:cs="Times New Roman"/>
          <w:b/>
          <w:i/>
        </w:rPr>
        <w:t>8- Hybrid ceramics</w:t>
      </w:r>
    </w:p>
    <w:p w:rsidR="005B7B72" w:rsidRPr="00944911" w:rsidRDefault="005B7B72" w:rsidP="005B7B72">
      <w:pPr>
        <w:spacing w:after="0"/>
        <w:jc w:val="both"/>
        <w:rPr>
          <w:color w:val="000000" w:themeColor="text1"/>
        </w:rPr>
      </w:pPr>
      <w:r w:rsidRPr="00944911">
        <w:rPr>
          <w:rFonts w:ascii="Times New Roman" w:hAnsi="Times New Roman" w:cs="Times New Roman"/>
        </w:rPr>
        <w:t xml:space="preserve">Hybrid blocks have lower durability than glass ceramic and nanoceramic </w:t>
      </w:r>
      <w:r w:rsidRPr="00944911">
        <w:rPr>
          <w:rFonts w:ascii="Times New Roman" w:hAnsi="Times New Roman" w:cs="Times New Roman"/>
          <w:color w:val="000000" w:themeColor="text1"/>
        </w:rPr>
        <w:t>blocks</w:t>
      </w:r>
      <w:r w:rsidRPr="00944911">
        <w:rPr>
          <w:color w:val="000000" w:themeColor="text1"/>
        </w:rPr>
        <w:t xml:space="preserve">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[30]</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5B7B72" w:rsidRPr="00944911" w:rsidRDefault="005B7B72" w:rsidP="005B7B72">
      <w:pPr>
        <w:spacing w:after="0"/>
        <w:jc w:val="both"/>
        <w:rPr>
          <w:rFonts w:ascii="Times New Roman" w:hAnsi="Times New Roman" w:cs="Times New Roman"/>
          <w:i/>
        </w:rPr>
      </w:pPr>
      <w:r w:rsidRPr="00944911">
        <w:rPr>
          <w:rFonts w:ascii="Times New Roman" w:hAnsi="Times New Roman" w:cs="Times New Roman"/>
          <w:i/>
        </w:rPr>
        <w:t>Blocks used</w:t>
      </w:r>
    </w:p>
    <w:p w:rsidR="005B7B72" w:rsidRPr="00944911" w:rsidRDefault="005B7B72" w:rsidP="005B7B72">
      <w:pPr>
        <w:spacing w:after="0"/>
        <w:jc w:val="both"/>
        <w:rPr>
          <w:rFonts w:ascii="Times New Roman" w:hAnsi="Times New Roman" w:cs="Times New Roman"/>
          <w:color w:val="000000" w:themeColor="text1"/>
        </w:rPr>
      </w:pPr>
      <w:r w:rsidRPr="00944911">
        <w:rPr>
          <w:rFonts w:ascii="Times New Roman" w:hAnsi="Times New Roman" w:cs="Times New Roman"/>
        </w:rPr>
        <w:t>Vita Enamic (</w:t>
      </w:r>
      <w:r w:rsidRPr="00944911">
        <w:rPr>
          <w:rFonts w:ascii="Times New Roman" w:hAnsi="Times New Roman" w:cs="Times New Roman"/>
          <w:i/>
        </w:rPr>
        <w:t>Vita Zahnfabrik, Bad Sackingen, Germany</w:t>
      </w:r>
      <w:r w:rsidRPr="00944911">
        <w:rPr>
          <w:rFonts w:ascii="Times New Roman" w:hAnsi="Times New Roman" w:cs="Times New Roman"/>
        </w:rPr>
        <w:t xml:space="preserve">). Fracture strength is higher than full ceramics and the preparation procedure is easier with CAD/CAM </w:t>
      </w:r>
      <w:r w:rsidRPr="00944911">
        <w:rPr>
          <w:rFonts w:ascii="Times New Roman" w:hAnsi="Times New Roman" w:cs="Times New Roman"/>
          <w:color w:val="000000" w:themeColor="text1"/>
        </w:rPr>
        <w:t xml:space="preserve">systems </w: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 </w:instrText>
      </w:r>
      <w:r w:rsidRPr="00944911">
        <w:rPr>
          <w:rFonts w:ascii="Times New Roman" w:eastAsia="AdvPSTim" w:hAnsi="Times New Roman" w:cs="Times New Roman"/>
          <w:b/>
          <w:color w:val="000000" w:themeColor="text1"/>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Pr="00944911">
        <w:rPr>
          <w:rFonts w:ascii="Times New Roman" w:eastAsia="AdvPSTim" w:hAnsi="Times New Roman" w:cs="Times New Roman"/>
          <w:color w:val="000000" w:themeColor="text1"/>
        </w:rPr>
        <w:instrText xml:space="preserve"> ADDIN EN.CITE.DATA </w:instrText>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b/>
          <w:color w:val="000000" w:themeColor="text1"/>
        </w:rPr>
      </w:r>
      <w:r w:rsidRPr="00944911">
        <w:rPr>
          <w:rFonts w:ascii="Times New Roman" w:eastAsia="AdvPSTim" w:hAnsi="Times New Roman" w:cs="Times New Roman"/>
          <w:b/>
          <w:color w:val="000000" w:themeColor="text1"/>
        </w:rPr>
        <w:fldChar w:fldCharType="separate"/>
      </w:r>
      <w:r w:rsidRPr="00944911">
        <w:rPr>
          <w:rFonts w:ascii="Times New Roman" w:eastAsia="AdvPSTim" w:hAnsi="Times New Roman" w:cs="Times New Roman"/>
          <w:noProof/>
          <w:color w:val="000000" w:themeColor="text1"/>
        </w:rPr>
        <w:t>[31]</w:t>
      </w:r>
      <w:r w:rsidRPr="00944911">
        <w:rPr>
          <w:rFonts w:ascii="Times New Roman" w:eastAsia="AdvPSTim" w:hAnsi="Times New Roman" w:cs="Times New Roman"/>
          <w:b/>
          <w:color w:val="000000" w:themeColor="text1"/>
        </w:rPr>
        <w:fldChar w:fldCharType="end"/>
      </w:r>
      <w:r w:rsidRPr="00944911">
        <w:rPr>
          <w:rFonts w:ascii="Times New Roman" w:eastAsia="AdvPSTim" w:hAnsi="Times New Roman" w:cs="Times New Roman"/>
          <w:color w:val="000000" w:themeColor="text1"/>
        </w:rPr>
        <w:t>.</w:t>
      </w:r>
    </w:p>
    <w:p w:rsidR="005B7B72" w:rsidRPr="00944911" w:rsidRDefault="005B7B72" w:rsidP="005B7B72">
      <w:pPr>
        <w:spacing w:after="0"/>
        <w:jc w:val="both"/>
        <w:rPr>
          <w:rFonts w:ascii="Times New Roman" w:hAnsi="Times New Roman" w:cs="Times New Roman"/>
        </w:rPr>
      </w:pPr>
      <w:r w:rsidRPr="00944911">
        <w:rPr>
          <w:rFonts w:ascii="Times New Roman" w:hAnsi="Times New Roman" w:cs="Times New Roman"/>
        </w:rPr>
        <w:t>Vita enamic is indicated in implant prostheses as well as veneers, inlay/onlay, anterior/posterior single crowns.</w:t>
      </w:r>
    </w:p>
    <w:p w:rsidR="002B5660" w:rsidRPr="00944911" w:rsidRDefault="002B5660" w:rsidP="00570F7E">
      <w:pPr>
        <w:autoSpaceDE w:val="0"/>
        <w:autoSpaceDN w:val="0"/>
        <w:adjustRightInd w:val="0"/>
        <w:spacing w:after="0"/>
        <w:jc w:val="both"/>
        <w:rPr>
          <w:rFonts w:ascii="Times New Roman" w:hAnsi="Times New Roman" w:cs="Times New Roman"/>
          <w:lang w:val="en-GB"/>
        </w:rPr>
      </w:pPr>
    </w:p>
    <w:p w:rsidR="005B7B72" w:rsidRPr="00944911" w:rsidRDefault="005B7B72" w:rsidP="005B7B72">
      <w:pPr>
        <w:jc w:val="both"/>
        <w:rPr>
          <w:rFonts w:ascii="Times New Roman" w:hAnsi="Times New Roman" w:cs="Times New Roman"/>
          <w:b/>
          <w:color w:val="000000" w:themeColor="text1"/>
        </w:rPr>
      </w:pPr>
      <w:r w:rsidRPr="00944911">
        <w:rPr>
          <w:rFonts w:ascii="Times New Roman" w:hAnsi="Times New Roman" w:cs="Times New Roman"/>
          <w:b/>
          <w:color w:val="000000" w:themeColor="text1"/>
        </w:rPr>
        <w:t>3-SUMMARY</w:t>
      </w:r>
    </w:p>
    <w:p w:rsidR="005B7B72" w:rsidRPr="00944911" w:rsidRDefault="005B7B72" w:rsidP="005B7B72">
      <w:pPr>
        <w:jc w:val="both"/>
        <w:rPr>
          <w:rFonts w:ascii="Times New Roman" w:hAnsi="Times New Roman" w:cs="Times New Roman"/>
        </w:rPr>
      </w:pPr>
      <w:r w:rsidRPr="00944911">
        <w:rPr>
          <w:rFonts w:ascii="Times New Roman" w:hAnsi="Times New Roman" w:cs="Times New Roman"/>
        </w:rPr>
        <w:t>New technological products and materials are entering dentistry clinics every day. The popularity of CAD/CAM technology in dentistry is increasing day by day.</w:t>
      </w:r>
      <w:r w:rsidRPr="00944911">
        <w:t xml:space="preserve"> </w:t>
      </w:r>
      <w:r w:rsidRPr="00944911">
        <w:rPr>
          <w:rFonts w:ascii="Times New Roman" w:hAnsi="Times New Roman" w:cs="Times New Roman"/>
        </w:rPr>
        <w:t>Today, dental materials used for CAD/CAM systems are rapidly increasing and developing.</w:t>
      </w:r>
      <w:r w:rsidRPr="00944911">
        <w:t xml:space="preserve"> </w:t>
      </w:r>
      <w:r w:rsidRPr="00944911">
        <w:rPr>
          <w:rFonts w:ascii="Times New Roman" w:hAnsi="Times New Roman" w:cs="Times New Roman"/>
        </w:rPr>
        <w:t>For this reason, it is an issue that should be constantly followed by dentists.</w:t>
      </w:r>
    </w:p>
    <w:p w:rsidR="002B5660" w:rsidRDefault="002B5660" w:rsidP="00570F7E">
      <w:pPr>
        <w:autoSpaceDE w:val="0"/>
        <w:autoSpaceDN w:val="0"/>
        <w:adjustRightInd w:val="0"/>
        <w:spacing w:after="0"/>
        <w:jc w:val="both"/>
        <w:rPr>
          <w:rFonts w:ascii="Times New Roman" w:eastAsia="Calibri" w:hAnsi="Times New Roman" w:cs="Times New Roman"/>
          <w:lang w:val="en-GB"/>
        </w:rPr>
      </w:pPr>
    </w:p>
    <w:p w:rsidR="00F803B1" w:rsidRDefault="00F803B1" w:rsidP="007B47CE">
      <w:pPr>
        <w:shd w:val="clear" w:color="auto" w:fill="FFFFFF"/>
        <w:spacing w:after="0"/>
        <w:jc w:val="both"/>
        <w:rPr>
          <w:rFonts w:ascii="Times New Roman" w:hAnsi="Times New Roman"/>
          <w:sz w:val="20"/>
          <w:szCs w:val="20"/>
          <w:lang w:val="en-GB"/>
        </w:rPr>
      </w:pPr>
    </w:p>
    <w:p w:rsidR="00337C37" w:rsidRDefault="00337C37" w:rsidP="00F803B1">
      <w:pPr>
        <w:jc w:val="both"/>
        <w:rPr>
          <w:rFonts w:ascii="Times New Roman" w:hAnsi="Times New Roman" w:cs="Times New Roman"/>
          <w:b/>
          <w:sz w:val="24"/>
          <w:szCs w:val="24"/>
          <w:highlight w:val="yellow"/>
          <w:lang w:val="en-US" w:eastAsia="tr-TR"/>
        </w:rPr>
      </w:pPr>
    </w:p>
    <w:p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B976E8">
        <w:rPr>
          <w:rFonts w:ascii="Times New Roman" w:hAnsi="Times New Roman" w:cs="Times New Roman"/>
          <w:b/>
          <w:sz w:val="24"/>
          <w:szCs w:val="24"/>
          <w:highlight w:val="yellow"/>
          <w:lang w:val="en-US" w:eastAsia="tr-TR"/>
        </w:rPr>
        <w:t xml:space="preserve"> </w:t>
      </w:r>
    </w:p>
    <w:p w:rsidR="00AB6636" w:rsidRDefault="00AB6636" w:rsidP="00252028">
      <w:pPr>
        <w:spacing w:after="0" w:line="23" w:lineRule="atLeast"/>
        <w:jc w:val="both"/>
        <w:rPr>
          <w:rFonts w:ascii="Times New Roman" w:eastAsia="Times New Roman" w:hAnsi="Times New Roman" w:cs="Times New Roman"/>
          <w:color w:val="FF0000"/>
          <w:shd w:val="clear" w:color="auto" w:fill="FFFFFF"/>
          <w:lang w:val="en-US" w:eastAsia="tr-TR"/>
        </w:rPr>
      </w:pP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proofErr w:type="gramStart"/>
      <w:r w:rsidRPr="00AB6636">
        <w:rPr>
          <w:rFonts w:ascii="Times New Roman" w:hAnsi="Times New Roman" w:cs="Times New Roman"/>
          <w:color w:val="000000" w:themeColor="text1"/>
        </w:rPr>
        <w:t>Karataşlı  B</w:t>
      </w:r>
      <w:proofErr w:type="gramEnd"/>
      <w:r w:rsidRPr="00AB6636">
        <w:rPr>
          <w:rFonts w:ascii="Times New Roman" w:hAnsi="Times New Roman" w:cs="Times New Roman"/>
          <w:color w:val="000000" w:themeColor="text1"/>
        </w:rPr>
        <w:t>, Bultan B, Özer Y, Dental CAD-CAM Materyalleri</w:t>
      </w:r>
      <w:r w:rsidRPr="00AB6636">
        <w:rPr>
          <w:rFonts w:ascii="Times New Roman" w:hAnsi="Times New Roman" w:cs="Times New Roman"/>
          <w:color w:val="000000" w:themeColor="text1"/>
          <w:sz w:val="24"/>
          <w:szCs w:val="24"/>
        </w:rPr>
        <w:t>.</w:t>
      </w:r>
      <w:r w:rsidRPr="00AB6636">
        <w:rPr>
          <w:rFonts w:ascii="Times New Roman" w:hAnsi="Times New Roman" w:cs="Times New Roman"/>
          <w:i/>
          <w:color w:val="000000" w:themeColor="text1"/>
        </w:rPr>
        <w:t xml:space="preserve"> Türkiye Klinikleri J. of Prosthodontics-Special Topics 2015</w:t>
      </w:r>
      <w:r w:rsidRPr="00AB6636">
        <w:rPr>
          <w:rFonts w:ascii="Times New Roman" w:hAnsi="Times New Roman" w:cs="Times New Roman"/>
          <w:color w:val="000000" w:themeColor="text1"/>
        </w:rPr>
        <w:t>:1(1);1-7</w:t>
      </w:r>
      <w:proofErr w:type="gramStart"/>
      <w:r w:rsidRPr="00AB6636">
        <w:rPr>
          <w:rFonts w:ascii="Times New Roman" w:hAnsi="Times New Roman" w:cs="Times New Roman"/>
          <w:color w:val="000000" w:themeColor="text1"/>
        </w:rPr>
        <w:t>)</w:t>
      </w:r>
      <w:proofErr w:type="gramEnd"/>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Turan C, CAD-CAM Sistemlerde Kullanılan Seramik Bloklar.</w:t>
      </w:r>
      <w:r w:rsidRPr="00AB6636">
        <w:rPr>
          <w:rFonts w:ascii="Times New Roman" w:hAnsi="Times New Roman" w:cs="Times New Roman"/>
          <w:color w:val="000000" w:themeColor="text1"/>
          <w:sz w:val="24"/>
          <w:szCs w:val="24"/>
        </w:rPr>
        <w:t xml:space="preserve"> </w:t>
      </w:r>
      <w:r w:rsidRPr="00AB6636">
        <w:rPr>
          <w:rFonts w:ascii="Times New Roman" w:hAnsi="Times New Roman" w:cs="Times New Roman"/>
          <w:i/>
          <w:color w:val="000000" w:themeColor="text1"/>
        </w:rPr>
        <w:t>Bitirme Tezi.</w:t>
      </w:r>
      <w:r w:rsidRPr="00AB6636">
        <w:rPr>
          <w:rFonts w:ascii="Times New Roman" w:hAnsi="Times New Roman" w:cs="Times New Roman"/>
          <w:color w:val="000000" w:themeColor="text1"/>
        </w:rPr>
        <w:t xml:space="preserve"> </w:t>
      </w:r>
      <w:r w:rsidRPr="00AB6636">
        <w:rPr>
          <w:rFonts w:ascii="Times New Roman" w:hAnsi="Times New Roman" w:cs="Times New Roman"/>
          <w:i/>
          <w:color w:val="000000" w:themeColor="text1"/>
        </w:rPr>
        <w:t xml:space="preserve">İstanbul Üniversitesi Diş Hekimliği Fakültesi Kron Köprü </w:t>
      </w:r>
      <w:proofErr w:type="gramStart"/>
      <w:r w:rsidRPr="00AB6636">
        <w:rPr>
          <w:rFonts w:ascii="Times New Roman" w:hAnsi="Times New Roman" w:cs="Times New Roman"/>
          <w:i/>
          <w:color w:val="000000" w:themeColor="text1"/>
        </w:rPr>
        <w:t>protezi</w:t>
      </w:r>
      <w:proofErr w:type="gramEnd"/>
      <w:r w:rsidRPr="00AB6636">
        <w:rPr>
          <w:rFonts w:ascii="Times New Roman" w:hAnsi="Times New Roman" w:cs="Times New Roman"/>
          <w:i/>
          <w:color w:val="000000" w:themeColor="text1"/>
        </w:rPr>
        <w:t xml:space="preserve"> Ana Bilim Dalı </w:t>
      </w:r>
      <w:r w:rsidRPr="00AB6636">
        <w:rPr>
          <w:rFonts w:ascii="Times New Roman" w:hAnsi="Times New Roman" w:cs="Times New Roman"/>
          <w:color w:val="000000" w:themeColor="text1"/>
        </w:rPr>
        <w:t>Mayıs 2020</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Bornfather KDP, Brunton PA. Restoration of the upper dental arch using Lava allceramic crown and bridgework</w:t>
      </w:r>
      <w:r w:rsidRPr="00AB6636">
        <w:rPr>
          <w:rFonts w:ascii="Times New Roman" w:hAnsi="Times New Roman" w:cs="Times New Roman"/>
          <w:i/>
          <w:color w:val="000000" w:themeColor="text1"/>
        </w:rPr>
        <w:t>. British Dental Journal</w:t>
      </w:r>
      <w:r w:rsidRPr="00AB6636">
        <w:rPr>
          <w:rFonts w:ascii="Times New Roman" w:hAnsi="Times New Roman" w:cs="Times New Roman"/>
          <w:i/>
          <w:color w:val="000000" w:themeColor="text1"/>
          <w:sz w:val="18"/>
          <w:szCs w:val="18"/>
        </w:rPr>
        <w:t xml:space="preserve"> </w:t>
      </w:r>
      <w:r w:rsidRPr="00AB6636">
        <w:rPr>
          <w:rFonts w:ascii="Times New Roman" w:hAnsi="Times New Roman" w:cs="Times New Roman"/>
          <w:i/>
          <w:color w:val="000000" w:themeColor="text1"/>
        </w:rPr>
        <w:t>2007;202</w:t>
      </w:r>
      <w:r w:rsidRPr="00AB6636">
        <w:rPr>
          <w:rFonts w:ascii="Times New Roman" w:hAnsi="Times New Roman" w:cs="Times New Roman"/>
          <w:color w:val="000000" w:themeColor="text1"/>
        </w:rPr>
        <w:t xml:space="preserve">(12):731-735 </w:t>
      </w:r>
    </w:p>
    <w:p w:rsidR="00AB6636" w:rsidRPr="00AB6636" w:rsidRDefault="00AB6636" w:rsidP="00AB6636">
      <w:pPr>
        <w:pStyle w:val="ListeParagraf"/>
        <w:numPr>
          <w:ilvl w:val="0"/>
          <w:numId w:val="31"/>
        </w:numPr>
        <w:jc w:val="both"/>
        <w:rPr>
          <w:rFonts w:ascii="Times New Roman" w:hAnsi="Times New Roman" w:cs="Times New Roman"/>
          <w:i/>
          <w:color w:val="000000" w:themeColor="text1"/>
        </w:rPr>
      </w:pPr>
      <w:r w:rsidRPr="00AB6636">
        <w:rPr>
          <w:rFonts w:ascii="Times New Roman" w:hAnsi="Times New Roman" w:cs="Times New Roman"/>
          <w:color w:val="000000" w:themeColor="text1"/>
        </w:rPr>
        <w:t>Tinschert J, Natt G, Hassenpflug S, Spiekermann H. Status of current CAD/CAM technology in dental medicine</w:t>
      </w:r>
      <w:r w:rsidRPr="00AB6636">
        <w:rPr>
          <w:rFonts w:ascii="Times New Roman" w:hAnsi="Times New Roman" w:cs="Times New Roman"/>
          <w:i/>
          <w:color w:val="000000" w:themeColor="text1"/>
        </w:rPr>
        <w:t>. Int J Comput Dent 2004;7</w:t>
      </w:r>
      <w:r w:rsidRPr="00AB6636">
        <w:rPr>
          <w:rFonts w:ascii="Times New Roman" w:hAnsi="Times New Roman" w:cs="Times New Roman"/>
          <w:color w:val="000000" w:themeColor="text1"/>
        </w:rPr>
        <w:t>(1):25-45.</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Silva L.H, Lima de E, Miranda P.B.R, Favero S.S, Lohbauer U, Cesar P.F. Dental ceramics: a review of new materials and processing methods. </w:t>
      </w:r>
      <w:r w:rsidRPr="00AB6636">
        <w:rPr>
          <w:rFonts w:ascii="Times New Roman" w:hAnsi="Times New Roman" w:cs="Times New Roman"/>
          <w:i/>
          <w:color w:val="000000" w:themeColor="text1"/>
        </w:rPr>
        <w:t>Braz. Oral Res. 2017;31</w:t>
      </w:r>
      <w:r w:rsidRPr="00AB6636">
        <w:rPr>
          <w:rFonts w:ascii="Times New Roman" w:hAnsi="Times New Roman" w:cs="Times New Roman"/>
          <w:color w:val="000000" w:themeColor="text1"/>
        </w:rPr>
        <w:t>(suppl):e58</w:t>
      </w:r>
    </w:p>
    <w:p w:rsidR="00AB6636" w:rsidRPr="00AB6636" w:rsidRDefault="00AB6636" w:rsidP="00AB6636">
      <w:pPr>
        <w:pStyle w:val="ListeParagraf"/>
        <w:numPr>
          <w:ilvl w:val="0"/>
          <w:numId w:val="31"/>
        </w:numPr>
        <w:rPr>
          <w:rFonts w:ascii="Times New Roman" w:hAnsi="Times New Roman" w:cs="Times New Roman"/>
          <w:i/>
          <w:color w:val="000000" w:themeColor="text1"/>
        </w:rPr>
      </w:pPr>
      <w:r w:rsidRPr="00AB6636">
        <w:rPr>
          <w:rFonts w:ascii="Times New Roman" w:hAnsi="Times New Roman" w:cs="Times New Roman"/>
          <w:color w:val="000000" w:themeColor="text1"/>
        </w:rPr>
        <w:t xml:space="preserve">Young JM, Altschuler BR. Laser holography in dentistry. </w:t>
      </w:r>
      <w:r w:rsidRPr="00AB6636">
        <w:rPr>
          <w:rFonts w:ascii="Times New Roman" w:hAnsi="Times New Roman" w:cs="Times New Roman"/>
          <w:i/>
          <w:color w:val="000000" w:themeColor="text1"/>
        </w:rPr>
        <w:t>J Prosthet Dent 1977;38</w:t>
      </w:r>
      <w:r w:rsidRPr="00AB6636">
        <w:rPr>
          <w:rFonts w:ascii="Times New Roman" w:hAnsi="Times New Roman" w:cs="Times New Roman"/>
          <w:color w:val="000000" w:themeColor="text1"/>
        </w:rPr>
        <w:t>(2):216-25.</w:t>
      </w:r>
    </w:p>
    <w:p w:rsidR="00AB6636" w:rsidRPr="00AB6636" w:rsidRDefault="00AB6636" w:rsidP="00AB6636">
      <w:pPr>
        <w:pStyle w:val="ListeParagraf"/>
        <w:numPr>
          <w:ilvl w:val="0"/>
          <w:numId w:val="31"/>
        </w:numPr>
        <w:jc w:val="both"/>
        <w:rPr>
          <w:rFonts w:ascii="Times New Roman" w:hAnsi="Times New Roman" w:cs="Times New Roman"/>
          <w:b/>
          <w:color w:val="000000" w:themeColor="text1"/>
        </w:rPr>
      </w:pPr>
      <w:r w:rsidRPr="00AB6636">
        <w:rPr>
          <w:rFonts w:ascii="Times New Roman" w:hAnsi="Times New Roman" w:cs="Times New Roman"/>
          <w:color w:val="000000" w:themeColor="text1"/>
        </w:rPr>
        <w:t xml:space="preserve">Şen, N, Tuncelli B. CAD/CAM Restorasyonlarının Üretimi İcin Kullanılan Materyaller. </w:t>
      </w:r>
      <w:r w:rsidRPr="00AB6636">
        <w:rPr>
          <w:rFonts w:ascii="Times New Roman" w:hAnsi="Times New Roman" w:cs="Times New Roman"/>
          <w:i/>
          <w:color w:val="000000" w:themeColor="text1"/>
        </w:rPr>
        <w:t>Türkiye Klinikleri J Dental Sci 2017;23</w:t>
      </w:r>
      <w:r w:rsidRPr="00AB6636">
        <w:rPr>
          <w:rFonts w:ascii="Times New Roman" w:hAnsi="Times New Roman" w:cs="Times New Roman"/>
          <w:color w:val="000000" w:themeColor="text1"/>
        </w:rPr>
        <w:t xml:space="preserve">(2):109-15. DOI: </w:t>
      </w:r>
      <w:proofErr w:type="gramStart"/>
      <w:r w:rsidRPr="00AB6636">
        <w:rPr>
          <w:rFonts w:ascii="Times New Roman" w:hAnsi="Times New Roman" w:cs="Times New Roman"/>
          <w:color w:val="000000" w:themeColor="text1"/>
        </w:rPr>
        <w:t>10.5336</w:t>
      </w:r>
      <w:proofErr w:type="gramEnd"/>
      <w:r w:rsidRPr="00AB6636">
        <w:rPr>
          <w:rFonts w:ascii="Times New Roman" w:hAnsi="Times New Roman" w:cs="Times New Roman"/>
          <w:color w:val="000000" w:themeColor="text1"/>
        </w:rPr>
        <w:t>/dentalsci.2016-53389</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Duret F, Blouin JL, Duret B. CAD-CAM in dentistry. </w:t>
      </w:r>
      <w:r w:rsidRPr="00AB6636">
        <w:rPr>
          <w:rFonts w:ascii="Times New Roman" w:hAnsi="Times New Roman" w:cs="Times New Roman"/>
          <w:i/>
          <w:color w:val="000000" w:themeColor="text1"/>
        </w:rPr>
        <w:t>J Am Dent Assoc 1988;117</w:t>
      </w:r>
      <w:r w:rsidRPr="00AB6636">
        <w:rPr>
          <w:rFonts w:ascii="Times New Roman" w:hAnsi="Times New Roman" w:cs="Times New Roman"/>
          <w:color w:val="000000" w:themeColor="text1"/>
        </w:rPr>
        <w:t>(6):715-20.</w:t>
      </w:r>
    </w:p>
    <w:p w:rsidR="00127576" w:rsidRPr="00127576" w:rsidRDefault="00AB6636" w:rsidP="0012757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AB6636">
        <w:rPr>
          <w:rFonts w:ascii="Times New Roman" w:hAnsi="Times New Roman" w:cs="Times New Roman"/>
          <w:color w:val="000000" w:themeColor="text1"/>
        </w:rPr>
        <w:t xml:space="preserve">Mörmann WH, Bindl A. All-ceramic, chair-side computer-aided design/computer-aided machining </w:t>
      </w:r>
      <w:r w:rsidRPr="00AB6636">
        <w:rPr>
          <w:rFonts w:ascii="Times New Roman" w:hAnsi="Times New Roman" w:cs="Times New Roman"/>
          <w:color w:val="000000" w:themeColor="text1"/>
        </w:rPr>
        <w:lastRenderedPageBreak/>
        <w:t xml:space="preserve">restorations. </w:t>
      </w:r>
      <w:r w:rsidRPr="00AB6636">
        <w:rPr>
          <w:rFonts w:ascii="Times New Roman" w:hAnsi="Times New Roman" w:cs="Times New Roman"/>
          <w:i/>
          <w:color w:val="000000" w:themeColor="text1"/>
        </w:rPr>
        <w:t>Dent Clin North Am 2002;46</w:t>
      </w:r>
      <w:r w:rsidRPr="00AB6636">
        <w:rPr>
          <w:rFonts w:ascii="Times New Roman" w:hAnsi="Times New Roman" w:cs="Times New Roman"/>
          <w:color w:val="000000" w:themeColor="text1"/>
        </w:rPr>
        <w:t>(2):405-26</w:t>
      </w:r>
    </w:p>
    <w:p w:rsidR="00AB6636" w:rsidRPr="00127576" w:rsidRDefault="00AB6636" w:rsidP="0012757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127576">
        <w:rPr>
          <w:rFonts w:ascii="Times New Roman" w:hAnsi="Times New Roman" w:cs="Times New Roman"/>
          <w:color w:val="000000" w:themeColor="text1"/>
        </w:rPr>
        <w:t xml:space="preserve">Liu PR. A panorama of dental CAD/CAM restorative systems. </w:t>
      </w:r>
      <w:r w:rsidRPr="00127576">
        <w:rPr>
          <w:rFonts w:ascii="Times New Roman" w:hAnsi="Times New Roman" w:cs="Times New Roman"/>
          <w:i/>
          <w:color w:val="000000" w:themeColor="text1"/>
        </w:rPr>
        <w:t>Compend Contin Educ Dent 2005;26</w:t>
      </w:r>
      <w:r w:rsidRPr="00127576">
        <w:rPr>
          <w:rFonts w:ascii="Times New Roman" w:hAnsi="Times New Roman" w:cs="Times New Roman"/>
          <w:color w:val="000000" w:themeColor="text1"/>
        </w:rPr>
        <w:t>(7):507-12.</w:t>
      </w:r>
    </w:p>
    <w:p w:rsidR="00AB6636" w:rsidRPr="00AB6636" w:rsidRDefault="00AB663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41203B">
        <w:rPr>
          <w:rFonts w:ascii="Times New Roman" w:hAnsi="Times New Roman" w:cs="Times New Roman"/>
          <w:color w:val="000000" w:themeColor="text1"/>
        </w:rPr>
        <w:t>Leinfelder KF, Isenberg BP, Essig ME, A new method for generating ceramic restorations: A CAD/CAM system.</w:t>
      </w:r>
      <w:r>
        <w:rPr>
          <w:rFonts w:ascii="Times New Roman" w:hAnsi="Times New Roman" w:cs="Times New Roman"/>
          <w:color w:val="000000" w:themeColor="text1"/>
        </w:rPr>
        <w:t xml:space="preserve"> </w:t>
      </w:r>
      <w:r w:rsidRPr="0041203B">
        <w:rPr>
          <w:rFonts w:ascii="Times New Roman" w:hAnsi="Times New Roman" w:cs="Times New Roman"/>
          <w:i/>
          <w:color w:val="000000" w:themeColor="text1"/>
        </w:rPr>
        <w:t>J Am Dent Assoc 1989; 118</w:t>
      </w:r>
      <w:r w:rsidRPr="0041203B">
        <w:rPr>
          <w:rFonts w:ascii="Times New Roman" w:hAnsi="Times New Roman" w:cs="Times New Roman"/>
          <w:color w:val="000000" w:themeColor="text1"/>
        </w:rPr>
        <w:t xml:space="preserve">: 703-707 </w:t>
      </w:r>
      <w:proofErr w:type="gramStart"/>
      <w:r w:rsidRPr="0041203B">
        <w:rPr>
          <w:rFonts w:ascii="Times New Roman" w:hAnsi="Times New Roman" w:cs="Times New Roman"/>
          <w:color w:val="000000" w:themeColor="text1"/>
        </w:rPr>
        <w:t>Gerber , A</w:t>
      </w:r>
      <w:proofErr w:type="gramEnd"/>
      <w:r w:rsidRPr="0041203B">
        <w:rPr>
          <w:rFonts w:ascii="Times New Roman" w:hAnsi="Times New Roman" w:cs="Times New Roman"/>
          <w:color w:val="000000" w:themeColor="text1"/>
        </w:rPr>
        <w:t>. Registrier</w:t>
      </w:r>
      <w:r>
        <w:rPr>
          <w:rFonts w:ascii="Times New Roman" w:hAnsi="Times New Roman" w:cs="Times New Roman"/>
          <w:color w:val="000000" w:themeColor="text1"/>
        </w:rPr>
        <w:t xml:space="preserve"> </w:t>
      </w:r>
      <w:r w:rsidRPr="0041203B">
        <w:rPr>
          <w:rFonts w:ascii="Times New Roman" w:hAnsi="Times New Roman" w:cs="Times New Roman"/>
          <w:color w:val="000000" w:themeColor="text1"/>
        </w:rPr>
        <w:t>technik für Prothetik Okklusions Diagnostik Okklusions</w:t>
      </w:r>
      <w:r>
        <w:rPr>
          <w:rFonts w:ascii="Times New Roman" w:hAnsi="Times New Roman" w:cs="Times New Roman"/>
          <w:color w:val="000000" w:themeColor="text1"/>
        </w:rPr>
        <w:t xml:space="preserve"> </w:t>
      </w:r>
      <w:r w:rsidRPr="0041203B">
        <w:rPr>
          <w:rFonts w:ascii="Times New Roman" w:hAnsi="Times New Roman" w:cs="Times New Roman"/>
          <w:color w:val="000000" w:themeColor="text1"/>
        </w:rPr>
        <w:t>therapie. Condylator Service Zürich 1970.</w:t>
      </w:r>
    </w:p>
    <w:p w:rsidR="00AB6636" w:rsidRPr="00AB6636" w:rsidRDefault="00AB6636" w:rsidP="00AB6636">
      <w:pPr>
        <w:pStyle w:val="ListeParagraf"/>
        <w:numPr>
          <w:ilvl w:val="0"/>
          <w:numId w:val="31"/>
        </w:numPr>
        <w:jc w:val="both"/>
        <w:rPr>
          <w:rFonts w:ascii="Times New Roman" w:hAnsi="Times New Roman" w:cs="Times New Roman"/>
          <w:color w:val="000000" w:themeColor="text1"/>
        </w:rPr>
      </w:pPr>
      <w:r w:rsidRPr="00AB6636">
        <w:rPr>
          <w:rFonts w:ascii="Times New Roman" w:hAnsi="Times New Roman" w:cs="Times New Roman"/>
          <w:color w:val="000000" w:themeColor="text1"/>
        </w:rPr>
        <w:t xml:space="preserve">Hickel R, Dasch W, Mehl A, Kremers L. CAD/CAM--fillings of the future? </w:t>
      </w:r>
      <w:r w:rsidRPr="00AB6636">
        <w:rPr>
          <w:rFonts w:ascii="Times New Roman" w:hAnsi="Times New Roman" w:cs="Times New Roman"/>
          <w:i/>
          <w:color w:val="000000" w:themeColor="text1"/>
        </w:rPr>
        <w:t>Int Dent J, 1997, 47</w:t>
      </w:r>
      <w:r w:rsidRPr="00AB6636">
        <w:rPr>
          <w:rFonts w:ascii="Times New Roman" w:hAnsi="Times New Roman" w:cs="Times New Roman"/>
          <w:color w:val="000000" w:themeColor="text1"/>
        </w:rPr>
        <w:t xml:space="preserve">: 247-58.  </w:t>
      </w:r>
    </w:p>
    <w:p w:rsidR="00127576" w:rsidRPr="00127576" w:rsidRDefault="00127576" w:rsidP="00127576">
      <w:pPr>
        <w:pStyle w:val="ListeParagraf"/>
        <w:numPr>
          <w:ilvl w:val="0"/>
          <w:numId w:val="31"/>
        </w:numPr>
        <w:jc w:val="both"/>
        <w:rPr>
          <w:rFonts w:ascii="Times New Roman" w:hAnsi="Times New Roman" w:cs="Times New Roman"/>
          <w:i/>
          <w:color w:val="000000" w:themeColor="text1"/>
        </w:rPr>
      </w:pPr>
      <w:r w:rsidRPr="00127576">
        <w:rPr>
          <w:rFonts w:ascii="Times New Roman" w:hAnsi="Times New Roman" w:cs="Times New Roman"/>
          <w:color w:val="000000" w:themeColor="text1"/>
        </w:rPr>
        <w:t xml:space="preserve">Mehl A, Hickel R. A new optical 3D-scanning system for CAD/CAM technology. </w:t>
      </w:r>
      <w:r w:rsidRPr="00127576">
        <w:rPr>
          <w:rFonts w:ascii="Times New Roman" w:hAnsi="Times New Roman" w:cs="Times New Roman"/>
          <w:i/>
          <w:color w:val="000000" w:themeColor="text1"/>
        </w:rPr>
        <w:t xml:space="preserve">Int J Comput </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Fischer H, Marx R. Fracture toughness of dental ceramics: comparison of bending and indentation method. </w:t>
      </w:r>
      <w:r w:rsidRPr="0041203B">
        <w:rPr>
          <w:i/>
          <w:color w:val="000000" w:themeColor="text1"/>
          <w:sz w:val="22"/>
          <w:szCs w:val="22"/>
        </w:rPr>
        <w:t>Dent Mater 2002;18</w:t>
      </w:r>
      <w:r w:rsidRPr="0041203B">
        <w:rPr>
          <w:color w:val="000000" w:themeColor="text1"/>
          <w:sz w:val="22"/>
          <w:szCs w:val="22"/>
        </w:rPr>
        <w:t xml:space="preserve">(1):12-9  </w:t>
      </w:r>
    </w:p>
    <w:p w:rsidR="00AB663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41203B">
        <w:rPr>
          <w:color w:val="000000" w:themeColor="text1"/>
        </w:rPr>
        <w:t xml:space="preserve">Otto T, De Nisco S. Computer-aided direct ceramic restorations: </w:t>
      </w:r>
      <w:r w:rsidRPr="0041203B">
        <w:rPr>
          <w:i/>
          <w:color w:val="000000" w:themeColor="text1"/>
        </w:rPr>
        <w:t>a 10-year prospective</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Kelly JR, Benetti P. Ceramic materials in dentistry: historical evolution and current practice. </w:t>
      </w:r>
      <w:r w:rsidRPr="00127576">
        <w:rPr>
          <w:rFonts w:ascii="Times New Roman" w:hAnsi="Times New Roman" w:cs="Times New Roman"/>
          <w:i/>
          <w:color w:val="000000" w:themeColor="text1"/>
        </w:rPr>
        <w:t>Aust Dent J 2011;</w:t>
      </w:r>
      <w:proofErr w:type="gramStart"/>
      <w:r w:rsidRPr="00127576">
        <w:rPr>
          <w:rFonts w:ascii="Times New Roman" w:hAnsi="Times New Roman" w:cs="Times New Roman"/>
          <w:i/>
          <w:color w:val="000000" w:themeColor="text1"/>
        </w:rPr>
        <w:t>56</w:t>
      </w:r>
      <w:r w:rsidRPr="00127576">
        <w:rPr>
          <w:rFonts w:ascii="Times New Roman" w:hAnsi="Times New Roman" w:cs="Times New Roman"/>
          <w:color w:val="000000" w:themeColor="text1"/>
        </w:rPr>
        <w:t>:84</w:t>
      </w:r>
      <w:proofErr w:type="gramEnd"/>
      <w:r w:rsidRPr="00127576">
        <w:rPr>
          <w:rFonts w:ascii="Times New Roman" w:hAnsi="Times New Roman" w:cs="Times New Roman"/>
          <w:color w:val="000000" w:themeColor="text1"/>
        </w:rPr>
        <w:t>-96.</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Denry I, Kelly JR. State of the art of zirconia for dental applications. </w:t>
      </w:r>
      <w:r w:rsidRPr="0041203B">
        <w:rPr>
          <w:i/>
          <w:color w:val="000000" w:themeColor="text1"/>
          <w:sz w:val="22"/>
          <w:szCs w:val="22"/>
        </w:rPr>
        <w:t>Dent Mater 2008;</w:t>
      </w:r>
      <w:proofErr w:type="gramStart"/>
      <w:r w:rsidRPr="0041203B">
        <w:rPr>
          <w:i/>
          <w:color w:val="000000" w:themeColor="text1"/>
          <w:sz w:val="22"/>
          <w:szCs w:val="22"/>
        </w:rPr>
        <w:t>24</w:t>
      </w:r>
      <w:r w:rsidRPr="0041203B">
        <w:rPr>
          <w:color w:val="000000" w:themeColor="text1"/>
          <w:sz w:val="22"/>
          <w:szCs w:val="22"/>
        </w:rPr>
        <w:t>:299</w:t>
      </w:r>
      <w:proofErr w:type="gramEnd"/>
      <w:r w:rsidRPr="0041203B">
        <w:rPr>
          <w:color w:val="000000" w:themeColor="text1"/>
          <w:sz w:val="22"/>
          <w:szCs w:val="22"/>
        </w:rPr>
        <w:t xml:space="preserve">-307.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VitaBlocs. Product Information. VITA, BadSäckingen, Germany. April 2015. </w:t>
      </w:r>
      <w:r w:rsidRPr="00127576">
        <w:rPr>
          <w:rFonts w:ascii="Times New Roman" w:hAnsi="Times New Roman" w:cs="Times New Roman"/>
          <w:i/>
          <w:color w:val="000000" w:themeColor="text1"/>
        </w:rPr>
        <w:t>www.vita-zahnfabrik.com/en/VITABLOCS-Mark-II-</w:t>
      </w:r>
      <w:proofErr w:type="gramStart"/>
      <w:r w:rsidRPr="00127576">
        <w:rPr>
          <w:rFonts w:ascii="Times New Roman" w:hAnsi="Times New Roman" w:cs="Times New Roman"/>
          <w:i/>
          <w:color w:val="000000" w:themeColor="text1"/>
        </w:rPr>
        <w:t>25030,27568,85234</w:t>
      </w:r>
      <w:proofErr w:type="gramEnd"/>
      <w:r w:rsidRPr="00127576">
        <w:rPr>
          <w:rFonts w:ascii="Times New Roman" w:hAnsi="Times New Roman" w:cs="Times New Roman"/>
          <w:i/>
          <w:color w:val="000000" w:themeColor="text1"/>
        </w:rPr>
        <w:t>.html</w:t>
      </w:r>
    </w:p>
    <w:p w:rsidR="0012757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hyperlink r:id="rId8" w:history="1">
        <w:r w:rsidRPr="002D0FF7">
          <w:rPr>
            <w:rStyle w:val="Kpr"/>
            <w:rFonts w:ascii="Times New Roman" w:hAnsi="Times New Roman" w:cs="Times New Roman"/>
          </w:rPr>
          <w:t>http://www.sirona.com/en/products/digital-dentistry/cadcam-materials/?tab=254</w:t>
        </w:r>
      </w:hyperlink>
      <w:r w:rsidRPr="0041203B">
        <w:rPr>
          <w:rFonts w:ascii="Times New Roman" w:hAnsi="Times New Roman" w:cs="Times New Roman"/>
          <w:color w:val="000000" w:themeColor="text1"/>
        </w:rPr>
        <w:t>.</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Fasbinder DJ, Dennison JB, Heys D, Neiva G.A clinical evaluation of chairside lithium disilicate CAD/CAM crowns: a two-year report. </w:t>
      </w:r>
      <w:r w:rsidRPr="00127576">
        <w:rPr>
          <w:rFonts w:ascii="Times New Roman" w:hAnsi="Times New Roman" w:cs="Times New Roman"/>
          <w:i/>
          <w:color w:val="000000" w:themeColor="text1"/>
        </w:rPr>
        <w:t>JAm Dent Assoc 2010;(141 Suppl 2):</w:t>
      </w:r>
      <w:r w:rsidRPr="00127576">
        <w:rPr>
          <w:rFonts w:ascii="Times New Roman" w:hAnsi="Times New Roman" w:cs="Times New Roman"/>
          <w:color w:val="000000" w:themeColor="text1"/>
        </w:rPr>
        <w:t xml:space="preserve">10S-4S </w:t>
      </w:r>
    </w:p>
    <w:p w:rsidR="00127576" w:rsidRPr="0041203B" w:rsidRDefault="00127576" w:rsidP="00127576">
      <w:pPr>
        <w:pStyle w:val="Default"/>
        <w:numPr>
          <w:ilvl w:val="0"/>
          <w:numId w:val="31"/>
        </w:numPr>
        <w:jc w:val="both"/>
        <w:rPr>
          <w:color w:val="000000" w:themeColor="text1"/>
          <w:sz w:val="22"/>
          <w:szCs w:val="22"/>
        </w:rPr>
      </w:pPr>
      <w:r w:rsidRPr="0041203B">
        <w:rPr>
          <w:color w:val="000000" w:themeColor="text1"/>
          <w:sz w:val="22"/>
          <w:szCs w:val="22"/>
        </w:rPr>
        <w:t xml:space="preserve">Fasbinder DJ, Chairside CAD/CAM: an overview of restorative material options. </w:t>
      </w:r>
      <w:r w:rsidRPr="0041203B">
        <w:rPr>
          <w:i/>
          <w:color w:val="000000" w:themeColor="text1"/>
          <w:sz w:val="22"/>
          <w:szCs w:val="22"/>
        </w:rPr>
        <w:t>Compend Contin Educ Dent 2012; 33</w:t>
      </w:r>
      <w:r w:rsidRPr="0041203B">
        <w:rPr>
          <w:color w:val="000000" w:themeColor="text1"/>
          <w:sz w:val="22"/>
          <w:szCs w:val="22"/>
        </w:rPr>
        <w:t xml:space="preserve">(1):50, 52-58.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Bindl A, Lüthy H, Mörmann WH. Strength and fracture pattern of monolithic CAD/CAM-generated posterior crowns. </w:t>
      </w:r>
      <w:r w:rsidRPr="00127576">
        <w:rPr>
          <w:rFonts w:ascii="Times New Roman" w:hAnsi="Times New Roman" w:cs="Times New Roman"/>
          <w:i/>
          <w:color w:val="000000" w:themeColor="text1"/>
        </w:rPr>
        <w:t>Dent Mater 2006;</w:t>
      </w:r>
      <w:proofErr w:type="gramStart"/>
      <w:r w:rsidRPr="00127576">
        <w:rPr>
          <w:rFonts w:ascii="Times New Roman" w:hAnsi="Times New Roman" w:cs="Times New Roman"/>
          <w:i/>
          <w:color w:val="000000" w:themeColor="text1"/>
        </w:rPr>
        <w:t>22</w:t>
      </w:r>
      <w:r w:rsidRPr="00127576">
        <w:rPr>
          <w:rFonts w:ascii="Times New Roman" w:hAnsi="Times New Roman" w:cs="Times New Roman"/>
          <w:color w:val="000000" w:themeColor="text1"/>
        </w:rPr>
        <w:t>:29</w:t>
      </w:r>
      <w:proofErr w:type="gramEnd"/>
      <w:r w:rsidRPr="00127576">
        <w:rPr>
          <w:rFonts w:ascii="Times New Roman" w:hAnsi="Times New Roman" w:cs="Times New Roman"/>
          <w:color w:val="000000" w:themeColor="text1"/>
        </w:rPr>
        <w:t xml:space="preserve">-36.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Fasbinder DJ, Dennison JB, Heys D, Neiva G.A clinical evaluation of chairside lithium disilicate CAD/CAM crowns: a two-year report. </w:t>
      </w:r>
      <w:r w:rsidRPr="00127576">
        <w:rPr>
          <w:rFonts w:ascii="Times New Roman" w:hAnsi="Times New Roman" w:cs="Times New Roman"/>
          <w:i/>
          <w:color w:val="000000" w:themeColor="text1"/>
        </w:rPr>
        <w:t>JAm Dent Assoc 2010;(141 Suppl 2):</w:t>
      </w:r>
      <w:r w:rsidRPr="00127576">
        <w:rPr>
          <w:rFonts w:ascii="Times New Roman" w:hAnsi="Times New Roman" w:cs="Times New Roman"/>
          <w:color w:val="000000" w:themeColor="text1"/>
        </w:rPr>
        <w:t xml:space="preserve">10S-4S.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The Reich S, Fischer S, Sobotta B, Klapper HU, Gozdowski S. A preliminary study on theshort-term efficacy of chairside computer aided design/computer-assisted manufacturing- generated posterior lithium disilicate crowns. </w:t>
      </w:r>
      <w:r w:rsidRPr="00127576">
        <w:rPr>
          <w:rFonts w:ascii="Times New Roman" w:hAnsi="Times New Roman" w:cs="Times New Roman"/>
          <w:i/>
          <w:color w:val="000000" w:themeColor="text1"/>
        </w:rPr>
        <w:t>Int J Prosthodont 2010;23(3):</w:t>
      </w:r>
      <w:r w:rsidRPr="00127576">
        <w:rPr>
          <w:rFonts w:ascii="Times New Roman" w:hAnsi="Times New Roman" w:cs="Times New Roman"/>
          <w:color w:val="000000" w:themeColor="text1"/>
        </w:rPr>
        <w:t xml:space="preserve">214-6 </w:t>
      </w:r>
    </w:p>
    <w:p w:rsidR="00127576" w:rsidRPr="00127576" w:rsidRDefault="00127576" w:rsidP="00127576">
      <w:pPr>
        <w:pStyle w:val="ListeParagraf"/>
        <w:numPr>
          <w:ilvl w:val="0"/>
          <w:numId w:val="31"/>
        </w:numPr>
        <w:jc w:val="both"/>
        <w:rPr>
          <w:rFonts w:ascii="Times New Roman" w:hAnsi="Times New Roman" w:cs="Times New Roman"/>
          <w:color w:val="000000" w:themeColor="text1"/>
          <w:sz w:val="18"/>
          <w:szCs w:val="18"/>
        </w:rPr>
      </w:pPr>
      <w:r w:rsidRPr="00127576">
        <w:rPr>
          <w:rFonts w:ascii="Times New Roman" w:hAnsi="Times New Roman" w:cs="Times New Roman"/>
          <w:color w:val="000000" w:themeColor="text1"/>
        </w:rPr>
        <w:t xml:space="preserve">Güth JF, Zuch T, Zwinge S, Engels J, Stimmelmayr M, Edelhoff D, Optical properties of manually and CAD/CAM-fabricated polymers, </w:t>
      </w:r>
      <w:r w:rsidRPr="00127576">
        <w:rPr>
          <w:rFonts w:ascii="Times New Roman" w:hAnsi="Times New Roman" w:cs="Times New Roman"/>
          <w:i/>
          <w:color w:val="000000" w:themeColor="text1"/>
        </w:rPr>
        <w:t>Dent Mater J. 2013; 32</w:t>
      </w:r>
      <w:r w:rsidRPr="00127576">
        <w:rPr>
          <w:rFonts w:ascii="Times New Roman" w:hAnsi="Times New Roman" w:cs="Times New Roman"/>
          <w:color w:val="000000" w:themeColor="text1"/>
        </w:rPr>
        <w:t>: 865-71.</w:t>
      </w:r>
      <w:r w:rsidRPr="00127576">
        <w:rPr>
          <w:rFonts w:ascii="Times New Roman" w:hAnsi="Times New Roman" w:cs="Times New Roman"/>
          <w:color w:val="000000" w:themeColor="text1"/>
          <w:sz w:val="18"/>
          <w:szCs w:val="18"/>
        </w:rPr>
        <w:t xml:space="preserve">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Griffin JD Jr. Tooth in a bag: same-day monolithic zirconia crown. </w:t>
      </w:r>
      <w:r w:rsidRPr="00127576">
        <w:rPr>
          <w:rFonts w:ascii="Times New Roman" w:hAnsi="Times New Roman" w:cs="Times New Roman"/>
          <w:i/>
          <w:color w:val="000000" w:themeColor="text1"/>
        </w:rPr>
        <w:t>Dent Today 2013;32(1)</w:t>
      </w:r>
      <w:r w:rsidRPr="00127576">
        <w:rPr>
          <w:rFonts w:ascii="Times New Roman" w:hAnsi="Times New Roman" w:cs="Times New Roman"/>
          <w:color w:val="000000" w:themeColor="text1"/>
        </w:rPr>
        <w:t xml:space="preserve">: 126-31. </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Koutayas SO, Kern M. All-Ceramic Posts And Cores: The State Of The Art. </w:t>
      </w:r>
      <w:r w:rsidRPr="00127576">
        <w:rPr>
          <w:rFonts w:ascii="Times New Roman" w:hAnsi="Times New Roman" w:cs="Times New Roman"/>
          <w:i/>
          <w:color w:val="000000" w:themeColor="text1"/>
        </w:rPr>
        <w:t xml:space="preserve">Quintessence Int. </w:t>
      </w:r>
      <w:proofErr w:type="gramStart"/>
      <w:r w:rsidRPr="00127576">
        <w:rPr>
          <w:rFonts w:ascii="Times New Roman" w:hAnsi="Times New Roman" w:cs="Times New Roman"/>
          <w:i/>
          <w:color w:val="000000" w:themeColor="text1"/>
        </w:rPr>
        <w:t>1999 ;30</w:t>
      </w:r>
      <w:proofErr w:type="gramEnd"/>
      <w:r w:rsidRPr="00127576">
        <w:rPr>
          <w:rFonts w:ascii="Times New Roman" w:hAnsi="Times New Roman" w:cs="Times New Roman"/>
          <w:i/>
          <w:color w:val="000000" w:themeColor="text1"/>
        </w:rPr>
        <w:t>(6</w:t>
      </w:r>
      <w:r w:rsidRPr="00127576">
        <w:rPr>
          <w:rFonts w:ascii="Times New Roman" w:hAnsi="Times New Roman" w:cs="Times New Roman"/>
          <w:color w:val="000000" w:themeColor="text1"/>
        </w:rPr>
        <w:t xml:space="preserve">): 383–392. </w:t>
      </w:r>
    </w:p>
    <w:p w:rsidR="0012757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9343A3">
        <w:rPr>
          <w:rFonts w:ascii="Times New Roman" w:hAnsi="Times New Roman" w:cs="Times New Roman"/>
          <w:color w:val="000000" w:themeColor="text1"/>
        </w:rPr>
        <w:t xml:space="preserve">Wiegand A, Stucki L, Hoffmann R, Attin T, Stawarczyk B. Repairability of CAD/CAM high-density PMMA- and composite-based polymers. </w:t>
      </w:r>
      <w:r w:rsidRPr="009343A3">
        <w:rPr>
          <w:rFonts w:ascii="Times New Roman" w:hAnsi="Times New Roman" w:cs="Times New Roman"/>
          <w:i/>
          <w:color w:val="000000" w:themeColor="text1"/>
        </w:rPr>
        <w:t>Clin Oral Investig 2015;</w:t>
      </w:r>
      <w:proofErr w:type="gramStart"/>
      <w:r w:rsidRPr="009343A3">
        <w:rPr>
          <w:rFonts w:ascii="Times New Roman" w:hAnsi="Times New Roman" w:cs="Times New Roman"/>
          <w:i/>
          <w:color w:val="000000" w:themeColor="text1"/>
        </w:rPr>
        <w:t>19</w:t>
      </w:r>
      <w:r w:rsidRPr="009343A3">
        <w:rPr>
          <w:rFonts w:ascii="Times New Roman" w:hAnsi="Times New Roman" w:cs="Times New Roman"/>
          <w:color w:val="000000" w:themeColor="text1"/>
        </w:rPr>
        <w:t>:2007</w:t>
      </w:r>
      <w:proofErr w:type="gramEnd"/>
      <w:r w:rsidRPr="009343A3">
        <w:rPr>
          <w:rFonts w:ascii="Times New Roman" w:hAnsi="Times New Roman" w:cs="Times New Roman"/>
          <w:color w:val="000000" w:themeColor="text1"/>
        </w:rPr>
        <w:t>-13</w:t>
      </w:r>
    </w:p>
    <w:p w:rsidR="00127576" w:rsidRPr="00127576" w:rsidRDefault="00127576" w:rsidP="00127576">
      <w:pPr>
        <w:pStyle w:val="ListeParagraf"/>
        <w:numPr>
          <w:ilvl w:val="0"/>
          <w:numId w:val="31"/>
        </w:numPr>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GC Cerasmart Product Description. 2014; 800.323.7063 </w:t>
      </w:r>
      <w:r w:rsidRPr="00127576">
        <w:rPr>
          <w:rFonts w:ascii="Times New Roman" w:hAnsi="Times New Roman" w:cs="Times New Roman"/>
          <w:i/>
          <w:color w:val="000000" w:themeColor="text1"/>
        </w:rPr>
        <w:t>www.gcamerica.com.</w:t>
      </w:r>
      <w:r w:rsidRPr="00127576">
        <w:rPr>
          <w:rFonts w:ascii="Times New Roman" w:hAnsi="Times New Roman" w:cs="Times New Roman"/>
          <w:color w:val="000000" w:themeColor="text1"/>
        </w:rPr>
        <w:t xml:space="preserve"> </w:t>
      </w:r>
    </w:p>
    <w:p w:rsidR="00127576" w:rsidRPr="00127576" w:rsidRDefault="00127576" w:rsidP="00AB6636">
      <w:pPr>
        <w:pStyle w:val="ListeParagraf"/>
        <w:widowControl w:val="0"/>
        <w:numPr>
          <w:ilvl w:val="0"/>
          <w:numId w:val="31"/>
        </w:numPr>
        <w:shd w:val="clear" w:color="auto" w:fill="FFFFFF"/>
        <w:suppressAutoHyphens/>
        <w:spacing w:after="0" w:line="23" w:lineRule="atLeast"/>
        <w:jc w:val="both"/>
        <w:rPr>
          <w:rFonts w:ascii="Times New Roman" w:eastAsia="Times New Roman" w:hAnsi="Times New Roman" w:cs="Times New Roman"/>
          <w:color w:val="333333"/>
          <w:lang w:eastAsia="tr-TR"/>
        </w:rPr>
      </w:pPr>
      <w:r w:rsidRPr="009343A3">
        <w:rPr>
          <w:rFonts w:ascii="Times New Roman" w:hAnsi="Times New Roman" w:cs="Times New Roman"/>
          <w:color w:val="000000" w:themeColor="text1"/>
        </w:rPr>
        <w:t>Rosenblum M.A</w:t>
      </w:r>
      <w:proofErr w:type="gramStart"/>
      <w:r w:rsidRPr="009343A3">
        <w:rPr>
          <w:rFonts w:ascii="Times New Roman" w:hAnsi="Times New Roman" w:cs="Times New Roman"/>
          <w:color w:val="000000" w:themeColor="text1"/>
        </w:rPr>
        <w:t>.,</w:t>
      </w:r>
      <w:proofErr w:type="gramEnd"/>
      <w:r w:rsidRPr="009343A3">
        <w:rPr>
          <w:rFonts w:ascii="Times New Roman" w:hAnsi="Times New Roman" w:cs="Times New Roman"/>
          <w:color w:val="000000" w:themeColor="text1"/>
        </w:rPr>
        <w:t xml:space="preserve"> Schulman A. A rewiew of all-ceramic restoration. </w:t>
      </w:r>
      <w:r w:rsidRPr="009343A3">
        <w:rPr>
          <w:rFonts w:ascii="Times New Roman" w:hAnsi="Times New Roman" w:cs="Times New Roman"/>
          <w:i/>
          <w:color w:val="000000" w:themeColor="text1"/>
        </w:rPr>
        <w:t>J.Am. Dent. Assoc. 1997,</w:t>
      </w:r>
      <w:r w:rsidRPr="009343A3">
        <w:rPr>
          <w:rFonts w:ascii="Times New Roman" w:hAnsi="Times New Roman" w:cs="Times New Roman"/>
          <w:color w:val="000000" w:themeColor="text1"/>
        </w:rPr>
        <w:t xml:space="preserve"> </w:t>
      </w:r>
      <w:r w:rsidRPr="009343A3">
        <w:rPr>
          <w:rFonts w:ascii="Times New Roman" w:hAnsi="Times New Roman" w:cs="Times New Roman"/>
          <w:i/>
          <w:color w:val="000000" w:themeColor="text1"/>
        </w:rPr>
        <w:t>128</w:t>
      </w:r>
      <w:r w:rsidRPr="009343A3">
        <w:rPr>
          <w:rFonts w:ascii="Times New Roman" w:hAnsi="Times New Roman" w:cs="Times New Roman"/>
          <w:color w:val="000000" w:themeColor="text1"/>
        </w:rPr>
        <w:t>: 297-307</w:t>
      </w:r>
    </w:p>
    <w:p w:rsidR="00540509" w:rsidRPr="00127576" w:rsidRDefault="00127576" w:rsidP="00127576">
      <w:pPr>
        <w:pStyle w:val="ListeParagraf"/>
        <w:numPr>
          <w:ilvl w:val="0"/>
          <w:numId w:val="31"/>
        </w:numPr>
        <w:spacing w:after="200" w:line="276" w:lineRule="auto"/>
        <w:jc w:val="both"/>
        <w:rPr>
          <w:rFonts w:ascii="Times New Roman" w:hAnsi="Times New Roman" w:cs="Times New Roman"/>
          <w:color w:val="000000" w:themeColor="text1"/>
        </w:rPr>
      </w:pPr>
      <w:r w:rsidRPr="00127576">
        <w:rPr>
          <w:rFonts w:ascii="Times New Roman" w:hAnsi="Times New Roman" w:cs="Times New Roman"/>
          <w:color w:val="000000" w:themeColor="text1"/>
        </w:rPr>
        <w:t xml:space="preserve">Johnson AC, Versluis A, Tantbirojn D, Ahuja S. Fracture strenght of CAD/ CAM composite and composite-ceramic occlusal veneers. </w:t>
      </w:r>
      <w:r w:rsidRPr="00127576">
        <w:rPr>
          <w:rFonts w:ascii="Times New Roman" w:hAnsi="Times New Roman" w:cs="Times New Roman"/>
          <w:i/>
          <w:color w:val="000000" w:themeColor="text1"/>
        </w:rPr>
        <w:t>J Prosthodont Res 2014;</w:t>
      </w:r>
      <w:proofErr w:type="gramStart"/>
      <w:r w:rsidRPr="00127576">
        <w:rPr>
          <w:rFonts w:ascii="Times New Roman" w:hAnsi="Times New Roman" w:cs="Times New Roman"/>
          <w:i/>
          <w:color w:val="000000" w:themeColor="text1"/>
        </w:rPr>
        <w:t>58</w:t>
      </w:r>
      <w:r w:rsidRPr="00127576">
        <w:rPr>
          <w:rFonts w:ascii="Times New Roman" w:hAnsi="Times New Roman" w:cs="Times New Roman"/>
          <w:color w:val="000000" w:themeColor="text1"/>
        </w:rPr>
        <w:t>:107</w:t>
      </w:r>
      <w:proofErr w:type="gramEnd"/>
      <w:r w:rsidRPr="00127576">
        <w:rPr>
          <w:rFonts w:ascii="Times New Roman" w:hAnsi="Times New Roman" w:cs="Times New Roman"/>
          <w:color w:val="000000" w:themeColor="text1"/>
        </w:rPr>
        <w:t xml:space="preserve">-14 </w:t>
      </w:r>
    </w:p>
    <w:p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5A9" w:rsidRDefault="001E55A9" w:rsidP="00A86FE2">
      <w:pPr>
        <w:spacing w:after="0"/>
      </w:pPr>
      <w:r>
        <w:separator/>
      </w:r>
    </w:p>
  </w:endnote>
  <w:endnote w:type="continuationSeparator" w:id="0">
    <w:p w:rsidR="001E55A9" w:rsidRDefault="001E55A9" w:rsidP="00A86F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altName w:val="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85998"/>
      <w:docPartObj>
        <w:docPartGallery w:val="Page Numbers (Bottom of Page)"/>
        <w:docPartUnique/>
      </w:docPartObj>
    </w:sdtPr>
    <w:sdtContent>
      <w:p w:rsidR="00AB6636" w:rsidRDefault="00AB6636">
        <w:pPr>
          <w:pStyle w:val="Altbilgi"/>
          <w:jc w:val="center"/>
        </w:pPr>
        <w:fldSimple w:instr="PAGE   \* MERGEFORMAT">
          <w:r w:rsidR="00944911">
            <w:rPr>
              <w:noProof/>
            </w:rPr>
            <w:t>1</w:t>
          </w:r>
        </w:fldSimple>
      </w:p>
    </w:sdtContent>
  </w:sdt>
  <w:p w:rsidR="00AB6636" w:rsidRDefault="00AB6636" w:rsidP="005F4BC4">
    <w:pPr>
      <w:spacing w:after="0"/>
      <w:jc w:val="both"/>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5A9" w:rsidRDefault="001E55A9" w:rsidP="00A86FE2">
      <w:pPr>
        <w:spacing w:after="0"/>
      </w:pPr>
      <w:r>
        <w:separator/>
      </w:r>
    </w:p>
  </w:footnote>
  <w:footnote w:type="continuationSeparator" w:id="0">
    <w:p w:rsidR="001E55A9" w:rsidRDefault="001E55A9" w:rsidP="00A86F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636" w:rsidRDefault="00AB6636">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ocumentProtection w:edit="readOnly" w:formatting="1" w:enforcement="0"/>
  <w:defaultTabStop w:val="708"/>
  <w:hyphenationZone w:val="425"/>
  <w:characterSpacingControl w:val="doNotCompress"/>
  <w:hdrShapeDefaults>
    <o:shapedefaults v:ext="edit" spidmax="40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83817"/>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07CA"/>
    <w:rsid w:val="0010259C"/>
    <w:rsid w:val="001031D3"/>
    <w:rsid w:val="001041BF"/>
    <w:rsid w:val="001046EF"/>
    <w:rsid w:val="001129EB"/>
    <w:rsid w:val="00116DC2"/>
    <w:rsid w:val="001173DB"/>
    <w:rsid w:val="001205BA"/>
    <w:rsid w:val="00120CD6"/>
    <w:rsid w:val="00124A89"/>
    <w:rsid w:val="001260BA"/>
    <w:rsid w:val="00126A73"/>
    <w:rsid w:val="00127576"/>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55A9"/>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0A8F"/>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B7B72"/>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10CF"/>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109"/>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4911"/>
    <w:rsid w:val="0094570A"/>
    <w:rsid w:val="00945B4B"/>
    <w:rsid w:val="00946D5D"/>
    <w:rsid w:val="00946E9A"/>
    <w:rsid w:val="009541C9"/>
    <w:rsid w:val="00955994"/>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6636"/>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59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493C"/>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customStyle="1"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r="http://schemas.openxmlformats.org/officeDocument/2006/relationships" xmlns:w="http://schemas.openxmlformats.org/wordprocessingml/2006/main">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rona.com/en/products/digital-dentistry/cadcam-materials/?tab=25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DC288CF-2FA3-494A-8352-A23078DD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2177</Words>
  <Characters>12415</Characters>
  <Application>Microsoft Office Word</Application>
  <DocSecurity>0</DocSecurity>
  <Lines>103</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14563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Gul</cp:lastModifiedBy>
  <cp:revision>2</cp:revision>
  <cp:lastPrinted>2020-01-30T11:06:00Z</cp:lastPrinted>
  <dcterms:created xsi:type="dcterms:W3CDTF">2022-08-12T12:00:00Z</dcterms:created>
  <dcterms:modified xsi:type="dcterms:W3CDTF">2022-08-12T12:00:00Z</dcterms:modified>
</cp:coreProperties>
</file>