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43C427" w14:textId="4F1FE166" w:rsidR="007828B0" w:rsidRPr="0072618A" w:rsidRDefault="007828B0" w:rsidP="007828B0">
      <w:pPr>
        <w:pStyle w:val="a"/>
        <w:pBdr>
          <w:bottom w:val="single" w:sz="4" w:space="4" w:color="auto"/>
        </w:pBdr>
        <w:jc w:val="right"/>
        <w:rPr>
          <w:rFonts w:ascii="Arial Narrow" w:hAnsi="Arial Narrow"/>
          <w:i/>
          <w:iCs/>
          <w:noProof/>
          <w:lang w:val="de-DE"/>
        </w:rPr>
      </w:pPr>
      <w:r>
        <w:rPr>
          <w:rFonts w:ascii="Arial Narrow" w:hAnsi="Arial Narrow"/>
          <w:i/>
          <w:iCs/>
          <w:noProof/>
          <w:lang w:val="de-DE"/>
        </w:rPr>
        <w:t>I.Uluslararası Gümrük ve Tica</w:t>
      </w:r>
      <w:r w:rsidR="003F5EA6">
        <w:rPr>
          <w:rFonts w:ascii="Arial Narrow" w:hAnsi="Arial Narrow"/>
          <w:i/>
          <w:iCs/>
          <w:noProof/>
          <w:lang w:val="de-DE"/>
        </w:rPr>
        <w:t>r</w:t>
      </w:r>
      <w:r>
        <w:rPr>
          <w:rFonts w:ascii="Arial Narrow" w:hAnsi="Arial Narrow"/>
          <w:i/>
          <w:iCs/>
          <w:noProof/>
          <w:lang w:val="de-DE"/>
        </w:rPr>
        <w:t>et Kongresi</w:t>
      </w:r>
    </w:p>
    <w:p w14:paraId="2E21F9D0" w14:textId="117E25BC" w:rsidR="00912A48" w:rsidRPr="00D20D17" w:rsidRDefault="00955C9C" w:rsidP="00D20D17">
      <w:pPr>
        <w:shd w:val="clear" w:color="auto" w:fill="FFFFFF"/>
        <w:spacing w:after="21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52"/>
          <w:lang w:eastAsia="tr-TR"/>
        </w:rPr>
      </w:pPr>
      <w:r w:rsidRPr="00D20D17">
        <w:rPr>
          <w:rFonts w:ascii="Times New Roman" w:eastAsia="Times New Roman" w:hAnsi="Times New Roman" w:cs="Times New Roman"/>
          <w:b/>
          <w:kern w:val="36"/>
          <w:sz w:val="28"/>
          <w:szCs w:val="52"/>
          <w:lang w:eastAsia="tr-TR"/>
        </w:rPr>
        <w:t>SALGINLA MÜCADELEDE UYGULANACAK GÜMRÜK POLİTİKALARI</w:t>
      </w:r>
      <w:r w:rsidR="007828B0" w:rsidRPr="00D20D17">
        <w:rPr>
          <w:rFonts w:ascii="Times New Roman" w:eastAsia="Times New Roman" w:hAnsi="Times New Roman" w:cs="Times New Roman"/>
          <w:b/>
          <w:kern w:val="36"/>
          <w:sz w:val="28"/>
          <w:szCs w:val="52"/>
          <w:lang w:eastAsia="tr-TR"/>
        </w:rPr>
        <w:t>: ŞEFFAFLIK VE ORTAK VERİ PAYLAŞIMI</w:t>
      </w:r>
      <w:r w:rsidR="0076202C" w:rsidRPr="00D20D17">
        <w:rPr>
          <w:rFonts w:ascii="Times New Roman" w:eastAsia="Times New Roman" w:hAnsi="Times New Roman" w:cs="Times New Roman"/>
          <w:b/>
          <w:kern w:val="36"/>
          <w:sz w:val="28"/>
          <w:szCs w:val="52"/>
          <w:lang w:eastAsia="tr-TR"/>
        </w:rPr>
        <w:t xml:space="preserve"> İHTİYACI</w:t>
      </w:r>
    </w:p>
    <w:p w14:paraId="1D8BF3AF" w14:textId="4DD88C6F" w:rsidR="0045689A" w:rsidRDefault="00CA312D" w:rsidP="00D20D1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Yazar: </w:t>
      </w:r>
      <w:r w:rsidR="0045689A" w:rsidRPr="00D20D17">
        <w:rPr>
          <w:rFonts w:ascii="Times New Roman" w:hAnsi="Times New Roman" w:cs="Times New Roman"/>
          <w:sz w:val="24"/>
          <w:szCs w:val="24"/>
        </w:rPr>
        <w:t>Merve ACET,</w:t>
      </w:r>
    </w:p>
    <w:p w14:paraId="695FA759" w14:textId="122DE273" w:rsidR="007828B0" w:rsidRPr="00D20D17" w:rsidRDefault="00FE1F68" w:rsidP="00D20D1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20D17">
        <w:rPr>
          <w:rFonts w:ascii="Times New Roman" w:hAnsi="Times New Roman" w:cs="Times New Roman"/>
          <w:sz w:val="24"/>
          <w:szCs w:val="24"/>
        </w:rPr>
        <w:t>Gümrük Müşaviri Yardımcısı</w:t>
      </w:r>
      <w:r w:rsidR="00DC4D10">
        <w:rPr>
          <w:rFonts w:ascii="Times New Roman" w:hAnsi="Times New Roman" w:cs="Times New Roman"/>
          <w:sz w:val="24"/>
          <w:szCs w:val="24"/>
        </w:rPr>
        <w:t>, YYS ve Eğitim Uzmanı</w:t>
      </w:r>
      <w:r w:rsidR="0045689A">
        <w:rPr>
          <w:rFonts w:ascii="Times New Roman" w:hAnsi="Times New Roman" w:cs="Times New Roman"/>
          <w:sz w:val="24"/>
          <w:szCs w:val="24"/>
        </w:rPr>
        <w:t>,</w:t>
      </w:r>
    </w:p>
    <w:p w14:paraId="76B543A7" w14:textId="521A114A" w:rsidR="00AC1A07" w:rsidRPr="00D20D17" w:rsidRDefault="00AC1A07" w:rsidP="00D20D1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20D17">
        <w:rPr>
          <w:rFonts w:ascii="Times New Roman" w:hAnsi="Times New Roman" w:cs="Times New Roman"/>
          <w:sz w:val="24"/>
          <w:szCs w:val="24"/>
        </w:rPr>
        <w:t>Birleşik Gümrük Müşavirliği Ltd. Şti</w:t>
      </w:r>
      <w:r w:rsidR="005E3E28">
        <w:rPr>
          <w:rFonts w:ascii="Times New Roman" w:hAnsi="Times New Roman" w:cs="Times New Roman"/>
          <w:sz w:val="24"/>
          <w:szCs w:val="24"/>
        </w:rPr>
        <w:t>.</w:t>
      </w:r>
    </w:p>
    <w:p w14:paraId="32235817" w14:textId="02152530" w:rsidR="00AC1A07" w:rsidRPr="00D20D17" w:rsidRDefault="00CF34A1" w:rsidP="00D20D17">
      <w:pPr>
        <w:pStyle w:val="AralkYok"/>
        <w:jc w:val="center"/>
        <w:rPr>
          <w:rStyle w:val="Kpr"/>
          <w:rFonts w:ascii="Times New Roman" w:hAnsi="Times New Roman" w:cs="Times New Roman"/>
          <w:sz w:val="24"/>
          <w:szCs w:val="24"/>
        </w:rPr>
      </w:pPr>
      <w:hyperlink r:id="rId5" w:history="1">
        <w:r w:rsidR="00AC1A07" w:rsidRPr="00D20D17">
          <w:rPr>
            <w:rStyle w:val="Kpr"/>
            <w:rFonts w:ascii="Times New Roman" w:hAnsi="Times New Roman" w:cs="Times New Roman"/>
            <w:sz w:val="24"/>
            <w:szCs w:val="24"/>
          </w:rPr>
          <w:t>macet@birlesikgumrukleme.com.tr</w:t>
        </w:r>
      </w:hyperlink>
    </w:p>
    <w:p w14:paraId="004061C2" w14:textId="7D1FC363" w:rsidR="00D20D17" w:rsidRPr="00D20D17" w:rsidRDefault="00D20D17" w:rsidP="00D20D17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D20D17">
        <w:rPr>
          <w:rStyle w:val="Kpr"/>
          <w:rFonts w:ascii="Times New Roman" w:hAnsi="Times New Roman" w:cs="Times New Roman"/>
          <w:sz w:val="24"/>
          <w:szCs w:val="24"/>
        </w:rPr>
        <w:t>0 533 895 96 54</w:t>
      </w:r>
    </w:p>
    <w:p w14:paraId="22E56E06" w14:textId="472B1E4A" w:rsidR="002D1577" w:rsidRPr="002D1577" w:rsidRDefault="002D1577" w:rsidP="002D1577">
      <w:pPr>
        <w:pStyle w:val="AralkYok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tr-TR"/>
        </w:rPr>
      </w:pPr>
      <w:r w:rsidRPr="00CC50E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tr-TR"/>
        </w:rPr>
        <w:t>Ö</w:t>
      </w:r>
      <w:r w:rsidRPr="005E6B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tr-TR"/>
        </w:rPr>
        <w:t>ZET</w:t>
      </w:r>
    </w:p>
    <w:p w14:paraId="72195F03" w14:textId="0478CB2B" w:rsidR="00C531CF" w:rsidRDefault="00912A48" w:rsidP="00C531CF">
      <w:pPr>
        <w:spacing w:line="240" w:lineRule="auto"/>
        <w:jc w:val="both"/>
        <w:rPr>
          <w:rFonts w:ascii="Times New Roman" w:eastAsia="Times New Roman" w:hAnsi="Times New Roman" w:cstheme="minorHAnsi"/>
          <w:sz w:val="24"/>
          <w:szCs w:val="28"/>
          <w:lang w:eastAsia="tr-TR"/>
        </w:rPr>
      </w:pPr>
      <w:r w:rsidRPr="00432EC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Çin'in Vuhan kentinde başlayarak tüm </w:t>
      </w:r>
      <w:r w:rsidR="00C44292">
        <w:rPr>
          <w:rFonts w:ascii="Times New Roman" w:hAnsi="Times New Roman"/>
          <w:color w:val="000000"/>
          <w:sz w:val="24"/>
          <w:szCs w:val="28"/>
          <w:lang w:eastAsia="tr-TR"/>
        </w:rPr>
        <w:t>D</w:t>
      </w:r>
      <w:r w:rsidRPr="00432ECE">
        <w:rPr>
          <w:rFonts w:ascii="Times New Roman" w:hAnsi="Times New Roman"/>
          <w:color w:val="000000"/>
          <w:sz w:val="24"/>
          <w:szCs w:val="28"/>
          <w:lang w:eastAsia="tr-TR"/>
        </w:rPr>
        <w:t>ünyayı</w:t>
      </w:r>
      <w:r w:rsidR="00C44292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saran</w:t>
      </w:r>
      <w:r w:rsidRPr="00432EC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Dünya Sağlık Örgütü tarafından 11 Mart 2020 tarihinde </w:t>
      </w:r>
      <w:proofErr w:type="spellStart"/>
      <w:r w:rsidRPr="00432ECE">
        <w:rPr>
          <w:rFonts w:ascii="Times New Roman" w:hAnsi="Times New Roman"/>
          <w:color w:val="000000"/>
          <w:sz w:val="24"/>
          <w:szCs w:val="28"/>
          <w:lang w:eastAsia="tr-TR"/>
        </w:rPr>
        <w:t>pandemi</w:t>
      </w:r>
      <w:proofErr w:type="spellEnd"/>
      <w:r w:rsidRPr="00432EC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olarak nitelendirilen </w:t>
      </w:r>
      <w:proofErr w:type="spellStart"/>
      <w:r w:rsidR="00AC1A07">
        <w:rPr>
          <w:rFonts w:ascii="Times New Roman" w:hAnsi="Times New Roman"/>
          <w:color w:val="000000"/>
          <w:sz w:val="24"/>
          <w:szCs w:val="28"/>
          <w:lang w:eastAsia="tr-TR"/>
        </w:rPr>
        <w:t>K</w:t>
      </w:r>
      <w:r w:rsidRPr="00432ECE">
        <w:rPr>
          <w:rFonts w:ascii="Times New Roman" w:hAnsi="Times New Roman"/>
          <w:color w:val="000000"/>
          <w:sz w:val="24"/>
          <w:szCs w:val="28"/>
          <w:lang w:eastAsia="tr-TR"/>
        </w:rPr>
        <w:t>oronavirüs</w:t>
      </w:r>
      <w:proofErr w:type="spellEnd"/>
      <w:r w:rsidRPr="00432EC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(</w:t>
      </w:r>
      <w:r w:rsidR="00734A05">
        <w:rPr>
          <w:rFonts w:ascii="Times New Roman" w:hAnsi="Times New Roman"/>
          <w:color w:val="000000"/>
          <w:sz w:val="24"/>
          <w:szCs w:val="28"/>
          <w:lang w:eastAsia="tr-TR"/>
        </w:rPr>
        <w:t>C</w:t>
      </w:r>
      <w:r w:rsidRPr="00432ECE">
        <w:rPr>
          <w:rFonts w:ascii="Times New Roman" w:hAnsi="Times New Roman"/>
          <w:color w:val="000000"/>
          <w:sz w:val="24"/>
          <w:szCs w:val="28"/>
          <w:lang w:eastAsia="tr-TR"/>
        </w:rPr>
        <w:t>ovid-19) salgını</w:t>
      </w:r>
      <w:r w:rsidR="005F0099">
        <w:rPr>
          <w:rFonts w:ascii="Times New Roman" w:hAnsi="Times New Roman"/>
          <w:color w:val="000000"/>
          <w:sz w:val="24"/>
          <w:szCs w:val="28"/>
          <w:lang w:eastAsia="tr-TR"/>
        </w:rPr>
        <w:t>n gümrük işlemlerine etkisi</w:t>
      </w:r>
      <w:r w:rsidR="00292A12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ve ortak veri paylaşımı ihtiyacının</w:t>
      </w:r>
      <w:r w:rsidR="00DC690C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değerlendirilmesi amaçlanmıştır.</w:t>
      </w:r>
      <w:r w:rsidR="00C531CF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</w:t>
      </w:r>
      <w:r w:rsidR="00CC50E3" w:rsidRPr="00CC50E3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</w:t>
      </w:r>
      <w:r w:rsidR="00702B10">
        <w:rPr>
          <w:rFonts w:ascii="Times New Roman" w:hAnsi="Times New Roman"/>
          <w:color w:val="000000"/>
          <w:sz w:val="24"/>
          <w:szCs w:val="28"/>
          <w:lang w:eastAsia="tr-TR"/>
        </w:rPr>
        <w:t xml:space="preserve">11 Mart 2020 tarihinden itibaren </w:t>
      </w:r>
      <w:proofErr w:type="spellStart"/>
      <w:r w:rsidR="00702B10">
        <w:rPr>
          <w:rFonts w:ascii="Times New Roman" w:hAnsi="Times New Roman"/>
          <w:color w:val="000000"/>
          <w:sz w:val="24"/>
          <w:szCs w:val="28"/>
          <w:lang w:eastAsia="tr-TR"/>
        </w:rPr>
        <w:t>pandemiye</w:t>
      </w:r>
      <w:proofErr w:type="spellEnd"/>
      <w:r w:rsidR="00702B10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bağlı olarak gerçekleşen tedarik zincirindeki etkiler ve gümrük mevzuatındaki düzenlemeler </w:t>
      </w:r>
      <w:proofErr w:type="spellStart"/>
      <w:r w:rsidR="00702B10">
        <w:rPr>
          <w:rFonts w:ascii="Times New Roman" w:hAnsi="Times New Roman"/>
          <w:color w:val="000000"/>
          <w:sz w:val="24"/>
          <w:szCs w:val="28"/>
          <w:lang w:eastAsia="tr-TR"/>
        </w:rPr>
        <w:t>operasyonel</w:t>
      </w:r>
      <w:proofErr w:type="spellEnd"/>
      <w:r w:rsidR="00702B10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süreçlerin içerisinde incelenmiştir.</w:t>
      </w:r>
      <w:r w:rsidR="00646DFF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</w:t>
      </w:r>
      <w:r w:rsidR="00BB31B4" w:rsidRPr="00432EC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Küreselleşmeden en fazla </w:t>
      </w:r>
      <w:r w:rsidR="00B3159D" w:rsidRPr="00432ECE">
        <w:rPr>
          <w:rFonts w:ascii="Times New Roman" w:hAnsi="Times New Roman"/>
          <w:color w:val="000000"/>
          <w:sz w:val="24"/>
          <w:szCs w:val="28"/>
          <w:lang w:eastAsia="tr-TR"/>
        </w:rPr>
        <w:t>kazanç</w:t>
      </w:r>
      <w:r w:rsidR="00BB31B4" w:rsidRPr="00432EC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sağlayan ülkelerin başında </w:t>
      </w:r>
      <w:r w:rsidR="00E632AE">
        <w:rPr>
          <w:rFonts w:ascii="Times New Roman" w:hAnsi="Times New Roman"/>
          <w:color w:val="000000"/>
          <w:sz w:val="24"/>
          <w:szCs w:val="28"/>
          <w:lang w:eastAsia="tr-TR"/>
        </w:rPr>
        <w:t>gelen</w:t>
      </w:r>
      <w:r w:rsidR="00BB31B4" w:rsidRPr="00432EC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Çin </w:t>
      </w:r>
      <w:r w:rsidR="00826037" w:rsidRPr="00432ECE">
        <w:rPr>
          <w:rFonts w:ascii="Times New Roman" w:hAnsi="Times New Roman"/>
          <w:color w:val="000000"/>
          <w:sz w:val="24"/>
          <w:szCs w:val="28"/>
          <w:lang w:eastAsia="tr-TR"/>
        </w:rPr>
        <w:t>Halk Cumhuriyet</w:t>
      </w:r>
      <w:r w:rsidR="00E632AE">
        <w:rPr>
          <w:rFonts w:ascii="Times New Roman" w:hAnsi="Times New Roman"/>
          <w:color w:val="000000"/>
          <w:sz w:val="24"/>
          <w:szCs w:val="28"/>
          <w:lang w:eastAsia="tr-TR"/>
        </w:rPr>
        <w:t>’</w:t>
      </w:r>
      <w:r w:rsidR="00826037" w:rsidRPr="00432ECE">
        <w:rPr>
          <w:rFonts w:ascii="Times New Roman" w:hAnsi="Times New Roman"/>
          <w:color w:val="000000"/>
          <w:sz w:val="24"/>
          <w:szCs w:val="28"/>
          <w:lang w:eastAsia="tr-TR"/>
        </w:rPr>
        <w:t>inde</w:t>
      </w:r>
      <w:r w:rsidR="00BB31B4" w:rsidRPr="00432EC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</w:t>
      </w:r>
      <w:proofErr w:type="spellStart"/>
      <w:r w:rsidR="00BB31B4" w:rsidRPr="00432ECE">
        <w:rPr>
          <w:rFonts w:ascii="Times New Roman" w:hAnsi="Times New Roman"/>
          <w:color w:val="000000"/>
          <w:sz w:val="24"/>
          <w:szCs w:val="28"/>
          <w:lang w:eastAsia="tr-TR"/>
        </w:rPr>
        <w:t>pandemi’nin</w:t>
      </w:r>
      <w:proofErr w:type="spellEnd"/>
      <w:r w:rsidR="00BB31B4" w:rsidRPr="00432EC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</w:t>
      </w:r>
      <w:r w:rsidR="00E632AE">
        <w:rPr>
          <w:rFonts w:ascii="Times New Roman" w:hAnsi="Times New Roman"/>
          <w:color w:val="000000"/>
          <w:sz w:val="24"/>
          <w:szCs w:val="28"/>
          <w:lang w:eastAsia="tr-TR"/>
        </w:rPr>
        <w:t>başlaması</w:t>
      </w:r>
      <w:r w:rsidR="00BB31B4" w:rsidRPr="00432EC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tedarik zinciri</w:t>
      </w:r>
      <w:r w:rsidR="00D87161" w:rsidRPr="00432EC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içerisindeki</w:t>
      </w:r>
      <w:r w:rsidR="00BB31B4" w:rsidRPr="00432EC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üretimin önemli bir payını</w:t>
      </w:r>
      <w:r w:rsidR="00E632A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</w:t>
      </w:r>
      <w:r w:rsidR="001A3C1E">
        <w:rPr>
          <w:rFonts w:ascii="Times New Roman" w:hAnsi="Times New Roman"/>
          <w:color w:val="000000"/>
          <w:sz w:val="24"/>
          <w:szCs w:val="28"/>
          <w:lang w:eastAsia="tr-TR"/>
        </w:rPr>
        <w:t>olumsuz etkile</w:t>
      </w:r>
      <w:r w:rsidR="003B4355">
        <w:rPr>
          <w:rFonts w:ascii="Times New Roman" w:hAnsi="Times New Roman"/>
          <w:color w:val="000000"/>
          <w:sz w:val="24"/>
          <w:szCs w:val="28"/>
          <w:lang w:eastAsia="tr-TR"/>
        </w:rPr>
        <w:t xml:space="preserve">diği görülmüştür. </w:t>
      </w:r>
      <w:r w:rsidR="00826037" w:rsidRPr="00432ECE">
        <w:rPr>
          <w:rFonts w:ascii="Times New Roman" w:hAnsi="Times New Roman"/>
          <w:color w:val="000000"/>
          <w:sz w:val="24"/>
          <w:szCs w:val="28"/>
          <w:lang w:eastAsia="tr-TR"/>
        </w:rPr>
        <w:t>G</w:t>
      </w:r>
      <w:r w:rsidRPr="00432EC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ümrüklerin ithalat ya da ihracat işlemlerinde </w:t>
      </w:r>
      <w:r w:rsidR="00BB31B4" w:rsidRPr="00432EC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topluma, üreticiye ve tüketiciye </w:t>
      </w:r>
      <w:r w:rsidRPr="00432ECE">
        <w:rPr>
          <w:rFonts w:ascii="Times New Roman" w:hAnsi="Times New Roman"/>
          <w:color w:val="000000"/>
          <w:sz w:val="24"/>
          <w:szCs w:val="28"/>
          <w:lang w:eastAsia="tr-TR"/>
        </w:rPr>
        <w:t>zarar</w:t>
      </w:r>
      <w:r w:rsidR="00BB31B4" w:rsidRPr="00432ECE">
        <w:rPr>
          <w:rFonts w:ascii="Times New Roman" w:hAnsi="Times New Roman"/>
          <w:color w:val="000000"/>
          <w:sz w:val="24"/>
          <w:szCs w:val="28"/>
          <w:lang w:eastAsia="tr-TR"/>
        </w:rPr>
        <w:t>l</w:t>
      </w:r>
      <w:r w:rsidRPr="00432ECE">
        <w:rPr>
          <w:rFonts w:ascii="Times New Roman" w:hAnsi="Times New Roman"/>
          <w:color w:val="000000"/>
          <w:sz w:val="24"/>
          <w:szCs w:val="28"/>
          <w:lang w:eastAsia="tr-TR"/>
        </w:rPr>
        <w:t>ı olabilecek eşya</w:t>
      </w:r>
      <w:r w:rsidR="00BB31B4" w:rsidRPr="00432EC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lar </w:t>
      </w:r>
      <w:r w:rsidRPr="00432EC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ile ilgili ulusal güvenliği koruduğu </w:t>
      </w:r>
      <w:r w:rsidR="00B3159D" w:rsidRPr="00432ECE">
        <w:rPr>
          <w:rFonts w:ascii="Times New Roman" w:hAnsi="Times New Roman"/>
          <w:color w:val="000000"/>
          <w:sz w:val="24"/>
          <w:szCs w:val="28"/>
          <w:lang w:eastAsia="tr-TR"/>
        </w:rPr>
        <w:t>ve düzeltici önlemler aldığı bilinmektedir.</w:t>
      </w:r>
      <w:r w:rsidR="00826037" w:rsidRPr="00432EC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</w:t>
      </w:r>
      <w:r w:rsidR="00702619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</w:t>
      </w:r>
      <w:r w:rsidRPr="00432ECE">
        <w:rPr>
          <w:rFonts w:ascii="Times New Roman" w:hAnsi="Times New Roman"/>
          <w:color w:val="000000"/>
          <w:sz w:val="24"/>
          <w:szCs w:val="28"/>
          <w:lang w:eastAsia="tr-TR"/>
        </w:rPr>
        <w:t>Bu kapsamda</w:t>
      </w:r>
      <w:r w:rsidR="00702619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alınacak önlemlerin yanında</w:t>
      </w:r>
      <w:r w:rsidR="00E632A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</w:t>
      </w:r>
      <w:proofErr w:type="spellStart"/>
      <w:r w:rsidR="00E632AE">
        <w:rPr>
          <w:rFonts w:ascii="Times New Roman" w:hAnsi="Times New Roman"/>
          <w:color w:val="000000"/>
          <w:sz w:val="24"/>
          <w:szCs w:val="28"/>
          <w:lang w:eastAsia="tr-TR"/>
        </w:rPr>
        <w:t>pandemi</w:t>
      </w:r>
      <w:proofErr w:type="spellEnd"/>
      <w:r w:rsidR="00E632A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için gerekli</w:t>
      </w:r>
      <w:r w:rsidRPr="00432ECE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</w:t>
      </w:r>
      <w:r w:rsidR="00E632AE">
        <w:rPr>
          <w:rFonts w:ascii="Times New Roman" w:hAnsi="Times New Roman"/>
          <w:color w:val="000000"/>
          <w:sz w:val="24"/>
          <w:szCs w:val="28"/>
          <w:lang w:eastAsia="tr-TR"/>
        </w:rPr>
        <w:t>düzenlemeler yapılarak süre uzatımlar</w:t>
      </w:r>
      <w:r w:rsidR="00CA3AD2">
        <w:rPr>
          <w:rFonts w:ascii="Times New Roman" w:hAnsi="Times New Roman"/>
          <w:color w:val="000000"/>
          <w:sz w:val="24"/>
          <w:szCs w:val="28"/>
          <w:lang w:eastAsia="tr-TR"/>
        </w:rPr>
        <w:t>ı</w:t>
      </w:r>
      <w:r w:rsidR="00B220AB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verilmiştir</w:t>
      </w:r>
      <w:r w:rsidR="00E632AE">
        <w:rPr>
          <w:rFonts w:ascii="Times New Roman" w:hAnsi="Times New Roman"/>
          <w:color w:val="000000"/>
          <w:sz w:val="24"/>
          <w:szCs w:val="28"/>
          <w:lang w:eastAsia="tr-TR"/>
        </w:rPr>
        <w:t>.</w:t>
      </w:r>
      <w:r w:rsidR="002D1577">
        <w:rPr>
          <w:rFonts w:ascii="Times New Roman" w:hAnsi="Times New Roman"/>
          <w:color w:val="000000"/>
          <w:sz w:val="24"/>
          <w:szCs w:val="28"/>
          <w:lang w:eastAsia="tr-TR"/>
        </w:rPr>
        <w:t xml:space="preserve"> S</w:t>
      </w:r>
      <w:r w:rsidR="002D1577" w:rsidRPr="001634B5">
        <w:rPr>
          <w:rFonts w:ascii="Times New Roman" w:hAnsi="Times New Roman"/>
          <w:sz w:val="24"/>
          <w:szCs w:val="28"/>
          <w:lang w:eastAsia="tr-TR"/>
        </w:rPr>
        <w:t>üreler</w:t>
      </w:r>
      <w:r w:rsidR="002D1577">
        <w:rPr>
          <w:rFonts w:ascii="Times New Roman" w:hAnsi="Times New Roman"/>
          <w:sz w:val="24"/>
          <w:szCs w:val="28"/>
          <w:lang w:eastAsia="tr-TR"/>
        </w:rPr>
        <w:t>e bağlı oluşabilecek maliyetlerle</w:t>
      </w:r>
      <w:r w:rsidR="002D1577" w:rsidRPr="001634B5">
        <w:rPr>
          <w:rFonts w:ascii="Times New Roman" w:hAnsi="Times New Roman"/>
          <w:sz w:val="24"/>
          <w:szCs w:val="28"/>
          <w:lang w:eastAsia="tr-TR"/>
        </w:rPr>
        <w:t xml:space="preserve"> ilgili bir</w:t>
      </w:r>
      <w:r w:rsidR="002D1577">
        <w:rPr>
          <w:rFonts w:ascii="Times New Roman" w:hAnsi="Times New Roman"/>
          <w:sz w:val="24"/>
          <w:szCs w:val="28"/>
          <w:lang w:eastAsia="tr-TR"/>
        </w:rPr>
        <w:t>çok mevzuat düzenlemesi</w:t>
      </w:r>
      <w:r w:rsidR="002D1577" w:rsidRPr="001634B5">
        <w:rPr>
          <w:rFonts w:ascii="Times New Roman" w:hAnsi="Times New Roman"/>
          <w:sz w:val="24"/>
          <w:szCs w:val="28"/>
          <w:lang w:eastAsia="tr-TR"/>
        </w:rPr>
        <w:t xml:space="preserve"> </w:t>
      </w:r>
      <w:r w:rsidR="002D1577">
        <w:rPr>
          <w:rFonts w:ascii="Times New Roman" w:hAnsi="Times New Roman"/>
          <w:sz w:val="24"/>
          <w:szCs w:val="28"/>
          <w:lang w:eastAsia="tr-TR"/>
        </w:rPr>
        <w:t>yapılmıştır.</w:t>
      </w:r>
      <w:r w:rsidR="002D1577" w:rsidRPr="001634B5">
        <w:rPr>
          <w:rFonts w:ascii="Times New Roman" w:hAnsi="Times New Roman"/>
          <w:sz w:val="24"/>
          <w:szCs w:val="28"/>
          <w:lang w:eastAsia="tr-TR"/>
        </w:rPr>
        <w:t xml:space="preserve"> Böylece gümrüklerde bekleme sürelerinden doğacak maliyetler azaltılarak prosedürler iyileştirilmiş</w:t>
      </w:r>
      <w:r w:rsidR="002D1577">
        <w:rPr>
          <w:rFonts w:ascii="Times New Roman" w:hAnsi="Times New Roman"/>
          <w:sz w:val="24"/>
          <w:szCs w:val="28"/>
          <w:lang w:eastAsia="tr-TR"/>
        </w:rPr>
        <w:t>tir.</w:t>
      </w:r>
      <w:r w:rsidR="002D1577" w:rsidRPr="001634B5">
        <w:rPr>
          <w:rFonts w:ascii="Times New Roman" w:hAnsi="Times New Roman"/>
          <w:sz w:val="24"/>
          <w:szCs w:val="28"/>
          <w:lang w:eastAsia="tr-TR"/>
        </w:rPr>
        <w:t xml:space="preserve"> </w:t>
      </w:r>
      <w:r w:rsidR="002D1577">
        <w:rPr>
          <w:rFonts w:ascii="Times New Roman" w:hAnsi="Times New Roman"/>
          <w:sz w:val="24"/>
          <w:szCs w:val="28"/>
          <w:lang w:eastAsia="tr-TR"/>
        </w:rPr>
        <w:t>İ</w:t>
      </w:r>
      <w:r w:rsidR="002D1577">
        <w:rPr>
          <w:rFonts w:ascii="Times New Roman" w:eastAsia="Times New Roman" w:hAnsi="Times New Roman" w:cstheme="minorHAnsi"/>
          <w:sz w:val="24"/>
          <w:szCs w:val="28"/>
          <w:lang w:eastAsia="tr-TR"/>
        </w:rPr>
        <w:t>thalat işlemlerinde</w:t>
      </w:r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 2 bin 969 </w:t>
      </w:r>
      <w:r w:rsidR="002D1577">
        <w:rPr>
          <w:rFonts w:ascii="Times New Roman" w:eastAsia="Times New Roman" w:hAnsi="Times New Roman" w:cstheme="minorHAnsi"/>
          <w:sz w:val="24"/>
          <w:szCs w:val="28"/>
          <w:lang w:eastAsia="tr-TR"/>
        </w:rPr>
        <w:t>(</w:t>
      </w:r>
      <w:proofErr w:type="gramStart"/>
      <w:r w:rsidR="002D1577">
        <w:rPr>
          <w:rFonts w:ascii="Times New Roman" w:eastAsia="Times New Roman" w:hAnsi="Times New Roman" w:cstheme="minorHAnsi"/>
          <w:sz w:val="24"/>
          <w:szCs w:val="28"/>
          <w:lang w:eastAsia="tr-TR"/>
        </w:rPr>
        <w:t>Resmi</w:t>
      </w:r>
      <w:proofErr w:type="gramEnd"/>
      <w:r w:rsidR="002D1577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 Gazete 2429,2430 Sayılı Cumhurbaşkanı Kararı) </w:t>
      </w:r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>eşyaya yüzde 4 ile yüzde 50</w:t>
      </w:r>
      <w:r w:rsidR="002D1577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 arasında</w:t>
      </w:r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 ilave </w:t>
      </w:r>
      <w:r w:rsidR="002D1577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gümrük </w:t>
      </w:r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>vergi</w:t>
      </w:r>
      <w:r w:rsidR="002D1577">
        <w:rPr>
          <w:rFonts w:ascii="Times New Roman" w:eastAsia="Times New Roman" w:hAnsi="Times New Roman" w:cstheme="minorHAnsi"/>
          <w:sz w:val="24"/>
          <w:szCs w:val="28"/>
          <w:lang w:eastAsia="tr-TR"/>
        </w:rPr>
        <w:t>si</w:t>
      </w:r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 getiri</w:t>
      </w:r>
      <w:r w:rsidR="002D1577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lmiştir. </w:t>
      </w:r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Mevzuat düzenlemeleri ile vergi kalemlerinde artışın yanında </w:t>
      </w:r>
      <w:proofErr w:type="spellStart"/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>pandemi</w:t>
      </w:r>
      <w:proofErr w:type="spellEnd"/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 ile</w:t>
      </w:r>
      <w:r w:rsidR="002D1577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 birlikte</w:t>
      </w:r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 </w:t>
      </w:r>
      <w:r w:rsidR="002D1577">
        <w:rPr>
          <w:rFonts w:ascii="Times New Roman" w:eastAsia="Times New Roman" w:hAnsi="Times New Roman" w:cstheme="minorHAnsi"/>
          <w:sz w:val="24"/>
          <w:szCs w:val="28"/>
          <w:lang w:eastAsia="tr-TR"/>
        </w:rPr>
        <w:t>dijitalleşmeye olan ihtiy</w:t>
      </w:r>
      <w:r w:rsidR="00702B10">
        <w:rPr>
          <w:rFonts w:ascii="Times New Roman" w:eastAsia="Times New Roman" w:hAnsi="Times New Roman" w:cstheme="minorHAnsi"/>
          <w:sz w:val="24"/>
          <w:szCs w:val="28"/>
          <w:lang w:eastAsia="tr-TR"/>
        </w:rPr>
        <w:t>acın arttığı tespit edilmiştir</w:t>
      </w:r>
      <w:r w:rsidR="005F73C8">
        <w:rPr>
          <w:rFonts w:ascii="Times New Roman" w:hAnsi="Times New Roman" w:cstheme="minorHAnsi"/>
          <w:sz w:val="24"/>
          <w:szCs w:val="28"/>
          <w:shd w:val="clear" w:color="auto" w:fill="FFFFFF"/>
        </w:rPr>
        <w:t>.</w:t>
      </w:r>
      <w:r w:rsidR="002D1577" w:rsidRPr="00432ECE">
        <w:rPr>
          <w:rFonts w:ascii="Times New Roman" w:hAnsi="Times New Roman" w:cstheme="minorHAnsi"/>
          <w:sz w:val="24"/>
          <w:szCs w:val="28"/>
          <w:shd w:val="clear" w:color="auto" w:fill="FFFFFF"/>
        </w:rPr>
        <w:t xml:space="preserve"> Endüstri (4.0) ile merkezi gümrükleme deni</w:t>
      </w:r>
      <w:r w:rsidR="00BC206F">
        <w:rPr>
          <w:rFonts w:ascii="Times New Roman" w:hAnsi="Times New Roman" w:cstheme="minorHAnsi"/>
          <w:sz w:val="24"/>
          <w:szCs w:val="28"/>
          <w:shd w:val="clear" w:color="auto" w:fill="FFFFFF"/>
        </w:rPr>
        <w:t>l</w:t>
      </w:r>
      <w:r w:rsidR="00702B10">
        <w:rPr>
          <w:rFonts w:ascii="Times New Roman" w:hAnsi="Times New Roman" w:cstheme="minorHAnsi"/>
          <w:sz w:val="24"/>
          <w:szCs w:val="28"/>
          <w:shd w:val="clear" w:color="auto" w:fill="FFFFFF"/>
        </w:rPr>
        <w:t>mektedir</w:t>
      </w:r>
      <w:r w:rsidR="002D1577" w:rsidRPr="00432ECE">
        <w:rPr>
          <w:rFonts w:ascii="Times New Roman" w:hAnsi="Times New Roman" w:cstheme="minorHAnsi"/>
          <w:sz w:val="24"/>
          <w:szCs w:val="28"/>
          <w:shd w:val="clear" w:color="auto" w:fill="FFFFFF"/>
        </w:rPr>
        <w:t>. Gümrük işlemleri kolaylaştırılması yönetmeliğine göre, firmanın kendi tesisinde “yerinde gümrükleme” ile ithalat ve ihracat yapabilmesi anlamına gel</w:t>
      </w:r>
      <w:r w:rsidR="00702B10">
        <w:rPr>
          <w:rFonts w:ascii="Times New Roman" w:hAnsi="Times New Roman" w:cstheme="minorHAnsi"/>
          <w:sz w:val="24"/>
          <w:szCs w:val="28"/>
          <w:shd w:val="clear" w:color="auto" w:fill="FFFFFF"/>
        </w:rPr>
        <w:t>mektedir.</w:t>
      </w:r>
      <w:r w:rsidR="002D1577">
        <w:rPr>
          <w:rFonts w:ascii="Times New Roman" w:hAnsi="Times New Roman" w:cstheme="minorHAnsi"/>
          <w:sz w:val="24"/>
          <w:szCs w:val="28"/>
          <w:shd w:val="clear" w:color="auto" w:fill="FFFFFF"/>
        </w:rPr>
        <w:t xml:space="preserve"> </w:t>
      </w:r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>Dijitalleşen Gümrük Modellemeleri için</w:t>
      </w:r>
      <w:r w:rsidR="002D1577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 </w:t>
      </w:r>
      <w:r w:rsidR="005E6B6F">
        <w:rPr>
          <w:rFonts w:ascii="Times New Roman" w:eastAsia="Times New Roman" w:hAnsi="Times New Roman" w:cstheme="minorHAnsi"/>
          <w:sz w:val="24"/>
          <w:szCs w:val="28"/>
          <w:lang w:eastAsia="tr-TR"/>
        </w:rPr>
        <w:t>ö</w:t>
      </w:r>
      <w:r w:rsidR="002D1577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zetle, </w:t>
      </w:r>
      <w:r w:rsidR="00EA1B75">
        <w:rPr>
          <w:rFonts w:ascii="Times New Roman" w:eastAsia="Times New Roman" w:hAnsi="Times New Roman" w:cstheme="minorHAnsi"/>
          <w:sz w:val="24"/>
          <w:szCs w:val="28"/>
          <w:lang w:eastAsia="tr-TR"/>
        </w:rPr>
        <w:t>k</w:t>
      </w:r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üresel kriz yaratan güven probleminin </w:t>
      </w:r>
      <w:proofErr w:type="spellStart"/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>blockchain</w:t>
      </w:r>
      <w:proofErr w:type="spellEnd"/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 ile çözülmesi</w:t>
      </w:r>
      <w:r w:rsidR="005E6B6F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 ve</w:t>
      </w:r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 e-beyanname projesi doğrultusunda mevzuatın ortak veri </w:t>
      </w:r>
      <w:r w:rsidR="004A6025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paylaşımı </w:t>
      </w:r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>sağlamaya yönelik “yerinde gümrükleme” uygulamaları ile ticareti</w:t>
      </w:r>
      <w:r w:rsidR="00563056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 </w:t>
      </w:r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>kolaylaştırı</w:t>
      </w:r>
      <w:r w:rsidR="00E5383F">
        <w:rPr>
          <w:rFonts w:ascii="Times New Roman" w:eastAsia="Times New Roman" w:hAnsi="Times New Roman" w:cstheme="minorHAnsi"/>
          <w:sz w:val="24"/>
          <w:szCs w:val="28"/>
          <w:lang w:eastAsia="tr-TR"/>
        </w:rPr>
        <w:t>r</w:t>
      </w:r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>ken; risk kriteri yüksek eşyalara önem verip uluslararası ticareti daha şeffaf ve güvenli hale ge</w:t>
      </w:r>
      <w:r w:rsidR="002D1577">
        <w:rPr>
          <w:rFonts w:ascii="Times New Roman" w:eastAsia="Times New Roman" w:hAnsi="Times New Roman" w:cstheme="minorHAnsi"/>
          <w:sz w:val="24"/>
          <w:szCs w:val="28"/>
          <w:lang w:eastAsia="tr-TR"/>
        </w:rPr>
        <w:t>tir</w:t>
      </w:r>
      <w:r w:rsidR="003B4355">
        <w:rPr>
          <w:rFonts w:ascii="Times New Roman" w:eastAsia="Times New Roman" w:hAnsi="Times New Roman" w:cstheme="minorHAnsi"/>
          <w:sz w:val="24"/>
          <w:szCs w:val="28"/>
          <w:lang w:eastAsia="tr-TR"/>
        </w:rPr>
        <w:t>diği görülmüştür.</w:t>
      </w:r>
      <w:r w:rsidR="002D1577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 M</w:t>
      </w:r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evzuat ile </w:t>
      </w:r>
      <w:proofErr w:type="spellStart"/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>operasyonel</w:t>
      </w:r>
      <w:proofErr w:type="spellEnd"/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 farklılıkların en aza indirilerek</w:t>
      </w:r>
      <w:r w:rsidR="005E6B6F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 e-beyanname işlemlerinin arttırılması ile</w:t>
      </w:r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 gümrü</w:t>
      </w:r>
      <w:r w:rsidR="005E6B6F">
        <w:rPr>
          <w:rFonts w:ascii="Times New Roman" w:eastAsia="Times New Roman" w:hAnsi="Times New Roman" w:cstheme="minorHAnsi"/>
          <w:sz w:val="24"/>
          <w:szCs w:val="28"/>
          <w:lang w:eastAsia="tr-TR"/>
        </w:rPr>
        <w:t>k işlemlerinin</w:t>
      </w:r>
      <w:r w:rsidR="002D1577" w:rsidRPr="00432ECE">
        <w:rPr>
          <w:rFonts w:ascii="Times New Roman" w:eastAsia="Times New Roman" w:hAnsi="Times New Roman" w:cstheme="minorHAnsi"/>
          <w:sz w:val="24"/>
          <w:szCs w:val="28"/>
          <w:lang w:eastAsia="tr-TR"/>
        </w:rPr>
        <w:t xml:space="preserve"> ve ticaretin kolaylaştırılması Ticaret Bakanlığı’nın yol göstericiliğinde, ilgili kurumların desteği ile </w:t>
      </w:r>
      <w:r w:rsidR="00EA3ACF">
        <w:rPr>
          <w:rFonts w:ascii="Times New Roman" w:eastAsia="Times New Roman" w:hAnsi="Times New Roman" w:cstheme="minorHAnsi"/>
          <w:sz w:val="24"/>
          <w:szCs w:val="28"/>
          <w:lang w:eastAsia="tr-TR"/>
        </w:rPr>
        <w:t>mümkün olaca</w:t>
      </w:r>
      <w:r w:rsidR="001D5E74">
        <w:rPr>
          <w:rFonts w:ascii="Times New Roman" w:eastAsia="Times New Roman" w:hAnsi="Times New Roman" w:cstheme="minorHAnsi"/>
          <w:sz w:val="24"/>
          <w:szCs w:val="28"/>
          <w:lang w:eastAsia="tr-TR"/>
        </w:rPr>
        <w:t>ğı tespit edilmiştir.</w:t>
      </w:r>
    </w:p>
    <w:p w14:paraId="7436193C" w14:textId="56F9756F" w:rsidR="00817FC9" w:rsidRPr="00817FC9" w:rsidRDefault="002D1577" w:rsidP="00C531CF">
      <w:pPr>
        <w:spacing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</w:pPr>
      <w:r w:rsidRPr="00C531CF">
        <w:rPr>
          <w:rFonts w:ascii="Times New Roman" w:hAnsi="Times New Roman" w:cs="Times New Roman"/>
          <w:b/>
          <w:sz w:val="20"/>
          <w:szCs w:val="20"/>
        </w:rPr>
        <w:t xml:space="preserve">Anahtar </w:t>
      </w:r>
      <w:proofErr w:type="gramStart"/>
      <w:r w:rsidRPr="00C531CF">
        <w:rPr>
          <w:rFonts w:ascii="Times New Roman" w:hAnsi="Times New Roman" w:cs="Times New Roman"/>
          <w:b/>
          <w:sz w:val="20"/>
          <w:szCs w:val="20"/>
        </w:rPr>
        <w:t>Kelimeler:</w:t>
      </w:r>
      <w:r w:rsidRPr="00C531CF">
        <w:rPr>
          <w:rFonts w:ascii="Times New Roman" w:hAnsi="Times New Roman" w:cs="Times New Roman"/>
          <w:i/>
          <w:iCs/>
          <w:sz w:val="20"/>
          <w:szCs w:val="20"/>
        </w:rPr>
        <w:t>,</w:t>
      </w:r>
      <w:proofErr w:type="gramEnd"/>
      <w:r w:rsidR="00817FC9">
        <w:rPr>
          <w:rFonts w:ascii="Times New Roman" w:hAnsi="Times New Roman" w:cs="Times New Roman"/>
          <w:i/>
          <w:iCs/>
          <w:sz w:val="20"/>
          <w:szCs w:val="20"/>
        </w:rPr>
        <w:t xml:space="preserve"> Yerinde Gümrükleme</w:t>
      </w:r>
      <w:r w:rsidRPr="00C531CF">
        <w:rPr>
          <w:rFonts w:ascii="Times New Roman" w:hAnsi="Times New Roman" w:cs="Times New Roman"/>
          <w:i/>
          <w:iCs/>
          <w:sz w:val="20"/>
          <w:szCs w:val="20"/>
        </w:rPr>
        <w:t xml:space="preserve"> , </w:t>
      </w:r>
      <w:proofErr w:type="spellStart"/>
      <w:r w:rsidRPr="00C531CF">
        <w:rPr>
          <w:rFonts w:ascii="Times New Roman" w:hAnsi="Times New Roman" w:cs="Times New Roman"/>
          <w:i/>
          <w:iCs/>
          <w:sz w:val="20"/>
          <w:szCs w:val="20"/>
        </w:rPr>
        <w:t>Pandemi</w:t>
      </w:r>
      <w:proofErr w:type="spellEnd"/>
      <w:r w:rsidR="00825318" w:rsidRPr="00825318">
        <w:rPr>
          <w:rFonts w:ascii="Times New Roman" w:hAnsi="Times New Roman" w:cs="Times New Roman"/>
          <w:sz w:val="20"/>
          <w:szCs w:val="20"/>
        </w:rPr>
        <w:t xml:space="preserve">, </w:t>
      </w:r>
      <w:r w:rsidR="00817FC9">
        <w:rPr>
          <w:rFonts w:ascii="Times New Roman" w:hAnsi="Times New Roman"/>
          <w:i/>
          <w:iCs/>
          <w:color w:val="000000"/>
          <w:sz w:val="20"/>
          <w:szCs w:val="20"/>
          <w:lang w:eastAsia="tr-TR"/>
        </w:rPr>
        <w:t>Dijitalleşme</w:t>
      </w:r>
    </w:p>
    <w:p w14:paraId="6F9E70EB" w14:textId="77777777" w:rsidR="00C531CF" w:rsidRPr="00C531CF" w:rsidRDefault="00C531CF" w:rsidP="00C531CF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531CF">
        <w:rPr>
          <w:rStyle w:val="DipnotBavurusu"/>
          <w:sz w:val="20"/>
          <w:szCs w:val="20"/>
        </w:rPr>
        <w:footnoteRef/>
      </w:r>
      <w:r w:rsidRPr="00C531CF">
        <w:rPr>
          <w:sz w:val="20"/>
          <w:szCs w:val="20"/>
        </w:rPr>
        <w:t xml:space="preserve"> </w:t>
      </w:r>
      <w:r w:rsidRPr="00C531CF">
        <w:rPr>
          <w:rFonts w:ascii="Times New Roman" w:hAnsi="Times New Roman" w:cs="Times New Roman"/>
          <w:sz w:val="20"/>
          <w:szCs w:val="20"/>
        </w:rPr>
        <w:t xml:space="preserve">Birleşik Gümrük Müşavirliği Ltd. Şti, E-posta: </w:t>
      </w:r>
      <w:hyperlink r:id="rId6" w:history="1">
        <w:r w:rsidRPr="00C531CF">
          <w:rPr>
            <w:rStyle w:val="Kpr"/>
            <w:rFonts w:ascii="Times New Roman" w:hAnsi="Times New Roman" w:cs="Times New Roman"/>
            <w:sz w:val="20"/>
            <w:szCs w:val="20"/>
          </w:rPr>
          <w:t>macet@birlesikgumrukleme.com.tr</w:t>
        </w:r>
      </w:hyperlink>
    </w:p>
    <w:p w14:paraId="0349D315" w14:textId="74A61EC4" w:rsidR="00FA1B33" w:rsidRDefault="00FA1B33" w:rsidP="00E94F6C">
      <w:pPr>
        <w:spacing w:line="240" w:lineRule="auto"/>
        <w:jc w:val="both"/>
        <w:rPr>
          <w:rFonts w:ascii="Times New Roman" w:hAnsi="Times New Roman" w:cstheme="minorHAnsi"/>
          <w:sz w:val="24"/>
          <w:szCs w:val="24"/>
        </w:rPr>
      </w:pPr>
    </w:p>
    <w:p w14:paraId="7A1DDB4E" w14:textId="7B2E7D91" w:rsidR="001E681C" w:rsidRPr="00FA1B33" w:rsidRDefault="001E681C" w:rsidP="001E681C">
      <w:pPr>
        <w:pStyle w:val="DipnotMetni"/>
        <w:rPr>
          <w:sz w:val="24"/>
          <w:szCs w:val="24"/>
        </w:rPr>
      </w:pPr>
      <w:r w:rsidRPr="00FA1B33">
        <w:rPr>
          <w:sz w:val="24"/>
          <w:szCs w:val="24"/>
        </w:rPr>
        <w:t>ELEKTRONİK KAYNAKÇA</w:t>
      </w:r>
    </w:p>
    <w:p w14:paraId="66733233" w14:textId="77777777" w:rsidR="001E681C" w:rsidRPr="00FA1B33" w:rsidRDefault="001E681C" w:rsidP="001E681C">
      <w:pPr>
        <w:pStyle w:val="DipnotMetni"/>
        <w:rPr>
          <w:sz w:val="24"/>
          <w:szCs w:val="24"/>
        </w:rPr>
      </w:pPr>
    </w:p>
    <w:p w14:paraId="6C59B9E6" w14:textId="77777777" w:rsidR="001E681C" w:rsidRPr="00FA1B33" w:rsidRDefault="00CF34A1" w:rsidP="001E681C">
      <w:pPr>
        <w:pStyle w:val="DipnotMetni"/>
        <w:rPr>
          <w:sz w:val="24"/>
          <w:szCs w:val="24"/>
        </w:rPr>
      </w:pPr>
      <w:hyperlink r:id="rId7" w:history="1">
        <w:r w:rsidR="001E681C" w:rsidRPr="00FA1B33">
          <w:rPr>
            <w:rStyle w:val="Kpr"/>
            <w:color w:val="auto"/>
            <w:sz w:val="24"/>
            <w:szCs w:val="24"/>
          </w:rPr>
          <w:t>https://www.mevzuat.net/abn/ana.aspx?neresi=/abn/AnaSayfa.aspx?time=1617025366058</w:t>
        </w:r>
      </w:hyperlink>
    </w:p>
    <w:p w14:paraId="493D918F" w14:textId="77777777" w:rsidR="001E681C" w:rsidRPr="00FA1B33" w:rsidRDefault="001E681C" w:rsidP="001E681C">
      <w:pPr>
        <w:pStyle w:val="DipnotMetni"/>
        <w:rPr>
          <w:sz w:val="24"/>
          <w:szCs w:val="24"/>
        </w:rPr>
      </w:pPr>
    </w:p>
    <w:p w14:paraId="5A05EF18" w14:textId="77777777" w:rsidR="001E681C" w:rsidRPr="00FA1B33" w:rsidRDefault="00CF34A1" w:rsidP="001E6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E681C" w:rsidRPr="00FA1B33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https://www.resmigazete.gov.tr/eskiler/2020/04/20200421-1.pdf</w:t>
        </w:r>
      </w:hyperlink>
    </w:p>
    <w:p w14:paraId="23F73094" w14:textId="41940F33" w:rsidR="00F918AE" w:rsidRPr="001E681C" w:rsidRDefault="00CF34A1" w:rsidP="001E68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E681C" w:rsidRPr="00FA1B33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https://www.resmigazete.gov.tr/eskiler/2020/04/20200421-2.pdf</w:t>
        </w:r>
      </w:hyperlink>
    </w:p>
    <w:p w14:paraId="1B8A0402" w14:textId="77777777" w:rsidR="00C6730A" w:rsidRDefault="00C6730A" w:rsidP="00C6730A">
      <w:pPr>
        <w:pBdr>
          <w:bottom w:val="single" w:sz="4" w:space="4" w:color="auto"/>
        </w:pBdr>
        <w:jc w:val="right"/>
        <w:rPr>
          <w:rFonts w:ascii="Arial Narrow" w:hAnsi="Arial Narrow"/>
          <w:i/>
          <w:iCs/>
          <w:noProof/>
          <w:lang w:val="de-DE"/>
        </w:rPr>
      </w:pPr>
    </w:p>
    <w:p w14:paraId="73E66BC4" w14:textId="7131B8C3" w:rsidR="00C6730A" w:rsidRDefault="00C6730A" w:rsidP="00C6730A">
      <w:pPr>
        <w:pBdr>
          <w:bottom w:val="single" w:sz="4" w:space="4" w:color="auto"/>
        </w:pBdr>
        <w:jc w:val="right"/>
        <w:rPr>
          <w:rFonts w:ascii="Arial Narrow" w:hAnsi="Arial Narrow"/>
          <w:i/>
          <w:iCs/>
          <w:noProof/>
          <w:lang w:val="de-DE"/>
        </w:rPr>
      </w:pPr>
      <w:r>
        <w:rPr>
          <w:rFonts w:ascii="Arial Narrow" w:hAnsi="Arial Narrow"/>
          <w:i/>
          <w:iCs/>
          <w:noProof/>
          <w:lang w:val="de-DE"/>
        </w:rPr>
        <w:lastRenderedPageBreak/>
        <w:t>I.</w:t>
      </w:r>
      <w:r>
        <w:rPr>
          <w:lang w:val="de-DE"/>
        </w:rPr>
        <w:t xml:space="preserve"> </w:t>
      </w:r>
      <w:r>
        <w:rPr>
          <w:rFonts w:ascii="Arial Narrow" w:hAnsi="Arial Narrow"/>
          <w:i/>
          <w:iCs/>
          <w:noProof/>
          <w:lang w:val="de-DE"/>
        </w:rPr>
        <w:t>INTERNATIONAL CUSTOMS AND TRADE CONGRESS</w:t>
      </w:r>
    </w:p>
    <w:p w14:paraId="69C13B68" w14:textId="77777777" w:rsidR="00C6730A" w:rsidRDefault="00C6730A" w:rsidP="00C6730A">
      <w:pPr>
        <w:pStyle w:val="ListeParagraf"/>
        <w:spacing w:line="240" w:lineRule="auto"/>
        <w:ind w:left="1080"/>
        <w:jc w:val="center"/>
        <w:rPr>
          <w:rFonts w:ascii="Times New Roman" w:hAnsi="Times New Roman" w:cstheme="minorHAnsi"/>
          <w:b/>
          <w:bCs/>
          <w:sz w:val="24"/>
          <w:szCs w:val="24"/>
        </w:rPr>
      </w:pPr>
      <w:r>
        <w:rPr>
          <w:rFonts w:ascii="Times New Roman" w:hAnsi="Times New Roman" w:cstheme="minorHAnsi"/>
          <w:b/>
          <w:bCs/>
          <w:sz w:val="24"/>
          <w:szCs w:val="24"/>
        </w:rPr>
        <w:t xml:space="preserve">CUSTOMS </w:t>
      </w:r>
      <w:proofErr w:type="gramStart"/>
      <w:r>
        <w:rPr>
          <w:rFonts w:ascii="Times New Roman" w:hAnsi="Times New Roman" w:cstheme="minorHAnsi"/>
          <w:b/>
          <w:bCs/>
          <w:sz w:val="24"/>
          <w:szCs w:val="24"/>
        </w:rPr>
        <w:t>POLICIES  TO</w:t>
      </w:r>
      <w:proofErr w:type="gramEnd"/>
      <w:r>
        <w:rPr>
          <w:rFonts w:ascii="Times New Roman" w:hAnsi="Times New Roman" w:cstheme="minorHAnsi"/>
          <w:b/>
          <w:bCs/>
          <w:sz w:val="24"/>
          <w:szCs w:val="24"/>
        </w:rPr>
        <w:t xml:space="preserve"> USE AGAINST VIRUS CONTROL: THE NEED FOR TRANSPARENCY AND COMMON DATA SHARING</w:t>
      </w:r>
    </w:p>
    <w:p w14:paraId="3510F2B4" w14:textId="77777777" w:rsidR="00C6730A" w:rsidRPr="00C6730A" w:rsidRDefault="00C6730A" w:rsidP="00C6730A">
      <w:pPr>
        <w:pStyle w:val="ListeParagraf"/>
        <w:spacing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C6730A">
        <w:rPr>
          <w:rFonts w:ascii="Times New Roman" w:hAnsi="Times New Roman" w:cs="Times New Roman"/>
          <w:sz w:val="24"/>
          <w:szCs w:val="24"/>
        </w:rPr>
        <w:t>Merve ACET</w:t>
      </w:r>
    </w:p>
    <w:p w14:paraId="663BA8C6" w14:textId="77777777" w:rsidR="00C6730A" w:rsidRPr="00C6730A" w:rsidRDefault="00C6730A" w:rsidP="00C6730A">
      <w:pPr>
        <w:pStyle w:val="ListeParagraf"/>
        <w:spacing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6730A">
        <w:rPr>
          <w:rFonts w:ascii="Times New Roman" w:hAnsi="Times New Roman" w:cs="Times New Roman"/>
          <w:sz w:val="24"/>
          <w:szCs w:val="24"/>
        </w:rPr>
        <w:t>Deputy</w:t>
      </w:r>
      <w:proofErr w:type="spellEnd"/>
      <w:r w:rsidRPr="00C6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30A">
        <w:rPr>
          <w:rFonts w:ascii="Times New Roman" w:hAnsi="Times New Roman" w:cs="Times New Roman"/>
          <w:sz w:val="24"/>
          <w:szCs w:val="24"/>
        </w:rPr>
        <w:t>Customs</w:t>
      </w:r>
      <w:proofErr w:type="spellEnd"/>
      <w:r w:rsidRPr="00C6730A">
        <w:rPr>
          <w:rFonts w:ascii="Times New Roman" w:hAnsi="Times New Roman" w:cs="Times New Roman"/>
          <w:sz w:val="24"/>
          <w:szCs w:val="24"/>
        </w:rPr>
        <w:t xml:space="preserve"> Consultant, AEO </w:t>
      </w:r>
      <w:proofErr w:type="spellStart"/>
      <w:r w:rsidRPr="00C6730A">
        <w:rPr>
          <w:rFonts w:ascii="Times New Roman" w:hAnsi="Times New Roman" w:cs="Times New Roman"/>
          <w:sz w:val="24"/>
          <w:szCs w:val="24"/>
        </w:rPr>
        <w:t>Expert</w:t>
      </w:r>
      <w:proofErr w:type="spellEnd"/>
      <w:r w:rsidRPr="00C6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30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6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30A">
        <w:rPr>
          <w:rFonts w:ascii="Times New Roman" w:hAnsi="Times New Roman" w:cs="Times New Roman"/>
          <w:sz w:val="24"/>
          <w:szCs w:val="24"/>
        </w:rPr>
        <w:t>Educational</w:t>
      </w:r>
      <w:proofErr w:type="spellEnd"/>
      <w:r w:rsidRPr="00C673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30A">
        <w:rPr>
          <w:rFonts w:ascii="Times New Roman" w:hAnsi="Times New Roman" w:cs="Times New Roman"/>
          <w:sz w:val="24"/>
          <w:szCs w:val="24"/>
        </w:rPr>
        <w:t>Specialist</w:t>
      </w:r>
      <w:proofErr w:type="spellEnd"/>
    </w:p>
    <w:p w14:paraId="4447F2CE" w14:textId="77777777" w:rsidR="00C6730A" w:rsidRPr="00C6730A" w:rsidRDefault="00C6730A" w:rsidP="00C6730A">
      <w:pPr>
        <w:pStyle w:val="ListeParagraf"/>
        <w:spacing w:line="240" w:lineRule="auto"/>
        <w:ind w:left="1416"/>
        <w:jc w:val="center"/>
        <w:rPr>
          <w:rFonts w:ascii="Times New Roman" w:hAnsi="Times New Roman" w:cs="Times New Roman"/>
          <w:sz w:val="24"/>
          <w:szCs w:val="24"/>
        </w:rPr>
      </w:pPr>
      <w:r w:rsidRPr="00C6730A">
        <w:rPr>
          <w:rFonts w:ascii="Times New Roman" w:hAnsi="Times New Roman" w:cs="Times New Roman"/>
          <w:sz w:val="24"/>
          <w:szCs w:val="24"/>
        </w:rPr>
        <w:t>Birleşik Gümrük Müşavirliği Ltd. Şti.</w:t>
      </w:r>
    </w:p>
    <w:p w14:paraId="51229330" w14:textId="2B5C5EC7" w:rsidR="00C6730A" w:rsidRDefault="00CF34A1" w:rsidP="00C6730A">
      <w:pPr>
        <w:pStyle w:val="ListeParagraf"/>
        <w:spacing w:line="240" w:lineRule="auto"/>
        <w:ind w:left="1416"/>
        <w:jc w:val="center"/>
        <w:rPr>
          <w:rStyle w:val="Kpr"/>
          <w:rFonts w:ascii="Times New Roman" w:hAnsi="Times New Roman" w:cs="Times New Roman"/>
          <w:sz w:val="24"/>
          <w:szCs w:val="24"/>
        </w:rPr>
      </w:pPr>
      <w:hyperlink r:id="rId10" w:history="1">
        <w:r w:rsidR="00C6730A" w:rsidRPr="00C6730A">
          <w:rPr>
            <w:rStyle w:val="Kpr"/>
            <w:rFonts w:ascii="Times New Roman" w:hAnsi="Times New Roman" w:cs="Times New Roman"/>
            <w:sz w:val="24"/>
            <w:szCs w:val="24"/>
          </w:rPr>
          <w:t>macet@birlesikgumrukleme.com.tr</w:t>
        </w:r>
      </w:hyperlink>
    </w:p>
    <w:p w14:paraId="351DBE84" w14:textId="77777777" w:rsidR="00C6730A" w:rsidRDefault="00C6730A" w:rsidP="00C6730A">
      <w:pPr>
        <w:pStyle w:val="ListeParagraf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663FD23A" w14:textId="45B0FF0A" w:rsidR="00C25127" w:rsidRDefault="00C25127" w:rsidP="00C6730A">
      <w:pPr>
        <w:spacing w:line="240" w:lineRule="auto"/>
        <w:jc w:val="both"/>
        <w:rPr>
          <w:rFonts w:ascii="Times New Roman" w:hAnsi="Times New Roman" w:cstheme="minorHAnsi"/>
          <w:sz w:val="24"/>
          <w:szCs w:val="24"/>
        </w:rPr>
      </w:pPr>
      <w:r w:rsidRPr="00C25127">
        <w:rPr>
          <w:rFonts w:ascii="Times New Roman" w:hAnsi="Times New Roman" w:cstheme="minorHAnsi"/>
          <w:sz w:val="24"/>
          <w:szCs w:val="24"/>
        </w:rPr>
        <w:t>SUMMARY</w:t>
      </w:r>
    </w:p>
    <w:p w14:paraId="0C2E03AB" w14:textId="7A74A703" w:rsidR="00EA1B75" w:rsidRDefault="00EA1B75" w:rsidP="00E94F6C">
      <w:pPr>
        <w:spacing w:line="240" w:lineRule="auto"/>
        <w:jc w:val="both"/>
        <w:rPr>
          <w:rFonts w:ascii="Times New Roman" w:hAnsi="Times New Roman" w:cstheme="minorHAnsi"/>
          <w:sz w:val="24"/>
          <w:szCs w:val="24"/>
        </w:rPr>
      </w:pP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was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aimed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to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evaluate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impact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of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coronavirus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(Covid-19)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epidemic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,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which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was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described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as a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pandemic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by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World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Health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Organization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,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which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started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in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Wuhan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,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China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,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and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covered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whole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world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on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March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11, 2020, on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customs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procedures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and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need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for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common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data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sharing</w:t>
      </w:r>
      <w:proofErr w:type="spellEnd"/>
      <w:r w:rsidRPr="00BE7887">
        <w:rPr>
          <w:rFonts w:ascii="Times New Roman" w:hAnsi="Times New Roman" w:cstheme="minorHAnsi"/>
          <w:sz w:val="24"/>
          <w:szCs w:val="24"/>
        </w:rPr>
        <w:t xml:space="preserve">. </w:t>
      </w:r>
      <w:proofErr w:type="spellStart"/>
      <w:r w:rsidR="00BE7887" w:rsidRPr="00BE7887">
        <w:rPr>
          <w:rFonts w:ascii="Times New Roman" w:hAnsi="Times New Roman" w:cstheme="minorHAnsi"/>
          <w:sz w:val="24"/>
          <w:szCs w:val="24"/>
        </w:rPr>
        <w:t>In</w:t>
      </w:r>
      <w:proofErr w:type="spellEnd"/>
      <w:r w:rsidR="00BE7887" w:rsidRPr="00BE7887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BE7887" w:rsidRPr="00BE7887">
        <w:rPr>
          <w:rFonts w:ascii="Times New Roman" w:hAnsi="Times New Roman" w:cstheme="minorHAnsi"/>
          <w:sz w:val="24"/>
          <w:szCs w:val="24"/>
        </w:rPr>
        <w:t>response</w:t>
      </w:r>
      <w:proofErr w:type="spellEnd"/>
      <w:r w:rsidR="00BE7887" w:rsidRPr="00BE7887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BE7887" w:rsidRPr="00BE7887">
        <w:rPr>
          <w:rFonts w:ascii="Times New Roman" w:hAnsi="Times New Roman" w:cstheme="minorHAnsi"/>
          <w:sz w:val="24"/>
          <w:szCs w:val="24"/>
        </w:rPr>
        <w:t>to</w:t>
      </w:r>
      <w:proofErr w:type="spellEnd"/>
      <w:r w:rsidRPr="00BE7887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March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11, 2020,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impacts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in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supply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chain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due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to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pandemic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and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regulations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in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customs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legislation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were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examined</w:t>
      </w:r>
      <w:proofErr w:type="spellEnd"/>
      <w:r w:rsidR="00BE7887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within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operational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processes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.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has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been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observed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that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start of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pandemic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in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People's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Republic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of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China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,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which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is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one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of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countries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that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gain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most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from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globalization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,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negatively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affects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a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significant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share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of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production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in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supply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chain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. </w:t>
      </w:r>
      <w:proofErr w:type="spellStart"/>
      <w:r w:rsidR="00DA2480">
        <w:rPr>
          <w:rFonts w:ascii="Times New Roman" w:hAnsi="Times New Roman" w:cstheme="minorHAnsi"/>
          <w:sz w:val="24"/>
          <w:szCs w:val="24"/>
        </w:rPr>
        <w:t>I</w:t>
      </w:r>
      <w:r w:rsidR="00DA2480" w:rsidRPr="00EA1B75">
        <w:rPr>
          <w:rFonts w:ascii="Times New Roman" w:hAnsi="Times New Roman" w:cstheme="minorHAnsi"/>
          <w:sz w:val="24"/>
          <w:szCs w:val="24"/>
        </w:rPr>
        <w:t>n</w:t>
      </w:r>
      <w:proofErr w:type="spellEnd"/>
      <w:r w:rsidR="00DA2480"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DA2480"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="00DA2480"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DA2480" w:rsidRPr="00EA1B75">
        <w:rPr>
          <w:rFonts w:ascii="Times New Roman" w:hAnsi="Times New Roman" w:cstheme="minorHAnsi"/>
          <w:sz w:val="24"/>
          <w:szCs w:val="24"/>
        </w:rPr>
        <w:t>import</w:t>
      </w:r>
      <w:proofErr w:type="spellEnd"/>
      <w:r w:rsidR="00DA2480"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DA2480" w:rsidRPr="00EA1B75">
        <w:rPr>
          <w:rFonts w:ascii="Times New Roman" w:hAnsi="Times New Roman" w:cstheme="minorHAnsi"/>
          <w:sz w:val="24"/>
          <w:szCs w:val="24"/>
        </w:rPr>
        <w:t>or</w:t>
      </w:r>
      <w:proofErr w:type="spellEnd"/>
      <w:r w:rsidR="00DA2480"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DA2480" w:rsidRPr="00EA1B75">
        <w:rPr>
          <w:rFonts w:ascii="Times New Roman" w:hAnsi="Times New Roman" w:cstheme="minorHAnsi"/>
          <w:sz w:val="24"/>
          <w:szCs w:val="24"/>
        </w:rPr>
        <w:t>export</w:t>
      </w:r>
      <w:proofErr w:type="spellEnd"/>
      <w:r w:rsidR="00DA2480"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DA2480" w:rsidRPr="00EA1B75">
        <w:rPr>
          <w:rFonts w:ascii="Times New Roman" w:hAnsi="Times New Roman" w:cstheme="minorHAnsi"/>
          <w:sz w:val="24"/>
          <w:szCs w:val="24"/>
        </w:rPr>
        <w:t>transactions</w:t>
      </w:r>
      <w:proofErr w:type="spellEnd"/>
      <w:r w:rsidR="00DA2480" w:rsidRPr="00EA1B75">
        <w:rPr>
          <w:rFonts w:ascii="Times New Roman" w:hAnsi="Times New Roman" w:cstheme="minorHAnsi"/>
          <w:sz w:val="24"/>
          <w:szCs w:val="24"/>
        </w:rPr>
        <w:t xml:space="preserve"> </w:t>
      </w:r>
      <w:r w:rsidR="00DA2480">
        <w:rPr>
          <w:rFonts w:ascii="Times New Roman" w:hAnsi="Times New Roman" w:cstheme="minorHAnsi"/>
          <w:sz w:val="24"/>
          <w:szCs w:val="24"/>
        </w:rPr>
        <w:t xml:space="preserve">it </w:t>
      </w:r>
      <w:r w:rsidRPr="00EA1B75">
        <w:rPr>
          <w:rFonts w:ascii="Times New Roman" w:hAnsi="Times New Roman" w:cstheme="minorHAnsi"/>
          <w:sz w:val="24"/>
          <w:szCs w:val="24"/>
        </w:rPr>
        <w:t xml:space="preserve">is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known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that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customs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protect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national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security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and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take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corrective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measures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regarding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goods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that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may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be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harmful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to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society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,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producer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and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consumer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.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addition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to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measures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to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be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taken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in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this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context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, time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extensions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were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DA2480">
        <w:rPr>
          <w:rFonts w:ascii="Times New Roman" w:hAnsi="Times New Roman" w:cstheme="minorHAnsi"/>
          <w:sz w:val="24"/>
          <w:szCs w:val="24"/>
        </w:rPr>
        <w:t>given</w:t>
      </w:r>
      <w:proofErr w:type="spellEnd"/>
      <w:r w:rsidR="00DA2480">
        <w:rPr>
          <w:rFonts w:ascii="Times New Roman" w:hAnsi="Times New Roman" w:cstheme="minorHAnsi"/>
          <w:sz w:val="24"/>
          <w:szCs w:val="24"/>
        </w:rPr>
        <w:t>.</w:t>
      </w:r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proofErr w:type="gramStart"/>
      <w:r w:rsidRPr="00EA1B75">
        <w:rPr>
          <w:rFonts w:ascii="Times New Roman" w:hAnsi="Times New Roman" w:cstheme="minorHAnsi"/>
          <w:sz w:val="24"/>
          <w:szCs w:val="24"/>
        </w:rPr>
        <w:t>by</w:t>
      </w:r>
      <w:proofErr w:type="spellEnd"/>
      <w:proofErr w:type="gram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making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necessary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arrangements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for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pandemic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.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Many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legislative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BF3829">
        <w:rPr>
          <w:rFonts w:ascii="Times New Roman" w:hAnsi="Times New Roman" w:cstheme="minorHAnsi"/>
          <w:sz w:val="24"/>
          <w:szCs w:val="24"/>
        </w:rPr>
        <w:t>changes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have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been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made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regarding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DA2480">
        <w:rPr>
          <w:rFonts w:ascii="Times New Roman" w:hAnsi="Times New Roman" w:cstheme="minorHAnsi"/>
          <w:sz w:val="24"/>
          <w:szCs w:val="24"/>
        </w:rPr>
        <w:t>to</w:t>
      </w:r>
      <w:proofErr w:type="spellEnd"/>
      <w:r w:rsidR="00DA2480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DA2480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="00DA2480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costs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that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may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occur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depending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on </w:t>
      </w:r>
      <w:proofErr w:type="spellStart"/>
      <w:r w:rsidR="00BF3829">
        <w:rPr>
          <w:rFonts w:ascii="Times New Roman" w:hAnsi="Times New Roman" w:cstheme="minorHAnsi"/>
          <w:sz w:val="24"/>
          <w:szCs w:val="24"/>
        </w:rPr>
        <w:t>term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periods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. </w:t>
      </w:r>
      <w:proofErr w:type="spellStart"/>
      <w:r w:rsidR="00BF3829">
        <w:rPr>
          <w:rFonts w:ascii="Times New Roman" w:hAnsi="Times New Roman" w:cstheme="minorHAnsi"/>
          <w:sz w:val="24"/>
          <w:szCs w:val="24"/>
        </w:rPr>
        <w:t>Because</w:t>
      </w:r>
      <w:proofErr w:type="spellEnd"/>
      <w:r w:rsidR="00BF3829">
        <w:rPr>
          <w:rFonts w:ascii="Times New Roman" w:hAnsi="Times New Roman" w:cstheme="minorHAnsi"/>
          <w:sz w:val="24"/>
          <w:szCs w:val="24"/>
        </w:rPr>
        <w:t xml:space="preserve"> of </w:t>
      </w:r>
      <w:proofErr w:type="spellStart"/>
      <w:r w:rsidR="00BF3829">
        <w:rPr>
          <w:rFonts w:ascii="Times New Roman" w:hAnsi="Times New Roman" w:cstheme="minorHAnsi"/>
          <w:sz w:val="24"/>
          <w:szCs w:val="24"/>
        </w:rPr>
        <w:t>these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procedures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r w:rsidR="00BF3829">
        <w:rPr>
          <w:rFonts w:ascii="Times New Roman" w:hAnsi="Times New Roman" w:cstheme="minorHAnsi"/>
          <w:sz w:val="24"/>
          <w:szCs w:val="24"/>
        </w:rPr>
        <w:t>it has</w:t>
      </w:r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been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improved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by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reducing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costs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arising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from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waiting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times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at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customs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.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import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transactions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, </w:t>
      </w:r>
      <w:proofErr w:type="spellStart"/>
      <w:r w:rsidR="00BF3829">
        <w:rPr>
          <w:rFonts w:ascii="Times New Roman" w:hAnsi="Times New Roman" w:cstheme="minorHAnsi"/>
          <w:sz w:val="24"/>
          <w:szCs w:val="24"/>
        </w:rPr>
        <w:t>according</w:t>
      </w:r>
      <w:proofErr w:type="spellEnd"/>
      <w:r w:rsidR="00BF3829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BF3829">
        <w:rPr>
          <w:rFonts w:ascii="Times New Roman" w:hAnsi="Times New Roman" w:cstheme="minorHAnsi"/>
          <w:sz w:val="24"/>
          <w:szCs w:val="24"/>
        </w:rPr>
        <w:t>to</w:t>
      </w:r>
      <w:proofErr w:type="spellEnd"/>
      <w:r w:rsidR="00BF3829">
        <w:rPr>
          <w:rFonts w:ascii="Times New Roman" w:hAnsi="Times New Roman" w:cstheme="minorHAnsi"/>
          <w:sz w:val="24"/>
          <w:szCs w:val="24"/>
        </w:rPr>
        <w:t xml:space="preserve"> </w:t>
      </w:r>
      <w:r w:rsidRPr="00EA1B75">
        <w:rPr>
          <w:rFonts w:ascii="Times New Roman" w:hAnsi="Times New Roman" w:cstheme="minorHAnsi"/>
          <w:sz w:val="24"/>
          <w:szCs w:val="24"/>
        </w:rPr>
        <w:t xml:space="preserve">2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thousand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969 (</w:t>
      </w:r>
      <w:proofErr w:type="spellStart"/>
      <w:r w:rsidR="00BF3829">
        <w:rPr>
          <w:rFonts w:ascii="Times New Roman" w:hAnsi="Times New Roman" w:cstheme="minorHAnsi"/>
          <w:sz w:val="24"/>
          <w:szCs w:val="24"/>
        </w:rPr>
        <w:t>Government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Gazette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2429,2430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Numbered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President's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Decree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) has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been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imposed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an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additional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customs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duty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between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4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percent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and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50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percent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on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goods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. </w:t>
      </w:r>
      <w:r w:rsidR="00C46F65">
        <w:rPr>
          <w:rFonts w:ascii="Times New Roman" w:hAnsi="Times New Roman" w:cstheme="minorHAnsi"/>
          <w:sz w:val="24"/>
          <w:szCs w:val="24"/>
        </w:rPr>
        <w:t xml:space="preserve">Beside of </w:t>
      </w:r>
      <w:proofErr w:type="spellStart"/>
      <w:r w:rsidR="00C46F65">
        <w:rPr>
          <w:rFonts w:ascii="Times New Roman" w:hAnsi="Times New Roman" w:cstheme="minorHAnsi"/>
          <w:sz w:val="24"/>
          <w:szCs w:val="24"/>
        </w:rPr>
        <w:t>modifications</w:t>
      </w:r>
      <w:proofErr w:type="spellEnd"/>
      <w:r w:rsidR="00C46F65">
        <w:rPr>
          <w:rFonts w:ascii="Times New Roman" w:hAnsi="Times New Roman" w:cstheme="minorHAnsi"/>
          <w:sz w:val="24"/>
          <w:szCs w:val="24"/>
        </w:rPr>
        <w:t xml:space="preserve"> in </w:t>
      </w:r>
      <w:proofErr w:type="spellStart"/>
      <w:r w:rsidR="00C46F65">
        <w:rPr>
          <w:rFonts w:ascii="Times New Roman" w:hAnsi="Times New Roman" w:cstheme="minorHAnsi"/>
          <w:sz w:val="24"/>
          <w:szCs w:val="24"/>
        </w:rPr>
        <w:t>legislative</w:t>
      </w:r>
      <w:proofErr w:type="spellEnd"/>
      <w:r w:rsidR="00C46F6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C46F65">
        <w:rPr>
          <w:rFonts w:ascii="Times New Roman" w:hAnsi="Times New Roman" w:cstheme="minorHAnsi"/>
          <w:sz w:val="24"/>
          <w:szCs w:val="24"/>
        </w:rPr>
        <w:t>regulations</w:t>
      </w:r>
      <w:proofErr w:type="spellEnd"/>
      <w:r w:rsidR="00C46F65">
        <w:rPr>
          <w:rFonts w:ascii="Times New Roman" w:hAnsi="Times New Roman" w:cstheme="minorHAnsi"/>
          <w:sz w:val="24"/>
          <w:szCs w:val="24"/>
        </w:rPr>
        <w:t xml:space="preserve">, </w:t>
      </w:r>
      <w:proofErr w:type="spellStart"/>
      <w:r w:rsidR="00C46F65">
        <w:rPr>
          <w:rFonts w:ascii="Times New Roman" w:hAnsi="Times New Roman" w:cstheme="minorHAnsi"/>
          <w:sz w:val="24"/>
          <w:szCs w:val="24"/>
        </w:rPr>
        <w:t>there</w:t>
      </w:r>
      <w:proofErr w:type="spellEnd"/>
      <w:r w:rsidR="00C46F65">
        <w:rPr>
          <w:rFonts w:ascii="Times New Roman" w:hAnsi="Times New Roman" w:cstheme="minorHAnsi"/>
          <w:sz w:val="24"/>
          <w:szCs w:val="24"/>
        </w:rPr>
        <w:t xml:space="preserve"> is </w:t>
      </w:r>
      <w:proofErr w:type="spellStart"/>
      <w:r w:rsidR="00C46F65">
        <w:rPr>
          <w:rFonts w:ascii="Times New Roman" w:hAnsi="Times New Roman" w:cstheme="minorHAnsi"/>
          <w:sz w:val="24"/>
          <w:szCs w:val="24"/>
        </w:rPr>
        <w:t>also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increase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in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tax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items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C46F65">
        <w:rPr>
          <w:rFonts w:ascii="Times New Roman" w:hAnsi="Times New Roman" w:cstheme="minorHAnsi"/>
          <w:sz w:val="24"/>
          <w:szCs w:val="24"/>
        </w:rPr>
        <w:t>and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C46F65">
        <w:rPr>
          <w:rFonts w:ascii="Times New Roman" w:hAnsi="Times New Roman" w:cstheme="minorHAnsi"/>
          <w:sz w:val="24"/>
          <w:szCs w:val="24"/>
        </w:rPr>
        <w:t>this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has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been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determined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that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need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for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digitalization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has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increased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with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pandemic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. </w:t>
      </w:r>
      <w:proofErr w:type="spellStart"/>
      <w:r w:rsidR="00A66FCA">
        <w:rPr>
          <w:rFonts w:ascii="Times New Roman" w:hAnsi="Times New Roman" w:cstheme="minorHAnsi"/>
          <w:sz w:val="24"/>
          <w:szCs w:val="24"/>
        </w:rPr>
        <w:t>This</w:t>
      </w:r>
      <w:proofErr w:type="spellEnd"/>
      <w:r w:rsidR="00A66FCA">
        <w:rPr>
          <w:rFonts w:ascii="Times New Roman" w:hAnsi="Times New Roman" w:cstheme="minorHAnsi"/>
          <w:sz w:val="24"/>
          <w:szCs w:val="24"/>
        </w:rPr>
        <w:t xml:space="preserve"> is </w:t>
      </w:r>
      <w:proofErr w:type="spellStart"/>
      <w:r w:rsidR="00A66FCA">
        <w:rPr>
          <w:rFonts w:ascii="Times New Roman" w:hAnsi="Times New Roman" w:cstheme="minorHAnsi"/>
          <w:sz w:val="24"/>
          <w:szCs w:val="24"/>
        </w:rPr>
        <w:t>called</w:t>
      </w:r>
      <w:proofErr w:type="spellEnd"/>
      <w:r w:rsidR="00A66FCA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Centralized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customs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clearance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with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Industry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(4.0).</w:t>
      </w:r>
      <w:r w:rsidR="00A66FCA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According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to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regulation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on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facilitation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of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customs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procedures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, it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means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that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company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can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import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and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export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with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"on-site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customs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clearance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" at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its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own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facility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. </w:t>
      </w:r>
      <w:proofErr w:type="spellStart"/>
      <w:r w:rsidR="00A66FCA">
        <w:rPr>
          <w:rFonts w:ascii="Times New Roman" w:hAnsi="Times New Roman" w:cstheme="minorHAnsi"/>
          <w:sz w:val="24"/>
          <w:szCs w:val="24"/>
        </w:rPr>
        <w:t>Summarizing</w:t>
      </w:r>
      <w:proofErr w:type="spellEnd"/>
      <w:r w:rsidR="00A66FCA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A66FCA">
        <w:rPr>
          <w:rFonts w:ascii="Times New Roman" w:hAnsi="Times New Roman" w:cstheme="minorHAnsi"/>
          <w:sz w:val="24"/>
          <w:szCs w:val="24"/>
        </w:rPr>
        <w:t>f</w:t>
      </w:r>
      <w:r w:rsidRPr="00EA1B75">
        <w:rPr>
          <w:rFonts w:ascii="Times New Roman" w:hAnsi="Times New Roman" w:cstheme="minorHAnsi"/>
          <w:sz w:val="24"/>
          <w:szCs w:val="24"/>
        </w:rPr>
        <w:t>or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Digitalized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Customs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Models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,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while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facilitating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trade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with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“on-site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customs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clearance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”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applications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aimed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at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solving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trust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problem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that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creates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global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crisis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with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blockchain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and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providing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common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data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sharing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in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line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with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e-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declaration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project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;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has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been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observed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that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it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gives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importance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to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goods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with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high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risk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criteria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and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makes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international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trade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more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transparent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and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safe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.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has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been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determined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that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by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minimizing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E036F8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differences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E036F8">
        <w:rPr>
          <w:rFonts w:ascii="Times New Roman" w:hAnsi="Times New Roman" w:cstheme="minorHAnsi"/>
          <w:sz w:val="24"/>
          <w:szCs w:val="24"/>
        </w:rPr>
        <w:t>between</w:t>
      </w:r>
      <w:proofErr w:type="spellEnd"/>
      <w:r w:rsidR="00E036F8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legislation</w:t>
      </w:r>
      <w:proofErr w:type="spellEnd"/>
      <w:r w:rsidR="00E036F8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E036F8">
        <w:rPr>
          <w:rFonts w:ascii="Times New Roman" w:hAnsi="Times New Roman" w:cstheme="minorHAnsi"/>
          <w:sz w:val="24"/>
          <w:szCs w:val="24"/>
        </w:rPr>
        <w:t>and</w:t>
      </w:r>
      <w:proofErr w:type="spellEnd"/>
      <w:r w:rsidR="00E036F8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E036F8">
        <w:rPr>
          <w:rFonts w:ascii="Times New Roman" w:hAnsi="Times New Roman" w:cstheme="minorHAnsi"/>
          <w:sz w:val="24"/>
          <w:szCs w:val="24"/>
        </w:rPr>
        <w:t>operational</w:t>
      </w:r>
      <w:proofErr w:type="spellEnd"/>
      <w:r w:rsidR="00E036F8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="00E036F8">
        <w:rPr>
          <w:rFonts w:ascii="Times New Roman" w:hAnsi="Times New Roman" w:cstheme="minorHAnsi"/>
          <w:sz w:val="24"/>
          <w:szCs w:val="24"/>
        </w:rPr>
        <w:t>process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,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increasing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e-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declaration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procedures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and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facilitating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customs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procedures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and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trade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will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be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possible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under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guidance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of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Ministry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theme="minorHAnsi"/>
          <w:sz w:val="24"/>
          <w:szCs w:val="24"/>
        </w:rPr>
        <w:t>Trade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and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with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support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of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the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relevant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 xml:space="preserve"> </w:t>
      </w:r>
      <w:proofErr w:type="spellStart"/>
      <w:r w:rsidRPr="00EA1B75">
        <w:rPr>
          <w:rFonts w:ascii="Times New Roman" w:hAnsi="Times New Roman" w:cstheme="minorHAnsi"/>
          <w:sz w:val="24"/>
          <w:szCs w:val="24"/>
        </w:rPr>
        <w:t>institutions</w:t>
      </w:r>
      <w:proofErr w:type="spellEnd"/>
      <w:r w:rsidRPr="00EA1B75">
        <w:rPr>
          <w:rFonts w:ascii="Times New Roman" w:hAnsi="Times New Roman" w:cstheme="minorHAnsi"/>
          <w:sz w:val="24"/>
          <w:szCs w:val="24"/>
        </w:rPr>
        <w:t>.</w:t>
      </w:r>
    </w:p>
    <w:p w14:paraId="2FF5ADE4" w14:textId="3FE2A318" w:rsidR="00E94F6C" w:rsidRPr="00817FC9" w:rsidRDefault="00E94F6C" w:rsidP="00E94F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E94F6C">
        <w:rPr>
          <w:rFonts w:ascii="Times New Roman" w:hAnsi="Times New Roman" w:cs="Times New Roman"/>
          <w:b/>
          <w:sz w:val="24"/>
          <w:szCs w:val="24"/>
        </w:rPr>
        <w:t>Key</w:t>
      </w:r>
      <w:proofErr w:type="spellEnd"/>
      <w:r w:rsidRPr="00E94F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4F6C">
        <w:rPr>
          <w:rFonts w:ascii="Times New Roman" w:hAnsi="Times New Roman" w:cs="Times New Roman"/>
          <w:b/>
          <w:sz w:val="24"/>
          <w:szCs w:val="24"/>
        </w:rPr>
        <w:t>Words</w:t>
      </w:r>
      <w:proofErr w:type="spellEnd"/>
      <w:r w:rsidRPr="00E94F6C">
        <w:rPr>
          <w:rFonts w:ascii="Times New Roman" w:hAnsi="Times New Roman" w:cs="Times New Roman"/>
          <w:b/>
          <w:sz w:val="24"/>
          <w:szCs w:val="24"/>
        </w:rPr>
        <w:t>:</w:t>
      </w:r>
      <w:r w:rsidRPr="00E94F6C">
        <w:rPr>
          <w:rFonts w:ascii="Times New Roman" w:hAnsi="Times New Roman" w:cs="Times New Roman"/>
          <w:sz w:val="24"/>
          <w:szCs w:val="24"/>
        </w:rPr>
        <w:t xml:space="preserve"> </w:t>
      </w:r>
      <w:r w:rsidRPr="00817FC9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17FC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Pr="00817F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17FC9" w:rsidRPr="00817FC9">
        <w:rPr>
          <w:rFonts w:ascii="Times New Roman" w:hAnsi="Times New Roman" w:cs="Times New Roman"/>
          <w:i/>
          <w:iCs/>
          <w:sz w:val="24"/>
          <w:szCs w:val="24"/>
        </w:rPr>
        <w:t xml:space="preserve">On-Site </w:t>
      </w:r>
      <w:proofErr w:type="spellStart"/>
      <w:r w:rsidR="00817FC9" w:rsidRPr="00817FC9">
        <w:rPr>
          <w:rFonts w:ascii="Times New Roman" w:hAnsi="Times New Roman" w:cs="Times New Roman"/>
          <w:i/>
          <w:iCs/>
          <w:sz w:val="24"/>
          <w:szCs w:val="24"/>
        </w:rPr>
        <w:t>Clearance</w:t>
      </w:r>
      <w:proofErr w:type="spellEnd"/>
      <w:r w:rsidR="00817FC9" w:rsidRPr="00817FC9">
        <w:rPr>
          <w:rFonts w:ascii="Times New Roman" w:hAnsi="Times New Roman" w:cs="Times New Roman"/>
          <w:i/>
          <w:iCs/>
          <w:sz w:val="24"/>
          <w:szCs w:val="24"/>
        </w:rPr>
        <w:t xml:space="preserve"> AEO</w:t>
      </w:r>
      <w:r w:rsidR="00E036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036F8" w:rsidRPr="00817FC9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E036F8" w:rsidRPr="00817FC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 w:rsidR="00E036F8" w:rsidRPr="00817F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036F8" w:rsidRPr="00817FC9">
        <w:rPr>
          <w:rFonts w:ascii="Times New Roman" w:hAnsi="Times New Roman" w:cs="Times New Roman"/>
          <w:i/>
          <w:iCs/>
          <w:sz w:val="24"/>
          <w:szCs w:val="24"/>
        </w:rPr>
        <w:t>Pandemic</w:t>
      </w:r>
      <w:proofErr w:type="spellEnd"/>
      <w:r w:rsidR="00E036F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036F8" w:rsidRPr="00817FC9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E036F8" w:rsidRPr="00817FC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rd</w:t>
      </w:r>
      <w:r w:rsidR="00E036F8" w:rsidRPr="00817F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FC9">
        <w:rPr>
          <w:rFonts w:ascii="Times New Roman" w:hAnsi="Times New Roman" w:cs="Times New Roman"/>
          <w:i/>
          <w:iCs/>
          <w:sz w:val="24"/>
          <w:szCs w:val="24"/>
        </w:rPr>
        <w:t>Digitalized</w:t>
      </w:r>
      <w:proofErr w:type="spellEnd"/>
      <w:r w:rsidRPr="00817F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17FC9">
        <w:rPr>
          <w:rFonts w:ascii="Times New Roman" w:hAnsi="Times New Roman" w:cs="Times New Roman"/>
          <w:i/>
          <w:iCs/>
          <w:sz w:val="24"/>
          <w:szCs w:val="24"/>
        </w:rPr>
        <w:t>Customs</w:t>
      </w:r>
      <w:proofErr w:type="spellEnd"/>
    </w:p>
    <w:p w14:paraId="017D88B5" w14:textId="0C53BD26" w:rsidR="002F4E00" w:rsidRPr="00FA1B33" w:rsidRDefault="002F4E00" w:rsidP="00E94F6C">
      <w:pPr>
        <w:pStyle w:val="DipnotMetni"/>
        <w:rPr>
          <w:sz w:val="24"/>
          <w:szCs w:val="24"/>
        </w:rPr>
      </w:pPr>
      <w:r w:rsidRPr="002F4E00">
        <w:rPr>
          <w:sz w:val="24"/>
          <w:szCs w:val="24"/>
        </w:rPr>
        <w:t>ELECTRONIC REFERENCES</w:t>
      </w:r>
    </w:p>
    <w:p w14:paraId="64940589" w14:textId="77777777" w:rsidR="00E94F6C" w:rsidRPr="00FA1B33" w:rsidRDefault="00E94F6C" w:rsidP="00E94F6C">
      <w:pPr>
        <w:pStyle w:val="DipnotMetni"/>
        <w:rPr>
          <w:sz w:val="24"/>
          <w:szCs w:val="24"/>
        </w:rPr>
      </w:pPr>
    </w:p>
    <w:p w14:paraId="1DA53EF9" w14:textId="77777777" w:rsidR="00E94F6C" w:rsidRPr="00FA1B33" w:rsidRDefault="00CF34A1" w:rsidP="00E94F6C">
      <w:pPr>
        <w:pStyle w:val="DipnotMetni"/>
        <w:rPr>
          <w:sz w:val="24"/>
          <w:szCs w:val="24"/>
        </w:rPr>
      </w:pPr>
      <w:hyperlink r:id="rId11" w:history="1">
        <w:r w:rsidR="00E94F6C" w:rsidRPr="00FA1B33">
          <w:rPr>
            <w:rStyle w:val="Kpr"/>
            <w:color w:val="auto"/>
            <w:sz w:val="24"/>
            <w:szCs w:val="24"/>
          </w:rPr>
          <w:t>https://www.mevzuat.net/abn/ana.aspx?neresi=/abn/AnaSayfa.aspx?time=1617025366058</w:t>
        </w:r>
      </w:hyperlink>
    </w:p>
    <w:p w14:paraId="676DA701" w14:textId="77777777" w:rsidR="00E94F6C" w:rsidRPr="00FA1B33" w:rsidRDefault="00E94F6C" w:rsidP="00E94F6C">
      <w:pPr>
        <w:pStyle w:val="DipnotMetni"/>
        <w:rPr>
          <w:sz w:val="24"/>
          <w:szCs w:val="24"/>
        </w:rPr>
      </w:pPr>
    </w:p>
    <w:p w14:paraId="74ACB551" w14:textId="77777777" w:rsidR="00E94F6C" w:rsidRPr="00FA1B33" w:rsidRDefault="00CF34A1" w:rsidP="00E94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94F6C" w:rsidRPr="00FA1B33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https://www.resmigazete.gov.tr/eskiler/2020/04/20200421-1.pdf</w:t>
        </w:r>
      </w:hyperlink>
    </w:p>
    <w:p w14:paraId="20B4CA1B" w14:textId="77777777" w:rsidR="00E94F6C" w:rsidRPr="00FA1B33" w:rsidRDefault="00CF34A1" w:rsidP="00E94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94F6C" w:rsidRPr="00FA1B33">
          <w:rPr>
            <w:rStyle w:val="Kpr"/>
            <w:rFonts w:ascii="Times New Roman" w:hAnsi="Times New Roman" w:cs="Times New Roman"/>
            <w:color w:val="auto"/>
            <w:sz w:val="24"/>
            <w:szCs w:val="24"/>
          </w:rPr>
          <w:t>https://www.resmigazete.gov.tr/eskiler/2020/04/20200421-2.pdf</w:t>
        </w:r>
      </w:hyperlink>
    </w:p>
    <w:p w14:paraId="16B98161" w14:textId="77777777" w:rsidR="00E94F6C" w:rsidRPr="002D1577" w:rsidRDefault="00E94F6C" w:rsidP="00E94F6C">
      <w:pPr>
        <w:spacing w:line="240" w:lineRule="auto"/>
        <w:jc w:val="both"/>
        <w:rPr>
          <w:rFonts w:ascii="Times New Roman" w:hAnsi="Times New Roman" w:cstheme="minorHAnsi"/>
          <w:sz w:val="24"/>
          <w:szCs w:val="24"/>
        </w:rPr>
      </w:pPr>
    </w:p>
    <w:sectPr w:rsidR="00E94F6C" w:rsidRPr="002D1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5C17"/>
    <w:multiLevelType w:val="hybridMultilevel"/>
    <w:tmpl w:val="8C30B380"/>
    <w:lvl w:ilvl="0" w:tplc="D3B442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D5D2A"/>
    <w:multiLevelType w:val="hybridMultilevel"/>
    <w:tmpl w:val="B2562C3E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8174192"/>
    <w:multiLevelType w:val="multilevel"/>
    <w:tmpl w:val="5DA26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23237"/>
    <w:multiLevelType w:val="hybridMultilevel"/>
    <w:tmpl w:val="99E46F66"/>
    <w:lvl w:ilvl="0" w:tplc="041F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86677A"/>
    <w:multiLevelType w:val="multilevel"/>
    <w:tmpl w:val="25E6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B267A7"/>
    <w:multiLevelType w:val="hybridMultilevel"/>
    <w:tmpl w:val="645225B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2B31C7"/>
    <w:multiLevelType w:val="hybridMultilevel"/>
    <w:tmpl w:val="6F966BBE"/>
    <w:lvl w:ilvl="0" w:tplc="41721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48"/>
    <w:rsid w:val="00020DF0"/>
    <w:rsid w:val="000342B9"/>
    <w:rsid w:val="00073E41"/>
    <w:rsid w:val="000C608C"/>
    <w:rsid w:val="000D5756"/>
    <w:rsid w:val="000D6C81"/>
    <w:rsid w:val="0010410A"/>
    <w:rsid w:val="001634B5"/>
    <w:rsid w:val="001A3C1E"/>
    <w:rsid w:val="001B5657"/>
    <w:rsid w:val="001C1CB9"/>
    <w:rsid w:val="001D5E74"/>
    <w:rsid w:val="001E681C"/>
    <w:rsid w:val="0020470E"/>
    <w:rsid w:val="0023011E"/>
    <w:rsid w:val="002869F2"/>
    <w:rsid w:val="00292A12"/>
    <w:rsid w:val="002D1577"/>
    <w:rsid w:val="002F4E00"/>
    <w:rsid w:val="0038235A"/>
    <w:rsid w:val="003A0017"/>
    <w:rsid w:val="003B4355"/>
    <w:rsid w:val="003C2E73"/>
    <w:rsid w:val="003D608E"/>
    <w:rsid w:val="003F28F9"/>
    <w:rsid w:val="003F40A2"/>
    <w:rsid w:val="003F5EA6"/>
    <w:rsid w:val="00432ECE"/>
    <w:rsid w:val="004419E9"/>
    <w:rsid w:val="0045689A"/>
    <w:rsid w:val="004915C1"/>
    <w:rsid w:val="004A6025"/>
    <w:rsid w:val="004B2D88"/>
    <w:rsid w:val="004C6214"/>
    <w:rsid w:val="005167F7"/>
    <w:rsid w:val="00563056"/>
    <w:rsid w:val="00567421"/>
    <w:rsid w:val="005E3E28"/>
    <w:rsid w:val="005E59FF"/>
    <w:rsid w:val="005E6B6F"/>
    <w:rsid w:val="005F0099"/>
    <w:rsid w:val="005F73C8"/>
    <w:rsid w:val="006075CD"/>
    <w:rsid w:val="00646DFF"/>
    <w:rsid w:val="0068412B"/>
    <w:rsid w:val="006C229D"/>
    <w:rsid w:val="00702619"/>
    <w:rsid w:val="00702B10"/>
    <w:rsid w:val="007118E6"/>
    <w:rsid w:val="00727370"/>
    <w:rsid w:val="00734A05"/>
    <w:rsid w:val="0076202C"/>
    <w:rsid w:val="00780AFD"/>
    <w:rsid w:val="007828B0"/>
    <w:rsid w:val="007E70BC"/>
    <w:rsid w:val="00817FC9"/>
    <w:rsid w:val="008218E7"/>
    <w:rsid w:val="008225C7"/>
    <w:rsid w:val="00825318"/>
    <w:rsid w:val="00826037"/>
    <w:rsid w:val="00912A48"/>
    <w:rsid w:val="009303FE"/>
    <w:rsid w:val="009439DF"/>
    <w:rsid w:val="00955C9C"/>
    <w:rsid w:val="009814C9"/>
    <w:rsid w:val="00A50063"/>
    <w:rsid w:val="00A66FCA"/>
    <w:rsid w:val="00AC1A07"/>
    <w:rsid w:val="00AC2895"/>
    <w:rsid w:val="00AE2506"/>
    <w:rsid w:val="00B057E8"/>
    <w:rsid w:val="00B220AB"/>
    <w:rsid w:val="00B3159D"/>
    <w:rsid w:val="00B61CA4"/>
    <w:rsid w:val="00B6768D"/>
    <w:rsid w:val="00B84214"/>
    <w:rsid w:val="00BB31B4"/>
    <w:rsid w:val="00BC206F"/>
    <w:rsid w:val="00BE7887"/>
    <w:rsid w:val="00BF3829"/>
    <w:rsid w:val="00C25127"/>
    <w:rsid w:val="00C44292"/>
    <w:rsid w:val="00C46F65"/>
    <w:rsid w:val="00C531CF"/>
    <w:rsid w:val="00C5416A"/>
    <w:rsid w:val="00C6730A"/>
    <w:rsid w:val="00C752FD"/>
    <w:rsid w:val="00C95DBC"/>
    <w:rsid w:val="00CA312D"/>
    <w:rsid w:val="00CA3AD2"/>
    <w:rsid w:val="00CC50E3"/>
    <w:rsid w:val="00CD4F65"/>
    <w:rsid w:val="00CF34A1"/>
    <w:rsid w:val="00D20D17"/>
    <w:rsid w:val="00D415AB"/>
    <w:rsid w:val="00D6776F"/>
    <w:rsid w:val="00D87161"/>
    <w:rsid w:val="00DA2480"/>
    <w:rsid w:val="00DB0DC4"/>
    <w:rsid w:val="00DC4D10"/>
    <w:rsid w:val="00DC690C"/>
    <w:rsid w:val="00DE1336"/>
    <w:rsid w:val="00E036F8"/>
    <w:rsid w:val="00E10947"/>
    <w:rsid w:val="00E25BB9"/>
    <w:rsid w:val="00E5383F"/>
    <w:rsid w:val="00E57043"/>
    <w:rsid w:val="00E632AE"/>
    <w:rsid w:val="00E94F6C"/>
    <w:rsid w:val="00EA0488"/>
    <w:rsid w:val="00EA1B75"/>
    <w:rsid w:val="00EA3ACF"/>
    <w:rsid w:val="00EC0C47"/>
    <w:rsid w:val="00EE5DB4"/>
    <w:rsid w:val="00EF4DD8"/>
    <w:rsid w:val="00F233D9"/>
    <w:rsid w:val="00F84BE5"/>
    <w:rsid w:val="00F918AE"/>
    <w:rsid w:val="00FA1B33"/>
    <w:rsid w:val="00FC41A9"/>
    <w:rsid w:val="00FE1F68"/>
    <w:rsid w:val="00FF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B223"/>
  <w15:chartTrackingRefBased/>
  <w15:docId w15:val="{4D0234FF-FFF0-435C-A78E-0560E741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12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2A4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7E70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E5D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AE2506"/>
    <w:rPr>
      <w:i/>
      <w:iCs/>
    </w:rPr>
  </w:style>
  <w:style w:type="character" w:styleId="Gl">
    <w:name w:val="Strong"/>
    <w:basedOn w:val="VarsaylanParagrafYazTipi"/>
    <w:uiPriority w:val="22"/>
    <w:qFormat/>
    <w:rsid w:val="00727370"/>
    <w:rPr>
      <w:b/>
      <w:bCs/>
    </w:rPr>
  </w:style>
  <w:style w:type="paragraph" w:customStyle="1" w:styleId="dtl-box">
    <w:name w:val="dtl-box"/>
    <w:basedOn w:val="Normal"/>
    <w:rsid w:val="00727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stBilgi"/>
    <w:rsid w:val="007828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semiHidden/>
    <w:unhideWhenUsed/>
    <w:rsid w:val="007828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7828B0"/>
  </w:style>
  <w:style w:type="character" w:styleId="DipnotBavurusu">
    <w:name w:val="footnote reference"/>
    <w:rsid w:val="000D5756"/>
    <w:rPr>
      <w:vertAlign w:val="superscript"/>
    </w:rPr>
  </w:style>
  <w:style w:type="paragraph" w:styleId="DipnotMetni">
    <w:name w:val="footnote text"/>
    <w:aliases w:val="dipnot metni sol 3cm"/>
    <w:basedOn w:val="Normal"/>
    <w:link w:val="DipnotMetniChar"/>
    <w:rsid w:val="000D57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DipnotMetniChar">
    <w:name w:val="Dipnot Metni Char"/>
    <w:aliases w:val="dipnot metni sol 3cm Char"/>
    <w:basedOn w:val="VarsaylanParagrafYazTipi"/>
    <w:link w:val="DipnotMetni"/>
    <w:rsid w:val="000D575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ralkYok">
    <w:name w:val="No Spacing"/>
    <w:uiPriority w:val="1"/>
    <w:qFormat/>
    <w:rsid w:val="0070261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E632A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32AE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1E681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681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681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681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68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migazete.gov.tr/eskiler/2020/04/20200421-1.pdf" TargetMode="External"/><Relationship Id="rId13" Type="http://schemas.openxmlformats.org/officeDocument/2006/relationships/hyperlink" Target="https://www.resmigazete.gov.tr/eskiler/2020/04/20200421-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vzuat.net/abn/ana.aspx?neresi=/abn/AnaSayfa.aspx?time=1617025366058" TargetMode="External"/><Relationship Id="rId12" Type="http://schemas.openxmlformats.org/officeDocument/2006/relationships/hyperlink" Target="https://www.resmigazete.gov.tr/eskiler/2020/04/20200421-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cet@birlesikgumrukleme.com.tr" TargetMode="External"/><Relationship Id="rId11" Type="http://schemas.openxmlformats.org/officeDocument/2006/relationships/hyperlink" Target="https://www.mevzuat.net/abn/ana.aspx?neresi=/abn/AnaSayfa.aspx?time=1617025366058" TargetMode="External"/><Relationship Id="rId5" Type="http://schemas.openxmlformats.org/officeDocument/2006/relationships/hyperlink" Target="mailto:macet@birlesikgumrukleme.com.t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macet@birlesikgumrukleme.com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migazete.gov.tr/eskiler/2020/04/20200421-2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1017</Words>
  <Characters>5801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Acet</dc:creator>
  <cp:keywords/>
  <dc:description/>
  <cp:lastModifiedBy>Merve Acet</cp:lastModifiedBy>
  <cp:revision>7</cp:revision>
  <cp:lastPrinted>2021-03-31T06:08:00Z</cp:lastPrinted>
  <dcterms:created xsi:type="dcterms:W3CDTF">2021-04-01T07:57:00Z</dcterms:created>
  <dcterms:modified xsi:type="dcterms:W3CDTF">2021-04-01T08:35:00Z</dcterms:modified>
</cp:coreProperties>
</file>