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DEB" w:rsidRPr="00BC0E37" w:rsidRDefault="00DB17EE" w:rsidP="00B471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E37">
        <w:rPr>
          <w:rFonts w:ascii="Times New Roman" w:hAnsi="Times New Roman" w:cs="Times New Roman"/>
          <w:b/>
          <w:sz w:val="24"/>
          <w:szCs w:val="24"/>
        </w:rPr>
        <w:t>İMALAT İŞLETMELERİN</w:t>
      </w:r>
      <w:r w:rsidR="0062391C" w:rsidRPr="00BC0E37">
        <w:rPr>
          <w:rFonts w:ascii="Times New Roman" w:hAnsi="Times New Roman" w:cs="Times New Roman"/>
          <w:b/>
          <w:sz w:val="24"/>
          <w:szCs w:val="24"/>
        </w:rPr>
        <w:t>DE</w:t>
      </w:r>
      <w:r w:rsidRPr="00BC0E37">
        <w:rPr>
          <w:rFonts w:ascii="Times New Roman" w:hAnsi="Times New Roman" w:cs="Times New Roman"/>
          <w:b/>
          <w:sz w:val="24"/>
          <w:szCs w:val="24"/>
        </w:rPr>
        <w:t xml:space="preserve"> STOK</w:t>
      </w:r>
      <w:r w:rsidR="0008713F" w:rsidRPr="00BC0E37">
        <w:rPr>
          <w:rFonts w:ascii="Times New Roman" w:hAnsi="Times New Roman" w:cs="Times New Roman"/>
          <w:b/>
          <w:sz w:val="24"/>
          <w:szCs w:val="24"/>
        </w:rPr>
        <w:t>LAR</w:t>
      </w:r>
      <w:r w:rsidR="00D60AF6">
        <w:rPr>
          <w:rFonts w:ascii="Times New Roman" w:hAnsi="Times New Roman" w:cs="Times New Roman"/>
          <w:b/>
          <w:sz w:val="24"/>
          <w:szCs w:val="24"/>
        </w:rPr>
        <w:t xml:space="preserve"> VE KARLILIK ARASINDAKİ İLİŞKİNİN TESPİTİNE YÖNELİK</w:t>
      </w:r>
      <w:r w:rsidRPr="00BC0E37">
        <w:rPr>
          <w:rFonts w:ascii="Times New Roman" w:hAnsi="Times New Roman" w:cs="Times New Roman"/>
          <w:b/>
          <w:sz w:val="24"/>
          <w:szCs w:val="24"/>
        </w:rPr>
        <w:t xml:space="preserve"> BİR ARAŞTIRMA</w:t>
      </w:r>
    </w:p>
    <w:p w:rsidR="00B47132" w:rsidRPr="00BC0E37" w:rsidRDefault="00B47132" w:rsidP="00BC0E37">
      <w:pPr>
        <w:jc w:val="center"/>
        <w:rPr>
          <w:rFonts w:ascii="Times New Roman" w:hAnsi="Times New Roman" w:cs="Times New Roman"/>
          <w:b/>
        </w:rPr>
      </w:pPr>
      <w:r w:rsidRPr="00BC0E37">
        <w:rPr>
          <w:rFonts w:ascii="Times New Roman" w:hAnsi="Times New Roman" w:cs="Times New Roman"/>
          <w:b/>
        </w:rPr>
        <w:t>Jale S</w:t>
      </w:r>
      <w:r w:rsidR="00BC0E37" w:rsidRPr="00BC0E37">
        <w:rPr>
          <w:rFonts w:ascii="Times New Roman" w:hAnsi="Times New Roman" w:cs="Times New Roman"/>
          <w:b/>
        </w:rPr>
        <w:t>ağlar</w:t>
      </w:r>
      <w:r w:rsidR="000019B8" w:rsidRPr="00BC0E37">
        <w:rPr>
          <w:rStyle w:val="DipnotBavurusu"/>
          <w:rFonts w:ascii="Times New Roman" w:hAnsi="Times New Roman" w:cs="Times New Roman"/>
          <w:b/>
        </w:rPr>
        <w:footnoteReference w:id="1"/>
      </w:r>
    </w:p>
    <w:p w:rsidR="00B47132" w:rsidRPr="00BC0E37" w:rsidRDefault="00B47132" w:rsidP="00BC0E37">
      <w:pPr>
        <w:jc w:val="center"/>
        <w:rPr>
          <w:rFonts w:ascii="Times New Roman" w:hAnsi="Times New Roman" w:cs="Times New Roman"/>
          <w:b/>
        </w:rPr>
      </w:pPr>
      <w:r w:rsidRPr="00BC0E37">
        <w:rPr>
          <w:rFonts w:ascii="Times New Roman" w:hAnsi="Times New Roman" w:cs="Times New Roman"/>
          <w:b/>
        </w:rPr>
        <w:t>Elif N. D</w:t>
      </w:r>
      <w:r w:rsidR="00BC0E37" w:rsidRPr="00BC0E37">
        <w:rPr>
          <w:rFonts w:ascii="Times New Roman" w:hAnsi="Times New Roman" w:cs="Times New Roman"/>
          <w:b/>
        </w:rPr>
        <w:t>emircioğlu</w:t>
      </w:r>
      <w:r w:rsidR="000019B8" w:rsidRPr="00BC0E37">
        <w:rPr>
          <w:rStyle w:val="DipnotBavurusu"/>
          <w:rFonts w:ascii="Times New Roman" w:hAnsi="Times New Roman" w:cs="Times New Roman"/>
          <w:b/>
        </w:rPr>
        <w:footnoteReference w:id="2"/>
      </w:r>
    </w:p>
    <w:p w:rsidR="00BC0E37" w:rsidRPr="00306750" w:rsidRDefault="00BC0E37" w:rsidP="00BC0E3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458" w:rsidRPr="00A24458" w:rsidRDefault="00A24458" w:rsidP="00A24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4458">
        <w:rPr>
          <w:rFonts w:ascii="Times New Roman" w:hAnsi="Times New Roman" w:cs="Times New Roman"/>
          <w:b/>
          <w:sz w:val="24"/>
          <w:szCs w:val="24"/>
        </w:rPr>
        <w:t>ÖZET</w:t>
      </w:r>
    </w:p>
    <w:p w:rsidR="0008713F" w:rsidRDefault="0062391C" w:rsidP="00A2445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İmalat işletmeleri için stok kalemleri oldukça büyük öneme sahiptir. Öyle ki geleneksel sistemlerde stok işletmeler için önemli varlık kalemleri olarak dikkate alınmaktadır. Stoklar, Türkiye Muhasebe Standartları 2 (</w:t>
      </w:r>
      <w:proofErr w:type="spellStart"/>
      <w:r>
        <w:rPr>
          <w:rFonts w:ascii="Times New Roman" w:hAnsi="Times New Roman" w:cs="Times New Roman"/>
          <w:sz w:val="20"/>
          <w:szCs w:val="20"/>
        </w:rPr>
        <w:t>TMS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2)’e göre</w:t>
      </w:r>
      <w:r w:rsidR="00C5190A">
        <w:rPr>
          <w:rFonts w:ascii="Times New Roman" w:hAnsi="Times New Roman" w:cs="Times New Roman"/>
          <w:sz w:val="20"/>
          <w:szCs w:val="20"/>
        </w:rPr>
        <w:t>, olağan iş akışı içinde, satılmak üzere elde tutulan, satılmak üzere üretilmekte olan veya üretim sürecinde kullanılacak hammadde ve malzeme olarak ta</w:t>
      </w:r>
      <w:r w:rsidR="000D12B7">
        <w:rPr>
          <w:rFonts w:ascii="Times New Roman" w:hAnsi="Times New Roman" w:cs="Times New Roman"/>
          <w:sz w:val="20"/>
          <w:szCs w:val="20"/>
        </w:rPr>
        <w:t>nımlanmaktadır. Stoklar,</w:t>
      </w:r>
      <w:r w:rsidR="00C5190A">
        <w:rPr>
          <w:rFonts w:ascii="Times New Roman" w:hAnsi="Times New Roman" w:cs="Times New Roman"/>
          <w:sz w:val="20"/>
          <w:szCs w:val="20"/>
        </w:rPr>
        <w:t xml:space="preserve"> Muhasebe Sistem</w:t>
      </w:r>
      <w:r w:rsidR="000D12B7">
        <w:rPr>
          <w:rFonts w:ascii="Times New Roman" w:hAnsi="Times New Roman" w:cs="Times New Roman"/>
          <w:sz w:val="20"/>
          <w:szCs w:val="20"/>
        </w:rPr>
        <w:t>i Uygulama Genel Tebliği (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MSUGT</w:t>
      </w:r>
      <w:proofErr w:type="spellEnd"/>
      <w:r w:rsidR="00C5190A">
        <w:rPr>
          <w:rFonts w:ascii="Times New Roman" w:hAnsi="Times New Roman" w:cs="Times New Roman"/>
          <w:sz w:val="20"/>
          <w:szCs w:val="20"/>
        </w:rPr>
        <w:t>)’e göre ise, işletmenin satmak, üretimde kullanmak veya tüketmek amacıyla edindiği ilk madd</w:t>
      </w:r>
      <w:r w:rsidR="00BC0E37">
        <w:rPr>
          <w:rFonts w:ascii="Times New Roman" w:hAnsi="Times New Roman" w:cs="Times New Roman"/>
          <w:sz w:val="20"/>
          <w:szCs w:val="20"/>
        </w:rPr>
        <w:t xml:space="preserve">e ve malzeme, yarı mamul, mamul, </w:t>
      </w:r>
      <w:r w:rsidR="00C5190A">
        <w:rPr>
          <w:rFonts w:ascii="Times New Roman" w:hAnsi="Times New Roman" w:cs="Times New Roman"/>
          <w:sz w:val="20"/>
          <w:szCs w:val="20"/>
        </w:rPr>
        <w:t>ticari mal v</w:t>
      </w:r>
      <w:r w:rsidR="00BC0E37">
        <w:rPr>
          <w:rFonts w:ascii="Times New Roman" w:hAnsi="Times New Roman" w:cs="Times New Roman"/>
          <w:sz w:val="20"/>
          <w:szCs w:val="20"/>
        </w:rPr>
        <w:t>e benzeri varlıklar</w:t>
      </w:r>
      <w:r w:rsidR="00C5190A">
        <w:rPr>
          <w:rFonts w:ascii="Times New Roman" w:hAnsi="Times New Roman" w:cs="Times New Roman"/>
          <w:sz w:val="20"/>
          <w:szCs w:val="20"/>
        </w:rPr>
        <w:t xml:space="preserve"> olarak tanımlanmaktadır. Her iki tanımdan da anlaşılacağı üzere imalat işletmelerinde üretimin gerçekleştirilebilmesi ve devamlılığını sağlayabilmek üzere stoklar oldukça önemlidir. </w:t>
      </w:r>
      <w:r w:rsidR="00522B8E">
        <w:rPr>
          <w:rFonts w:ascii="Times New Roman" w:hAnsi="Times New Roman" w:cs="Times New Roman"/>
          <w:sz w:val="20"/>
          <w:szCs w:val="20"/>
        </w:rPr>
        <w:t>Öyle ki stokların yeterince bulunamaması işletmelerin üretimlerinin ve satışlarının sürekliliğini olumsuz etkileyebileceği gibi, gereksiz fazla stok bulundurmak da işletmelerin stok tutma maliyetlerini önemli ölçü</w:t>
      </w:r>
      <w:r w:rsidR="0008713F">
        <w:rPr>
          <w:rFonts w:ascii="Times New Roman" w:hAnsi="Times New Roman" w:cs="Times New Roman"/>
          <w:sz w:val="20"/>
          <w:szCs w:val="20"/>
        </w:rPr>
        <w:t xml:space="preserve">de arttıracaktır. </w:t>
      </w:r>
      <w:r w:rsidR="00BC0E37">
        <w:rPr>
          <w:rFonts w:ascii="Times New Roman" w:hAnsi="Times New Roman" w:cs="Times New Roman"/>
          <w:sz w:val="20"/>
          <w:szCs w:val="20"/>
        </w:rPr>
        <w:t>Maliyet kalemlerini doğrudan etkileyen</w:t>
      </w:r>
      <w:r w:rsidR="0008713F">
        <w:rPr>
          <w:rFonts w:ascii="Times New Roman" w:hAnsi="Times New Roman" w:cs="Times New Roman"/>
          <w:sz w:val="20"/>
          <w:szCs w:val="20"/>
        </w:rPr>
        <w:t xml:space="preserve"> </w:t>
      </w:r>
      <w:r w:rsidR="00522B8E">
        <w:rPr>
          <w:rFonts w:ascii="Times New Roman" w:hAnsi="Times New Roman" w:cs="Times New Roman"/>
          <w:sz w:val="20"/>
          <w:szCs w:val="20"/>
        </w:rPr>
        <w:t>stoklar, varlık kalemleri içerisinde önemli bir yer tutan imalat işletmeleri</w:t>
      </w:r>
      <w:r w:rsidR="0008713F">
        <w:rPr>
          <w:rFonts w:ascii="Times New Roman" w:hAnsi="Times New Roman" w:cs="Times New Roman"/>
          <w:sz w:val="20"/>
          <w:szCs w:val="20"/>
        </w:rPr>
        <w:t>nin karlılığı için</w:t>
      </w:r>
      <w:r w:rsidR="00BC0E37">
        <w:rPr>
          <w:rFonts w:ascii="Times New Roman" w:hAnsi="Times New Roman" w:cs="Times New Roman"/>
          <w:sz w:val="20"/>
          <w:szCs w:val="20"/>
        </w:rPr>
        <w:t xml:space="preserve"> de</w:t>
      </w:r>
      <w:r w:rsidR="0008713F">
        <w:rPr>
          <w:rFonts w:ascii="Times New Roman" w:hAnsi="Times New Roman" w:cs="Times New Roman"/>
          <w:sz w:val="20"/>
          <w:szCs w:val="20"/>
        </w:rPr>
        <w:t xml:space="preserve"> büyük öneme sahip olabilmektedir. Bu doğrultuda bu çalışmanın </w:t>
      </w:r>
      <w:r w:rsidR="0004115D">
        <w:rPr>
          <w:rFonts w:ascii="Times New Roman" w:hAnsi="Times New Roman" w:cs="Times New Roman"/>
          <w:sz w:val="20"/>
          <w:szCs w:val="20"/>
        </w:rPr>
        <w:t xml:space="preserve">temel </w:t>
      </w:r>
      <w:r w:rsidR="0008713F">
        <w:rPr>
          <w:rFonts w:ascii="Times New Roman" w:hAnsi="Times New Roman" w:cs="Times New Roman"/>
          <w:sz w:val="20"/>
          <w:szCs w:val="20"/>
        </w:rPr>
        <w:t xml:space="preserve">amacı </w:t>
      </w:r>
      <w:r w:rsidR="0004115D">
        <w:rPr>
          <w:rFonts w:ascii="Times New Roman" w:hAnsi="Times New Roman" w:cs="Times New Roman"/>
          <w:sz w:val="20"/>
          <w:szCs w:val="20"/>
        </w:rPr>
        <w:t xml:space="preserve">imalat işletmelerinin stok yapısı ile işletme karlılığı arasındaki ilişkiyi </w:t>
      </w:r>
      <w:proofErr w:type="gramStart"/>
      <w:r w:rsidR="0004115D">
        <w:rPr>
          <w:rFonts w:ascii="Times New Roman" w:hAnsi="Times New Roman" w:cs="Times New Roman"/>
          <w:sz w:val="20"/>
          <w:szCs w:val="20"/>
        </w:rPr>
        <w:t>belirlemektir</w:t>
      </w:r>
      <w:proofErr w:type="gramEnd"/>
      <w:r w:rsidR="0004115D">
        <w:rPr>
          <w:rFonts w:ascii="Times New Roman" w:hAnsi="Times New Roman" w:cs="Times New Roman"/>
          <w:sz w:val="20"/>
          <w:szCs w:val="20"/>
        </w:rPr>
        <w:t xml:space="preserve">. Buradan hareketle Borsa İstanbul’da </w:t>
      </w:r>
      <w:r w:rsidR="00B81947">
        <w:rPr>
          <w:rFonts w:ascii="Times New Roman" w:hAnsi="Times New Roman" w:cs="Times New Roman"/>
          <w:sz w:val="20"/>
          <w:szCs w:val="20"/>
        </w:rPr>
        <w:t>işlem gören</w:t>
      </w:r>
      <w:r w:rsidR="0004115D">
        <w:rPr>
          <w:rFonts w:ascii="Times New Roman" w:hAnsi="Times New Roman" w:cs="Times New Roman"/>
          <w:sz w:val="20"/>
          <w:szCs w:val="20"/>
        </w:rPr>
        <w:t>, finansal tabloları Kamuyu Aydınlatma Platformunda ilan edilmekte olan imalat işletmelerinin 2008-2018 yılları arasındaki finansal tabloları araştırma kapsamına alınmıştır. Bu işletmel</w:t>
      </w:r>
      <w:r w:rsidR="003D3A36">
        <w:rPr>
          <w:rFonts w:ascii="Times New Roman" w:hAnsi="Times New Roman" w:cs="Times New Roman"/>
          <w:sz w:val="20"/>
          <w:szCs w:val="20"/>
        </w:rPr>
        <w:t>er arasındaki farklılıkları mini</w:t>
      </w:r>
      <w:r w:rsidR="0004115D">
        <w:rPr>
          <w:rFonts w:ascii="Times New Roman" w:hAnsi="Times New Roman" w:cs="Times New Roman"/>
          <w:sz w:val="20"/>
          <w:szCs w:val="20"/>
        </w:rPr>
        <w:t xml:space="preserve">mum seviyeye indirgemek için veriler finansal oran formülleri kullanılarak elde edilmiştir. İşletmelerin stok </w:t>
      </w:r>
      <w:r w:rsidR="00E66010">
        <w:rPr>
          <w:rFonts w:ascii="Times New Roman" w:hAnsi="Times New Roman" w:cs="Times New Roman"/>
          <w:sz w:val="20"/>
          <w:szCs w:val="20"/>
        </w:rPr>
        <w:t xml:space="preserve">seviyesi ve satış performansı </w:t>
      </w:r>
      <w:r w:rsidR="0004115D">
        <w:rPr>
          <w:rFonts w:ascii="Times New Roman" w:hAnsi="Times New Roman" w:cs="Times New Roman"/>
          <w:sz w:val="20"/>
          <w:szCs w:val="20"/>
        </w:rPr>
        <w:t>stok devir hızı ile ölçül</w:t>
      </w:r>
      <w:r w:rsidR="00E66010">
        <w:rPr>
          <w:rFonts w:ascii="Times New Roman" w:hAnsi="Times New Roman" w:cs="Times New Roman"/>
          <w:sz w:val="20"/>
          <w:szCs w:val="20"/>
        </w:rPr>
        <w:t>müştür</w:t>
      </w:r>
      <w:r w:rsidR="0004115D">
        <w:rPr>
          <w:rFonts w:ascii="Times New Roman" w:hAnsi="Times New Roman" w:cs="Times New Roman"/>
          <w:sz w:val="20"/>
          <w:szCs w:val="20"/>
        </w:rPr>
        <w:t xml:space="preserve">. İşletmelerin karlılığı ise aktif karlılığı </w:t>
      </w:r>
      <w:r w:rsidR="003D3A36">
        <w:rPr>
          <w:rFonts w:ascii="Times New Roman" w:hAnsi="Times New Roman" w:cs="Times New Roman"/>
          <w:sz w:val="20"/>
          <w:szCs w:val="20"/>
        </w:rPr>
        <w:t>dikkate alınarak</w:t>
      </w:r>
      <w:r w:rsidR="0004115D">
        <w:rPr>
          <w:rFonts w:ascii="Times New Roman" w:hAnsi="Times New Roman" w:cs="Times New Roman"/>
          <w:sz w:val="20"/>
          <w:szCs w:val="20"/>
        </w:rPr>
        <w:t xml:space="preserve"> hesaplanmıştır. Bu veriler arasındaki ilişki</w:t>
      </w:r>
      <w:r w:rsidR="00E66010">
        <w:rPr>
          <w:rFonts w:ascii="Times New Roman" w:hAnsi="Times New Roman" w:cs="Times New Roman"/>
          <w:sz w:val="20"/>
          <w:szCs w:val="20"/>
        </w:rPr>
        <w:t xml:space="preserve"> ve ilişkinin boyutu</w:t>
      </w:r>
      <w:r w:rsidR="0004115D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04115D">
        <w:rPr>
          <w:rFonts w:ascii="Times New Roman" w:hAnsi="Times New Roman" w:cs="Times New Roman"/>
          <w:sz w:val="20"/>
          <w:szCs w:val="20"/>
        </w:rPr>
        <w:t>korelasyon</w:t>
      </w:r>
      <w:proofErr w:type="gramEnd"/>
      <w:r w:rsidR="0004115D">
        <w:rPr>
          <w:rFonts w:ascii="Times New Roman" w:hAnsi="Times New Roman" w:cs="Times New Roman"/>
          <w:sz w:val="20"/>
          <w:szCs w:val="20"/>
        </w:rPr>
        <w:t xml:space="preserve"> analizi ile test edil</w:t>
      </w:r>
      <w:r w:rsidR="00BC0E37">
        <w:rPr>
          <w:rFonts w:ascii="Times New Roman" w:hAnsi="Times New Roman" w:cs="Times New Roman"/>
          <w:sz w:val="20"/>
          <w:szCs w:val="20"/>
        </w:rPr>
        <w:t>miştir</w:t>
      </w:r>
      <w:r w:rsidR="0004115D">
        <w:rPr>
          <w:rFonts w:ascii="Times New Roman" w:hAnsi="Times New Roman" w:cs="Times New Roman"/>
          <w:sz w:val="20"/>
          <w:szCs w:val="20"/>
        </w:rPr>
        <w:t xml:space="preserve">. </w:t>
      </w:r>
      <w:r w:rsidR="00BC0E37">
        <w:rPr>
          <w:rFonts w:ascii="Times New Roman" w:hAnsi="Times New Roman" w:cs="Times New Roman"/>
          <w:sz w:val="20"/>
          <w:szCs w:val="20"/>
        </w:rPr>
        <w:t xml:space="preserve">Çalışma kapsamında 178 imalat işletmesinin 11 yıla ait toplam 1776 </w:t>
      </w:r>
      <w:proofErr w:type="gramStart"/>
      <w:r w:rsidR="00BC0E37">
        <w:rPr>
          <w:rFonts w:ascii="Times New Roman" w:hAnsi="Times New Roman" w:cs="Times New Roman"/>
          <w:sz w:val="20"/>
          <w:szCs w:val="20"/>
        </w:rPr>
        <w:t>yıl</w:t>
      </w:r>
      <w:r w:rsidR="00DA5256">
        <w:rPr>
          <w:rFonts w:ascii="Times New Roman" w:hAnsi="Times New Roman" w:cs="Times New Roman"/>
          <w:sz w:val="20"/>
          <w:szCs w:val="20"/>
        </w:rPr>
        <w:t xml:space="preserve"> sonu</w:t>
      </w:r>
      <w:proofErr w:type="gramEnd"/>
      <w:r w:rsidR="00BC0E37">
        <w:rPr>
          <w:rFonts w:ascii="Times New Roman" w:hAnsi="Times New Roman" w:cs="Times New Roman"/>
          <w:sz w:val="20"/>
          <w:szCs w:val="20"/>
        </w:rPr>
        <w:t xml:space="preserve"> finansal tablo</w:t>
      </w:r>
      <w:r w:rsidR="00DA5256">
        <w:rPr>
          <w:rFonts w:ascii="Times New Roman" w:hAnsi="Times New Roman" w:cs="Times New Roman"/>
          <w:sz w:val="20"/>
          <w:szCs w:val="20"/>
        </w:rPr>
        <w:t>su</w:t>
      </w:r>
      <w:r w:rsidR="00BC0E37">
        <w:rPr>
          <w:rFonts w:ascii="Times New Roman" w:hAnsi="Times New Roman" w:cs="Times New Roman"/>
          <w:sz w:val="20"/>
          <w:szCs w:val="20"/>
        </w:rPr>
        <w:t xml:space="preserve"> incelenmiştir. </w:t>
      </w:r>
    </w:p>
    <w:p w:rsidR="00A24458" w:rsidRDefault="00A24458" w:rsidP="00A24458">
      <w:pPr>
        <w:jc w:val="center"/>
        <w:rPr>
          <w:rFonts w:ascii="Times New Roman" w:hAnsi="Times New Roman" w:cs="Times New Roman"/>
          <w:sz w:val="20"/>
          <w:szCs w:val="20"/>
        </w:rPr>
      </w:pPr>
      <w:r w:rsidRPr="001F783D">
        <w:rPr>
          <w:rFonts w:ascii="Times New Roman" w:hAnsi="Times New Roman" w:cs="Times New Roman"/>
          <w:b/>
          <w:sz w:val="20"/>
          <w:szCs w:val="20"/>
        </w:rPr>
        <w:t>Anahtar Kelimeler: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17EE">
        <w:rPr>
          <w:rFonts w:ascii="Times New Roman" w:hAnsi="Times New Roman" w:cs="Times New Roman"/>
          <w:sz w:val="20"/>
          <w:szCs w:val="20"/>
        </w:rPr>
        <w:t>Stoklar</w:t>
      </w:r>
      <w:r>
        <w:rPr>
          <w:rFonts w:ascii="Times New Roman" w:hAnsi="Times New Roman" w:cs="Times New Roman"/>
          <w:sz w:val="20"/>
          <w:szCs w:val="20"/>
        </w:rPr>
        <w:t>,</w:t>
      </w:r>
      <w:r w:rsidR="00DB17EE">
        <w:rPr>
          <w:rFonts w:ascii="Times New Roman" w:hAnsi="Times New Roman" w:cs="Times New Roman"/>
          <w:sz w:val="20"/>
          <w:szCs w:val="20"/>
        </w:rPr>
        <w:t xml:space="preserve"> Stok Devir Hızı, İşletme Karlılığı,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C0E37">
        <w:rPr>
          <w:rFonts w:ascii="Times New Roman" w:hAnsi="Times New Roman" w:cs="Times New Roman"/>
          <w:sz w:val="20"/>
          <w:szCs w:val="20"/>
        </w:rPr>
        <w:t xml:space="preserve">Aktif Karlılığı, </w:t>
      </w:r>
      <w:r>
        <w:rPr>
          <w:rFonts w:ascii="Times New Roman" w:hAnsi="Times New Roman" w:cs="Times New Roman"/>
          <w:sz w:val="20"/>
          <w:szCs w:val="20"/>
        </w:rPr>
        <w:t>B</w:t>
      </w:r>
      <w:r w:rsidR="0022782C">
        <w:rPr>
          <w:rFonts w:ascii="Times New Roman" w:hAnsi="Times New Roman" w:cs="Times New Roman"/>
          <w:sz w:val="20"/>
          <w:szCs w:val="20"/>
        </w:rPr>
        <w:t>orsa İstanbul.</w:t>
      </w:r>
    </w:p>
    <w:p w:rsidR="00267859" w:rsidRPr="00267859" w:rsidRDefault="00D60AF6" w:rsidP="00A24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proofErr w:type="spellStart"/>
      <w:r w:rsidRPr="002678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67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859">
        <w:rPr>
          <w:rFonts w:ascii="Times New Roman" w:hAnsi="Times New Roman" w:cs="Times New Roman"/>
          <w:b/>
          <w:sz w:val="24"/>
          <w:szCs w:val="24"/>
        </w:rPr>
        <w:t>STUDY</w:t>
      </w:r>
      <w:proofErr w:type="spellEnd"/>
      <w:r w:rsidRPr="00267859">
        <w:rPr>
          <w:rFonts w:ascii="Times New Roman" w:hAnsi="Times New Roman" w:cs="Times New Roman"/>
          <w:b/>
          <w:sz w:val="24"/>
          <w:szCs w:val="24"/>
        </w:rPr>
        <w:t xml:space="preserve"> ON </w:t>
      </w:r>
      <w:proofErr w:type="spellStart"/>
      <w:r w:rsidRPr="00267859">
        <w:rPr>
          <w:rFonts w:ascii="Times New Roman" w:hAnsi="Times New Roman" w:cs="Times New Roman"/>
          <w:b/>
          <w:sz w:val="24"/>
          <w:szCs w:val="24"/>
        </w:rPr>
        <w:t>THE</w:t>
      </w:r>
      <w:proofErr w:type="spellEnd"/>
      <w:r w:rsidRPr="00267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859" w:rsidRPr="00267859">
        <w:rPr>
          <w:rFonts w:ascii="Times New Roman" w:hAnsi="Times New Roman" w:cs="Times New Roman"/>
          <w:b/>
          <w:sz w:val="24"/>
          <w:szCs w:val="24"/>
        </w:rPr>
        <w:t>RELATIONSHIP</w:t>
      </w:r>
      <w:proofErr w:type="spellEnd"/>
      <w:r w:rsidR="00267859" w:rsidRPr="00267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859" w:rsidRPr="00267859">
        <w:rPr>
          <w:rFonts w:ascii="Times New Roman" w:hAnsi="Times New Roman" w:cs="Times New Roman"/>
          <w:b/>
          <w:sz w:val="24"/>
          <w:szCs w:val="24"/>
        </w:rPr>
        <w:t>BETWEEN</w:t>
      </w:r>
      <w:proofErr w:type="spellEnd"/>
      <w:r w:rsidR="00267859" w:rsidRPr="00267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859" w:rsidRPr="00267859">
        <w:rPr>
          <w:rFonts w:ascii="Times New Roman" w:hAnsi="Times New Roman" w:cs="Times New Roman"/>
          <w:b/>
          <w:sz w:val="24"/>
          <w:szCs w:val="24"/>
        </w:rPr>
        <w:t>INVENTORIES</w:t>
      </w:r>
      <w:proofErr w:type="spellEnd"/>
      <w:r w:rsidR="00267859" w:rsidRPr="00267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859" w:rsidRPr="00267859">
        <w:rPr>
          <w:rFonts w:ascii="Times New Roman" w:hAnsi="Times New Roman" w:cs="Times New Roman"/>
          <w:b/>
          <w:sz w:val="24"/>
          <w:szCs w:val="24"/>
        </w:rPr>
        <w:t>AND</w:t>
      </w:r>
      <w:proofErr w:type="spellEnd"/>
      <w:r w:rsidR="00267859" w:rsidRPr="00267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859">
        <w:rPr>
          <w:rFonts w:ascii="Times New Roman" w:hAnsi="Times New Roman" w:cs="Times New Roman"/>
          <w:b/>
          <w:sz w:val="24"/>
          <w:szCs w:val="24"/>
        </w:rPr>
        <w:t>PROFITABILITY</w:t>
      </w:r>
      <w:proofErr w:type="spellEnd"/>
      <w:r w:rsidRPr="00267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859">
        <w:rPr>
          <w:rFonts w:ascii="Times New Roman" w:hAnsi="Times New Roman" w:cs="Times New Roman"/>
          <w:b/>
          <w:sz w:val="24"/>
          <w:szCs w:val="24"/>
        </w:rPr>
        <w:t>IN</w:t>
      </w:r>
      <w:proofErr w:type="spellEnd"/>
      <w:r w:rsidRPr="00267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7859">
        <w:rPr>
          <w:rFonts w:ascii="Times New Roman" w:hAnsi="Times New Roman" w:cs="Times New Roman"/>
          <w:b/>
          <w:sz w:val="24"/>
          <w:szCs w:val="24"/>
        </w:rPr>
        <w:t>MANUFACTURING</w:t>
      </w:r>
      <w:proofErr w:type="spellEnd"/>
      <w:r w:rsidR="00267859" w:rsidRPr="0026785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7859" w:rsidRPr="00267859">
        <w:rPr>
          <w:rFonts w:ascii="Times New Roman" w:hAnsi="Times New Roman" w:cs="Times New Roman"/>
          <w:b/>
          <w:sz w:val="24"/>
          <w:szCs w:val="24"/>
        </w:rPr>
        <w:t>COMPANIES</w:t>
      </w:r>
      <w:proofErr w:type="spellEnd"/>
    </w:p>
    <w:bookmarkEnd w:id="0"/>
    <w:p w:rsidR="00A24458" w:rsidRPr="00A24458" w:rsidRDefault="00D60AF6" w:rsidP="00A244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24458" w:rsidRPr="00A24458">
        <w:rPr>
          <w:rFonts w:ascii="Times New Roman" w:hAnsi="Times New Roman" w:cs="Times New Roman"/>
          <w:b/>
          <w:sz w:val="24"/>
          <w:szCs w:val="24"/>
        </w:rPr>
        <w:t>ABSTRACT</w:t>
      </w:r>
      <w:proofErr w:type="spellEnd"/>
    </w:p>
    <w:p w:rsidR="000D12B7" w:rsidRDefault="00BC0E37" w:rsidP="00B8194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C0E37">
        <w:rPr>
          <w:rFonts w:ascii="Times New Roman" w:hAnsi="Times New Roman" w:cs="Times New Roman"/>
          <w:sz w:val="20"/>
          <w:szCs w:val="20"/>
        </w:rPr>
        <w:t>Inventor</w:t>
      </w:r>
      <w:r>
        <w:rPr>
          <w:rFonts w:ascii="Times New Roman" w:hAnsi="Times New Roman" w:cs="Times New Roman"/>
          <w:sz w:val="20"/>
          <w:szCs w:val="20"/>
        </w:rPr>
        <w:t>ies</w:t>
      </w:r>
      <w:proofErr w:type="spellEnd"/>
      <w:r w:rsidR="003D3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3A36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3D3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3A36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E3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E37">
        <w:rPr>
          <w:rFonts w:ascii="Times New Roman" w:hAnsi="Times New Roman" w:cs="Times New Roman"/>
          <w:sz w:val="20"/>
          <w:szCs w:val="20"/>
        </w:rPr>
        <w:t>manufacturing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3A36">
        <w:rPr>
          <w:rFonts w:ascii="Times New Roman" w:hAnsi="Times New Roman" w:cs="Times New Roman"/>
          <w:sz w:val="20"/>
          <w:szCs w:val="20"/>
        </w:rPr>
        <w:t>companie</w:t>
      </w:r>
      <w:r w:rsidRPr="00BC0E37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S</w:t>
      </w:r>
      <w:r w:rsidRPr="00BC0E37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E37">
        <w:rPr>
          <w:rFonts w:ascii="Times New Roman" w:hAnsi="Times New Roman" w:cs="Times New Roman"/>
          <w:sz w:val="20"/>
          <w:szCs w:val="20"/>
        </w:rPr>
        <w:t>that</w:t>
      </w:r>
      <w:proofErr w:type="spellEnd"/>
      <w:r>
        <w:rPr>
          <w:rFonts w:ascii="Times New Roman" w:hAnsi="Times New Roman" w:cs="Times New Roman"/>
          <w:sz w:val="20"/>
          <w:szCs w:val="20"/>
        </w:rPr>
        <w:t>,</w:t>
      </w:r>
      <w:r w:rsidRPr="00BC0E3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BC0E37">
        <w:rPr>
          <w:rFonts w:ascii="Times New Roman" w:hAnsi="Times New Roman" w:cs="Times New Roman"/>
          <w:sz w:val="20"/>
          <w:szCs w:val="20"/>
        </w:rPr>
        <w:t>traditional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E37">
        <w:rPr>
          <w:rFonts w:ascii="Times New Roman" w:hAnsi="Times New Roman" w:cs="Times New Roman"/>
          <w:sz w:val="20"/>
          <w:szCs w:val="20"/>
        </w:rPr>
        <w:t>systems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inventories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E37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E37">
        <w:rPr>
          <w:rFonts w:ascii="Times New Roman" w:hAnsi="Times New Roman" w:cs="Times New Roman"/>
          <w:sz w:val="20"/>
          <w:szCs w:val="20"/>
        </w:rPr>
        <w:t>considered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BC0E37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E37">
        <w:rPr>
          <w:rFonts w:ascii="Times New Roman" w:hAnsi="Times New Roman" w:cs="Times New Roman"/>
          <w:sz w:val="20"/>
          <w:szCs w:val="20"/>
        </w:rPr>
        <w:t>asset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E37">
        <w:rPr>
          <w:rFonts w:ascii="Times New Roman" w:hAnsi="Times New Roman" w:cs="Times New Roman"/>
          <w:sz w:val="20"/>
          <w:szCs w:val="20"/>
        </w:rPr>
        <w:t>items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BC0E3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3A36">
        <w:rPr>
          <w:rFonts w:ascii="Times New Roman" w:hAnsi="Times New Roman" w:cs="Times New Roman"/>
          <w:sz w:val="20"/>
          <w:szCs w:val="20"/>
        </w:rPr>
        <w:t>companies</w:t>
      </w:r>
      <w:proofErr w:type="spellEnd"/>
      <w:r w:rsidRPr="00BC0E37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3A36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="003D3A3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3A36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3D3A36">
        <w:rPr>
          <w:rFonts w:ascii="Times New Roman" w:hAnsi="Times New Roman" w:cs="Times New Roman"/>
          <w:sz w:val="20"/>
          <w:szCs w:val="20"/>
        </w:rPr>
        <w:t xml:space="preserve"> </w:t>
      </w:r>
      <w:r w:rsidR="000D12B7">
        <w:rPr>
          <w:rFonts w:ascii="Times New Roman" w:hAnsi="Times New Roman" w:cs="Times New Roman"/>
          <w:sz w:val="20"/>
          <w:szCs w:val="20"/>
        </w:rPr>
        <w:t xml:space="preserve">International Accounting 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Standards</w:t>
      </w:r>
      <w:proofErr w:type="spellEnd"/>
      <w:r w:rsidR="000D12B7">
        <w:rPr>
          <w:rFonts w:ascii="Times New Roman" w:hAnsi="Times New Roman" w:cs="Times New Roman"/>
          <w:sz w:val="20"/>
          <w:szCs w:val="20"/>
        </w:rPr>
        <w:t xml:space="preserve"> 2 (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IAS</w:t>
      </w:r>
      <w:proofErr w:type="spellEnd"/>
      <w:r w:rsidR="000D12B7">
        <w:rPr>
          <w:rFonts w:ascii="Times New Roman" w:hAnsi="Times New Roman" w:cs="Times New Roman"/>
          <w:sz w:val="20"/>
          <w:szCs w:val="20"/>
        </w:rPr>
        <w:t xml:space="preserve"> 2)</w:t>
      </w:r>
      <w:r w:rsidR="003D3A36">
        <w:rPr>
          <w:rFonts w:ascii="Times New Roman" w:hAnsi="Times New Roman" w:cs="Times New Roman"/>
          <w:sz w:val="20"/>
          <w:szCs w:val="20"/>
        </w:rPr>
        <w:t>,</w:t>
      </w:r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inventories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defined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raw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goods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held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selling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produced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selling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used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in normal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activity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F3824">
        <w:rPr>
          <w:rFonts w:ascii="Times New Roman" w:hAnsi="Times New Roman" w:cs="Times New Roman"/>
          <w:sz w:val="20"/>
          <w:szCs w:val="20"/>
        </w:rPr>
        <w:t>process</w:t>
      </w:r>
      <w:proofErr w:type="spellEnd"/>
      <w:r w:rsidR="005F3824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According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r w:rsidR="000D12B7">
        <w:rPr>
          <w:rFonts w:ascii="Times New Roman" w:hAnsi="Times New Roman" w:cs="Times New Roman"/>
          <w:sz w:val="20"/>
          <w:szCs w:val="20"/>
        </w:rPr>
        <w:t xml:space="preserve">General 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Communique</w:t>
      </w:r>
      <w:proofErr w:type="spellEnd"/>
      <w:r w:rsidR="000D12B7">
        <w:rPr>
          <w:rFonts w:ascii="Times New Roman" w:hAnsi="Times New Roman" w:cs="Times New Roman"/>
          <w:sz w:val="20"/>
          <w:szCs w:val="20"/>
        </w:rPr>
        <w:t xml:space="preserve"> on </w:t>
      </w:r>
      <w:r w:rsidR="00023722">
        <w:rPr>
          <w:rFonts w:ascii="Times New Roman" w:hAnsi="Times New Roman" w:cs="Times New Roman"/>
          <w:sz w:val="20"/>
          <w:szCs w:val="20"/>
        </w:rPr>
        <w:t xml:space="preserve">Accounting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System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r w:rsidR="000D12B7">
        <w:rPr>
          <w:rFonts w:ascii="Times New Roman" w:hAnsi="Times New Roman" w:cs="Times New Roman"/>
          <w:sz w:val="20"/>
          <w:szCs w:val="20"/>
        </w:rPr>
        <w:t>Application (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MSUGT</w:t>
      </w:r>
      <w:proofErr w:type="spellEnd"/>
      <w:r w:rsidR="000D12B7">
        <w:rPr>
          <w:rFonts w:ascii="Times New Roman" w:hAnsi="Times New Roman" w:cs="Times New Roman"/>
          <w:sz w:val="20"/>
          <w:szCs w:val="20"/>
        </w:rPr>
        <w:t>)</w:t>
      </w:r>
      <w:r w:rsidR="000237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inventories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described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raw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materials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work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processes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finished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goods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merchandise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etc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held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companies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selling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outside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consuming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Both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description</w:t>
      </w:r>
      <w:r w:rsidR="009B679D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show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23722">
        <w:rPr>
          <w:rFonts w:ascii="Times New Roman" w:hAnsi="Times New Roman" w:cs="Times New Roman"/>
          <w:sz w:val="20"/>
          <w:szCs w:val="20"/>
        </w:rPr>
        <w:t>inventories</w:t>
      </w:r>
      <w:proofErr w:type="spellEnd"/>
      <w:r w:rsidR="0002372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so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manufacturing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companies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able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produce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satisfy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sustainability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So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lack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of</w:t>
      </w:r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inventory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companies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’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production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selling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sustainability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negatively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, on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other</w:t>
      </w:r>
      <w:proofErr w:type="spellEnd"/>
      <w:r w:rsidR="009B679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B679D">
        <w:rPr>
          <w:rFonts w:ascii="Times New Roman" w:hAnsi="Times New Roman" w:cs="Times New Roman"/>
          <w:sz w:val="20"/>
          <w:szCs w:val="20"/>
        </w:rPr>
        <w:t>hand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getting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excessive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inventory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cause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higher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cost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inventory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hand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Inventories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can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directly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effect</w:t>
      </w:r>
      <w:proofErr w:type="spellEnd"/>
      <w:r w:rsidR="009F230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230A">
        <w:rPr>
          <w:rFonts w:ascii="Times New Roman" w:hAnsi="Times New Roman" w:cs="Times New Roman"/>
          <w:sz w:val="20"/>
          <w:szCs w:val="20"/>
        </w:rPr>
        <w:t>cost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able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profitability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manufacturing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companies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constitute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important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place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assets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Accordingly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main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purpose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is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determine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inventory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1947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profitability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manufacturing</w:t>
      </w:r>
      <w:proofErr w:type="spellEnd"/>
      <w:r w:rsidR="00641A5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41A57">
        <w:rPr>
          <w:rFonts w:ascii="Times New Roman" w:hAnsi="Times New Roman" w:cs="Times New Roman"/>
          <w:sz w:val="20"/>
          <w:szCs w:val="20"/>
        </w:rPr>
        <w:t>companies</w:t>
      </w:r>
      <w:proofErr w:type="spellEnd"/>
      <w:r w:rsidR="00B81947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B81947">
        <w:rPr>
          <w:rFonts w:ascii="Times New Roman" w:hAnsi="Times New Roman" w:cs="Times New Roman"/>
          <w:sz w:val="20"/>
          <w:szCs w:val="20"/>
        </w:rPr>
        <w:t>Thus</w:t>
      </w:r>
      <w:proofErr w:type="spellEnd"/>
      <w:r w:rsidR="00B81947">
        <w:rPr>
          <w:rFonts w:ascii="Times New Roman" w:hAnsi="Times New Roman" w:cs="Times New Roman"/>
          <w:sz w:val="20"/>
          <w:szCs w:val="20"/>
        </w:rPr>
        <w:t>,</w:t>
      </w:r>
      <w:r w:rsidR="005C596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it has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examined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financial</w:t>
      </w:r>
      <w:proofErr w:type="spellEnd"/>
      <w:r w:rsidR="000D12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s</w:t>
      </w:r>
      <w:r w:rsidR="005C5969">
        <w:rPr>
          <w:rFonts w:ascii="Times New Roman" w:hAnsi="Times New Roman" w:cs="Times New Roman"/>
          <w:sz w:val="20"/>
          <w:szCs w:val="20"/>
        </w:rPr>
        <w:t>tatements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announced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Public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Disclosure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Platform (KAP) (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r w:rsidR="000D12B7">
        <w:rPr>
          <w:rFonts w:ascii="Times New Roman" w:hAnsi="Times New Roman" w:cs="Times New Roman"/>
          <w:sz w:val="20"/>
          <w:szCs w:val="20"/>
        </w:rPr>
        <w:t xml:space="preserve">2008-2018 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>)</w:t>
      </w:r>
      <w:r w:rsidR="000D12B7">
        <w:rPr>
          <w:rFonts w:ascii="Times New Roman" w:hAnsi="Times New Roman" w:cs="Times New Roman"/>
          <w:sz w:val="20"/>
          <w:szCs w:val="20"/>
        </w:rPr>
        <w:t xml:space="preserve"> </w:t>
      </w:r>
      <w:r w:rsidR="00B81947">
        <w:rPr>
          <w:rFonts w:ascii="Times New Roman" w:hAnsi="Times New Roman" w:cs="Times New Roman"/>
          <w:sz w:val="20"/>
          <w:szCs w:val="20"/>
        </w:rPr>
        <w:t xml:space="preserve">of </w:t>
      </w:r>
      <w:proofErr w:type="spellStart"/>
      <w:r w:rsidR="00B81947">
        <w:rPr>
          <w:rFonts w:ascii="Times New Roman" w:hAnsi="Times New Roman" w:cs="Times New Roman"/>
          <w:sz w:val="20"/>
          <w:szCs w:val="20"/>
        </w:rPr>
        <w:t>manufacturing</w:t>
      </w:r>
      <w:proofErr w:type="spellEnd"/>
      <w:r w:rsidR="00B819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1947">
        <w:rPr>
          <w:rFonts w:ascii="Times New Roman" w:hAnsi="Times New Roman" w:cs="Times New Roman"/>
          <w:sz w:val="20"/>
          <w:szCs w:val="20"/>
        </w:rPr>
        <w:t>companies</w:t>
      </w:r>
      <w:proofErr w:type="spellEnd"/>
      <w:r w:rsidR="00B819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1947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B819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1947">
        <w:rPr>
          <w:rFonts w:ascii="Times New Roman" w:hAnsi="Times New Roman" w:cs="Times New Roman"/>
          <w:sz w:val="20"/>
          <w:szCs w:val="20"/>
        </w:rPr>
        <w:t>are</w:t>
      </w:r>
      <w:proofErr w:type="spellEnd"/>
      <w:r w:rsidR="00B8194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81947">
        <w:rPr>
          <w:rFonts w:ascii="Times New Roman" w:hAnsi="Times New Roman" w:cs="Times New Roman"/>
          <w:sz w:val="20"/>
          <w:szCs w:val="20"/>
        </w:rPr>
        <w:t>traded</w:t>
      </w:r>
      <w:proofErr w:type="spellEnd"/>
      <w:r w:rsidR="00B81947">
        <w:rPr>
          <w:rFonts w:ascii="Times New Roman" w:hAnsi="Times New Roman" w:cs="Times New Roman"/>
          <w:sz w:val="20"/>
          <w:szCs w:val="20"/>
        </w:rPr>
        <w:t xml:space="preserve"> </w:t>
      </w:r>
      <w:r w:rsidR="005C5969">
        <w:rPr>
          <w:rFonts w:ascii="Times New Roman" w:hAnsi="Times New Roman" w:cs="Times New Roman"/>
          <w:sz w:val="20"/>
          <w:szCs w:val="20"/>
        </w:rPr>
        <w:t xml:space="preserve">in Borsa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Istanbul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0D12B7">
        <w:rPr>
          <w:rFonts w:ascii="Times New Roman" w:hAnsi="Times New Roman" w:cs="Times New Roman"/>
          <w:sz w:val="20"/>
          <w:szCs w:val="20"/>
        </w:rPr>
        <w:t xml:space="preserve"> be 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able</w:t>
      </w:r>
      <w:proofErr w:type="spellEnd"/>
      <w:r w:rsidR="000D12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to</w:t>
      </w:r>
      <w:proofErr w:type="spellEnd"/>
      <w:r w:rsidR="000D12B7">
        <w:rPr>
          <w:rFonts w:ascii="Times New Roman" w:hAnsi="Times New Roman" w:cs="Times New Roman"/>
          <w:sz w:val="20"/>
          <w:szCs w:val="20"/>
        </w:rPr>
        <w:t xml:space="preserve"> minimize 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="000D12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0D12B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0D12B7">
        <w:rPr>
          <w:rFonts w:ascii="Times New Roman" w:hAnsi="Times New Roman" w:cs="Times New Roman"/>
          <w:sz w:val="20"/>
          <w:szCs w:val="20"/>
        </w:rPr>
        <w:t>companies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="005C5969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examined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financial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C5969">
        <w:rPr>
          <w:rFonts w:ascii="Times New Roman" w:hAnsi="Times New Roman" w:cs="Times New Roman"/>
          <w:sz w:val="20"/>
          <w:szCs w:val="20"/>
        </w:rPr>
        <w:t>ratios</w:t>
      </w:r>
      <w:proofErr w:type="spellEnd"/>
      <w:r w:rsidR="005C5969">
        <w:rPr>
          <w:rFonts w:ascii="Times New Roman" w:hAnsi="Times New Roman" w:cs="Times New Roman"/>
          <w:sz w:val="20"/>
          <w:szCs w:val="20"/>
        </w:rPr>
        <w:t xml:space="preserve">. </w:t>
      </w:r>
      <w:r w:rsidR="00E66010">
        <w:rPr>
          <w:rFonts w:ascii="Times New Roman" w:hAnsi="Times New Roman" w:cs="Times New Roman"/>
          <w:sz w:val="20"/>
          <w:szCs w:val="20"/>
        </w:rPr>
        <w:t xml:space="preserve">Inventory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level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sales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performance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measured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inventory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lastRenderedPageBreak/>
        <w:t>turnover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rate.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Also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profitability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of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companies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has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measured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return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assets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ROA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relationship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66010">
        <w:rPr>
          <w:rFonts w:ascii="Times New Roman" w:hAnsi="Times New Roman" w:cs="Times New Roman"/>
          <w:sz w:val="20"/>
          <w:szCs w:val="20"/>
        </w:rPr>
        <w:t>data</w:t>
      </w:r>
      <w:proofErr w:type="gram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and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its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dimension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examined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by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correlation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66010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="00E66010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In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study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, 1776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financial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statements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 of 178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manufacturing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companies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 11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have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been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anayzed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>.</w:t>
      </w:r>
    </w:p>
    <w:p w:rsidR="00C07811" w:rsidRPr="00295462" w:rsidRDefault="00C07811" w:rsidP="00A24458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1F783D">
        <w:rPr>
          <w:rFonts w:ascii="Times New Roman" w:hAnsi="Times New Roman" w:cs="Times New Roman"/>
          <w:b/>
          <w:sz w:val="20"/>
          <w:szCs w:val="20"/>
        </w:rPr>
        <w:t>Key</w:t>
      </w:r>
      <w:proofErr w:type="spellEnd"/>
      <w:r w:rsidRPr="001F783D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1F783D">
        <w:rPr>
          <w:rFonts w:ascii="Times New Roman" w:hAnsi="Times New Roman" w:cs="Times New Roman"/>
          <w:b/>
          <w:sz w:val="20"/>
          <w:szCs w:val="20"/>
        </w:rPr>
        <w:t>Words</w:t>
      </w:r>
      <w:proofErr w:type="spellEnd"/>
      <w:r w:rsidRPr="001F783D">
        <w:rPr>
          <w:rFonts w:ascii="Times New Roman" w:hAnsi="Times New Roman" w:cs="Times New Roman"/>
          <w:b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B17EE">
        <w:rPr>
          <w:rFonts w:ascii="Times New Roman" w:hAnsi="Times New Roman" w:cs="Times New Roman"/>
          <w:sz w:val="20"/>
          <w:szCs w:val="20"/>
        </w:rPr>
        <w:t xml:space="preserve">Inventory, Inventory </w:t>
      </w:r>
      <w:proofErr w:type="spellStart"/>
      <w:r w:rsidR="00DB17EE">
        <w:rPr>
          <w:rFonts w:ascii="Times New Roman" w:hAnsi="Times New Roman" w:cs="Times New Roman"/>
          <w:sz w:val="20"/>
          <w:szCs w:val="20"/>
        </w:rPr>
        <w:t>Turnover</w:t>
      </w:r>
      <w:proofErr w:type="spellEnd"/>
      <w:r w:rsidR="00DB17EE">
        <w:rPr>
          <w:rFonts w:ascii="Times New Roman" w:hAnsi="Times New Roman" w:cs="Times New Roman"/>
          <w:sz w:val="20"/>
          <w:szCs w:val="20"/>
        </w:rPr>
        <w:t xml:space="preserve"> Rate,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Company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B17EE">
        <w:rPr>
          <w:rFonts w:ascii="Times New Roman" w:hAnsi="Times New Roman" w:cs="Times New Roman"/>
          <w:sz w:val="20"/>
          <w:szCs w:val="20"/>
        </w:rPr>
        <w:t>Profitability</w:t>
      </w:r>
      <w:proofErr w:type="spellEnd"/>
      <w:r w:rsidR="00DB17EE">
        <w:rPr>
          <w:rFonts w:ascii="Times New Roman" w:hAnsi="Times New Roman" w:cs="Times New Roman"/>
          <w:sz w:val="20"/>
          <w:szCs w:val="20"/>
        </w:rPr>
        <w:t>,</w:t>
      </w:r>
      <w:r w:rsidR="00DA525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A5256">
        <w:rPr>
          <w:rFonts w:ascii="Times New Roman" w:hAnsi="Times New Roman" w:cs="Times New Roman"/>
          <w:sz w:val="20"/>
          <w:szCs w:val="20"/>
        </w:rPr>
        <w:t>ROA</w:t>
      </w:r>
      <w:proofErr w:type="spellEnd"/>
      <w:r w:rsidR="00DA525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Borsa </w:t>
      </w:r>
      <w:proofErr w:type="spellStart"/>
      <w:r>
        <w:rPr>
          <w:rFonts w:ascii="Times New Roman" w:hAnsi="Times New Roman" w:cs="Times New Roman"/>
          <w:sz w:val="20"/>
          <w:szCs w:val="20"/>
        </w:rPr>
        <w:t>Istanbul</w:t>
      </w:r>
      <w:proofErr w:type="spellEnd"/>
      <w:r w:rsidR="001F783D">
        <w:rPr>
          <w:rFonts w:ascii="Times New Roman" w:hAnsi="Times New Roman" w:cs="Times New Roman"/>
          <w:sz w:val="20"/>
          <w:szCs w:val="20"/>
        </w:rPr>
        <w:t>.</w:t>
      </w:r>
    </w:p>
    <w:p w:rsidR="00DD1062" w:rsidRDefault="00DD1062" w:rsidP="00527131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</w:p>
    <w:sectPr w:rsidR="00DD1062" w:rsidSect="00BC0E37">
      <w:pgSz w:w="11907" w:h="16840" w:code="9"/>
      <w:pgMar w:top="1418" w:right="1418" w:bottom="1418" w:left="1418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662" w:rsidRDefault="002E4662" w:rsidP="000019B8">
      <w:pPr>
        <w:spacing w:after="0" w:line="240" w:lineRule="auto"/>
      </w:pPr>
      <w:r>
        <w:separator/>
      </w:r>
    </w:p>
  </w:endnote>
  <w:endnote w:type="continuationSeparator" w:id="0">
    <w:p w:rsidR="002E4662" w:rsidRDefault="002E4662" w:rsidP="0000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662" w:rsidRDefault="002E4662" w:rsidP="000019B8">
      <w:pPr>
        <w:spacing w:after="0" w:line="240" w:lineRule="auto"/>
      </w:pPr>
      <w:r>
        <w:separator/>
      </w:r>
    </w:p>
  </w:footnote>
  <w:footnote w:type="continuationSeparator" w:id="0">
    <w:p w:rsidR="002E4662" w:rsidRDefault="002E4662" w:rsidP="000019B8">
      <w:pPr>
        <w:spacing w:after="0" w:line="240" w:lineRule="auto"/>
      </w:pPr>
      <w:r>
        <w:continuationSeparator/>
      </w:r>
    </w:p>
  </w:footnote>
  <w:footnote w:id="1">
    <w:p w:rsidR="00FC26D3" w:rsidRPr="00295462" w:rsidRDefault="00FC26D3">
      <w:pPr>
        <w:pStyle w:val="DipnotMetni"/>
        <w:rPr>
          <w:rFonts w:ascii="Times New Roman" w:hAnsi="Times New Roman" w:cs="Times New Roman"/>
        </w:rPr>
      </w:pPr>
      <w:r>
        <w:rPr>
          <w:rStyle w:val="DipnotBavurusu"/>
        </w:rPr>
        <w:footnoteRef/>
      </w:r>
      <w:r>
        <w:t xml:space="preserve"> </w:t>
      </w:r>
      <w:r w:rsidRPr="00295462">
        <w:rPr>
          <w:rFonts w:ascii="Times New Roman" w:hAnsi="Times New Roman" w:cs="Times New Roman"/>
        </w:rPr>
        <w:t>Doç. Dr</w:t>
      </w:r>
      <w:proofErr w:type="gramStart"/>
      <w:r w:rsidRPr="00295462">
        <w:rPr>
          <w:rFonts w:ascii="Times New Roman" w:hAnsi="Times New Roman" w:cs="Times New Roman"/>
        </w:rPr>
        <w:t>.,</w:t>
      </w:r>
      <w:proofErr w:type="gramEnd"/>
      <w:r w:rsidRPr="00295462">
        <w:rPr>
          <w:rFonts w:ascii="Times New Roman" w:hAnsi="Times New Roman" w:cs="Times New Roman"/>
        </w:rPr>
        <w:t xml:space="preserve"> Çukurova Üniversitesi, </w:t>
      </w:r>
      <w:proofErr w:type="spellStart"/>
      <w:r w:rsidRPr="00295462">
        <w:rPr>
          <w:rFonts w:ascii="Times New Roman" w:hAnsi="Times New Roman" w:cs="Times New Roman"/>
        </w:rPr>
        <w:t>İ.İ.B.F</w:t>
      </w:r>
      <w:proofErr w:type="spellEnd"/>
      <w:r w:rsidRPr="00295462">
        <w:rPr>
          <w:rFonts w:ascii="Times New Roman" w:hAnsi="Times New Roman" w:cs="Times New Roman"/>
        </w:rPr>
        <w:t xml:space="preserve">. İşletme Bölümü, Muhasebe Anabilim Dalı, </w:t>
      </w:r>
      <w:hyperlink r:id="rId1" w:history="1">
        <w:proofErr w:type="spellStart"/>
        <w:r w:rsidRPr="00295462">
          <w:rPr>
            <w:rStyle w:val="Kpr"/>
            <w:rFonts w:ascii="Times New Roman" w:hAnsi="Times New Roman" w:cs="Times New Roman"/>
          </w:rPr>
          <w:t>jsağlar@cu.edu.tr</w:t>
        </w:r>
        <w:proofErr w:type="spellEnd"/>
      </w:hyperlink>
      <w:r w:rsidRPr="00295462">
        <w:rPr>
          <w:rFonts w:ascii="Times New Roman" w:hAnsi="Times New Roman" w:cs="Times New Roman"/>
        </w:rPr>
        <w:t xml:space="preserve">, </w:t>
      </w:r>
    </w:p>
    <w:p w:rsidR="00FC26D3" w:rsidRPr="00295462" w:rsidRDefault="00FC26D3">
      <w:pPr>
        <w:pStyle w:val="DipnotMetni"/>
        <w:rPr>
          <w:rFonts w:ascii="Times New Roman" w:hAnsi="Times New Roman" w:cs="Times New Roman"/>
        </w:rPr>
      </w:pPr>
      <w:proofErr w:type="spellStart"/>
      <w:r w:rsidRPr="00295462">
        <w:rPr>
          <w:rFonts w:ascii="Times New Roman" w:hAnsi="Times New Roman" w:cs="Times New Roman"/>
        </w:rPr>
        <w:t>ORCID</w:t>
      </w:r>
      <w:proofErr w:type="spellEnd"/>
      <w:r w:rsidRPr="00295462">
        <w:rPr>
          <w:rFonts w:ascii="Times New Roman" w:hAnsi="Times New Roman" w:cs="Times New Roman"/>
        </w:rPr>
        <w:t>: 0000-0001-7152-9807</w:t>
      </w:r>
    </w:p>
  </w:footnote>
  <w:footnote w:id="2">
    <w:p w:rsidR="00FC26D3" w:rsidRPr="00295462" w:rsidRDefault="00FC26D3">
      <w:pPr>
        <w:pStyle w:val="DipnotMetni"/>
        <w:rPr>
          <w:rFonts w:ascii="Times New Roman" w:hAnsi="Times New Roman" w:cs="Times New Roman"/>
        </w:rPr>
      </w:pPr>
      <w:r w:rsidRPr="00295462">
        <w:rPr>
          <w:rStyle w:val="DipnotBavurusu"/>
          <w:rFonts w:ascii="Times New Roman" w:hAnsi="Times New Roman" w:cs="Times New Roman"/>
        </w:rPr>
        <w:footnoteRef/>
      </w:r>
      <w:r w:rsidRPr="00295462">
        <w:rPr>
          <w:rFonts w:ascii="Times New Roman" w:hAnsi="Times New Roman" w:cs="Times New Roman"/>
        </w:rPr>
        <w:t xml:space="preserve"> Doç. Dr</w:t>
      </w:r>
      <w:proofErr w:type="gramStart"/>
      <w:r w:rsidRPr="00295462">
        <w:rPr>
          <w:rFonts w:ascii="Times New Roman" w:hAnsi="Times New Roman" w:cs="Times New Roman"/>
        </w:rPr>
        <w:t>.,</w:t>
      </w:r>
      <w:proofErr w:type="gramEnd"/>
      <w:r w:rsidRPr="00295462">
        <w:rPr>
          <w:rFonts w:ascii="Times New Roman" w:hAnsi="Times New Roman" w:cs="Times New Roman"/>
        </w:rPr>
        <w:t xml:space="preserve"> Çukurova Üniversitesi, </w:t>
      </w:r>
      <w:proofErr w:type="spellStart"/>
      <w:r w:rsidRPr="00295462">
        <w:rPr>
          <w:rFonts w:ascii="Times New Roman" w:hAnsi="Times New Roman" w:cs="Times New Roman"/>
        </w:rPr>
        <w:t>İ.İ.B.F</w:t>
      </w:r>
      <w:proofErr w:type="spellEnd"/>
      <w:r w:rsidRPr="00295462">
        <w:rPr>
          <w:rFonts w:ascii="Times New Roman" w:hAnsi="Times New Roman" w:cs="Times New Roman"/>
        </w:rPr>
        <w:t xml:space="preserve">. İşletme Bölümü, Muhasebe Anabilim Dalı, </w:t>
      </w:r>
      <w:hyperlink r:id="rId2" w:history="1">
        <w:proofErr w:type="spellStart"/>
        <w:r w:rsidRPr="00295462">
          <w:rPr>
            <w:rStyle w:val="Kpr"/>
            <w:rFonts w:ascii="Times New Roman" w:hAnsi="Times New Roman" w:cs="Times New Roman"/>
          </w:rPr>
          <w:t>elunal@cu.edu.tr</w:t>
        </w:r>
        <w:proofErr w:type="spellEnd"/>
      </w:hyperlink>
      <w:r w:rsidRPr="00295462">
        <w:rPr>
          <w:rFonts w:ascii="Times New Roman" w:hAnsi="Times New Roman" w:cs="Times New Roman"/>
        </w:rPr>
        <w:t xml:space="preserve">, </w:t>
      </w:r>
    </w:p>
    <w:p w:rsidR="00FC26D3" w:rsidRPr="00295462" w:rsidRDefault="00FC26D3" w:rsidP="00295462">
      <w:pPr>
        <w:pStyle w:val="Default"/>
        <w:rPr>
          <w:sz w:val="20"/>
          <w:szCs w:val="20"/>
        </w:rPr>
      </w:pPr>
      <w:proofErr w:type="spellStart"/>
      <w:r w:rsidRPr="00295462">
        <w:rPr>
          <w:sz w:val="20"/>
          <w:szCs w:val="20"/>
        </w:rPr>
        <w:t>ORCID</w:t>
      </w:r>
      <w:proofErr w:type="spellEnd"/>
      <w:r w:rsidRPr="00295462">
        <w:rPr>
          <w:sz w:val="20"/>
          <w:szCs w:val="20"/>
        </w:rPr>
        <w:t xml:space="preserve">: 0000-0001-9711-2081.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4159"/>
    <w:multiLevelType w:val="hybridMultilevel"/>
    <w:tmpl w:val="652245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57955"/>
    <w:multiLevelType w:val="multilevel"/>
    <w:tmpl w:val="2C2E3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B1"/>
    <w:rsid w:val="000019B8"/>
    <w:rsid w:val="00023722"/>
    <w:rsid w:val="0004115D"/>
    <w:rsid w:val="00050CB1"/>
    <w:rsid w:val="0007196A"/>
    <w:rsid w:val="00075FAA"/>
    <w:rsid w:val="0008713F"/>
    <w:rsid w:val="000D12B7"/>
    <w:rsid w:val="00136FFA"/>
    <w:rsid w:val="001A6175"/>
    <w:rsid w:val="001F783D"/>
    <w:rsid w:val="0022782C"/>
    <w:rsid w:val="00267859"/>
    <w:rsid w:val="00271948"/>
    <w:rsid w:val="00274AE8"/>
    <w:rsid w:val="00293386"/>
    <w:rsid w:val="00295462"/>
    <w:rsid w:val="002A2C83"/>
    <w:rsid w:val="002A3039"/>
    <w:rsid w:val="002A58ED"/>
    <w:rsid w:val="002C4C61"/>
    <w:rsid w:val="002E4662"/>
    <w:rsid w:val="00306750"/>
    <w:rsid w:val="00335DA3"/>
    <w:rsid w:val="003A0589"/>
    <w:rsid w:val="003C5DEB"/>
    <w:rsid w:val="003C76D0"/>
    <w:rsid w:val="003D3A36"/>
    <w:rsid w:val="003F2253"/>
    <w:rsid w:val="004314C0"/>
    <w:rsid w:val="00440956"/>
    <w:rsid w:val="00452BBE"/>
    <w:rsid w:val="00472C12"/>
    <w:rsid w:val="005034C2"/>
    <w:rsid w:val="00522B8E"/>
    <w:rsid w:val="00527131"/>
    <w:rsid w:val="0056674B"/>
    <w:rsid w:val="005C5969"/>
    <w:rsid w:val="005F3824"/>
    <w:rsid w:val="0062391C"/>
    <w:rsid w:val="006312B0"/>
    <w:rsid w:val="00641A57"/>
    <w:rsid w:val="00752684"/>
    <w:rsid w:val="007871A3"/>
    <w:rsid w:val="007E2CD7"/>
    <w:rsid w:val="00817B0E"/>
    <w:rsid w:val="0083170A"/>
    <w:rsid w:val="008A40E6"/>
    <w:rsid w:val="009241AF"/>
    <w:rsid w:val="009B679D"/>
    <w:rsid w:val="009F230A"/>
    <w:rsid w:val="00A24458"/>
    <w:rsid w:val="00A25E2A"/>
    <w:rsid w:val="00A32A1E"/>
    <w:rsid w:val="00A7066E"/>
    <w:rsid w:val="00A801FA"/>
    <w:rsid w:val="00A8186A"/>
    <w:rsid w:val="00AA0AC9"/>
    <w:rsid w:val="00AB64D9"/>
    <w:rsid w:val="00AE183E"/>
    <w:rsid w:val="00B47132"/>
    <w:rsid w:val="00B476CF"/>
    <w:rsid w:val="00B5586B"/>
    <w:rsid w:val="00B727AD"/>
    <w:rsid w:val="00B81947"/>
    <w:rsid w:val="00BC0E37"/>
    <w:rsid w:val="00BE06A9"/>
    <w:rsid w:val="00BE73C9"/>
    <w:rsid w:val="00C07811"/>
    <w:rsid w:val="00C5190A"/>
    <w:rsid w:val="00C55C0F"/>
    <w:rsid w:val="00C80B70"/>
    <w:rsid w:val="00C8196B"/>
    <w:rsid w:val="00CE0EE0"/>
    <w:rsid w:val="00CF3787"/>
    <w:rsid w:val="00D06D83"/>
    <w:rsid w:val="00D14074"/>
    <w:rsid w:val="00D450C4"/>
    <w:rsid w:val="00D50235"/>
    <w:rsid w:val="00D53008"/>
    <w:rsid w:val="00D60AF6"/>
    <w:rsid w:val="00DA5256"/>
    <w:rsid w:val="00DB17EE"/>
    <w:rsid w:val="00DD1062"/>
    <w:rsid w:val="00DD702D"/>
    <w:rsid w:val="00DE64B0"/>
    <w:rsid w:val="00DF1544"/>
    <w:rsid w:val="00E66010"/>
    <w:rsid w:val="00EA2A2A"/>
    <w:rsid w:val="00F14977"/>
    <w:rsid w:val="00F95A39"/>
    <w:rsid w:val="00FB05C1"/>
    <w:rsid w:val="00FC26D3"/>
    <w:rsid w:val="00FF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6B824"/>
  <w15:chartTrackingRefBased/>
  <w15:docId w15:val="{F3471EA8-2CB5-4F34-A5DF-07978871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semiHidden/>
    <w:unhideWhenUsed/>
    <w:rsid w:val="000019B8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19B8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019B8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0019B8"/>
    <w:rPr>
      <w:color w:val="0563C1" w:themeColor="hyperlink"/>
      <w:u w:val="single"/>
    </w:rPr>
  </w:style>
  <w:style w:type="paragraph" w:customStyle="1" w:styleId="Default">
    <w:name w:val="Default"/>
    <w:rsid w:val="00295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E0EE0"/>
    <w:rPr>
      <w:b/>
      <w:bCs/>
    </w:rPr>
  </w:style>
  <w:style w:type="paragraph" w:styleId="ListeParagraf">
    <w:name w:val="List Paragraph"/>
    <w:basedOn w:val="Normal"/>
    <w:uiPriority w:val="34"/>
    <w:qFormat/>
    <w:rsid w:val="00C80B70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B8194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8194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8194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8194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8194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81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1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1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elunal@cu.edu.tr" TargetMode="External"/><Relationship Id="rId1" Type="http://schemas.openxmlformats.org/officeDocument/2006/relationships/hyperlink" Target="mailto:jsa&#287;lar@c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62F0E-580C-4367-AB49-13EF14E0E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</dc:creator>
  <cp:keywords/>
  <dc:description/>
  <cp:lastModifiedBy>Elif</cp:lastModifiedBy>
  <cp:revision>5</cp:revision>
  <dcterms:created xsi:type="dcterms:W3CDTF">2022-04-18T18:11:00Z</dcterms:created>
  <dcterms:modified xsi:type="dcterms:W3CDTF">2022-04-18T20:08:00Z</dcterms:modified>
</cp:coreProperties>
</file>