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24E7" w:rsidP="00B43FAA">
      <w:pPr>
        <w:spacing w:before="120" w:after="120" w:line="360" w:lineRule="auto"/>
        <w:ind w:left="1418" w:right="1418" w:firstLine="720"/>
        <w:jc w:val="both"/>
        <w:rPr>
          <w:rFonts w:ascii="Times New Roman" w:hAnsi="Times New Roman" w:cs="Times New Roman"/>
          <w:b/>
          <w:sz w:val="24"/>
          <w:szCs w:val="24"/>
        </w:rPr>
      </w:pPr>
      <w:r>
        <w:rPr>
          <w:rFonts w:ascii="Times New Roman" w:hAnsi="Times New Roman" w:cs="Times New Roman"/>
          <w:b/>
          <w:sz w:val="24"/>
          <w:szCs w:val="24"/>
        </w:rPr>
        <w:t>SANAL TUTSAK VE PANOPTİKON DÜNYA</w:t>
      </w:r>
    </w:p>
    <w:p w:rsidR="005E5A35" w:rsidRDefault="005E5A35" w:rsidP="00B43FAA">
      <w:pPr>
        <w:spacing w:before="120" w:after="120" w:line="360" w:lineRule="auto"/>
        <w:ind w:left="1418" w:right="1418" w:firstLine="720"/>
        <w:jc w:val="both"/>
        <w:rPr>
          <w:rFonts w:ascii="Times New Roman" w:hAnsi="Times New Roman" w:cs="Times New Roman"/>
          <w:b/>
          <w:sz w:val="24"/>
          <w:szCs w:val="24"/>
        </w:rPr>
      </w:pPr>
      <w:r>
        <w:rPr>
          <w:rFonts w:ascii="Times New Roman" w:hAnsi="Times New Roman" w:cs="Times New Roman"/>
          <w:b/>
          <w:sz w:val="24"/>
          <w:szCs w:val="24"/>
        </w:rPr>
        <w:t xml:space="preserve">                          Mehmet Emin DEREÇİNELİ</w:t>
      </w:r>
      <w:r>
        <w:rPr>
          <w:rStyle w:val="DipnotBavurusu"/>
          <w:rFonts w:ascii="Times New Roman" w:hAnsi="Times New Roman" w:cs="Times New Roman"/>
          <w:b/>
          <w:sz w:val="24"/>
          <w:szCs w:val="24"/>
        </w:rPr>
        <w:footnoteReference w:id="1"/>
      </w:r>
    </w:p>
    <w:p w:rsidR="00A924E7" w:rsidRPr="005E5A35" w:rsidRDefault="00A924E7" w:rsidP="00B43FAA">
      <w:pPr>
        <w:spacing w:before="120" w:after="120" w:line="360" w:lineRule="auto"/>
        <w:ind w:left="1418" w:right="1418" w:firstLine="720"/>
        <w:jc w:val="both"/>
        <w:rPr>
          <w:rFonts w:ascii="Times New Roman" w:hAnsi="Times New Roman" w:cs="Times New Roman"/>
          <w:b/>
          <w:sz w:val="24"/>
          <w:szCs w:val="24"/>
        </w:rPr>
      </w:pPr>
      <w:r w:rsidRPr="005E5A35">
        <w:rPr>
          <w:rFonts w:ascii="Times New Roman" w:hAnsi="Times New Roman" w:cs="Times New Roman"/>
          <w:b/>
          <w:sz w:val="24"/>
          <w:szCs w:val="24"/>
        </w:rPr>
        <w:t>Özet</w:t>
      </w:r>
    </w:p>
    <w:p w:rsidR="00B43FAA" w:rsidRDefault="005E5A35" w:rsidP="00B43FAA">
      <w:pPr>
        <w:spacing w:before="120" w:after="120" w:line="360" w:lineRule="auto"/>
        <w:ind w:left="1134" w:right="1134" w:firstLine="720"/>
        <w:jc w:val="both"/>
        <w:rPr>
          <w:rFonts w:ascii="Times New Roman" w:hAnsi="Times New Roman" w:cs="Times New Roman"/>
          <w:sz w:val="24"/>
          <w:szCs w:val="24"/>
        </w:rPr>
      </w:pPr>
      <w:r>
        <w:rPr>
          <w:rFonts w:ascii="Times New Roman" w:hAnsi="Times New Roman" w:cs="Times New Roman"/>
          <w:sz w:val="24"/>
          <w:szCs w:val="24"/>
        </w:rPr>
        <w:t>Jeremy Bentham tarafından 1785’te ortaya atılan Panoptikon kuramı ‘</w:t>
      </w:r>
      <w:r w:rsidRPr="005E5A35">
        <w:rPr>
          <w:rFonts w:ascii="Times New Roman" w:hAnsi="Times New Roman" w:cs="Times New Roman"/>
          <w:i/>
          <w:sz w:val="24"/>
          <w:szCs w:val="24"/>
        </w:rPr>
        <w:t>Pan</w:t>
      </w:r>
      <w:r>
        <w:rPr>
          <w:rFonts w:ascii="Times New Roman" w:hAnsi="Times New Roman" w:cs="Times New Roman"/>
          <w:sz w:val="24"/>
          <w:szCs w:val="24"/>
        </w:rPr>
        <w:t>’(Bütün) ve ‘</w:t>
      </w:r>
      <w:r w:rsidRPr="005E5A35">
        <w:rPr>
          <w:rFonts w:ascii="Times New Roman" w:hAnsi="Times New Roman" w:cs="Times New Roman"/>
          <w:i/>
          <w:sz w:val="24"/>
          <w:szCs w:val="24"/>
        </w:rPr>
        <w:t>Opticon</w:t>
      </w:r>
      <w:r>
        <w:rPr>
          <w:rFonts w:ascii="Times New Roman" w:hAnsi="Times New Roman" w:cs="Times New Roman"/>
          <w:sz w:val="24"/>
          <w:szCs w:val="24"/>
        </w:rPr>
        <w:t xml:space="preserve">’(Gözetim – Gözetlemek) </w:t>
      </w:r>
      <w:r w:rsidR="005E71FB">
        <w:rPr>
          <w:rFonts w:ascii="Times New Roman" w:hAnsi="Times New Roman" w:cs="Times New Roman"/>
          <w:sz w:val="24"/>
          <w:szCs w:val="24"/>
        </w:rPr>
        <w:t>kelimelerinin bir araya gelmesiyle oluşmuş ve ‘</w:t>
      </w:r>
      <w:r w:rsidR="005E71FB" w:rsidRPr="005E71FB">
        <w:rPr>
          <w:rFonts w:ascii="Times New Roman" w:hAnsi="Times New Roman" w:cs="Times New Roman"/>
          <w:i/>
          <w:sz w:val="24"/>
          <w:szCs w:val="24"/>
        </w:rPr>
        <w:t>Bütünü Gözetleyen</w:t>
      </w:r>
      <w:r w:rsidR="005E71FB">
        <w:rPr>
          <w:rFonts w:ascii="Times New Roman" w:hAnsi="Times New Roman" w:cs="Times New Roman"/>
          <w:sz w:val="24"/>
          <w:szCs w:val="24"/>
        </w:rPr>
        <w:t xml:space="preserve">‘ anlamına gelmektedir. Teknolojinin ilerlemesiyle beraber değişim ve dönüşüm geçiren insan ilişkileri günümüzde sosyal medya </w:t>
      </w:r>
      <w:proofErr w:type="gramStart"/>
      <w:r w:rsidR="005E71FB">
        <w:rPr>
          <w:rFonts w:ascii="Times New Roman" w:hAnsi="Times New Roman" w:cs="Times New Roman"/>
          <w:sz w:val="24"/>
          <w:szCs w:val="24"/>
        </w:rPr>
        <w:t>kulvarı</w:t>
      </w:r>
      <w:proofErr w:type="gramEnd"/>
      <w:r w:rsidR="005E71FB">
        <w:rPr>
          <w:rFonts w:ascii="Times New Roman" w:hAnsi="Times New Roman" w:cs="Times New Roman"/>
          <w:sz w:val="24"/>
          <w:szCs w:val="24"/>
        </w:rPr>
        <w:t xml:space="preserve"> içerisinde sıkışmış olup; bireylerin duygu ve düşüncelerini yüzeysel olarak emojiler şeklinde ifade eder hale gelmiştir. Jeremy Bentham tarafından oluşturulan Panoptikon kavramı klasik biçiminden sosyal medya aracılığıyla evrim geçirerek tek taraflı bir gözetlemenin olduğu bir yapıya dönüşmüştür. Bu durum aynı zamanda gösteri çağı ile beraber tüketim kültürünü de beraberinde getirerek gösteri toplumunu aynı zamanda kapitalist bir topluma</w:t>
      </w:r>
      <w:r w:rsidR="00A218F3">
        <w:rPr>
          <w:rFonts w:ascii="Times New Roman" w:hAnsi="Times New Roman" w:cs="Times New Roman"/>
          <w:sz w:val="24"/>
          <w:szCs w:val="24"/>
        </w:rPr>
        <w:t xml:space="preserve"> dönüştürmüştür</w:t>
      </w:r>
      <w:r w:rsidR="005E71FB">
        <w:rPr>
          <w:rFonts w:ascii="Times New Roman" w:hAnsi="Times New Roman" w:cs="Times New Roman"/>
          <w:sz w:val="24"/>
          <w:szCs w:val="24"/>
        </w:rPr>
        <w:t xml:space="preserve">. </w:t>
      </w:r>
      <w:r w:rsidR="00A218F3">
        <w:rPr>
          <w:rFonts w:ascii="Times New Roman" w:hAnsi="Times New Roman" w:cs="Times New Roman"/>
          <w:sz w:val="24"/>
          <w:szCs w:val="24"/>
        </w:rPr>
        <w:t>Sosyal medyada bireylerin paylaşmış olduğu görüntüler sayesinde elde edilen dijital veriler, bireyi iletişimin öznesi yerine iktidar gözünün objesi</w:t>
      </w:r>
      <w:r w:rsidR="00B43FAA">
        <w:rPr>
          <w:rFonts w:ascii="Times New Roman" w:hAnsi="Times New Roman" w:cs="Times New Roman"/>
          <w:sz w:val="24"/>
          <w:szCs w:val="24"/>
        </w:rPr>
        <w:t xml:space="preserve"> </w:t>
      </w:r>
      <w:r w:rsidR="00A218F3">
        <w:rPr>
          <w:rFonts w:ascii="Times New Roman" w:hAnsi="Times New Roman" w:cs="Times New Roman"/>
          <w:sz w:val="24"/>
          <w:szCs w:val="24"/>
        </w:rPr>
        <w:t>(nesne) şekline çevirmiştir. Bu durum bireyleri, sosyal medyada beğenilmesine, izlenilmesine ve zevk almasına teşvik etmiştir. Bu sebepten dolayı sosyal medya kullanıcıları kabul görülmekten ve hazlarından geri kalmamak için gözetleyen iktidarın isteklerini ve arzularını baskı altında olmaksızın gönül rızasıyla yerine getirerek izlenmeyi onaylar.</w:t>
      </w:r>
      <w:r>
        <w:rPr>
          <w:rFonts w:ascii="Times New Roman" w:hAnsi="Times New Roman" w:cs="Times New Roman"/>
          <w:sz w:val="24"/>
          <w:szCs w:val="24"/>
        </w:rPr>
        <w:t xml:space="preserve"> </w:t>
      </w:r>
    </w:p>
    <w:p w:rsidR="00B43FAA" w:rsidRDefault="00B43FAA" w:rsidP="00B43FAA">
      <w:pPr>
        <w:spacing w:before="120" w:after="120" w:line="360" w:lineRule="auto"/>
        <w:ind w:left="1134" w:right="1134" w:firstLine="720"/>
        <w:jc w:val="both"/>
        <w:rPr>
          <w:rFonts w:ascii="Times New Roman" w:hAnsi="Times New Roman" w:cs="Times New Roman"/>
          <w:sz w:val="24"/>
          <w:szCs w:val="24"/>
        </w:rPr>
      </w:pPr>
    </w:p>
    <w:p w:rsidR="00305071" w:rsidRDefault="00305071" w:rsidP="00B43FAA">
      <w:pPr>
        <w:spacing w:before="120" w:after="120" w:line="360" w:lineRule="auto"/>
        <w:ind w:left="1134" w:right="1134" w:firstLine="720"/>
        <w:jc w:val="both"/>
        <w:rPr>
          <w:rFonts w:ascii="Times New Roman" w:hAnsi="Times New Roman" w:cs="Times New Roman"/>
          <w:sz w:val="24"/>
          <w:szCs w:val="24"/>
        </w:rPr>
      </w:pPr>
    </w:p>
    <w:p w:rsidR="00B43FAA" w:rsidRDefault="00A218F3" w:rsidP="00B43FAA">
      <w:pPr>
        <w:spacing w:before="120" w:after="120" w:line="360" w:lineRule="auto"/>
        <w:ind w:left="1134" w:right="1134"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Bu çalışma gösteri toplumu ve gözetim toplumunu Panoptikon kuramı </w:t>
      </w:r>
      <w:r w:rsidR="00B43FAA">
        <w:rPr>
          <w:rFonts w:ascii="Times New Roman" w:hAnsi="Times New Roman" w:cs="Times New Roman"/>
          <w:sz w:val="24"/>
          <w:szCs w:val="24"/>
        </w:rPr>
        <w:t>çerçevesinde değerlendirme üzerinedir. Araştırmada gösteri çağı toplumunu, sosyal medya araçlarının sanal tutsak işlevi oluşturması sonucu meydana gelen iktidar gözünün (gözetim toplumu) uygulamaları Panoptikon kavramı bağlamında analiz edilerek günümüzde yer aldığı konumu değerlendirilmiştir.</w:t>
      </w:r>
    </w:p>
    <w:p w:rsidR="00A924E7" w:rsidRDefault="00B43FAA" w:rsidP="00B43FAA">
      <w:pPr>
        <w:spacing w:before="120" w:after="120" w:line="360" w:lineRule="auto"/>
        <w:ind w:left="1134" w:right="1134" w:firstLine="720"/>
        <w:jc w:val="both"/>
        <w:rPr>
          <w:rFonts w:ascii="Times New Roman" w:hAnsi="Times New Roman" w:cs="Times New Roman"/>
          <w:i/>
          <w:sz w:val="24"/>
          <w:szCs w:val="24"/>
        </w:rPr>
      </w:pPr>
      <w:r>
        <w:rPr>
          <w:rFonts w:ascii="Times New Roman" w:hAnsi="Times New Roman" w:cs="Times New Roman"/>
          <w:b/>
          <w:sz w:val="24"/>
          <w:szCs w:val="24"/>
        </w:rPr>
        <w:t xml:space="preserve">Anahtar Kelimeler: </w:t>
      </w:r>
      <w:r>
        <w:rPr>
          <w:rFonts w:ascii="Times New Roman" w:hAnsi="Times New Roman" w:cs="Times New Roman"/>
          <w:i/>
          <w:sz w:val="24"/>
          <w:szCs w:val="24"/>
        </w:rPr>
        <w:t>Panoptikon, Sosyal Medya, Gösteri Toplumu, Gözetim, İktidar Gözü</w:t>
      </w:r>
    </w:p>
    <w:p w:rsidR="00B43FAA" w:rsidRDefault="00B43FAA" w:rsidP="00B43FAA">
      <w:pPr>
        <w:spacing w:before="120" w:after="120" w:line="360" w:lineRule="auto"/>
        <w:ind w:left="1134" w:right="1134" w:firstLine="720"/>
        <w:jc w:val="both"/>
        <w:rPr>
          <w:rFonts w:ascii="Times New Roman" w:hAnsi="Times New Roman" w:cs="Times New Roman"/>
          <w:i/>
          <w:sz w:val="24"/>
          <w:szCs w:val="24"/>
        </w:rPr>
      </w:pPr>
    </w:p>
    <w:p w:rsidR="00B43FAA" w:rsidRDefault="00B43FAA" w:rsidP="00B43FAA">
      <w:pPr>
        <w:spacing w:before="120" w:after="120" w:line="360" w:lineRule="auto"/>
        <w:ind w:left="1134" w:right="1134" w:firstLine="720"/>
        <w:jc w:val="both"/>
        <w:rPr>
          <w:rFonts w:ascii="Times New Roman" w:hAnsi="Times New Roman" w:cs="Times New Roman"/>
          <w:b/>
          <w:sz w:val="24"/>
          <w:szCs w:val="24"/>
        </w:rPr>
      </w:pPr>
      <w:r>
        <w:rPr>
          <w:rFonts w:ascii="Times New Roman" w:hAnsi="Times New Roman" w:cs="Times New Roman"/>
          <w:b/>
          <w:sz w:val="24"/>
          <w:szCs w:val="24"/>
        </w:rPr>
        <w:t>VİRTUAL PRİSONER AND PANOPTİCON WORLD</w:t>
      </w:r>
    </w:p>
    <w:p w:rsidR="00B43FAA" w:rsidRDefault="00B43FAA" w:rsidP="00B43FAA">
      <w:pPr>
        <w:spacing w:before="120" w:after="120" w:line="360" w:lineRule="auto"/>
        <w:ind w:left="1134" w:right="1134" w:firstLine="720"/>
        <w:jc w:val="both"/>
        <w:rPr>
          <w:rFonts w:ascii="Times New Roman" w:hAnsi="Times New Roman" w:cs="Times New Roman"/>
          <w:b/>
          <w:sz w:val="24"/>
          <w:szCs w:val="24"/>
        </w:rPr>
      </w:pPr>
      <w:r>
        <w:rPr>
          <w:rFonts w:ascii="Times New Roman" w:hAnsi="Times New Roman" w:cs="Times New Roman"/>
          <w:b/>
          <w:sz w:val="24"/>
          <w:szCs w:val="24"/>
        </w:rPr>
        <w:t>Abstract</w:t>
      </w:r>
    </w:p>
    <w:p w:rsidR="00305071" w:rsidRDefault="006018EB" w:rsidP="006018EB">
      <w:pPr>
        <w:spacing w:before="120" w:after="120" w:line="360" w:lineRule="auto"/>
        <w:ind w:left="1134" w:right="1134" w:firstLine="720"/>
        <w:jc w:val="both"/>
        <w:rPr>
          <w:rFonts w:ascii="Times New Roman" w:hAnsi="Times New Roman" w:cs="Times New Roman"/>
          <w:color w:val="000000" w:themeColor="text1"/>
          <w:sz w:val="24"/>
          <w:szCs w:val="24"/>
        </w:rPr>
      </w:pPr>
      <w:r w:rsidRPr="006018EB">
        <w:rPr>
          <w:rFonts w:ascii="Times New Roman" w:hAnsi="Times New Roman" w:cs="Times New Roman"/>
          <w:color w:val="000000" w:themeColor="text1"/>
          <w:sz w:val="24"/>
          <w:szCs w:val="24"/>
        </w:rPr>
        <w:t xml:space="preserve">Panopticon theory, put forward by Jeremy Bentham in 1785, was formed from the combination of the words 'Pan' (The Whole) and 'Opticon' (Surveillance - Oversight) and means 'The One Who Watches All'. Human relations, which have undergone change and transformation with the advancement of technology, are stuck in the social media lane today; It has begun to express the emotions and thoughts of individuals superficially in the form of emojis. The concept of Panopticon, created by Jeremy Bentham, has evolved from its classical form through social media and turned into a structure with one-sided surveillance. This situation also brought the consumption culture together with the show age and at the same time transformed the show society into a capitalist society. The digital </w:t>
      </w:r>
      <w:proofErr w:type="gramStart"/>
      <w:r w:rsidRPr="006018EB">
        <w:rPr>
          <w:rFonts w:ascii="Times New Roman" w:hAnsi="Times New Roman" w:cs="Times New Roman"/>
          <w:color w:val="000000" w:themeColor="text1"/>
          <w:sz w:val="24"/>
          <w:szCs w:val="24"/>
        </w:rPr>
        <w:t>data</w:t>
      </w:r>
      <w:proofErr w:type="gramEnd"/>
      <w:r w:rsidRPr="006018EB">
        <w:rPr>
          <w:rFonts w:ascii="Times New Roman" w:hAnsi="Times New Roman" w:cs="Times New Roman"/>
          <w:color w:val="000000" w:themeColor="text1"/>
          <w:sz w:val="24"/>
          <w:szCs w:val="24"/>
        </w:rPr>
        <w:t xml:space="preserve"> obtained through the images shared by individuals on social media has transformed the individual from being the subject of communication into the object of the eye of power. This situation encouraged individuals to be liked, watched and admired on social media. For this reason, social media users approve of being watched voluntarily, without being under pressure, by fulfilling the wishes and desires of the viewing power, in order not to fall behind from being accepted and liked.</w:t>
      </w:r>
    </w:p>
    <w:p w:rsidR="006018EB" w:rsidRDefault="006018EB" w:rsidP="006018EB">
      <w:pPr>
        <w:spacing w:before="120" w:after="120" w:line="360" w:lineRule="auto"/>
        <w:ind w:left="1134" w:right="1134" w:firstLine="720"/>
        <w:jc w:val="both"/>
        <w:rPr>
          <w:rFonts w:ascii="Times New Roman" w:hAnsi="Times New Roman" w:cs="Times New Roman"/>
          <w:color w:val="000000" w:themeColor="text1"/>
          <w:sz w:val="24"/>
          <w:szCs w:val="24"/>
        </w:rPr>
      </w:pPr>
      <w:r w:rsidRPr="006018EB">
        <w:rPr>
          <w:rFonts w:ascii="Times New Roman" w:hAnsi="Times New Roman" w:cs="Times New Roman"/>
          <w:color w:val="000000" w:themeColor="text1"/>
          <w:sz w:val="24"/>
          <w:szCs w:val="24"/>
        </w:rPr>
        <w:lastRenderedPageBreak/>
        <w:t>This study aims to evaluate the understanding of spectacle society and surveillance society within the framework of Panopticon theory. In the research, power eye (surveillance society) practices that emerged as a result of the virtual prisoner function of social media tools in the society of the spectacle were examined in the context of the concept of Panopticon and its current position was revealed. evaluated.</w:t>
      </w:r>
    </w:p>
    <w:p w:rsidR="006018EB" w:rsidRDefault="008E433F" w:rsidP="006018EB">
      <w:pPr>
        <w:spacing w:before="120" w:after="120" w:line="360" w:lineRule="auto"/>
        <w:ind w:left="1134" w:right="1134" w:firstLine="720"/>
        <w:jc w:val="both"/>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rPr>
        <w:t xml:space="preserve">Key Words: </w:t>
      </w:r>
      <w:r>
        <w:rPr>
          <w:rFonts w:ascii="Times New Roman" w:hAnsi="Times New Roman" w:cs="Times New Roman"/>
          <w:i/>
          <w:color w:val="000000" w:themeColor="text1"/>
          <w:sz w:val="24"/>
          <w:szCs w:val="24"/>
        </w:rPr>
        <w:t>Panopticon, Social Media, Demonstration Society, Surveillance, Power Eye</w:t>
      </w:r>
    </w:p>
    <w:p w:rsidR="008A03D5" w:rsidRDefault="008A03D5" w:rsidP="006018EB">
      <w:pPr>
        <w:spacing w:before="120" w:after="120" w:line="360" w:lineRule="auto"/>
        <w:ind w:left="1134" w:right="1134" w:firstLine="720"/>
        <w:jc w:val="both"/>
        <w:rPr>
          <w:rFonts w:ascii="Times New Roman" w:hAnsi="Times New Roman" w:cs="Times New Roman"/>
          <w:i/>
          <w:color w:val="000000" w:themeColor="text1"/>
          <w:sz w:val="24"/>
          <w:szCs w:val="24"/>
        </w:rPr>
      </w:pPr>
    </w:p>
    <w:p w:rsidR="008A03D5" w:rsidRDefault="008A03D5" w:rsidP="006018EB">
      <w:pPr>
        <w:spacing w:before="120" w:after="120" w:line="360" w:lineRule="auto"/>
        <w:ind w:left="1134" w:right="1134" w:firstLine="720"/>
        <w:jc w:val="both"/>
        <w:rPr>
          <w:rFonts w:ascii="Times New Roman" w:hAnsi="Times New Roman" w:cs="Times New Roman"/>
          <w:i/>
          <w:color w:val="000000" w:themeColor="text1"/>
          <w:sz w:val="24"/>
          <w:szCs w:val="24"/>
        </w:rPr>
      </w:pPr>
    </w:p>
    <w:p w:rsidR="008A03D5" w:rsidRDefault="008A03D5" w:rsidP="006018EB">
      <w:pPr>
        <w:spacing w:before="120" w:after="120" w:line="360" w:lineRule="auto"/>
        <w:ind w:left="1134" w:right="1134" w:firstLine="720"/>
        <w:jc w:val="both"/>
        <w:rPr>
          <w:rFonts w:ascii="Times New Roman" w:hAnsi="Times New Roman" w:cs="Times New Roman"/>
          <w:i/>
          <w:color w:val="000000" w:themeColor="text1"/>
          <w:sz w:val="24"/>
          <w:szCs w:val="24"/>
        </w:rPr>
      </w:pPr>
    </w:p>
    <w:p w:rsidR="008A03D5" w:rsidRDefault="008A03D5" w:rsidP="006018EB">
      <w:pPr>
        <w:spacing w:before="120" w:after="120" w:line="360" w:lineRule="auto"/>
        <w:ind w:left="1134" w:right="1134" w:firstLine="720"/>
        <w:jc w:val="both"/>
        <w:rPr>
          <w:rFonts w:ascii="Times New Roman" w:hAnsi="Times New Roman" w:cs="Times New Roman"/>
          <w:i/>
          <w:color w:val="000000" w:themeColor="text1"/>
          <w:sz w:val="24"/>
          <w:szCs w:val="24"/>
        </w:rPr>
      </w:pPr>
    </w:p>
    <w:p w:rsidR="008A03D5" w:rsidRDefault="008A03D5" w:rsidP="006018EB">
      <w:pPr>
        <w:spacing w:before="120" w:after="120" w:line="360" w:lineRule="auto"/>
        <w:ind w:left="1134" w:right="1134" w:firstLine="720"/>
        <w:jc w:val="both"/>
        <w:rPr>
          <w:rFonts w:ascii="Times New Roman" w:hAnsi="Times New Roman" w:cs="Times New Roman"/>
          <w:i/>
          <w:color w:val="000000" w:themeColor="text1"/>
          <w:sz w:val="24"/>
          <w:szCs w:val="24"/>
        </w:rPr>
      </w:pPr>
    </w:p>
    <w:p w:rsidR="008A03D5" w:rsidRDefault="008A03D5" w:rsidP="006018EB">
      <w:pPr>
        <w:spacing w:before="120" w:after="120" w:line="360" w:lineRule="auto"/>
        <w:ind w:left="1134" w:right="1134" w:firstLine="720"/>
        <w:jc w:val="both"/>
        <w:rPr>
          <w:rFonts w:ascii="Times New Roman" w:hAnsi="Times New Roman" w:cs="Times New Roman"/>
          <w:i/>
          <w:color w:val="000000" w:themeColor="text1"/>
          <w:sz w:val="24"/>
          <w:szCs w:val="24"/>
        </w:rPr>
      </w:pPr>
    </w:p>
    <w:p w:rsidR="008A03D5" w:rsidRDefault="008A03D5" w:rsidP="006018EB">
      <w:pPr>
        <w:spacing w:before="120" w:after="120" w:line="360" w:lineRule="auto"/>
        <w:ind w:left="1134" w:right="1134" w:firstLine="720"/>
        <w:jc w:val="both"/>
        <w:rPr>
          <w:rFonts w:ascii="Times New Roman" w:hAnsi="Times New Roman" w:cs="Times New Roman"/>
          <w:i/>
          <w:color w:val="000000" w:themeColor="text1"/>
          <w:sz w:val="24"/>
          <w:szCs w:val="24"/>
        </w:rPr>
      </w:pPr>
    </w:p>
    <w:p w:rsidR="008A03D5" w:rsidRDefault="008A03D5" w:rsidP="006018EB">
      <w:pPr>
        <w:spacing w:before="120" w:after="120" w:line="360" w:lineRule="auto"/>
        <w:ind w:left="1134" w:right="1134" w:firstLine="720"/>
        <w:jc w:val="both"/>
        <w:rPr>
          <w:rFonts w:ascii="Times New Roman" w:hAnsi="Times New Roman" w:cs="Times New Roman"/>
          <w:i/>
          <w:color w:val="000000" w:themeColor="text1"/>
          <w:sz w:val="24"/>
          <w:szCs w:val="24"/>
        </w:rPr>
      </w:pPr>
    </w:p>
    <w:p w:rsidR="008A03D5" w:rsidRDefault="008A03D5" w:rsidP="006018EB">
      <w:pPr>
        <w:spacing w:before="120" w:after="120" w:line="360" w:lineRule="auto"/>
        <w:ind w:left="1134" w:right="1134" w:firstLine="720"/>
        <w:jc w:val="both"/>
        <w:rPr>
          <w:rFonts w:ascii="Times New Roman" w:hAnsi="Times New Roman" w:cs="Times New Roman"/>
          <w:i/>
          <w:color w:val="000000" w:themeColor="text1"/>
          <w:sz w:val="24"/>
          <w:szCs w:val="24"/>
        </w:rPr>
      </w:pPr>
    </w:p>
    <w:p w:rsidR="008A03D5" w:rsidRDefault="008A03D5" w:rsidP="006018EB">
      <w:pPr>
        <w:spacing w:before="120" w:after="120" w:line="360" w:lineRule="auto"/>
        <w:ind w:left="1134" w:right="1134" w:firstLine="720"/>
        <w:jc w:val="both"/>
        <w:rPr>
          <w:rFonts w:ascii="Times New Roman" w:hAnsi="Times New Roman" w:cs="Times New Roman"/>
          <w:i/>
          <w:color w:val="000000" w:themeColor="text1"/>
          <w:sz w:val="24"/>
          <w:szCs w:val="24"/>
        </w:rPr>
      </w:pPr>
    </w:p>
    <w:p w:rsidR="008A03D5" w:rsidRDefault="008A03D5" w:rsidP="006018EB">
      <w:pPr>
        <w:spacing w:before="120" w:after="120" w:line="360" w:lineRule="auto"/>
        <w:ind w:left="1134" w:right="1134" w:firstLine="720"/>
        <w:jc w:val="both"/>
        <w:rPr>
          <w:rFonts w:ascii="Times New Roman" w:hAnsi="Times New Roman" w:cs="Times New Roman"/>
          <w:i/>
          <w:color w:val="000000" w:themeColor="text1"/>
          <w:sz w:val="24"/>
          <w:szCs w:val="24"/>
        </w:rPr>
      </w:pPr>
    </w:p>
    <w:p w:rsidR="008A03D5" w:rsidRDefault="008A03D5" w:rsidP="006018EB">
      <w:pPr>
        <w:spacing w:before="120" w:after="120" w:line="360" w:lineRule="auto"/>
        <w:ind w:left="1134" w:right="1134" w:firstLine="720"/>
        <w:jc w:val="both"/>
        <w:rPr>
          <w:rFonts w:ascii="Times New Roman" w:hAnsi="Times New Roman" w:cs="Times New Roman"/>
          <w:i/>
          <w:color w:val="000000" w:themeColor="text1"/>
          <w:sz w:val="24"/>
          <w:szCs w:val="24"/>
        </w:rPr>
      </w:pPr>
    </w:p>
    <w:p w:rsidR="008A03D5" w:rsidRDefault="008A03D5" w:rsidP="006018EB">
      <w:pPr>
        <w:spacing w:before="120" w:after="120" w:line="360" w:lineRule="auto"/>
        <w:ind w:left="1134" w:right="1134" w:firstLine="720"/>
        <w:jc w:val="both"/>
        <w:rPr>
          <w:rFonts w:ascii="Times New Roman" w:hAnsi="Times New Roman" w:cs="Times New Roman"/>
          <w:i/>
          <w:color w:val="000000" w:themeColor="text1"/>
          <w:sz w:val="24"/>
          <w:szCs w:val="24"/>
        </w:rPr>
      </w:pPr>
    </w:p>
    <w:p w:rsidR="00305071" w:rsidRDefault="00305071">
      <w:pPr>
        <w:pStyle w:val="Balk1"/>
      </w:pPr>
    </w:p>
    <w:p w:rsidR="00305071" w:rsidRDefault="00305071">
      <w:pPr>
        <w:pStyle w:val="Balk1"/>
      </w:pPr>
    </w:p>
    <w:p w:rsidR="008A03D5" w:rsidRPr="008A03D5" w:rsidRDefault="008A03D5">
      <w:pPr>
        <w:pStyle w:val="Balk1"/>
        <w:rPr>
          <w:rFonts w:ascii="Times New Roman" w:hAnsi="Times New Roman" w:cs="Times New Roman"/>
          <w:sz w:val="24"/>
          <w:szCs w:val="24"/>
        </w:rPr>
      </w:pPr>
      <w:r>
        <w:t>Kaynakça</w:t>
      </w:r>
    </w:p>
    <w:sdt>
      <w:sdtPr>
        <w:rPr>
          <w:rFonts w:ascii="Times New Roman" w:hAnsi="Times New Roman" w:cs="Times New Roman"/>
          <w:sz w:val="24"/>
          <w:szCs w:val="24"/>
        </w:rPr>
        <w:id w:val="111145805"/>
        <w:bibliography/>
      </w:sdtPr>
      <w:sdtContent>
        <w:p w:rsidR="008A03D5" w:rsidRPr="008A03D5" w:rsidRDefault="008A03D5" w:rsidP="008A03D5">
          <w:pPr>
            <w:pStyle w:val="Kaynaka"/>
            <w:rPr>
              <w:rFonts w:ascii="Times New Roman" w:hAnsi="Times New Roman" w:cs="Times New Roman"/>
              <w:noProof/>
              <w:sz w:val="24"/>
              <w:szCs w:val="24"/>
            </w:rPr>
          </w:pPr>
          <w:r w:rsidRPr="008A03D5">
            <w:rPr>
              <w:rFonts w:ascii="Times New Roman" w:hAnsi="Times New Roman" w:cs="Times New Roman"/>
              <w:sz w:val="24"/>
              <w:szCs w:val="24"/>
            </w:rPr>
            <w:fldChar w:fldCharType="begin"/>
          </w:r>
          <w:r w:rsidRPr="008A03D5">
            <w:rPr>
              <w:rFonts w:ascii="Times New Roman" w:hAnsi="Times New Roman" w:cs="Times New Roman"/>
              <w:sz w:val="24"/>
              <w:szCs w:val="24"/>
            </w:rPr>
            <w:instrText xml:space="preserve"> BIBLIOGRAPHY </w:instrText>
          </w:r>
          <w:r w:rsidRPr="008A03D5">
            <w:rPr>
              <w:rFonts w:ascii="Times New Roman" w:hAnsi="Times New Roman" w:cs="Times New Roman"/>
              <w:sz w:val="24"/>
              <w:szCs w:val="24"/>
            </w:rPr>
            <w:fldChar w:fldCharType="separate"/>
          </w:r>
          <w:r w:rsidRPr="008A03D5">
            <w:rPr>
              <w:rFonts w:ascii="Times New Roman" w:hAnsi="Times New Roman" w:cs="Times New Roman"/>
              <w:noProof/>
              <w:sz w:val="24"/>
              <w:szCs w:val="24"/>
            </w:rPr>
            <w:t xml:space="preserve">Althusser, L. (2002). </w:t>
          </w:r>
          <w:r w:rsidRPr="008A03D5">
            <w:rPr>
              <w:rFonts w:ascii="Times New Roman" w:hAnsi="Times New Roman" w:cs="Times New Roman"/>
              <w:i/>
              <w:iCs/>
              <w:noProof/>
              <w:sz w:val="24"/>
              <w:szCs w:val="24"/>
            </w:rPr>
            <w:t>İdeoloji ve Devletin İdeolojik Aygıtları.</w:t>
          </w:r>
          <w:r w:rsidRPr="008A03D5">
            <w:rPr>
              <w:rFonts w:ascii="Times New Roman" w:hAnsi="Times New Roman" w:cs="Times New Roman"/>
              <w:noProof/>
              <w:sz w:val="24"/>
              <w:szCs w:val="24"/>
            </w:rPr>
            <w:t xml:space="preserve"> İstanbul: İthaki Yayınları .</w:t>
          </w:r>
        </w:p>
        <w:p w:rsidR="008A03D5" w:rsidRPr="008A03D5" w:rsidRDefault="008A03D5" w:rsidP="008A03D5">
          <w:pPr>
            <w:pStyle w:val="Kaynaka"/>
            <w:rPr>
              <w:rFonts w:ascii="Times New Roman" w:hAnsi="Times New Roman" w:cs="Times New Roman"/>
              <w:noProof/>
              <w:sz w:val="24"/>
              <w:szCs w:val="24"/>
            </w:rPr>
          </w:pPr>
          <w:r w:rsidRPr="008A03D5">
            <w:rPr>
              <w:rFonts w:ascii="Times New Roman" w:hAnsi="Times New Roman" w:cs="Times New Roman"/>
              <w:noProof/>
              <w:sz w:val="24"/>
              <w:szCs w:val="24"/>
            </w:rPr>
            <w:t xml:space="preserve">Çelik, F. (2022). Panoptik Sonrası Dünyadda Küresel Hegemonyanın Sosyal Media Üzerinden Değerlendirilmesi: Donald Trump Vakasının Betimsel Analizi. </w:t>
          </w:r>
          <w:r w:rsidRPr="008A03D5">
            <w:rPr>
              <w:rFonts w:ascii="Times New Roman" w:hAnsi="Times New Roman" w:cs="Times New Roman"/>
              <w:i/>
              <w:iCs/>
              <w:noProof/>
              <w:sz w:val="24"/>
              <w:szCs w:val="24"/>
            </w:rPr>
            <w:t>Hacı Bayram Veli Üniversitesi Hakemli Ulusal E - Dergi</w:t>
          </w:r>
          <w:r w:rsidRPr="008A03D5">
            <w:rPr>
              <w:rFonts w:ascii="Times New Roman" w:hAnsi="Times New Roman" w:cs="Times New Roman"/>
              <w:noProof/>
              <w:sz w:val="24"/>
              <w:szCs w:val="24"/>
            </w:rPr>
            <w:t xml:space="preserve"> , 5 - 20.</w:t>
          </w:r>
        </w:p>
        <w:p w:rsidR="008A03D5" w:rsidRPr="008A03D5" w:rsidRDefault="008A03D5" w:rsidP="008A03D5">
          <w:pPr>
            <w:pStyle w:val="Kaynaka"/>
            <w:rPr>
              <w:rFonts w:ascii="Times New Roman" w:hAnsi="Times New Roman" w:cs="Times New Roman"/>
              <w:noProof/>
              <w:sz w:val="24"/>
              <w:szCs w:val="24"/>
            </w:rPr>
          </w:pPr>
          <w:r w:rsidRPr="008A03D5">
            <w:rPr>
              <w:rFonts w:ascii="Times New Roman" w:hAnsi="Times New Roman" w:cs="Times New Roman"/>
              <w:noProof/>
              <w:sz w:val="24"/>
              <w:szCs w:val="24"/>
            </w:rPr>
            <w:t xml:space="preserve">Foucalt. (1992). </w:t>
          </w:r>
          <w:r w:rsidRPr="008A03D5">
            <w:rPr>
              <w:rFonts w:ascii="Times New Roman" w:hAnsi="Times New Roman" w:cs="Times New Roman"/>
              <w:i/>
              <w:iCs/>
              <w:noProof/>
              <w:sz w:val="24"/>
              <w:szCs w:val="24"/>
            </w:rPr>
            <w:t>Hapishanenin Doğuşu.</w:t>
          </w:r>
          <w:r w:rsidRPr="008A03D5">
            <w:rPr>
              <w:rFonts w:ascii="Times New Roman" w:hAnsi="Times New Roman" w:cs="Times New Roman"/>
              <w:noProof/>
              <w:sz w:val="24"/>
              <w:szCs w:val="24"/>
            </w:rPr>
            <w:t xml:space="preserve"> İmge Kitabevi.</w:t>
          </w:r>
        </w:p>
        <w:p w:rsidR="008A03D5" w:rsidRPr="008A03D5" w:rsidRDefault="008A03D5" w:rsidP="008A03D5">
          <w:pPr>
            <w:pStyle w:val="Kaynaka"/>
            <w:rPr>
              <w:rFonts w:ascii="Times New Roman" w:hAnsi="Times New Roman" w:cs="Times New Roman"/>
              <w:noProof/>
              <w:sz w:val="24"/>
              <w:szCs w:val="24"/>
            </w:rPr>
          </w:pPr>
          <w:r w:rsidRPr="008A03D5">
            <w:rPr>
              <w:rFonts w:ascii="Times New Roman" w:hAnsi="Times New Roman" w:cs="Times New Roman"/>
              <w:noProof/>
              <w:sz w:val="24"/>
              <w:szCs w:val="24"/>
            </w:rPr>
            <w:t xml:space="preserve">Foucalt. (2012). </w:t>
          </w:r>
          <w:r w:rsidRPr="008A03D5">
            <w:rPr>
              <w:rFonts w:ascii="Times New Roman" w:hAnsi="Times New Roman" w:cs="Times New Roman"/>
              <w:i/>
              <w:iCs/>
              <w:noProof/>
              <w:sz w:val="24"/>
              <w:szCs w:val="24"/>
            </w:rPr>
            <w:t>İktidarın Gözü.</w:t>
          </w:r>
          <w:r w:rsidRPr="008A03D5">
            <w:rPr>
              <w:rFonts w:ascii="Times New Roman" w:hAnsi="Times New Roman" w:cs="Times New Roman"/>
              <w:noProof/>
              <w:sz w:val="24"/>
              <w:szCs w:val="24"/>
            </w:rPr>
            <w:t xml:space="preserve"> Ayrıntı Yayınları.</w:t>
          </w:r>
        </w:p>
        <w:p w:rsidR="008A03D5" w:rsidRPr="008A03D5" w:rsidRDefault="008A03D5" w:rsidP="008A03D5">
          <w:pPr>
            <w:pStyle w:val="Kaynaka"/>
            <w:rPr>
              <w:rFonts w:ascii="Times New Roman" w:hAnsi="Times New Roman" w:cs="Times New Roman"/>
              <w:noProof/>
              <w:sz w:val="24"/>
              <w:szCs w:val="24"/>
            </w:rPr>
          </w:pPr>
          <w:r w:rsidRPr="008A03D5">
            <w:rPr>
              <w:rFonts w:ascii="Times New Roman" w:hAnsi="Times New Roman" w:cs="Times New Roman"/>
              <w:noProof/>
              <w:sz w:val="24"/>
              <w:szCs w:val="24"/>
            </w:rPr>
            <w:t xml:space="preserve">Huxley, A. (2003). </w:t>
          </w:r>
          <w:r w:rsidRPr="008A03D5">
            <w:rPr>
              <w:rFonts w:ascii="Times New Roman" w:hAnsi="Times New Roman" w:cs="Times New Roman"/>
              <w:i/>
              <w:iCs/>
              <w:noProof/>
              <w:sz w:val="24"/>
              <w:szCs w:val="24"/>
            </w:rPr>
            <w:t>Cesur Yeni Dünya.</w:t>
          </w:r>
          <w:r w:rsidRPr="008A03D5">
            <w:rPr>
              <w:rFonts w:ascii="Times New Roman" w:hAnsi="Times New Roman" w:cs="Times New Roman"/>
              <w:noProof/>
              <w:sz w:val="24"/>
              <w:szCs w:val="24"/>
            </w:rPr>
            <w:t xml:space="preserve"> İstanbul: İthaki Yayınları.</w:t>
          </w:r>
        </w:p>
        <w:p w:rsidR="008A03D5" w:rsidRPr="008A03D5" w:rsidRDefault="008A03D5" w:rsidP="008A03D5">
          <w:pPr>
            <w:pStyle w:val="Kaynaka"/>
            <w:rPr>
              <w:rFonts w:ascii="Times New Roman" w:hAnsi="Times New Roman" w:cs="Times New Roman"/>
              <w:noProof/>
              <w:sz w:val="24"/>
              <w:szCs w:val="24"/>
            </w:rPr>
          </w:pPr>
          <w:r w:rsidRPr="008A03D5">
            <w:rPr>
              <w:rFonts w:ascii="Times New Roman" w:hAnsi="Times New Roman" w:cs="Times New Roman"/>
              <w:noProof/>
              <w:sz w:val="24"/>
              <w:szCs w:val="24"/>
            </w:rPr>
            <w:t xml:space="preserve">Lyon, Z. B.-D. (2018). </w:t>
          </w:r>
          <w:r w:rsidRPr="008A03D5">
            <w:rPr>
              <w:rFonts w:ascii="Times New Roman" w:hAnsi="Times New Roman" w:cs="Times New Roman"/>
              <w:i/>
              <w:iCs/>
              <w:noProof/>
              <w:sz w:val="24"/>
              <w:szCs w:val="24"/>
            </w:rPr>
            <w:t>Akışkan Gözetim .</w:t>
          </w:r>
          <w:r w:rsidRPr="008A03D5">
            <w:rPr>
              <w:rFonts w:ascii="Times New Roman" w:hAnsi="Times New Roman" w:cs="Times New Roman"/>
              <w:noProof/>
              <w:sz w:val="24"/>
              <w:szCs w:val="24"/>
            </w:rPr>
            <w:t xml:space="preserve"> İstanbul: Ayrıntı Yayınları.</w:t>
          </w:r>
        </w:p>
        <w:p w:rsidR="008A03D5" w:rsidRPr="008A03D5" w:rsidRDefault="008A03D5" w:rsidP="008A03D5">
          <w:pPr>
            <w:pStyle w:val="Kaynaka"/>
            <w:rPr>
              <w:rFonts w:ascii="Times New Roman" w:hAnsi="Times New Roman" w:cs="Times New Roman"/>
              <w:noProof/>
              <w:sz w:val="24"/>
              <w:szCs w:val="24"/>
            </w:rPr>
          </w:pPr>
          <w:r w:rsidRPr="008A03D5">
            <w:rPr>
              <w:rFonts w:ascii="Times New Roman" w:hAnsi="Times New Roman" w:cs="Times New Roman"/>
              <w:noProof/>
              <w:sz w:val="24"/>
              <w:szCs w:val="24"/>
            </w:rPr>
            <w:t xml:space="preserve">Orwell, G. (2016). </w:t>
          </w:r>
          <w:r w:rsidRPr="008A03D5">
            <w:rPr>
              <w:rFonts w:ascii="Times New Roman" w:hAnsi="Times New Roman" w:cs="Times New Roman"/>
              <w:i/>
              <w:iCs/>
              <w:noProof/>
              <w:sz w:val="24"/>
              <w:szCs w:val="24"/>
            </w:rPr>
            <w:t>1984.</w:t>
          </w:r>
          <w:r w:rsidRPr="008A03D5">
            <w:rPr>
              <w:rFonts w:ascii="Times New Roman" w:hAnsi="Times New Roman" w:cs="Times New Roman"/>
              <w:noProof/>
              <w:sz w:val="24"/>
              <w:szCs w:val="24"/>
            </w:rPr>
            <w:t xml:space="preserve"> İstanbul: Can Sanat Yayınları.</w:t>
          </w:r>
        </w:p>
        <w:p w:rsidR="008A03D5" w:rsidRPr="008A03D5" w:rsidRDefault="008A03D5" w:rsidP="008A03D5">
          <w:pPr>
            <w:pStyle w:val="Kaynaka"/>
            <w:rPr>
              <w:rFonts w:ascii="Times New Roman" w:hAnsi="Times New Roman" w:cs="Times New Roman"/>
              <w:noProof/>
              <w:sz w:val="24"/>
              <w:szCs w:val="24"/>
            </w:rPr>
          </w:pPr>
          <w:r w:rsidRPr="008A03D5">
            <w:rPr>
              <w:rFonts w:ascii="Times New Roman" w:hAnsi="Times New Roman" w:cs="Times New Roman"/>
              <w:noProof/>
              <w:sz w:val="24"/>
              <w:szCs w:val="24"/>
            </w:rPr>
            <w:t xml:space="preserve">ÖZDEL, G. (2008). Foucalt Bağlamında İktidarın Görünmezliği ve 'Panoptikon' İle 'İktidarın Gözü' Göstergeleri. </w:t>
          </w:r>
          <w:r w:rsidRPr="008A03D5">
            <w:rPr>
              <w:rFonts w:ascii="Times New Roman" w:hAnsi="Times New Roman" w:cs="Times New Roman"/>
              <w:i/>
              <w:iCs/>
              <w:noProof/>
              <w:sz w:val="24"/>
              <w:szCs w:val="24"/>
            </w:rPr>
            <w:t>The Turkish Online Journal Of Design, Art And Communation</w:t>
          </w:r>
          <w:r w:rsidRPr="008A03D5">
            <w:rPr>
              <w:rFonts w:ascii="Times New Roman" w:hAnsi="Times New Roman" w:cs="Times New Roman"/>
              <w:noProof/>
              <w:sz w:val="24"/>
              <w:szCs w:val="24"/>
            </w:rPr>
            <w:t xml:space="preserve"> , 22 - 28.</w:t>
          </w:r>
        </w:p>
        <w:p w:rsidR="008A03D5" w:rsidRPr="008A03D5" w:rsidRDefault="008A03D5" w:rsidP="008A03D5">
          <w:pPr>
            <w:pStyle w:val="Kaynaka"/>
            <w:rPr>
              <w:rFonts w:ascii="Times New Roman" w:hAnsi="Times New Roman" w:cs="Times New Roman"/>
              <w:noProof/>
              <w:sz w:val="24"/>
              <w:szCs w:val="24"/>
            </w:rPr>
          </w:pPr>
          <w:r w:rsidRPr="008A03D5">
            <w:rPr>
              <w:rFonts w:ascii="Times New Roman" w:hAnsi="Times New Roman" w:cs="Times New Roman"/>
              <w:noProof/>
              <w:sz w:val="24"/>
              <w:szCs w:val="24"/>
            </w:rPr>
            <w:t xml:space="preserve">Postman, N. (1999). </w:t>
          </w:r>
          <w:r w:rsidRPr="008A03D5">
            <w:rPr>
              <w:rFonts w:ascii="Times New Roman" w:hAnsi="Times New Roman" w:cs="Times New Roman"/>
              <w:i/>
              <w:iCs/>
              <w:noProof/>
              <w:sz w:val="24"/>
              <w:szCs w:val="24"/>
            </w:rPr>
            <w:t>Televizyon Öldüren Eğlence.</w:t>
          </w:r>
          <w:r w:rsidRPr="008A03D5">
            <w:rPr>
              <w:rFonts w:ascii="Times New Roman" w:hAnsi="Times New Roman" w:cs="Times New Roman"/>
              <w:noProof/>
              <w:sz w:val="24"/>
              <w:szCs w:val="24"/>
            </w:rPr>
            <w:t xml:space="preserve"> İstanbul: Ayrıntı Yayınları.</w:t>
          </w:r>
        </w:p>
        <w:p w:rsidR="008A03D5" w:rsidRDefault="008A03D5" w:rsidP="008A03D5">
          <w:r w:rsidRPr="008A03D5">
            <w:rPr>
              <w:rFonts w:ascii="Times New Roman" w:hAnsi="Times New Roman" w:cs="Times New Roman"/>
              <w:sz w:val="24"/>
              <w:szCs w:val="24"/>
            </w:rPr>
            <w:fldChar w:fldCharType="end"/>
          </w:r>
        </w:p>
      </w:sdtContent>
    </w:sdt>
    <w:p w:rsidR="008A03D5" w:rsidRPr="008A03D5" w:rsidRDefault="008A03D5" w:rsidP="006018EB">
      <w:pPr>
        <w:spacing w:before="120" w:after="120" w:line="360" w:lineRule="auto"/>
        <w:ind w:left="1134" w:right="1134" w:firstLine="720"/>
        <w:jc w:val="both"/>
        <w:rPr>
          <w:rFonts w:ascii="Times New Roman" w:hAnsi="Times New Roman" w:cs="Times New Roman"/>
          <w:color w:val="000000" w:themeColor="text1"/>
          <w:sz w:val="24"/>
          <w:szCs w:val="24"/>
        </w:rPr>
      </w:pPr>
    </w:p>
    <w:sectPr w:rsidR="008A03D5" w:rsidRPr="008A03D5">
      <w:footnotePr>
        <w:numFmt w:val="chicago"/>
      </w:footnotePr>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34A" w:rsidRDefault="0003334A" w:rsidP="005E5A35">
      <w:pPr>
        <w:spacing w:after="0" w:line="240" w:lineRule="auto"/>
      </w:pPr>
      <w:r>
        <w:separator/>
      </w:r>
    </w:p>
  </w:endnote>
  <w:endnote w:type="continuationSeparator" w:id="0">
    <w:p w:rsidR="0003334A" w:rsidRDefault="0003334A" w:rsidP="005E5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34A" w:rsidRDefault="0003334A" w:rsidP="005E5A35">
      <w:pPr>
        <w:spacing w:after="0" w:line="240" w:lineRule="auto"/>
      </w:pPr>
      <w:r>
        <w:separator/>
      </w:r>
    </w:p>
  </w:footnote>
  <w:footnote w:type="continuationSeparator" w:id="0">
    <w:p w:rsidR="0003334A" w:rsidRDefault="0003334A" w:rsidP="005E5A35">
      <w:pPr>
        <w:spacing w:after="0" w:line="240" w:lineRule="auto"/>
      </w:pPr>
      <w:r>
        <w:continuationSeparator/>
      </w:r>
    </w:p>
  </w:footnote>
  <w:footnote w:id="1">
    <w:p w:rsidR="005E5A35" w:rsidRDefault="005E5A35">
      <w:pPr>
        <w:pStyle w:val="DipnotMetni"/>
        <w:rPr>
          <w:rFonts w:ascii="Times New Roman" w:hAnsi="Times New Roman" w:cs="Times New Roman"/>
          <w:b/>
        </w:rPr>
      </w:pPr>
      <w:r>
        <w:rPr>
          <w:rStyle w:val="DipnotBavurusu"/>
        </w:rPr>
        <w:footnoteRef/>
      </w:r>
      <w:r>
        <w:t xml:space="preserve"> </w:t>
      </w:r>
      <w:r>
        <w:rPr>
          <w:rFonts w:ascii="Times New Roman" w:hAnsi="Times New Roman" w:cs="Times New Roman"/>
          <w:b/>
        </w:rPr>
        <w:t xml:space="preserve">Aydın Adnan Menderes Üniversitesi Sosyal Bilimler Enstitüsü Sinema ve Televizyon Anabilim Dalı Yüksek Lisans </w:t>
      </w:r>
    </w:p>
    <w:p w:rsidR="005E5A35" w:rsidRDefault="005E5A35">
      <w:pPr>
        <w:pStyle w:val="DipnotMetni"/>
        <w:rPr>
          <w:rFonts w:ascii="Times New Roman" w:hAnsi="Times New Roman"/>
        </w:rPr>
      </w:pPr>
      <w:r>
        <w:rPr>
          <w:rFonts w:ascii="Times New Roman" w:hAnsi="Times New Roman" w:cs="Times New Roman"/>
          <w:b/>
        </w:rPr>
        <w:t xml:space="preserve">Orcid I.D. </w:t>
      </w:r>
      <w:r>
        <w:rPr>
          <w:rFonts w:ascii="Times New Roman" w:hAnsi="Times New Roman"/>
        </w:rPr>
        <w:t xml:space="preserve">0000 – 0001 – 7905 – 6442 </w:t>
      </w:r>
    </w:p>
    <w:p w:rsidR="005E5A35" w:rsidRPr="005E5A35" w:rsidRDefault="005E5A35">
      <w:pPr>
        <w:pStyle w:val="DipnotMetni"/>
        <w:rPr>
          <w:rFonts w:ascii="Times New Roman" w:hAnsi="Times New Roman" w:cs="Times New Roman"/>
        </w:rPr>
      </w:pPr>
      <w:r>
        <w:rPr>
          <w:rFonts w:ascii="Times New Roman" w:hAnsi="Times New Roman"/>
          <w:b/>
        </w:rPr>
        <w:t xml:space="preserve">E – Mail: </w:t>
      </w:r>
      <w:hyperlink r:id="rId1" w:history="1">
        <w:r w:rsidRPr="005931DD">
          <w:rPr>
            <w:rStyle w:val="Kpr"/>
            <w:rFonts w:ascii="Times New Roman" w:hAnsi="Times New Roman"/>
          </w:rPr>
          <w:t>ydercnl42.gs42@gmail.com</w:t>
        </w:r>
      </w:hyperlink>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24E7"/>
    <w:rsid w:val="0003334A"/>
    <w:rsid w:val="00305071"/>
    <w:rsid w:val="005E5A35"/>
    <w:rsid w:val="005E71FB"/>
    <w:rsid w:val="006018EB"/>
    <w:rsid w:val="008A03D5"/>
    <w:rsid w:val="008E433F"/>
    <w:rsid w:val="00A218F3"/>
    <w:rsid w:val="00A924E7"/>
    <w:rsid w:val="00AD023A"/>
    <w:rsid w:val="00B43FAA"/>
    <w:rsid w:val="00F638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A03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E5A35"/>
    <w:rPr>
      <w:sz w:val="20"/>
      <w:szCs w:val="20"/>
    </w:rPr>
  </w:style>
  <w:style w:type="character" w:customStyle="1" w:styleId="DipnotMetniChar">
    <w:name w:val="Dipnot Metni Char"/>
    <w:basedOn w:val="VarsaylanParagrafYazTipi"/>
    <w:link w:val="DipnotMetni"/>
    <w:uiPriority w:val="99"/>
    <w:semiHidden/>
    <w:rsid w:val="005E5A35"/>
    <w:rPr>
      <w:sz w:val="20"/>
      <w:szCs w:val="20"/>
    </w:rPr>
  </w:style>
  <w:style w:type="character" w:styleId="DipnotBavurusu">
    <w:name w:val="footnote reference"/>
    <w:basedOn w:val="VarsaylanParagrafYazTipi"/>
    <w:uiPriority w:val="99"/>
    <w:semiHidden/>
    <w:unhideWhenUsed/>
    <w:rsid w:val="005E5A35"/>
    <w:rPr>
      <w:vertAlign w:val="superscript"/>
    </w:rPr>
  </w:style>
  <w:style w:type="character" w:styleId="Kpr">
    <w:name w:val="Hyperlink"/>
    <w:basedOn w:val="VarsaylanParagrafYazTipi"/>
    <w:uiPriority w:val="99"/>
    <w:unhideWhenUsed/>
    <w:rsid w:val="005E5A35"/>
    <w:rPr>
      <w:rFonts w:cs="Times New Roman"/>
      <w:color w:val="0000FF"/>
      <w:u w:val="single"/>
    </w:rPr>
  </w:style>
  <w:style w:type="character" w:customStyle="1" w:styleId="Balk1Char">
    <w:name w:val="Başlık 1 Char"/>
    <w:basedOn w:val="VarsaylanParagrafYazTipi"/>
    <w:link w:val="Balk1"/>
    <w:uiPriority w:val="9"/>
    <w:rsid w:val="008A03D5"/>
    <w:rPr>
      <w:rFonts w:asciiTheme="majorHAnsi" w:eastAsiaTheme="majorEastAsia" w:hAnsiTheme="majorHAnsi" w:cstheme="majorBidi"/>
      <w:b/>
      <w:bCs/>
      <w:color w:val="365F91" w:themeColor="accent1" w:themeShade="BF"/>
      <w:sz w:val="28"/>
      <w:szCs w:val="28"/>
      <w:lang w:eastAsia="en-US"/>
    </w:rPr>
  </w:style>
  <w:style w:type="paragraph" w:styleId="Kaynaka">
    <w:name w:val="Bibliography"/>
    <w:basedOn w:val="Normal"/>
    <w:next w:val="Normal"/>
    <w:uiPriority w:val="37"/>
    <w:unhideWhenUsed/>
    <w:rsid w:val="008A03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ydercnl42.gs42@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ÖZD08</b:Tag>
    <b:SourceType>JournalArticle</b:SourceType>
    <b:Guid>{63BA4782-D3FE-495B-A233-04E9EEFB459B}</b:Guid>
    <b:LCID>0</b:LCID>
    <b:Author>
      <b:Author>
        <b:NameList>
          <b:Person>
            <b:Last>ÖZDEL</b:Last>
            <b:First>Gizem</b:First>
          </b:Person>
        </b:NameList>
      </b:Author>
    </b:Author>
    <b:Title>Foucalt Bağlamında İktidarın Görünmezliği ve 'Panoptikon' İle 'İktidarın Gözü' Göstergeleri</b:Title>
    <b:City>İstanbul</b:City>
    <b:StateProvince>2008</b:StateProvince>
    <b:CountryRegion>T</b:CountryRegion>
    <b:Year>2008</b:Year>
    <b:JournalName>The Turkish Online Journal Of Design, Art And Communation</b:JournalName>
    <b:Pages>22 - 28</b:Pages>
    <b:RefOrder>1</b:RefOrder>
  </b:Source>
  <b:Source>
    <b:Tag>Pos99</b:Tag>
    <b:SourceType>Book</b:SourceType>
    <b:Guid>{B78300A2-75C3-45C8-8E81-45A44DC46853}</b:Guid>
    <b:LCID>0</b:LCID>
    <b:Author>
      <b:Author>
        <b:NameList>
          <b:Person>
            <b:Last>Postman</b:Last>
            <b:First>Neil</b:First>
          </b:Person>
        </b:NameList>
      </b:Author>
    </b:Author>
    <b:Title>Televizyon Öldüren Eğlence</b:Title>
    <b:Year>1999</b:Year>
    <b:City>İstanbul</b:City>
    <b:Publisher>Ayrıntı Yayınları</b:Publisher>
    <b:RefOrder>2</b:RefOrder>
  </b:Source>
  <b:Source>
    <b:Tag>Geo161</b:Tag>
    <b:SourceType>Book</b:SourceType>
    <b:Guid>{180EBE0B-2ADE-48F6-8CEB-71DB5F17970D}</b:Guid>
    <b:LCID>0</b:LCID>
    <b:Author>
      <b:Author>
        <b:NameList>
          <b:Person>
            <b:Last>Orwell</b:Last>
            <b:First>George</b:First>
          </b:Person>
        </b:NameList>
      </b:Author>
    </b:Author>
    <b:Title>1984</b:Title>
    <b:Year>2016</b:Year>
    <b:City>İstanbul</b:City>
    <b:Publisher>Can Sanat Yayınları</b:Publisher>
    <b:RefOrder>3</b:RefOrder>
  </b:Source>
  <b:Source>
    <b:Tag>Ald03</b:Tag>
    <b:SourceType>Book</b:SourceType>
    <b:Guid>{3235CD57-289B-471D-B3C8-81A81A5A1DEC}</b:Guid>
    <b:LCID>0</b:LCID>
    <b:Author>
      <b:Author>
        <b:NameList>
          <b:Person>
            <b:Last>Huxley</b:Last>
            <b:First>Aldous</b:First>
          </b:Person>
        </b:NameList>
      </b:Author>
    </b:Author>
    <b:Title>Cesur Yeni Dünya</b:Title>
    <b:Year>2003</b:Year>
    <b:City>İstanbul</b:City>
    <b:Publisher>İthaki Yayınları</b:Publisher>
    <b:RefOrder>4</b:RefOrder>
  </b:Source>
  <b:Source>
    <b:Tag>Fik22</b:Tag>
    <b:SourceType>JournalArticle</b:SourceType>
    <b:Guid>{509A288C-CB5D-4FBA-AD0B-9B63EA0CB13E}</b:Guid>
    <b:LCID>0</b:LCID>
    <b:Author>
      <b:Author>
        <b:NameList>
          <b:Person>
            <b:Last>Çelik</b:Last>
            <b:First>Fikriye</b:First>
          </b:Person>
        </b:NameList>
      </b:Author>
    </b:Author>
    <b:Title>Panoptik Sonrası Dünyadda Küresel Hegemonyanın Sosyal Media Üzerinden Değerlendirilmesi: Donald Trump Vakasının Betimsel Analizi</b:Title>
    <b:Year>2022</b:Year>
    <b:JournalName>Hacı Bayram Veli Üniversitesi Hakemli Ulusal E - Dergi</b:JournalName>
    <b:Pages>5 - 20</b:Pages>
    <b:RefOrder>5</b:RefOrder>
  </b:Source>
  <b:Source>
    <b:Tag>Lou02</b:Tag>
    <b:SourceType>Book</b:SourceType>
    <b:Guid>{5A0C8524-7E76-41B9-9D8A-A9BAFECFFC4B}</b:Guid>
    <b:LCID>0</b:LCID>
    <b:Author>
      <b:Author>
        <b:NameList>
          <b:Person>
            <b:Last>Althusser</b:Last>
            <b:First>Louis</b:First>
          </b:Person>
        </b:NameList>
      </b:Author>
    </b:Author>
    <b:Title>İdeoloji ve Devletin İdeolojik Aygıtları</b:Title>
    <b:Year>2002</b:Year>
    <b:City>İstanbul</b:City>
    <b:Publisher>İthaki Yayınları </b:Publisher>
    <b:RefOrder>6</b:RefOrder>
  </b:Source>
  <b:Source>
    <b:Tag>ZBa18</b:Tag>
    <b:SourceType>Book</b:SourceType>
    <b:Guid>{39F19FE3-F808-4DD2-98F1-21B1A163DF96}</b:Guid>
    <b:LCID>0</b:LCID>
    <b:Author>
      <b:Author>
        <b:NameList>
          <b:Person>
            <b:Last>Lyon</b:Last>
            <b:First>Z.</b:First>
            <b:Middle>Bauman - D.</b:Middle>
          </b:Person>
        </b:NameList>
      </b:Author>
    </b:Author>
    <b:Title>Akışkan Gözetim </b:Title>
    <b:Year>2018</b:Year>
    <b:City>İstanbul</b:City>
    <b:Publisher>Ayrıntı Yayınları</b:Publisher>
    <b:RefOrder>7</b:RefOrder>
  </b:Source>
  <b:Source>
    <b:Tag>Fou92</b:Tag>
    <b:SourceType>Book</b:SourceType>
    <b:Guid>{C59E2F55-FEA3-4170-A21C-3001403A56D2}</b:Guid>
    <b:LCID>0</b:LCID>
    <b:Author>
      <b:Author>
        <b:NameList>
          <b:Person>
            <b:Last>Foucalt</b:Last>
          </b:Person>
        </b:NameList>
      </b:Author>
    </b:Author>
    <b:Title>Hapishanenin Doğuşu</b:Title>
    <b:Year>1992</b:Year>
    <b:Publisher>İmge Kitabevi</b:Publisher>
    <b:RefOrder>8</b:RefOrder>
  </b:Source>
  <b:Source>
    <b:Tag>Fou12</b:Tag>
    <b:SourceType>Book</b:SourceType>
    <b:Guid>{7007D266-4501-41CC-9CA3-6DAA91114885}</b:Guid>
    <b:LCID>0</b:LCID>
    <b:Author>
      <b:Author>
        <b:NameList>
          <b:Person>
            <b:Last>Foucalt</b:Last>
          </b:Person>
        </b:NameList>
      </b:Author>
    </b:Author>
    <b:Title>İktidarın Gözü</b:Title>
    <b:Year>2012</b:Year>
    <b:Publisher>Ayrıntı Yayınları</b:Publisher>
    <b:RefOrder>9</b:RefOrder>
  </b:Source>
</b:Sources>
</file>

<file path=customXml/itemProps1.xml><?xml version="1.0" encoding="utf-8"?>
<ds:datastoreItem xmlns:ds="http://schemas.openxmlformats.org/officeDocument/2006/customXml" ds:itemID="{3DE7C3E6-AFAD-45C4-8835-0C84ADC2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674</Words>
  <Characters>3848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3</cp:revision>
  <dcterms:created xsi:type="dcterms:W3CDTF">2023-05-01T17:12:00Z</dcterms:created>
  <dcterms:modified xsi:type="dcterms:W3CDTF">2023-05-01T17:13:00Z</dcterms:modified>
</cp:coreProperties>
</file>