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40723" w14:textId="77777777" w:rsidR="00660598" w:rsidRDefault="00660598" w:rsidP="00660598">
      <w:pPr>
        <w:spacing w:after="120" w:line="360" w:lineRule="auto"/>
        <w:jc w:val="center"/>
        <w:rPr>
          <w:rFonts w:ascii="Times New Roman" w:hAnsi="Times New Roman" w:cs="Times New Roman"/>
          <w:b/>
          <w:bCs/>
          <w:sz w:val="24"/>
          <w:szCs w:val="24"/>
        </w:rPr>
      </w:pPr>
      <w:r w:rsidRPr="00FD07AE">
        <w:rPr>
          <w:rFonts w:ascii="Times New Roman" w:hAnsi="Times New Roman" w:cs="Times New Roman"/>
          <w:b/>
          <w:bCs/>
          <w:sz w:val="24"/>
          <w:szCs w:val="24"/>
        </w:rPr>
        <w:t>ULAŞTIRMA SEKTÖRÜNDE FAALİYET GÖSTEREN İŞLETMELERİN FİNANSAL PERFORMANSLARININ TERCİH SEÇİM ENDEKSİ (PSI) YÖNTEMİYLE ANALİZİ</w:t>
      </w:r>
    </w:p>
    <w:p w14:paraId="2192BF6E" w14:textId="77777777" w:rsidR="00660598" w:rsidRPr="00FD07AE" w:rsidRDefault="00660598" w:rsidP="00660598">
      <w:pPr>
        <w:spacing w:after="120" w:line="240" w:lineRule="auto"/>
        <w:ind w:firstLine="709"/>
        <w:jc w:val="both"/>
        <w:rPr>
          <w:rFonts w:ascii="Times New Roman" w:hAnsi="Times New Roman" w:cs="Times New Roman"/>
          <w:b/>
          <w:bCs/>
          <w:sz w:val="24"/>
          <w:szCs w:val="24"/>
        </w:rPr>
      </w:pPr>
    </w:p>
    <w:p w14:paraId="15C6A027" w14:textId="77777777" w:rsidR="00660598" w:rsidRPr="00FD07AE" w:rsidRDefault="00660598" w:rsidP="00660598">
      <w:pPr>
        <w:spacing w:after="120" w:line="240" w:lineRule="auto"/>
        <w:jc w:val="both"/>
        <w:rPr>
          <w:rFonts w:ascii="Times New Roman" w:hAnsi="Times New Roman" w:cs="Times New Roman"/>
          <w:sz w:val="20"/>
          <w:szCs w:val="24"/>
        </w:rPr>
      </w:pPr>
      <w:r w:rsidRPr="00FD07AE">
        <w:rPr>
          <w:rFonts w:ascii="Times New Roman" w:hAnsi="Times New Roman" w:cs="Times New Roman"/>
          <w:b/>
          <w:bCs/>
          <w:sz w:val="20"/>
          <w:szCs w:val="24"/>
        </w:rPr>
        <w:t>ÖZET</w:t>
      </w:r>
      <w:r w:rsidRPr="00FD07AE">
        <w:rPr>
          <w:rFonts w:ascii="Times New Roman" w:hAnsi="Times New Roman" w:cs="Times New Roman"/>
          <w:b/>
          <w:bCs/>
          <w:sz w:val="20"/>
          <w:szCs w:val="24"/>
        </w:rPr>
        <w:br/>
      </w:r>
    </w:p>
    <w:p w14:paraId="7FFAACB0" w14:textId="77777777" w:rsidR="00660598" w:rsidRPr="00FD07AE" w:rsidRDefault="00660598" w:rsidP="00660598">
      <w:pPr>
        <w:spacing w:after="120" w:line="240" w:lineRule="auto"/>
        <w:ind w:firstLine="708"/>
        <w:jc w:val="both"/>
        <w:rPr>
          <w:rFonts w:ascii="Times New Roman" w:hAnsi="Times New Roman" w:cs="Times New Roman"/>
          <w:sz w:val="20"/>
          <w:szCs w:val="24"/>
        </w:rPr>
      </w:pPr>
      <w:r w:rsidRPr="00FD07AE">
        <w:rPr>
          <w:rFonts w:ascii="Times New Roman" w:hAnsi="Times New Roman" w:cs="Times New Roman"/>
          <w:sz w:val="20"/>
          <w:szCs w:val="24"/>
        </w:rPr>
        <w:t xml:space="preserve">Küreselleşme eğiliminin git gide artması günümüzde ulaşım kavramını uluslararası bir boyuta taşımıştır. Dolayısıyla ulaştırma sektörü ekonomik kaynakların taşınması, karşılıklı iletişim ve süreklilik gösteren bir mal ve bilgi aktarımının devamlılığı için önemli bir konumda yer almaktadır. Ulaştırma sektöründe faaliyet gösteren işletmeler bütün dünyaya hizmet sunmakta dolayısıyla dünyanın her yerinde yaşanan siyasi, hukuksal ve ekonomik olaylardan etkilenebilmektedir. Örnek olarak yakın dönemde yaşanan ve etkileri hala devam etmekte olan COVİD-19 süreci ülkemizde ve bütün dünyada ulaşım sektörünü etkilemiştir.  Bu ve benzeri süreçlerden en az oranda etkilenmek, değişkenlik gösteren ekonomik koşullara uyum sağlayabilmek ve faaliyetlerini sağlıklı bir şekilde sürdürebilmek için işletmelerin sağlıklı bir finansal yapıya sahip olmaları gerekmektedir. </w:t>
      </w:r>
    </w:p>
    <w:p w14:paraId="4EBFE8CD" w14:textId="77777777" w:rsidR="00660598" w:rsidRPr="00FD07AE" w:rsidRDefault="00660598" w:rsidP="00660598">
      <w:pPr>
        <w:spacing w:after="120" w:line="240" w:lineRule="auto"/>
        <w:ind w:firstLine="709"/>
        <w:jc w:val="both"/>
        <w:rPr>
          <w:rFonts w:ascii="Times New Roman" w:hAnsi="Times New Roman" w:cs="Times New Roman"/>
          <w:sz w:val="20"/>
          <w:szCs w:val="24"/>
        </w:rPr>
      </w:pPr>
      <w:r w:rsidRPr="00FD07AE">
        <w:rPr>
          <w:rFonts w:ascii="Times New Roman" w:hAnsi="Times New Roman" w:cs="Times New Roman"/>
          <w:sz w:val="20"/>
          <w:szCs w:val="24"/>
        </w:rPr>
        <w:t xml:space="preserve">Çalışmanın amacı 2018-2020 yılları arasında Borsa İstanbul ulaştırma endeksine kayıtlı olarak faaliyet gösteren işletmelerin finansal performanslarının ölçülmesidir. Çalışmada en güncel çok kriterli karar verme yöntemlerinden birisi olan Tercih seçim endeksi (PSI) yöntemi aracılığıyla ülkemizde ulaşım sektöründe faaliyet gösteren işletmelerin 2018-2020 yıllarına ait finansal performansları ölçülmüştür. Tercih seçim indeksi yöntemi değerlendirme kriterlerinin önem düzeylerini belirten ağırlık değerlerinin elde edilmesi işlemini kendi içerisinde genel tercih değerleri olarak belirleyen farklı bir çok kriterli karar verme yöntemi olarak öne çıkmaktadır. Finansal performansın ölçümü için ulaştırma sektöründe yer alan işletmelerin ilgili yıllara ait 10 adet finansal rasyo değerinden faydalanılmıştır. Yapılan analizler sonucunda 2018-2020 yıllarında en yüksek finansal performans değerine sahip işletme Beyaz filo oto kiralama anonim şirketi olurken; en düşük finansal performansa sahip işletme 2018 yılı için Türk hava yolları anonim ortaklığı, 2019 yılı için Tav havalimanları holding anonim şirketi ve 2020 yılı için </w:t>
      </w:r>
      <w:proofErr w:type="spellStart"/>
      <w:r w:rsidRPr="00FD07AE">
        <w:rPr>
          <w:rFonts w:ascii="Times New Roman" w:hAnsi="Times New Roman" w:cs="Times New Roman"/>
          <w:sz w:val="20"/>
          <w:szCs w:val="24"/>
        </w:rPr>
        <w:t>Pegasus</w:t>
      </w:r>
      <w:proofErr w:type="spellEnd"/>
      <w:r w:rsidRPr="00FD07AE">
        <w:rPr>
          <w:rFonts w:ascii="Times New Roman" w:hAnsi="Times New Roman" w:cs="Times New Roman"/>
          <w:sz w:val="20"/>
          <w:szCs w:val="24"/>
        </w:rPr>
        <w:t xml:space="preserve"> hava taşımacılığı anonim şirketi olarak belirlenmiştir.</w:t>
      </w:r>
    </w:p>
    <w:p w14:paraId="3352ECE5" w14:textId="77777777" w:rsidR="00660598" w:rsidRPr="00FD07AE" w:rsidRDefault="00660598" w:rsidP="00660598">
      <w:pPr>
        <w:spacing w:after="120" w:line="240" w:lineRule="auto"/>
        <w:ind w:firstLine="709"/>
        <w:jc w:val="both"/>
        <w:rPr>
          <w:rFonts w:ascii="Times New Roman" w:hAnsi="Times New Roman" w:cs="Times New Roman"/>
          <w:sz w:val="20"/>
          <w:szCs w:val="24"/>
        </w:rPr>
      </w:pPr>
      <w:r w:rsidRPr="00FD07AE">
        <w:rPr>
          <w:rFonts w:ascii="Times New Roman" w:hAnsi="Times New Roman" w:cs="Times New Roman"/>
          <w:b/>
          <w:bCs/>
          <w:sz w:val="20"/>
          <w:szCs w:val="24"/>
        </w:rPr>
        <w:t>Anahtar Kelimeler:</w:t>
      </w:r>
      <w:r w:rsidRPr="00FD07AE">
        <w:rPr>
          <w:rFonts w:ascii="Times New Roman" w:hAnsi="Times New Roman" w:cs="Times New Roman"/>
          <w:sz w:val="20"/>
          <w:szCs w:val="24"/>
        </w:rPr>
        <w:t xml:space="preserve"> Finansal Performans Analizi, Çok Kriterli Karar Verme, Tercih Seçim Endeksi, Ulaştırma Sektörü</w:t>
      </w:r>
    </w:p>
    <w:p w14:paraId="0F56E0AA" w14:textId="77777777" w:rsidR="00660598" w:rsidRPr="00FD07AE" w:rsidRDefault="00660598" w:rsidP="00660598">
      <w:pPr>
        <w:spacing w:after="120" w:line="240" w:lineRule="auto"/>
        <w:ind w:firstLine="709"/>
        <w:jc w:val="both"/>
        <w:rPr>
          <w:rFonts w:ascii="Times New Roman" w:hAnsi="Times New Roman" w:cs="Times New Roman"/>
          <w:sz w:val="20"/>
          <w:szCs w:val="24"/>
        </w:rPr>
      </w:pPr>
    </w:p>
    <w:p w14:paraId="12F59A93" w14:textId="77777777" w:rsidR="00660598" w:rsidRPr="00FD07AE" w:rsidRDefault="00660598" w:rsidP="00660598">
      <w:pPr>
        <w:spacing w:after="120" w:line="360" w:lineRule="auto"/>
        <w:jc w:val="center"/>
        <w:rPr>
          <w:rFonts w:ascii="Times New Roman" w:hAnsi="Times New Roman" w:cs="Times New Roman"/>
          <w:b/>
          <w:bCs/>
          <w:sz w:val="24"/>
          <w:szCs w:val="24"/>
          <w:lang w:val="en-US"/>
        </w:rPr>
      </w:pPr>
      <w:r w:rsidRPr="00FD07AE">
        <w:rPr>
          <w:rFonts w:ascii="Times New Roman" w:hAnsi="Times New Roman" w:cs="Times New Roman"/>
          <w:b/>
          <w:bCs/>
          <w:sz w:val="24"/>
          <w:szCs w:val="24"/>
          <w:lang w:val="en-US"/>
        </w:rPr>
        <w:t>ANALYSIS OF FINANCIAL PERFORMANCE OF BUSINESSES OPERATING IN THE TRANSPORTATION SECTOR USING THE PREFERENCE SELECTION INDEX (PSI) METHOD</w:t>
      </w:r>
    </w:p>
    <w:p w14:paraId="7337B172" w14:textId="77777777" w:rsidR="00660598" w:rsidRPr="00FD07AE" w:rsidRDefault="00660598" w:rsidP="00660598">
      <w:pPr>
        <w:spacing w:after="120" w:line="240" w:lineRule="auto"/>
        <w:ind w:firstLine="709"/>
        <w:jc w:val="both"/>
        <w:rPr>
          <w:rFonts w:ascii="Times New Roman" w:hAnsi="Times New Roman" w:cs="Times New Roman"/>
          <w:b/>
          <w:bCs/>
          <w:sz w:val="20"/>
          <w:szCs w:val="24"/>
        </w:rPr>
      </w:pPr>
    </w:p>
    <w:p w14:paraId="3A9F5D86" w14:textId="77777777" w:rsidR="00660598" w:rsidRPr="00FD07AE" w:rsidRDefault="00660598" w:rsidP="00660598">
      <w:pPr>
        <w:spacing w:after="120" w:line="240" w:lineRule="auto"/>
        <w:jc w:val="both"/>
        <w:rPr>
          <w:rFonts w:ascii="Times New Roman" w:hAnsi="Times New Roman" w:cs="Times New Roman"/>
          <w:b/>
          <w:bCs/>
          <w:sz w:val="20"/>
          <w:szCs w:val="24"/>
        </w:rPr>
      </w:pPr>
      <w:r w:rsidRPr="00FD07AE">
        <w:rPr>
          <w:rFonts w:ascii="Times New Roman" w:hAnsi="Times New Roman" w:cs="Times New Roman"/>
          <w:b/>
          <w:bCs/>
          <w:sz w:val="20"/>
          <w:szCs w:val="24"/>
        </w:rPr>
        <w:t>ABSTRACT</w:t>
      </w:r>
    </w:p>
    <w:p w14:paraId="0ED3A1F1" w14:textId="77777777" w:rsidR="00660598" w:rsidRPr="00FD07AE" w:rsidRDefault="00660598" w:rsidP="00660598">
      <w:pPr>
        <w:spacing w:after="120" w:line="240" w:lineRule="auto"/>
        <w:ind w:firstLine="709"/>
        <w:jc w:val="both"/>
        <w:rPr>
          <w:rFonts w:ascii="Times New Roman" w:hAnsi="Times New Roman" w:cs="Times New Roman"/>
          <w:sz w:val="20"/>
          <w:szCs w:val="24"/>
          <w:lang w:val="en-US"/>
        </w:rPr>
      </w:pPr>
    </w:p>
    <w:p w14:paraId="67F8603B" w14:textId="77777777" w:rsidR="00660598" w:rsidRPr="00FD07AE" w:rsidRDefault="00660598" w:rsidP="00660598">
      <w:pPr>
        <w:spacing w:after="120" w:line="240" w:lineRule="auto"/>
        <w:ind w:firstLine="709"/>
        <w:jc w:val="both"/>
        <w:rPr>
          <w:rFonts w:ascii="Times New Roman" w:hAnsi="Times New Roman" w:cs="Times New Roman"/>
          <w:sz w:val="20"/>
          <w:szCs w:val="24"/>
          <w:lang w:val="en-US"/>
        </w:rPr>
      </w:pPr>
      <w:r w:rsidRPr="00FD07AE">
        <w:rPr>
          <w:rFonts w:ascii="Times New Roman" w:hAnsi="Times New Roman" w:cs="Times New Roman"/>
          <w:sz w:val="20"/>
          <w:szCs w:val="24"/>
          <w:lang w:val="en-US"/>
        </w:rPr>
        <w:t xml:space="preserve">The increasing trend of globalization has brought the concept of transportation to an international dimension. Therefore, the transportation sector is in an important position for the transportation of economic resources, mutual </w:t>
      </w:r>
      <w:proofErr w:type="gramStart"/>
      <w:r w:rsidRPr="00FD07AE">
        <w:rPr>
          <w:rFonts w:ascii="Times New Roman" w:hAnsi="Times New Roman" w:cs="Times New Roman"/>
          <w:sz w:val="20"/>
          <w:szCs w:val="24"/>
          <w:lang w:val="en-US"/>
        </w:rPr>
        <w:t>communication</w:t>
      </w:r>
      <w:proofErr w:type="gramEnd"/>
      <w:r w:rsidRPr="00FD07AE">
        <w:rPr>
          <w:rFonts w:ascii="Times New Roman" w:hAnsi="Times New Roman" w:cs="Times New Roman"/>
          <w:sz w:val="20"/>
          <w:szCs w:val="24"/>
          <w:lang w:val="en-US"/>
        </w:rPr>
        <w:t xml:space="preserve"> and the continuity of a continuous transfer of goods and information. Businesses operating in the transportation sector provide services to the whole world, so they can be affected by political, </w:t>
      </w:r>
      <w:proofErr w:type="gramStart"/>
      <w:r w:rsidRPr="00FD07AE">
        <w:rPr>
          <w:rFonts w:ascii="Times New Roman" w:hAnsi="Times New Roman" w:cs="Times New Roman"/>
          <w:sz w:val="20"/>
          <w:szCs w:val="24"/>
          <w:lang w:val="en-US"/>
        </w:rPr>
        <w:t>legal</w:t>
      </w:r>
      <w:proofErr w:type="gramEnd"/>
      <w:r w:rsidRPr="00FD07AE">
        <w:rPr>
          <w:rFonts w:ascii="Times New Roman" w:hAnsi="Times New Roman" w:cs="Times New Roman"/>
          <w:sz w:val="20"/>
          <w:szCs w:val="24"/>
          <w:lang w:val="en-US"/>
        </w:rPr>
        <w:t xml:space="preserve"> and economic events all over the world. For example, the COVID-19 process, which has been experienced recently and whose effects are </w:t>
      </w:r>
      <w:proofErr w:type="gramStart"/>
      <w:r w:rsidRPr="00FD07AE">
        <w:rPr>
          <w:rFonts w:ascii="Times New Roman" w:hAnsi="Times New Roman" w:cs="Times New Roman"/>
          <w:sz w:val="20"/>
          <w:szCs w:val="24"/>
          <w:lang w:val="en-US"/>
        </w:rPr>
        <w:t>still continuing</w:t>
      </w:r>
      <w:proofErr w:type="gramEnd"/>
      <w:r w:rsidRPr="00FD07AE">
        <w:rPr>
          <w:rFonts w:ascii="Times New Roman" w:hAnsi="Times New Roman" w:cs="Times New Roman"/>
          <w:sz w:val="20"/>
          <w:szCs w:val="24"/>
          <w:lang w:val="en-US"/>
        </w:rPr>
        <w:t xml:space="preserve">, has affected the transportation sector in our country and all over the world. </w:t>
      </w:r>
      <w:proofErr w:type="gramStart"/>
      <w:r w:rsidRPr="00FD07AE">
        <w:rPr>
          <w:rFonts w:ascii="Times New Roman" w:hAnsi="Times New Roman" w:cs="Times New Roman"/>
          <w:sz w:val="20"/>
          <w:szCs w:val="24"/>
          <w:lang w:val="en-US"/>
        </w:rPr>
        <w:t>In order to</w:t>
      </w:r>
      <w:proofErr w:type="gramEnd"/>
      <w:r w:rsidRPr="00FD07AE">
        <w:rPr>
          <w:rFonts w:ascii="Times New Roman" w:hAnsi="Times New Roman" w:cs="Times New Roman"/>
          <w:sz w:val="20"/>
          <w:szCs w:val="24"/>
          <w:lang w:val="en-US"/>
        </w:rPr>
        <w:t xml:space="preserve"> be least affected by these and similar processes, to adapt to changing economic conditions and to continue their activities in a healthy way, businesses must have a healthy financial structure.</w:t>
      </w:r>
    </w:p>
    <w:p w14:paraId="3E90B4CA" w14:textId="77777777" w:rsidR="00660598" w:rsidRPr="00FD07AE" w:rsidRDefault="00660598" w:rsidP="00660598">
      <w:pPr>
        <w:spacing w:after="120" w:line="240" w:lineRule="auto"/>
        <w:ind w:firstLine="709"/>
        <w:jc w:val="both"/>
        <w:rPr>
          <w:rFonts w:ascii="Times New Roman" w:hAnsi="Times New Roman" w:cs="Times New Roman"/>
          <w:sz w:val="20"/>
          <w:szCs w:val="24"/>
          <w:lang w:val="en-US"/>
        </w:rPr>
      </w:pPr>
      <w:r w:rsidRPr="00FD07AE">
        <w:rPr>
          <w:rFonts w:ascii="Times New Roman" w:hAnsi="Times New Roman" w:cs="Times New Roman"/>
          <w:sz w:val="20"/>
          <w:szCs w:val="24"/>
          <w:lang w:val="en-US"/>
        </w:rPr>
        <w:t xml:space="preserve">The aim of the study is to measure the financial performance of businesses that are registered in the </w:t>
      </w:r>
      <w:proofErr w:type="spellStart"/>
      <w:r w:rsidRPr="00FD07AE">
        <w:rPr>
          <w:rFonts w:ascii="Times New Roman" w:hAnsi="Times New Roman" w:cs="Times New Roman"/>
          <w:sz w:val="20"/>
          <w:szCs w:val="24"/>
          <w:lang w:val="en-US"/>
        </w:rPr>
        <w:t>Borsa</w:t>
      </w:r>
      <w:proofErr w:type="spellEnd"/>
      <w:r w:rsidRPr="00FD07AE">
        <w:rPr>
          <w:rFonts w:ascii="Times New Roman" w:hAnsi="Times New Roman" w:cs="Times New Roman"/>
          <w:sz w:val="20"/>
          <w:szCs w:val="24"/>
          <w:lang w:val="en-US"/>
        </w:rPr>
        <w:t xml:space="preserve"> Istanbul transportation index between 2018-2020. In the study, the financial performances of the enterprises operating in the transportation sector in our country for the years 2018-2020 were measured through the Preference selection index (PSI) method, which is one of the most up-to-date multi-criteria decision-making methods. The preference selection index method stands out as a different multi-criteria decision-making method </w:t>
      </w:r>
      <w:r w:rsidRPr="00FD07AE">
        <w:rPr>
          <w:rFonts w:ascii="Times New Roman" w:hAnsi="Times New Roman" w:cs="Times New Roman"/>
          <w:sz w:val="20"/>
          <w:szCs w:val="24"/>
          <w:lang w:val="en-US"/>
        </w:rPr>
        <w:lastRenderedPageBreak/>
        <w:t xml:space="preserve">that determines the process of obtaining the weight values ​​indicating the importance levels of the evaluation criteria as general preference </w:t>
      </w:r>
      <w:proofErr w:type="gramStart"/>
      <w:r w:rsidRPr="00FD07AE">
        <w:rPr>
          <w:rFonts w:ascii="Times New Roman" w:hAnsi="Times New Roman" w:cs="Times New Roman"/>
          <w:sz w:val="20"/>
          <w:szCs w:val="24"/>
          <w:lang w:val="en-US"/>
        </w:rPr>
        <w:t>values ​​in itself</w:t>
      </w:r>
      <w:proofErr w:type="gramEnd"/>
      <w:r w:rsidRPr="00FD07AE">
        <w:rPr>
          <w:rFonts w:ascii="Times New Roman" w:hAnsi="Times New Roman" w:cs="Times New Roman"/>
          <w:sz w:val="20"/>
          <w:szCs w:val="24"/>
          <w:lang w:val="en-US"/>
        </w:rPr>
        <w:t xml:space="preserve">. For the measurement of financial performance, 10 financial ratio values ​​of the companies in the transportation sector for the relevant years were used. As a result of the analysis, the company with the highest financial performance value in 2018-2020 was </w:t>
      </w:r>
      <w:proofErr w:type="spellStart"/>
      <w:r w:rsidRPr="00FD07AE">
        <w:rPr>
          <w:rFonts w:ascii="Times New Roman" w:hAnsi="Times New Roman" w:cs="Times New Roman"/>
          <w:sz w:val="20"/>
          <w:szCs w:val="24"/>
          <w:lang w:val="en-US"/>
        </w:rPr>
        <w:t>Beyaz</w:t>
      </w:r>
      <w:proofErr w:type="spellEnd"/>
      <w:r w:rsidRPr="00FD07AE">
        <w:rPr>
          <w:rFonts w:ascii="Times New Roman" w:hAnsi="Times New Roman" w:cs="Times New Roman"/>
          <w:sz w:val="20"/>
          <w:szCs w:val="24"/>
          <w:lang w:val="en-US"/>
        </w:rPr>
        <w:t xml:space="preserve"> Filo car rental company; The company with the lowest financial performance was determined as Turkish Airlines joint stock company for 2018, </w:t>
      </w:r>
      <w:proofErr w:type="spellStart"/>
      <w:r w:rsidRPr="00FD07AE">
        <w:rPr>
          <w:rFonts w:ascii="Times New Roman" w:hAnsi="Times New Roman" w:cs="Times New Roman"/>
          <w:sz w:val="20"/>
          <w:szCs w:val="24"/>
          <w:lang w:val="en-US"/>
        </w:rPr>
        <w:t>Tav</w:t>
      </w:r>
      <w:proofErr w:type="spellEnd"/>
      <w:r w:rsidRPr="00FD07AE">
        <w:rPr>
          <w:rFonts w:ascii="Times New Roman" w:hAnsi="Times New Roman" w:cs="Times New Roman"/>
          <w:sz w:val="20"/>
          <w:szCs w:val="24"/>
          <w:lang w:val="en-US"/>
        </w:rPr>
        <w:t xml:space="preserve"> airports holding joint stock company for 2019 and Pegasus air transport company for 2020.</w:t>
      </w:r>
    </w:p>
    <w:p w14:paraId="50747ECD" w14:textId="77777777" w:rsidR="00660598" w:rsidRPr="00FD07AE" w:rsidRDefault="00660598" w:rsidP="00660598">
      <w:pPr>
        <w:spacing w:after="120" w:line="240" w:lineRule="auto"/>
        <w:ind w:firstLine="709"/>
        <w:jc w:val="both"/>
        <w:rPr>
          <w:rFonts w:ascii="Times New Roman" w:hAnsi="Times New Roman" w:cs="Times New Roman"/>
          <w:sz w:val="20"/>
          <w:szCs w:val="24"/>
          <w:lang w:val="en-US"/>
        </w:rPr>
      </w:pPr>
      <w:r w:rsidRPr="00660598">
        <w:rPr>
          <w:rFonts w:ascii="Times New Roman" w:hAnsi="Times New Roman" w:cs="Times New Roman"/>
          <w:b/>
          <w:bCs/>
          <w:sz w:val="20"/>
          <w:szCs w:val="24"/>
          <w:lang w:val="en-US"/>
        </w:rPr>
        <w:t>Keywords:</w:t>
      </w:r>
      <w:r w:rsidRPr="00FD07AE">
        <w:rPr>
          <w:rFonts w:ascii="Times New Roman" w:hAnsi="Times New Roman" w:cs="Times New Roman"/>
          <w:sz w:val="20"/>
          <w:szCs w:val="24"/>
          <w:lang w:val="en-US"/>
        </w:rPr>
        <w:t xml:space="preserve"> Financial Performance Analysis, Multi Criteria Decision Making, Preference Selection Index, Transportations Sector</w:t>
      </w:r>
    </w:p>
    <w:p w14:paraId="512C362D" w14:textId="77777777" w:rsidR="00A25A45" w:rsidRDefault="00A25A45"/>
    <w:sectPr w:rsidR="00A25A45" w:rsidSect="00A25A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260722"/>
    <w:rsid w:val="00260722"/>
    <w:rsid w:val="00660598"/>
    <w:rsid w:val="00A25A4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39B84-AA3F-4738-A222-BD656FE0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59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3956</Characters>
  <Application>Microsoft Office Word</Application>
  <DocSecurity>0</DocSecurity>
  <Lines>32</Lines>
  <Paragraphs>9</Paragraphs>
  <ScaleCrop>false</ScaleCrop>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2021-07-28T09:35:00Z</dcterms:created>
  <dcterms:modified xsi:type="dcterms:W3CDTF">2021-07-28T09:36:00Z</dcterms:modified>
</cp:coreProperties>
</file>