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101" w:rsidRDefault="00500823">
      <w:pPr>
        <w:rPr>
          <w:b/>
        </w:rPr>
      </w:pPr>
      <w:r>
        <w:t xml:space="preserve">                        </w:t>
      </w:r>
      <w:r w:rsidRPr="00500823">
        <w:rPr>
          <w:b/>
        </w:rPr>
        <w:t>Geleneksel yerleşimde sürdürülebilirlik, “Arıklı”</w:t>
      </w:r>
      <w:r>
        <w:rPr>
          <w:b/>
        </w:rPr>
        <w:t xml:space="preserve"> Köyü örneği</w:t>
      </w:r>
    </w:p>
    <w:p w:rsidR="0029330F" w:rsidRDefault="0029330F">
      <w:r w:rsidRPr="0029330F">
        <w:t>Betül Bakır</w:t>
      </w:r>
    </w:p>
    <w:p w:rsidR="0029330F" w:rsidRPr="0029330F" w:rsidRDefault="0029330F">
      <w:r>
        <w:t xml:space="preserve">Balıkesir </w:t>
      </w:r>
      <w:proofErr w:type="spellStart"/>
      <w:r>
        <w:t>Üniv</w:t>
      </w:r>
      <w:proofErr w:type="spellEnd"/>
      <w:r>
        <w:t>. Mimarlık Fak. Restorasyon A.B.D.</w:t>
      </w:r>
    </w:p>
    <w:p w:rsidR="00500823" w:rsidRPr="00500823" w:rsidRDefault="00500823" w:rsidP="00987995">
      <w:pPr>
        <w:jc w:val="both"/>
      </w:pPr>
      <w:r>
        <w:rPr>
          <w:b/>
        </w:rPr>
        <w:t xml:space="preserve">Amaç:  </w:t>
      </w:r>
      <w:r>
        <w:t>Ekolojik köy kavramı güncellenerek</w:t>
      </w:r>
      <w:r w:rsidR="003A6EE5">
        <w:t>,</w:t>
      </w:r>
      <w:r>
        <w:t xml:space="preserve"> alternatif </w:t>
      </w:r>
      <w:proofErr w:type="spellStart"/>
      <w:r>
        <w:t>eneri</w:t>
      </w:r>
      <w:r w:rsidR="00383466">
        <w:t>i</w:t>
      </w:r>
      <w:proofErr w:type="spellEnd"/>
      <w:r>
        <w:t xml:space="preserve"> kaynaklarının maksimum kullanımı</w:t>
      </w:r>
      <w:r w:rsidR="003A6EE5">
        <w:t>nın sağlanması, köyün ekonomik değerleri hayvancılık, keçi sütü, peyniri ve zeytin, organik zeytinyağı üretimlerinin sağlığa yararlı şekilde</w:t>
      </w:r>
      <w:r w:rsidR="00383466">
        <w:t xml:space="preserve"> yetiştirme-üretim-saklama metot</w:t>
      </w:r>
      <w:r w:rsidR="003A6EE5">
        <w:t>larının geliştirilmesi,</w:t>
      </w:r>
      <w:r w:rsidR="00014D8C">
        <w:t xml:space="preserve"> yüzyıllardır süregelen</w:t>
      </w:r>
      <w:r w:rsidR="003A6EE5">
        <w:t xml:space="preserve"> konut yapı</w:t>
      </w:r>
      <w:r w:rsidR="00383466">
        <w:t>m tekniklerinin korunması ve</w:t>
      </w:r>
      <w:r w:rsidR="00987995">
        <w:t xml:space="preserve"> </w:t>
      </w:r>
      <w:r w:rsidR="00383466">
        <w:t>günümüz mimarisin</w:t>
      </w:r>
      <w:r w:rsidR="00987995">
        <w:t>e uygulanarak sür</w:t>
      </w:r>
      <w:r w:rsidR="00383466">
        <w:t>dürülebilirlik sağlanması, Arıklı</w:t>
      </w:r>
      <w:r w:rsidR="00987995">
        <w:t xml:space="preserve"> köy</w:t>
      </w:r>
      <w:r w:rsidR="00383466">
        <w:t>ü</w:t>
      </w:r>
      <w:r w:rsidR="00987995">
        <w:t xml:space="preserve"> ile ilgili verilerin yapılacak diğer köy restorasyonlarında örnek</w:t>
      </w:r>
      <w:r w:rsidR="003B0BF0">
        <w:t>,</w:t>
      </w:r>
      <w:r w:rsidR="00987995">
        <w:t xml:space="preserve"> sürdürülebilir </w:t>
      </w:r>
      <w:proofErr w:type="gramStart"/>
      <w:r w:rsidR="00987995">
        <w:t>ekolojik</w:t>
      </w:r>
      <w:proofErr w:type="gramEnd"/>
      <w:r w:rsidR="00987995">
        <w:t xml:space="preserve"> köy modellemesi oluştur</w:t>
      </w:r>
      <w:r w:rsidR="003B0BF0">
        <w:t>ul</w:t>
      </w:r>
      <w:r w:rsidR="00987995">
        <w:t xml:space="preserve">masıdır. </w:t>
      </w:r>
      <w:r w:rsidR="003A6EE5">
        <w:t xml:space="preserve"> </w:t>
      </w:r>
    </w:p>
    <w:p w:rsidR="00014D8C" w:rsidRDefault="00500823" w:rsidP="00014D8C">
      <w:pPr>
        <w:jc w:val="both"/>
      </w:pPr>
      <w:r>
        <w:rPr>
          <w:b/>
        </w:rPr>
        <w:t>Yöntem:</w:t>
      </w:r>
      <w:r w:rsidR="00014D8C">
        <w:rPr>
          <w:b/>
        </w:rPr>
        <w:t xml:space="preserve"> . </w:t>
      </w:r>
      <w:r w:rsidR="00014D8C" w:rsidRPr="00014D8C">
        <w:t>Yöredeki</w:t>
      </w:r>
      <w:r w:rsidR="00014D8C">
        <w:t xml:space="preserve">, </w:t>
      </w:r>
      <w:r w:rsidR="00014D8C" w:rsidRPr="00014D8C">
        <w:t xml:space="preserve">rüzgar, güneş, </w:t>
      </w:r>
      <w:proofErr w:type="spellStart"/>
      <w:r w:rsidR="00014D8C" w:rsidRPr="00014D8C">
        <w:t>biyokütle</w:t>
      </w:r>
      <w:proofErr w:type="spellEnd"/>
      <w:r w:rsidR="00014D8C" w:rsidRPr="00014D8C">
        <w:t xml:space="preserve"> (prina) ve toprak</w:t>
      </w:r>
      <w:r w:rsidR="00383466">
        <w:t xml:space="preserve"> enerjisi</w:t>
      </w:r>
      <w:r w:rsidR="00014D8C" w:rsidRPr="00014D8C">
        <w:t xml:space="preserve"> gibi </w:t>
      </w:r>
      <w:r w:rsidR="00383466">
        <w:t>yenilenebilir,</w:t>
      </w:r>
      <w:r w:rsidR="00383466" w:rsidRPr="00014D8C">
        <w:t xml:space="preserve"> </w:t>
      </w:r>
      <w:r w:rsidR="00383466">
        <w:t>temiz enerji kaynakları arasında,</w:t>
      </w:r>
      <w:r w:rsidR="00014D8C">
        <w:t xml:space="preserve"> ekonomik ve maksimum e</w:t>
      </w:r>
      <w:r w:rsidR="00383466">
        <w:t xml:space="preserve">nerji elde edileceklerin, yapılacak </w:t>
      </w:r>
      <w:r w:rsidR="00014D8C">
        <w:t xml:space="preserve">irdelemeler, </w:t>
      </w:r>
      <w:proofErr w:type="gramStart"/>
      <w:r w:rsidR="00014D8C">
        <w:t>hesaplamalar  ve</w:t>
      </w:r>
      <w:proofErr w:type="gramEnd"/>
      <w:r w:rsidR="00014D8C">
        <w:t xml:space="preserve"> ölçümlerle belirlenmesi, </w:t>
      </w:r>
      <w:r w:rsidR="00014D8C" w:rsidRPr="00014D8C">
        <w:t xml:space="preserve"> </w:t>
      </w:r>
      <w:r w:rsidR="00014D8C">
        <w:t xml:space="preserve">uygulamalar için bağ, bahçe, avlu, tarla, yapı çatı ve yapı dış yüzeyleri gibi açık alan ve cidarların </w:t>
      </w:r>
      <w:proofErr w:type="spellStart"/>
      <w:r w:rsidR="00014D8C">
        <w:t>tesbit</w:t>
      </w:r>
      <w:proofErr w:type="spellEnd"/>
      <w:r w:rsidR="00014D8C">
        <w:t xml:space="preserve"> edilmesi,</w:t>
      </w:r>
    </w:p>
    <w:p w:rsidR="00500823" w:rsidRDefault="00014D8C" w:rsidP="00014D8C">
      <w:pPr>
        <w:jc w:val="both"/>
      </w:pPr>
      <w:r>
        <w:t xml:space="preserve">                  . Konutların yapısal strüktür ve cephe özellikleri ile ilgili yalıtım değerlerinin çıkarımı,</w:t>
      </w:r>
    </w:p>
    <w:p w:rsidR="00C135D0" w:rsidRDefault="00014D8C" w:rsidP="00014D8C">
      <w:pPr>
        <w:jc w:val="both"/>
      </w:pPr>
      <w:r>
        <w:t xml:space="preserve">                  . </w:t>
      </w:r>
      <w:proofErr w:type="gramStart"/>
      <w:r>
        <w:t>yağmur</w:t>
      </w:r>
      <w:proofErr w:type="gramEnd"/>
      <w:r>
        <w:t xml:space="preserve"> suyu toplanmasını sağlayacak sistemin ve sarnıçların kurulumu, </w:t>
      </w:r>
      <w:r w:rsidR="00C135D0">
        <w:t xml:space="preserve">mevcutların işlevsel   </w:t>
      </w:r>
    </w:p>
    <w:p w:rsidR="006267F8" w:rsidRDefault="00C135D0" w:rsidP="00014D8C">
      <w:pPr>
        <w:jc w:val="both"/>
      </w:pPr>
      <w:r>
        <w:t xml:space="preserve">                    </w:t>
      </w:r>
      <w:proofErr w:type="gramStart"/>
      <w:r>
        <w:t>hale</w:t>
      </w:r>
      <w:proofErr w:type="gramEnd"/>
      <w:r>
        <w:t xml:space="preserve"> getirilmesi,</w:t>
      </w:r>
    </w:p>
    <w:p w:rsidR="00014D8C" w:rsidRPr="00014D8C" w:rsidRDefault="006267F8" w:rsidP="00014D8C">
      <w:pPr>
        <w:jc w:val="both"/>
      </w:pPr>
      <w:r>
        <w:t xml:space="preserve">     </w:t>
      </w:r>
      <w:r w:rsidR="00C135D0">
        <w:t xml:space="preserve">             . </w:t>
      </w:r>
      <w:proofErr w:type="gramStart"/>
      <w:r w:rsidR="00C135D0">
        <w:t>sosyolojik</w:t>
      </w:r>
      <w:proofErr w:type="gramEnd"/>
      <w:r w:rsidR="00C135D0">
        <w:t xml:space="preserve"> </w:t>
      </w:r>
      <w:proofErr w:type="spellStart"/>
      <w:r w:rsidR="00C135D0">
        <w:t>boyut</w:t>
      </w:r>
      <w:r>
        <w:t>da</w:t>
      </w:r>
      <w:proofErr w:type="spellEnd"/>
      <w:r w:rsidR="00C135D0">
        <w:t>, halkı bilinçlendirerek</w:t>
      </w:r>
      <w:r>
        <w:t xml:space="preserve"> katı ve sıvı atıkların değerlendirileceği örn</w:t>
      </w:r>
      <w:r w:rsidR="002B1948">
        <w:t>ek köy projesi geliştirilmektedir</w:t>
      </w:r>
      <w:r>
        <w:t xml:space="preserve">.                                     </w:t>
      </w:r>
      <w:r w:rsidR="00014D8C">
        <w:t xml:space="preserve"> </w:t>
      </w:r>
    </w:p>
    <w:p w:rsidR="00500823" w:rsidRDefault="00500823" w:rsidP="00014D8C">
      <w:pPr>
        <w:jc w:val="both"/>
      </w:pPr>
      <w:r>
        <w:rPr>
          <w:b/>
        </w:rPr>
        <w:t>Bulgular:</w:t>
      </w:r>
      <w:r w:rsidR="002B1948">
        <w:rPr>
          <w:b/>
        </w:rPr>
        <w:t xml:space="preserve"> </w:t>
      </w:r>
      <w:r w:rsidR="003B0BF0" w:rsidRPr="003B0BF0">
        <w:t xml:space="preserve">Antik dönemlerden beri </w:t>
      </w:r>
      <w:r w:rsidR="00C9632A">
        <w:t xml:space="preserve">geleneksel yerleşim dokusunu koruyan, M.Ö.3000-2000’lere dayanan </w:t>
      </w:r>
      <w:proofErr w:type="spellStart"/>
      <w:r w:rsidR="00C9632A">
        <w:t>Paleo</w:t>
      </w:r>
      <w:proofErr w:type="spellEnd"/>
      <w:r w:rsidR="00C9632A">
        <w:t xml:space="preserve"> Gargara antik kenti yanına ve bir bölümü üzerine kurulmuş Arıklı köyü,  günümüz modern mimarisine dönüşmemiş dokusu ile “</w:t>
      </w:r>
      <w:proofErr w:type="gramStart"/>
      <w:r w:rsidR="00C9632A">
        <w:t>ekolojik</w:t>
      </w:r>
      <w:proofErr w:type="gramEnd"/>
      <w:r w:rsidR="00C9632A">
        <w:t xml:space="preserve"> köy” betimlemesine uygun, doğa ile uyumlu</w:t>
      </w:r>
      <w:r w:rsidR="005A23DF">
        <w:t>, yamaçta terasalar halinde manzaraya hakim</w:t>
      </w:r>
      <w:r w:rsidR="00C9632A">
        <w:t xml:space="preserve"> mimarisi,</w:t>
      </w:r>
      <w:r w:rsidR="005A23DF">
        <w:t xml:space="preserve"> antik dönem mimarı</w:t>
      </w:r>
      <w:r w:rsidR="00C9632A">
        <w:t xml:space="preserve"> </w:t>
      </w:r>
      <w:proofErr w:type="spellStart"/>
      <w:r w:rsidR="00C9632A">
        <w:t>Vitruvius’un</w:t>
      </w:r>
      <w:proofErr w:type="spellEnd"/>
      <w:r w:rsidR="00C9632A">
        <w:t xml:space="preserve"> </w:t>
      </w:r>
      <w:r w:rsidR="005A23DF">
        <w:t>öğretilerine uygun, bol temiz suyu olan, ılıman iklimli, Kaz Dağ’ının kuzey rüzgarlarına kapalı, korunaklı güne</w:t>
      </w:r>
      <w:r w:rsidR="004E189E">
        <w:t xml:space="preserve">y-batı </w:t>
      </w:r>
      <w:proofErr w:type="gramStart"/>
      <w:r w:rsidR="004E189E">
        <w:t>yönünde</w:t>
      </w:r>
      <w:proofErr w:type="gramEnd"/>
      <w:r w:rsidR="004E189E">
        <w:t xml:space="preserve"> kurulmuş</w:t>
      </w:r>
      <w:r w:rsidR="005A23DF">
        <w:t xml:space="preserve">, </w:t>
      </w:r>
      <w:proofErr w:type="spellStart"/>
      <w:r w:rsidR="005A23DF">
        <w:t>terapötik</w:t>
      </w:r>
      <w:proofErr w:type="spellEnd"/>
      <w:r w:rsidR="005A23DF">
        <w:t xml:space="preserve"> çevresel ilkeleri ile günümüze kadar gelebilmiş, sürdürülebilir mimari örneğidir. </w:t>
      </w:r>
    </w:p>
    <w:p w:rsidR="003B2E1E" w:rsidRDefault="00FA3DD9" w:rsidP="00014D8C">
      <w:pPr>
        <w:jc w:val="both"/>
      </w:pPr>
      <w:r>
        <w:t xml:space="preserve">   </w:t>
      </w:r>
      <w:r w:rsidR="006C6136">
        <w:t>Yerleşimin r</w:t>
      </w:r>
      <w:r>
        <w:t>estorasyon</w:t>
      </w:r>
      <w:r w:rsidR="006C6136">
        <w:t>un</w:t>
      </w:r>
      <w:r>
        <w:t xml:space="preserve">da ekosistemin getirdiği yeniliklerle, uygulama araçlarının ve sürdürülebilir </w:t>
      </w:r>
      <w:proofErr w:type="gramStart"/>
      <w:r>
        <w:t>ekolojik</w:t>
      </w:r>
      <w:proofErr w:type="gramEnd"/>
      <w:r>
        <w:t xml:space="preserve"> sistemin restorasyondaki hedeflerinin kurgulanması, restorasyon </w:t>
      </w:r>
      <w:r w:rsidR="006C6136">
        <w:t>problemlerini indirgeyecek</w:t>
      </w:r>
      <w:r w:rsidR="003B2E1E">
        <w:t xml:space="preserve"> geleneksel tasarım ve malzemeye uygun yöntemin s</w:t>
      </w:r>
      <w:r w:rsidR="006C6136">
        <w:t>aptanmasını hedefleyen,</w:t>
      </w:r>
      <w:r w:rsidR="003B2E1E">
        <w:t xml:space="preserve"> yerleşim dokusunu, konut strüktür ve malzemesini özde koruyacak öneriler geliştirilmiştir. </w:t>
      </w:r>
    </w:p>
    <w:p w:rsidR="003B4E48" w:rsidRDefault="003B2E1E" w:rsidP="00014D8C">
      <w:pPr>
        <w:jc w:val="both"/>
      </w:pPr>
      <w:r>
        <w:t xml:space="preserve">      Köyde alternatif enerji kaynakları ile noktasal ölçekte, her bir konut</w:t>
      </w:r>
      <w:r w:rsidR="006C6136">
        <w:t>un</w:t>
      </w:r>
      <w:r>
        <w:t xml:space="preserve"> bulunduğu</w:t>
      </w:r>
      <w:r w:rsidR="006C6136">
        <w:t xml:space="preserve"> yön ve arazi koşullarına uygun</w:t>
      </w:r>
      <w:r>
        <w:t xml:space="preserve"> ısıtma sistemleri, gün ışığından maksimum yararlanma, aydınlatma sistemleri (</w:t>
      </w:r>
      <w:proofErr w:type="spellStart"/>
      <w:r>
        <w:t>fotovoltaik</w:t>
      </w:r>
      <w:proofErr w:type="spellEnd"/>
      <w:r>
        <w:t xml:space="preserve"> sistemler), doğal atık su arıtması, yağmur suyu kullanımı, </w:t>
      </w:r>
      <w:r w:rsidR="003B4E48">
        <w:t>ulaşımı belli noktalarda keserek yerleşime araçların girmesini engellemek gibi çalışmalar yapılmaktadır.</w:t>
      </w:r>
    </w:p>
    <w:p w:rsidR="00483CEA" w:rsidRPr="007725EF" w:rsidRDefault="00500823" w:rsidP="00014D8C">
      <w:pPr>
        <w:jc w:val="both"/>
        <w:rPr>
          <w:color w:val="FF0000"/>
        </w:rPr>
      </w:pPr>
      <w:r>
        <w:rPr>
          <w:b/>
        </w:rPr>
        <w:t xml:space="preserve">Sonuç: </w:t>
      </w:r>
      <w:r w:rsidR="002A6CE1" w:rsidRPr="007725EF">
        <w:rPr>
          <w:color w:val="000000" w:themeColor="text1"/>
        </w:rPr>
        <w:t>Çalışmanın getirileri</w:t>
      </w:r>
      <w:r w:rsidR="00483CEA" w:rsidRPr="007725EF">
        <w:rPr>
          <w:color w:val="000000" w:themeColor="text1"/>
        </w:rPr>
        <w:t xml:space="preserve">; </w:t>
      </w:r>
    </w:p>
    <w:p w:rsidR="004964C7" w:rsidRDefault="00483CEA" w:rsidP="00014D8C">
      <w:pPr>
        <w:jc w:val="both"/>
      </w:pPr>
      <w:r>
        <w:t xml:space="preserve">. </w:t>
      </w:r>
      <w:proofErr w:type="gramStart"/>
      <w:r>
        <w:t>yörede</w:t>
      </w:r>
      <w:proofErr w:type="gramEnd"/>
      <w:r>
        <w:t xml:space="preserve"> ekonomi canlanacak, zeytinyağı ve peynir, yoğurt gibi hayvansal ürünlerde geleneksel yöntemlerle üretim-çıkarım ve saklama teknikleri teşvik edilerek, organik ürün pazarı geliştirilecektir.  </w:t>
      </w:r>
    </w:p>
    <w:p w:rsidR="002A6CE1" w:rsidRDefault="00483CEA" w:rsidP="002A6CE1">
      <w:pPr>
        <w:jc w:val="both"/>
      </w:pPr>
      <w:r>
        <w:t xml:space="preserve">. Ekolojik köy modeliyle </w:t>
      </w:r>
      <w:r w:rsidR="000C6BFF">
        <w:t xml:space="preserve">turizm </w:t>
      </w:r>
      <w:r>
        <w:t>c</w:t>
      </w:r>
      <w:r w:rsidR="000C6BFF">
        <w:t>anlanacak</w:t>
      </w:r>
      <w:r>
        <w:t xml:space="preserve">, </w:t>
      </w:r>
    </w:p>
    <w:p w:rsidR="00483CEA" w:rsidRDefault="00483CEA" w:rsidP="002A6CE1">
      <w:pPr>
        <w:jc w:val="both"/>
      </w:pPr>
      <w:r>
        <w:t xml:space="preserve">. </w:t>
      </w:r>
      <w:r w:rsidR="002A6CE1">
        <w:t>H</w:t>
      </w:r>
      <w:r>
        <w:t xml:space="preserve">alkın gelir kaynaklarının çeşitlenmesi, </w:t>
      </w:r>
      <w:r w:rsidR="00F76DD4">
        <w:t xml:space="preserve">alternatif kaynaklarla sağlanan </w:t>
      </w:r>
      <w:r>
        <w:t>enerji tasarrufuyla giderlerin azalması</w:t>
      </w:r>
      <w:r w:rsidR="002A6CE1" w:rsidRPr="002A6CE1">
        <w:t xml:space="preserve"> </w:t>
      </w:r>
      <w:r w:rsidR="002A6CE1">
        <w:t>yöreye ekonomik değer katacaktır.</w:t>
      </w:r>
    </w:p>
    <w:p w:rsidR="002A6CE1" w:rsidRDefault="002A6CE1" w:rsidP="002A6CE1">
      <w:pPr>
        <w:jc w:val="both"/>
      </w:pPr>
      <w:r w:rsidRPr="00467035">
        <w:rPr>
          <w:color w:val="000000" w:themeColor="text1"/>
        </w:rPr>
        <w:lastRenderedPageBreak/>
        <w:t xml:space="preserve">. Kamusal alanda (il imar </w:t>
      </w:r>
      <w:proofErr w:type="spellStart"/>
      <w:r w:rsidRPr="00467035">
        <w:rPr>
          <w:color w:val="000000" w:themeColor="text1"/>
        </w:rPr>
        <w:t>müd</w:t>
      </w:r>
      <w:proofErr w:type="spellEnd"/>
      <w:proofErr w:type="gramStart"/>
      <w:r w:rsidRPr="00467035">
        <w:rPr>
          <w:color w:val="000000" w:themeColor="text1"/>
        </w:rPr>
        <w:t>.,</w:t>
      </w:r>
      <w:proofErr w:type="gramEnd"/>
      <w:r w:rsidRPr="00467035">
        <w:rPr>
          <w:color w:val="000000" w:themeColor="text1"/>
        </w:rPr>
        <w:t xml:space="preserve"> anıtlar kurulu, belediyeler, mimarlar  odası…)güncel, çağdaş, sağlıklı, ekonomik sistem yaygınlaştırılacaktır</w:t>
      </w:r>
      <w:r>
        <w:t>.</w:t>
      </w:r>
    </w:p>
    <w:p w:rsidR="002A6CE1" w:rsidRPr="00660A0F" w:rsidRDefault="002A6CE1" w:rsidP="002A6CE1">
      <w:pPr>
        <w:jc w:val="both"/>
        <w:rPr>
          <w:color w:val="000000" w:themeColor="text1"/>
        </w:rPr>
      </w:pPr>
      <w:r>
        <w:t>. COVİD19 sürecinde halkın ihtiyaç duyduğu, “</w:t>
      </w:r>
      <w:proofErr w:type="spellStart"/>
      <w:r>
        <w:t>terapötik</w:t>
      </w:r>
      <w:proofErr w:type="spellEnd"/>
      <w:r>
        <w:t xml:space="preserve"> çevre” korunarak, yaşanabilir örnek bir yerleşimin sürdürülebilirliği korunmuş </w:t>
      </w:r>
      <w:r w:rsidRPr="00660A0F">
        <w:rPr>
          <w:color w:val="000000" w:themeColor="text1"/>
        </w:rPr>
        <w:t>olacaktır</w:t>
      </w:r>
      <w:r w:rsidR="00660A0F" w:rsidRPr="00660A0F">
        <w:rPr>
          <w:color w:val="000000" w:themeColor="text1"/>
        </w:rPr>
        <w:t>.</w:t>
      </w:r>
    </w:p>
    <w:p w:rsidR="00483CEA" w:rsidRDefault="00A2657B" w:rsidP="00014D8C">
      <w:pPr>
        <w:jc w:val="both"/>
      </w:pPr>
      <w:r w:rsidRPr="003D437F">
        <w:rPr>
          <w:b/>
        </w:rPr>
        <w:t xml:space="preserve">Anahtar </w:t>
      </w:r>
      <w:proofErr w:type="gramStart"/>
      <w:r w:rsidRPr="003D437F">
        <w:rPr>
          <w:b/>
        </w:rPr>
        <w:t>Kelimeler</w:t>
      </w:r>
      <w:r>
        <w:t xml:space="preserve"> : Arıklı</w:t>
      </w:r>
      <w:proofErr w:type="gramEnd"/>
      <w:r>
        <w:t xml:space="preserve">, alternatif enerji kaynakları, taş evler, </w:t>
      </w:r>
      <w:proofErr w:type="spellStart"/>
      <w:r w:rsidR="00616475">
        <w:t>terapötik</w:t>
      </w:r>
      <w:proofErr w:type="spellEnd"/>
      <w:r w:rsidR="00616475">
        <w:t xml:space="preserve"> çevre.</w:t>
      </w:r>
      <w:r w:rsidR="001E4958">
        <w:t xml:space="preserve">     </w:t>
      </w:r>
    </w:p>
    <w:p w:rsidR="003D437F" w:rsidRDefault="003D437F" w:rsidP="00014D8C">
      <w:pPr>
        <w:jc w:val="both"/>
      </w:pPr>
      <w:proofErr w:type="gramStart"/>
      <w:r w:rsidRPr="003D437F">
        <w:rPr>
          <w:b/>
        </w:rPr>
        <w:t>e</w:t>
      </w:r>
      <w:proofErr w:type="gramEnd"/>
      <w:r w:rsidRPr="003D437F">
        <w:rPr>
          <w:b/>
        </w:rPr>
        <w:t>-mail</w:t>
      </w:r>
      <w:r>
        <w:t>: bakir92 yahoo.com</w:t>
      </w:r>
    </w:p>
    <w:p w:rsidR="003D437F" w:rsidRPr="00804C63" w:rsidRDefault="003D437F" w:rsidP="00014D8C">
      <w:pPr>
        <w:jc w:val="both"/>
      </w:pPr>
      <w:proofErr w:type="gramStart"/>
      <w:r w:rsidRPr="003D437F">
        <w:rPr>
          <w:b/>
        </w:rPr>
        <w:t>telefon</w:t>
      </w:r>
      <w:proofErr w:type="gramEnd"/>
      <w:r>
        <w:t>: 0532 768 31 40</w:t>
      </w:r>
    </w:p>
    <w:p w:rsidR="007E6D08" w:rsidRPr="00804C63" w:rsidRDefault="007E6D08" w:rsidP="00014D8C">
      <w:pPr>
        <w:jc w:val="both"/>
      </w:pPr>
    </w:p>
    <w:p w:rsidR="007E6D08" w:rsidRDefault="007E6D08" w:rsidP="00014D8C">
      <w:pPr>
        <w:jc w:val="both"/>
        <w:rPr>
          <w:b/>
        </w:rPr>
      </w:pPr>
    </w:p>
    <w:p w:rsidR="0021087B" w:rsidRDefault="0021087B" w:rsidP="0021087B">
      <w:pPr>
        <w:rPr>
          <w:b/>
          <w:lang w:val="en-US"/>
        </w:rPr>
      </w:pPr>
      <w:r>
        <w:rPr>
          <w:b/>
          <w:lang w:val="en-US"/>
        </w:rPr>
        <w:t xml:space="preserve">                       Sustainability in traditional settlements, the case of “</w:t>
      </w:r>
      <w:proofErr w:type="spellStart"/>
      <w:r>
        <w:rPr>
          <w:b/>
          <w:lang w:val="en-US"/>
        </w:rPr>
        <w:t>Arıklı</w:t>
      </w:r>
      <w:proofErr w:type="spellEnd"/>
      <w:r>
        <w:rPr>
          <w:b/>
          <w:lang w:val="en-US"/>
        </w:rPr>
        <w:t>” village</w:t>
      </w:r>
    </w:p>
    <w:p w:rsidR="0021087B" w:rsidRDefault="0021087B" w:rsidP="0021087B">
      <w:pPr>
        <w:rPr>
          <w:lang w:val="en-US"/>
        </w:rPr>
      </w:pPr>
      <w:proofErr w:type="spellStart"/>
      <w:r>
        <w:rPr>
          <w:lang w:val="en-US"/>
        </w:rPr>
        <w:t>Betül</w:t>
      </w:r>
      <w:proofErr w:type="spellEnd"/>
      <w:r>
        <w:rPr>
          <w:lang w:val="en-US"/>
        </w:rPr>
        <w:t xml:space="preserve"> </w:t>
      </w:r>
      <w:proofErr w:type="spellStart"/>
      <w:r>
        <w:rPr>
          <w:lang w:val="en-US"/>
        </w:rPr>
        <w:t>Bakır</w:t>
      </w:r>
      <w:proofErr w:type="spellEnd"/>
    </w:p>
    <w:p w:rsidR="0021087B" w:rsidRPr="00A46CCF" w:rsidRDefault="0021087B" w:rsidP="0021087B">
      <w:pPr>
        <w:rPr>
          <w:b/>
          <w:color w:val="000000" w:themeColor="text1"/>
          <w:lang w:val="en-US"/>
        </w:rPr>
      </w:pPr>
      <w:proofErr w:type="spellStart"/>
      <w:r w:rsidRPr="00A46CCF">
        <w:rPr>
          <w:color w:val="000000" w:themeColor="text1"/>
          <w:lang w:val="en-US"/>
        </w:rPr>
        <w:t>Balıkesir</w:t>
      </w:r>
      <w:proofErr w:type="spellEnd"/>
      <w:r w:rsidRPr="00A46CCF">
        <w:rPr>
          <w:color w:val="000000" w:themeColor="text1"/>
          <w:lang w:val="en-US"/>
        </w:rPr>
        <w:t xml:space="preserve"> </w:t>
      </w:r>
      <w:proofErr w:type="spellStart"/>
      <w:r w:rsidRPr="00A46CCF">
        <w:rPr>
          <w:color w:val="000000" w:themeColor="text1"/>
          <w:lang w:val="en-US"/>
        </w:rPr>
        <w:t>Üniv</w:t>
      </w:r>
      <w:proofErr w:type="spellEnd"/>
      <w:r w:rsidRPr="00A46CCF">
        <w:rPr>
          <w:color w:val="000000" w:themeColor="text1"/>
          <w:lang w:val="en-US"/>
        </w:rPr>
        <w:t xml:space="preserve">. Faculty of Architecture, Department of Restoration. </w:t>
      </w:r>
    </w:p>
    <w:p w:rsidR="0021087B" w:rsidRDefault="0021087B" w:rsidP="0021087B">
      <w:pPr>
        <w:rPr>
          <w:lang w:val="en-US"/>
        </w:rPr>
      </w:pPr>
      <w:r>
        <w:rPr>
          <w:b/>
          <w:lang w:val="en-US"/>
        </w:rPr>
        <w:t xml:space="preserve">Purpose: </w:t>
      </w:r>
      <w:r>
        <w:rPr>
          <w:lang w:val="en-US"/>
        </w:rPr>
        <w:t>Updating the concept of ecological village and ensuring the maximum usage of alternative energy sources; developing healthy breeding-production-storage methods for livestock, goat milk and cheese, olive and olive oil; preservation of construction techniques that has been used for hundreds of years and adaptation of these techniques to today’s architectural styles to make them sustainable; providing a sustainable ecological village model for any future restorations in other villages.</w:t>
      </w:r>
    </w:p>
    <w:p w:rsidR="0021087B" w:rsidRDefault="0021087B" w:rsidP="0021087B">
      <w:pPr>
        <w:rPr>
          <w:b/>
          <w:lang w:val="en-US"/>
        </w:rPr>
      </w:pPr>
      <w:r>
        <w:rPr>
          <w:b/>
          <w:lang w:val="en-US"/>
        </w:rPr>
        <w:t xml:space="preserve">Methodology: </w:t>
      </w:r>
      <w:r>
        <w:rPr>
          <w:lang w:val="en-US"/>
        </w:rPr>
        <w:t>An example village model will be developed by</w:t>
      </w:r>
    </w:p>
    <w:p w:rsidR="0021087B" w:rsidRDefault="0021087B" w:rsidP="0021087B">
      <w:pPr>
        <w:pStyle w:val="ListeParagraf"/>
        <w:numPr>
          <w:ilvl w:val="0"/>
          <w:numId w:val="2"/>
        </w:numPr>
        <w:rPr>
          <w:lang w:val="en-US"/>
        </w:rPr>
      </w:pPr>
      <w:r>
        <w:rPr>
          <w:lang w:val="en-US"/>
        </w:rPr>
        <w:t>Making inspections, calculations and measurements to determine the ones that would yield the maximum energy among the available clean and renewable energy sources (such as wind, solar, biomass energies) in the region</w:t>
      </w:r>
    </w:p>
    <w:p w:rsidR="0021087B" w:rsidRDefault="0021087B" w:rsidP="0021087B">
      <w:pPr>
        <w:pStyle w:val="ListeParagraf"/>
        <w:numPr>
          <w:ilvl w:val="0"/>
          <w:numId w:val="2"/>
        </w:numPr>
        <w:rPr>
          <w:lang w:val="en-US"/>
        </w:rPr>
      </w:pPr>
      <w:r>
        <w:rPr>
          <w:lang w:val="en-US"/>
        </w:rPr>
        <w:t xml:space="preserve">Determining the </w:t>
      </w:r>
      <w:proofErr w:type="spellStart"/>
      <w:r>
        <w:rPr>
          <w:lang w:val="en-US"/>
        </w:rPr>
        <w:t>paries</w:t>
      </w:r>
      <w:proofErr w:type="spellEnd"/>
      <w:r>
        <w:rPr>
          <w:lang w:val="en-US"/>
        </w:rPr>
        <w:t xml:space="preserve"> and open areas such as gardens, courtyards, fields, buildings and their exterior surfaces in which to projects will be realized</w:t>
      </w:r>
    </w:p>
    <w:p w:rsidR="0021087B" w:rsidRDefault="0021087B" w:rsidP="0021087B">
      <w:pPr>
        <w:pStyle w:val="ListeParagraf"/>
        <w:numPr>
          <w:ilvl w:val="0"/>
          <w:numId w:val="2"/>
        </w:numPr>
        <w:rPr>
          <w:lang w:val="en-US"/>
        </w:rPr>
      </w:pPr>
      <w:r>
        <w:rPr>
          <w:lang w:val="en-US"/>
        </w:rPr>
        <w:t>Inferring the insulating values of the related structures and facades</w:t>
      </w:r>
    </w:p>
    <w:p w:rsidR="0021087B" w:rsidRDefault="0021087B" w:rsidP="0021087B">
      <w:pPr>
        <w:pStyle w:val="ListeParagraf"/>
        <w:numPr>
          <w:ilvl w:val="0"/>
          <w:numId w:val="2"/>
        </w:numPr>
        <w:rPr>
          <w:lang w:val="en-US"/>
        </w:rPr>
      </w:pPr>
      <w:r>
        <w:rPr>
          <w:lang w:val="en-US"/>
        </w:rPr>
        <w:t>Building necessary systems and cisterns for the reservation of rain water and making the existing systems functional</w:t>
      </w:r>
    </w:p>
    <w:p w:rsidR="0021087B" w:rsidRDefault="0021087B" w:rsidP="0021087B">
      <w:pPr>
        <w:pStyle w:val="ListeParagraf"/>
        <w:numPr>
          <w:ilvl w:val="0"/>
          <w:numId w:val="2"/>
        </w:numPr>
        <w:rPr>
          <w:lang w:val="en-US"/>
        </w:rPr>
      </w:pPr>
      <w:r>
        <w:rPr>
          <w:lang w:val="en-US"/>
        </w:rPr>
        <w:t>Raising sociological awareness about the recycling of solid and liquid waste</w:t>
      </w:r>
    </w:p>
    <w:p w:rsidR="0021087B" w:rsidRDefault="0021087B" w:rsidP="0021087B">
      <w:pPr>
        <w:rPr>
          <w:color w:val="000000" w:themeColor="text1"/>
          <w:lang w:val="en-US"/>
        </w:rPr>
      </w:pPr>
      <w:r>
        <w:rPr>
          <w:b/>
          <w:lang w:val="en-US"/>
        </w:rPr>
        <w:t xml:space="preserve">Findings: </w:t>
      </w:r>
      <w:proofErr w:type="spellStart"/>
      <w:r>
        <w:rPr>
          <w:lang w:val="en-US"/>
        </w:rPr>
        <w:t>Arıklı</w:t>
      </w:r>
      <w:proofErr w:type="spellEnd"/>
      <w:r>
        <w:rPr>
          <w:lang w:val="en-US"/>
        </w:rPr>
        <w:t xml:space="preserve"> village, in which the fabric of a traditional settlement is preserved since the antiquities, is settled near and partially on top of the Antique City of Paleo </w:t>
      </w:r>
      <w:proofErr w:type="spellStart"/>
      <w:r>
        <w:rPr>
          <w:lang w:val="en-US"/>
        </w:rPr>
        <w:t>Gargara</w:t>
      </w:r>
      <w:proofErr w:type="spellEnd"/>
      <w:r>
        <w:rPr>
          <w:lang w:val="en-US"/>
        </w:rPr>
        <w:t xml:space="preserve">, which goes back to 3000-2000 B.C itself. Its fabric is not transformed into the modern architecture of today. Fitting the teachings of the antique period architect Vitruvius, it is an “ecological village” in harmony with nature and its architecture is organized in </w:t>
      </w:r>
      <w:r w:rsidRPr="00A46CCF">
        <w:rPr>
          <w:color w:val="000000" w:themeColor="text1"/>
          <w:lang w:val="en-US"/>
        </w:rPr>
        <w:t xml:space="preserve">terraces </w:t>
      </w:r>
      <w:r>
        <w:rPr>
          <w:color w:val="000000" w:themeColor="text1"/>
          <w:lang w:val="en-US"/>
        </w:rPr>
        <w:t xml:space="preserve">down the mountain slope. It is an example of sustainable architecture which made in to our day with the help of the ample clean water, therapeutic environmental principles and the mild climate sheltered from the northern winds of Mount Ida. </w:t>
      </w:r>
    </w:p>
    <w:p w:rsidR="0021087B" w:rsidRPr="00C5512C" w:rsidRDefault="00767DFD" w:rsidP="00C5512C">
      <w:pPr>
        <w:jc w:val="both"/>
        <w:rPr>
          <w:color w:val="000000" w:themeColor="text1"/>
          <w:lang w:val="en-US"/>
        </w:rPr>
      </w:pPr>
      <w:r w:rsidRPr="00C5512C">
        <w:rPr>
          <w:color w:val="000000" w:themeColor="text1"/>
          <w:lang w:val="en-US"/>
        </w:rPr>
        <w:t xml:space="preserve">With the innovations brought by the ecosystem in the restoration of the settlement, it is aimed to establish the implementation tools and the goals of the sustainable ecological system in the restoration. It is aimed to determine the method suitable for the traditional design and materials that </w:t>
      </w:r>
      <w:r w:rsidRPr="00C5512C">
        <w:rPr>
          <w:color w:val="000000" w:themeColor="text1"/>
          <w:lang w:val="en-US"/>
        </w:rPr>
        <w:lastRenderedPageBreak/>
        <w:t>will reduce the restoration problems. Suggestions have been developed to essentially protect the settlement texture, housing structure and materials.</w:t>
      </w:r>
    </w:p>
    <w:p w:rsidR="0021087B" w:rsidRPr="00C5512C" w:rsidRDefault="0021087B" w:rsidP="0021087B">
      <w:pPr>
        <w:rPr>
          <w:color w:val="000000" w:themeColor="text1"/>
          <w:lang w:val="en-US"/>
        </w:rPr>
      </w:pPr>
      <w:r w:rsidRPr="00C5512C">
        <w:rPr>
          <w:color w:val="000000" w:themeColor="text1"/>
          <w:lang w:val="en-US"/>
        </w:rPr>
        <w:t xml:space="preserve">Based on alternative energy sources, efforts are made in the village to develop heating systems for each residence (the land and orientation of each residence is taken into account), increase the utilization of the solar energy and use of rain water, build photovoltaic lighting systems and natural waste water purification. It is also planned that the traffic is blocked at certain points in the village to prevent vehicles from entering. </w:t>
      </w:r>
    </w:p>
    <w:p w:rsidR="004B3CBA" w:rsidRPr="00C5512C" w:rsidRDefault="0021087B" w:rsidP="004B3CBA">
      <w:pPr>
        <w:jc w:val="both"/>
        <w:rPr>
          <w:color w:val="000000" w:themeColor="text1"/>
        </w:rPr>
      </w:pPr>
      <w:r w:rsidRPr="00C5512C">
        <w:rPr>
          <w:b/>
          <w:color w:val="000000" w:themeColor="text1"/>
        </w:rPr>
        <w:t xml:space="preserve">Sonuç: </w:t>
      </w:r>
      <w:r w:rsidRPr="00C5512C">
        <w:rPr>
          <w:color w:val="000000" w:themeColor="text1"/>
        </w:rPr>
        <w:t xml:space="preserve"> </w:t>
      </w:r>
      <w:proofErr w:type="spellStart"/>
      <w:r w:rsidR="004B3CBA" w:rsidRPr="00C5512C">
        <w:rPr>
          <w:color w:val="000000" w:themeColor="text1"/>
        </w:rPr>
        <w:t>Benefits</w:t>
      </w:r>
      <w:proofErr w:type="spellEnd"/>
      <w:r w:rsidR="004B3CBA" w:rsidRPr="00C5512C">
        <w:rPr>
          <w:color w:val="000000" w:themeColor="text1"/>
        </w:rPr>
        <w:t xml:space="preserve"> of </w:t>
      </w:r>
      <w:proofErr w:type="spellStart"/>
      <w:r w:rsidR="004B3CBA" w:rsidRPr="00C5512C">
        <w:rPr>
          <w:color w:val="000000" w:themeColor="text1"/>
        </w:rPr>
        <w:t>the</w:t>
      </w:r>
      <w:proofErr w:type="spellEnd"/>
      <w:r w:rsidR="004B3CBA" w:rsidRPr="00C5512C">
        <w:rPr>
          <w:color w:val="000000" w:themeColor="text1"/>
        </w:rPr>
        <w:t xml:space="preserve"> </w:t>
      </w:r>
      <w:proofErr w:type="spellStart"/>
      <w:r w:rsidR="004B3CBA" w:rsidRPr="00C5512C">
        <w:rPr>
          <w:color w:val="000000" w:themeColor="text1"/>
        </w:rPr>
        <w:t>study</w:t>
      </w:r>
      <w:proofErr w:type="spellEnd"/>
      <w:r w:rsidR="004B3CBA" w:rsidRPr="00C5512C">
        <w:rPr>
          <w:color w:val="000000" w:themeColor="text1"/>
        </w:rPr>
        <w:t xml:space="preserve">; </w:t>
      </w:r>
    </w:p>
    <w:p w:rsidR="0021087B" w:rsidRPr="00C5512C" w:rsidRDefault="0021087B" w:rsidP="004B3CBA">
      <w:pPr>
        <w:pStyle w:val="ListeParagraf"/>
        <w:numPr>
          <w:ilvl w:val="0"/>
          <w:numId w:val="3"/>
        </w:numPr>
        <w:jc w:val="both"/>
        <w:rPr>
          <w:color w:val="000000" w:themeColor="text1"/>
          <w:lang w:val="en-US"/>
        </w:rPr>
      </w:pPr>
      <w:r w:rsidRPr="00C5512C">
        <w:rPr>
          <w:color w:val="000000" w:themeColor="text1"/>
          <w:lang w:val="en-US"/>
        </w:rPr>
        <w:t>The economy will be stimulated. The traditional production and conservation methods for animal products (such as olive oil, cheese and yoghurt) will be encouraged to develop the market of organic products.</w:t>
      </w:r>
    </w:p>
    <w:p w:rsidR="0021087B" w:rsidRPr="00C5512C" w:rsidRDefault="0021087B" w:rsidP="004B3CBA">
      <w:pPr>
        <w:pStyle w:val="ListeParagraf"/>
        <w:numPr>
          <w:ilvl w:val="0"/>
          <w:numId w:val="3"/>
        </w:numPr>
        <w:jc w:val="both"/>
        <w:rPr>
          <w:color w:val="000000" w:themeColor="text1"/>
          <w:lang w:val="en-US"/>
        </w:rPr>
      </w:pPr>
      <w:r w:rsidRPr="00C5512C">
        <w:rPr>
          <w:color w:val="000000" w:themeColor="text1"/>
          <w:lang w:val="en-US"/>
        </w:rPr>
        <w:t>Tourism will be stimulated by the ecological village model.</w:t>
      </w:r>
    </w:p>
    <w:p w:rsidR="0021087B" w:rsidRPr="00C5512C" w:rsidRDefault="0021087B" w:rsidP="004B3CBA">
      <w:pPr>
        <w:pStyle w:val="ListeParagraf"/>
        <w:numPr>
          <w:ilvl w:val="0"/>
          <w:numId w:val="3"/>
        </w:numPr>
        <w:jc w:val="both"/>
        <w:rPr>
          <w:color w:val="000000" w:themeColor="text1"/>
          <w:lang w:val="en-US"/>
        </w:rPr>
      </w:pPr>
      <w:r w:rsidRPr="00C5512C">
        <w:rPr>
          <w:color w:val="000000" w:themeColor="text1"/>
          <w:lang w:val="en-US"/>
        </w:rPr>
        <w:t>The sources of income of the inhabitants will be diversified and the expenses will decrease with the energy savings obtained by alternative resources.</w:t>
      </w:r>
    </w:p>
    <w:p w:rsidR="0021087B" w:rsidRPr="00C5512C" w:rsidRDefault="0021087B" w:rsidP="004B3CBA">
      <w:pPr>
        <w:pStyle w:val="ListeParagraf"/>
        <w:numPr>
          <w:ilvl w:val="0"/>
          <w:numId w:val="3"/>
        </w:numPr>
        <w:jc w:val="both"/>
        <w:rPr>
          <w:color w:val="000000" w:themeColor="text1"/>
          <w:lang w:val="en-US"/>
        </w:rPr>
      </w:pPr>
      <w:r w:rsidRPr="00C5512C">
        <w:rPr>
          <w:color w:val="000000" w:themeColor="text1"/>
          <w:lang w:val="en-US"/>
        </w:rPr>
        <w:t xml:space="preserve">A contemporary and healthy economic system will become widespread in the public sphere </w:t>
      </w:r>
    </w:p>
    <w:p w:rsidR="0021087B" w:rsidRPr="00C5512C" w:rsidRDefault="0021087B" w:rsidP="004B3CBA">
      <w:pPr>
        <w:pStyle w:val="ListeParagraf"/>
        <w:numPr>
          <w:ilvl w:val="0"/>
          <w:numId w:val="3"/>
        </w:numPr>
        <w:jc w:val="both"/>
        <w:rPr>
          <w:color w:val="000000" w:themeColor="text1"/>
        </w:rPr>
      </w:pPr>
      <w:r w:rsidRPr="00C5512C">
        <w:rPr>
          <w:color w:val="000000" w:themeColor="text1"/>
          <w:lang w:val="en-US"/>
        </w:rPr>
        <w:t>The “therapeutic environment” needed by the community during the COVID19 pandemic will be preserved and the sustainability of an exemplary settlement will be ensured.</w:t>
      </w:r>
      <w:r w:rsidRPr="00C5512C">
        <w:rPr>
          <w:color w:val="000000" w:themeColor="text1"/>
        </w:rPr>
        <w:t xml:space="preserve"> </w:t>
      </w:r>
    </w:p>
    <w:p w:rsidR="0021087B" w:rsidRPr="00C5512C" w:rsidRDefault="0021087B" w:rsidP="0021087B">
      <w:pPr>
        <w:pStyle w:val="ListeParagraf"/>
        <w:jc w:val="both"/>
        <w:rPr>
          <w:color w:val="000000" w:themeColor="text1"/>
        </w:rPr>
      </w:pPr>
    </w:p>
    <w:p w:rsidR="0021087B" w:rsidRPr="00C5512C" w:rsidRDefault="0021087B" w:rsidP="0021087B">
      <w:pPr>
        <w:rPr>
          <w:color w:val="000000" w:themeColor="text1"/>
        </w:rPr>
      </w:pPr>
      <w:proofErr w:type="spellStart"/>
      <w:r w:rsidRPr="00C5512C">
        <w:rPr>
          <w:b/>
          <w:color w:val="000000" w:themeColor="text1"/>
        </w:rPr>
        <w:t>Keywords</w:t>
      </w:r>
      <w:proofErr w:type="spellEnd"/>
      <w:r w:rsidRPr="00C5512C">
        <w:rPr>
          <w:color w:val="000000" w:themeColor="text1"/>
        </w:rPr>
        <w:t xml:space="preserve">: Arıklı, </w:t>
      </w:r>
      <w:proofErr w:type="spellStart"/>
      <w:r w:rsidRPr="00C5512C">
        <w:rPr>
          <w:color w:val="000000" w:themeColor="text1"/>
        </w:rPr>
        <w:t>alternative</w:t>
      </w:r>
      <w:proofErr w:type="spellEnd"/>
      <w:r w:rsidRPr="00C5512C">
        <w:rPr>
          <w:color w:val="000000" w:themeColor="text1"/>
        </w:rPr>
        <w:t xml:space="preserve"> </w:t>
      </w:r>
      <w:proofErr w:type="spellStart"/>
      <w:r w:rsidRPr="00C5512C">
        <w:rPr>
          <w:color w:val="000000" w:themeColor="text1"/>
        </w:rPr>
        <w:t>energy</w:t>
      </w:r>
      <w:proofErr w:type="spellEnd"/>
      <w:r w:rsidRPr="00C5512C">
        <w:rPr>
          <w:color w:val="000000" w:themeColor="text1"/>
        </w:rPr>
        <w:t xml:space="preserve"> </w:t>
      </w:r>
      <w:proofErr w:type="spellStart"/>
      <w:r w:rsidRPr="00C5512C">
        <w:rPr>
          <w:color w:val="000000" w:themeColor="text1"/>
        </w:rPr>
        <w:t>sources</w:t>
      </w:r>
      <w:proofErr w:type="spellEnd"/>
      <w:r w:rsidRPr="00C5512C">
        <w:rPr>
          <w:color w:val="000000" w:themeColor="text1"/>
        </w:rPr>
        <w:t xml:space="preserve">, </w:t>
      </w:r>
      <w:proofErr w:type="spellStart"/>
      <w:r w:rsidRPr="00C5512C">
        <w:rPr>
          <w:color w:val="000000" w:themeColor="text1"/>
        </w:rPr>
        <w:t>stone</w:t>
      </w:r>
      <w:proofErr w:type="spellEnd"/>
      <w:r w:rsidRPr="00C5512C">
        <w:rPr>
          <w:color w:val="000000" w:themeColor="text1"/>
        </w:rPr>
        <w:t xml:space="preserve"> </w:t>
      </w:r>
      <w:proofErr w:type="spellStart"/>
      <w:r w:rsidRPr="00C5512C">
        <w:rPr>
          <w:color w:val="000000" w:themeColor="text1"/>
        </w:rPr>
        <w:t>houses</w:t>
      </w:r>
      <w:proofErr w:type="spellEnd"/>
      <w:r w:rsidRPr="00C5512C">
        <w:rPr>
          <w:color w:val="000000" w:themeColor="text1"/>
        </w:rPr>
        <w:t xml:space="preserve">, </w:t>
      </w:r>
      <w:proofErr w:type="spellStart"/>
      <w:r w:rsidRPr="00C5512C">
        <w:rPr>
          <w:color w:val="000000" w:themeColor="text1"/>
        </w:rPr>
        <w:t>therapeutic</w:t>
      </w:r>
      <w:proofErr w:type="spellEnd"/>
      <w:r w:rsidRPr="00C5512C">
        <w:rPr>
          <w:color w:val="000000" w:themeColor="text1"/>
        </w:rPr>
        <w:t xml:space="preserve"> </w:t>
      </w:r>
      <w:proofErr w:type="spellStart"/>
      <w:r w:rsidRPr="00C5512C">
        <w:rPr>
          <w:color w:val="000000" w:themeColor="text1"/>
        </w:rPr>
        <w:t>environment</w:t>
      </w:r>
      <w:proofErr w:type="spellEnd"/>
      <w:r w:rsidRPr="00C5512C">
        <w:rPr>
          <w:color w:val="000000" w:themeColor="text1"/>
        </w:rPr>
        <w:t xml:space="preserve">     </w:t>
      </w:r>
    </w:p>
    <w:p w:rsidR="0021087B" w:rsidRPr="00C5512C" w:rsidRDefault="0021087B" w:rsidP="0021087B">
      <w:pPr>
        <w:jc w:val="both"/>
        <w:rPr>
          <w:color w:val="000000" w:themeColor="text1"/>
        </w:rPr>
      </w:pPr>
      <w:r w:rsidRPr="00C5512C">
        <w:rPr>
          <w:b/>
          <w:color w:val="000000" w:themeColor="text1"/>
        </w:rPr>
        <w:t>E-mail</w:t>
      </w:r>
      <w:r w:rsidRPr="00C5512C">
        <w:rPr>
          <w:color w:val="000000" w:themeColor="text1"/>
        </w:rPr>
        <w:t>: bakir92@yahoo.com</w:t>
      </w:r>
    </w:p>
    <w:p w:rsidR="0021087B" w:rsidRPr="00C5512C" w:rsidRDefault="0021087B" w:rsidP="0021087B">
      <w:pPr>
        <w:jc w:val="both"/>
        <w:rPr>
          <w:color w:val="000000" w:themeColor="text1"/>
        </w:rPr>
      </w:pPr>
      <w:r w:rsidRPr="00C5512C">
        <w:rPr>
          <w:b/>
          <w:color w:val="000000" w:themeColor="text1"/>
        </w:rPr>
        <w:t xml:space="preserve">Mobile </w:t>
      </w:r>
      <w:proofErr w:type="spellStart"/>
      <w:r w:rsidRPr="00C5512C">
        <w:rPr>
          <w:b/>
          <w:color w:val="000000" w:themeColor="text1"/>
        </w:rPr>
        <w:t>phone</w:t>
      </w:r>
      <w:proofErr w:type="spellEnd"/>
      <w:r w:rsidRPr="00C5512C">
        <w:rPr>
          <w:color w:val="000000" w:themeColor="text1"/>
        </w:rPr>
        <w:t>: 0532 768 31 40</w:t>
      </w:r>
    </w:p>
    <w:p w:rsidR="0021087B" w:rsidRDefault="0021087B" w:rsidP="0021087B">
      <w:pPr>
        <w:pStyle w:val="ListeParagraf"/>
        <w:numPr>
          <w:ilvl w:val="0"/>
          <w:numId w:val="2"/>
        </w:numPr>
        <w:rPr>
          <w:lang w:val="en-US"/>
        </w:rPr>
      </w:pPr>
    </w:p>
    <w:p w:rsidR="0021087B" w:rsidRDefault="0021087B" w:rsidP="0021087B">
      <w:pPr>
        <w:rPr>
          <w:lang w:val="en-US"/>
        </w:rPr>
      </w:pPr>
      <w:bookmarkStart w:id="0" w:name="_GoBack"/>
      <w:bookmarkEnd w:id="0"/>
    </w:p>
    <w:p w:rsidR="0021087B" w:rsidRDefault="0021087B" w:rsidP="0021087B"/>
    <w:p w:rsidR="002A6CE1" w:rsidRPr="003B4E48" w:rsidRDefault="002A6CE1" w:rsidP="00017463"/>
    <w:sectPr w:rsidR="002A6CE1" w:rsidRPr="003B4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07D4E"/>
    <w:multiLevelType w:val="hybridMultilevel"/>
    <w:tmpl w:val="753AA4C8"/>
    <w:lvl w:ilvl="0" w:tplc="041F0015">
      <w:start w:val="1"/>
      <w:numFmt w:val="upperLetter"/>
      <w:lvlText w:val="%1."/>
      <w:lvlJc w:val="left"/>
      <w:pPr>
        <w:tabs>
          <w:tab w:val="num" w:pos="644"/>
        </w:tabs>
        <w:ind w:left="644" w:hanging="360"/>
      </w:pPr>
      <w:rPr>
        <w:rFonts w:hint="default"/>
      </w:rPr>
    </w:lvl>
    <w:lvl w:ilvl="1" w:tplc="227E9370">
      <w:start w:val="1"/>
      <w:numFmt w:val="decimal"/>
      <w:lvlText w:val="%2."/>
      <w:lvlJc w:val="left"/>
      <w:pPr>
        <w:tabs>
          <w:tab w:val="num" w:pos="1364"/>
        </w:tabs>
        <w:ind w:left="1364" w:hanging="360"/>
      </w:pPr>
      <w:rPr>
        <w:rFonts w:hint="default"/>
      </w:r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1" w15:restartNumberingAfterBreak="0">
    <w:nsid w:val="3FDC2C1A"/>
    <w:multiLevelType w:val="hybridMultilevel"/>
    <w:tmpl w:val="45DC7420"/>
    <w:lvl w:ilvl="0" w:tplc="EF56650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7C1B14"/>
    <w:multiLevelType w:val="hybridMultilevel"/>
    <w:tmpl w:val="E5C2C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23"/>
    <w:rsid w:val="00014D8C"/>
    <w:rsid w:val="00017463"/>
    <w:rsid w:val="000C6BFF"/>
    <w:rsid w:val="001D1101"/>
    <w:rsid w:val="001E4958"/>
    <w:rsid w:val="0021087B"/>
    <w:rsid w:val="00274458"/>
    <w:rsid w:val="0029330F"/>
    <w:rsid w:val="002A6CE1"/>
    <w:rsid w:val="002B1948"/>
    <w:rsid w:val="00383466"/>
    <w:rsid w:val="003A6EE5"/>
    <w:rsid w:val="003B0BF0"/>
    <w:rsid w:val="003B2E1E"/>
    <w:rsid w:val="003B4E48"/>
    <w:rsid w:val="003D437F"/>
    <w:rsid w:val="00467035"/>
    <w:rsid w:val="00483CEA"/>
    <w:rsid w:val="004964C7"/>
    <w:rsid w:val="004B3CBA"/>
    <w:rsid w:val="004E189E"/>
    <w:rsid w:val="00500823"/>
    <w:rsid w:val="005A23DF"/>
    <w:rsid w:val="005A29A9"/>
    <w:rsid w:val="005A789F"/>
    <w:rsid w:val="00616475"/>
    <w:rsid w:val="006267F8"/>
    <w:rsid w:val="00645768"/>
    <w:rsid w:val="00660A0F"/>
    <w:rsid w:val="006B7CD6"/>
    <w:rsid w:val="006C6136"/>
    <w:rsid w:val="00767DFD"/>
    <w:rsid w:val="007725EF"/>
    <w:rsid w:val="007C1FA2"/>
    <w:rsid w:val="007E6D08"/>
    <w:rsid w:val="00804C63"/>
    <w:rsid w:val="008A524A"/>
    <w:rsid w:val="00916FF1"/>
    <w:rsid w:val="00987995"/>
    <w:rsid w:val="009F3731"/>
    <w:rsid w:val="00A2657B"/>
    <w:rsid w:val="00A46CCF"/>
    <w:rsid w:val="00BE1937"/>
    <w:rsid w:val="00C135D0"/>
    <w:rsid w:val="00C5512C"/>
    <w:rsid w:val="00C9632A"/>
    <w:rsid w:val="00D5240D"/>
    <w:rsid w:val="00D63243"/>
    <w:rsid w:val="00EB73C2"/>
    <w:rsid w:val="00F76DD4"/>
    <w:rsid w:val="00FA3D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F0EE2-AE79-4F0E-9F6F-BE3736E2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087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47555">
      <w:bodyDiv w:val="1"/>
      <w:marLeft w:val="0"/>
      <w:marRight w:val="0"/>
      <w:marTop w:val="0"/>
      <w:marBottom w:val="0"/>
      <w:divBdr>
        <w:top w:val="none" w:sz="0" w:space="0" w:color="auto"/>
        <w:left w:val="none" w:sz="0" w:space="0" w:color="auto"/>
        <w:bottom w:val="none" w:sz="0" w:space="0" w:color="auto"/>
        <w:right w:val="none" w:sz="0" w:space="0" w:color="auto"/>
      </w:divBdr>
    </w:div>
    <w:div w:id="12678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3</Pages>
  <Words>1118</Words>
  <Characters>6379</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36</cp:revision>
  <dcterms:created xsi:type="dcterms:W3CDTF">2021-02-17T10:49:00Z</dcterms:created>
  <dcterms:modified xsi:type="dcterms:W3CDTF">2021-02-22T10:21:00Z</dcterms:modified>
</cp:coreProperties>
</file>