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1BC66" w14:textId="24FB196B" w:rsidR="0083332C" w:rsidRDefault="0083332C" w:rsidP="00A4332C">
      <w:pPr>
        <w:pStyle w:val="NormalWeb"/>
        <w:spacing w:line="360" w:lineRule="auto"/>
        <w:jc w:val="center"/>
        <w:rPr>
          <w:rStyle w:val="Gl"/>
          <w:rFonts w:eastAsiaTheme="majorEastAsia"/>
        </w:rPr>
      </w:pPr>
      <w:r w:rsidRPr="0083332C">
        <w:rPr>
          <w:rStyle w:val="Gl"/>
          <w:rFonts w:eastAsiaTheme="majorEastAsia"/>
        </w:rPr>
        <w:t>KÜRESEL TİCARET ÜZERİNDEKİ OLUMSUZ ETKİLER: PANDEMİ DÖNEMİ  MEDYA EKONOMİSİ ÖRNEĞİ</w:t>
      </w:r>
    </w:p>
    <w:p w14:paraId="4F43519D" w14:textId="77777777" w:rsidR="00583778" w:rsidRPr="00583778" w:rsidRDefault="00583778" w:rsidP="00583778">
      <w:pPr>
        <w:shd w:val="clear" w:color="auto" w:fill="FFFFFF"/>
        <w:spacing w:line="360" w:lineRule="atLeast"/>
        <w:jc w:val="center"/>
        <w:rPr>
          <w:rFonts w:eastAsia="Times New Roman" w:cs="Times New Roman"/>
          <w:b/>
          <w:bCs/>
          <w:color w:val="000000"/>
          <w:szCs w:val="24"/>
          <w:lang w:eastAsia="tr-TR"/>
        </w:rPr>
      </w:pPr>
      <w:r w:rsidRPr="00583778">
        <w:rPr>
          <w:rFonts w:eastAsia="Times New Roman" w:cs="Times New Roman"/>
          <w:b/>
          <w:bCs/>
          <w:color w:val="000000"/>
          <w:szCs w:val="24"/>
          <w:lang w:eastAsia="tr-TR"/>
        </w:rPr>
        <w:t>Özet</w:t>
      </w:r>
    </w:p>
    <w:p w14:paraId="610814C4" w14:textId="6347A9A0" w:rsidR="0083332C" w:rsidRPr="0083332C" w:rsidRDefault="0083332C" w:rsidP="00D231FE">
      <w:pPr>
        <w:shd w:val="clear" w:color="auto" w:fill="FFFFFF"/>
        <w:spacing w:after="120" w:line="360" w:lineRule="auto"/>
        <w:jc w:val="both"/>
        <w:rPr>
          <w:rFonts w:eastAsia="Times New Roman" w:cs="Times New Roman"/>
          <w:color w:val="000000"/>
          <w:szCs w:val="24"/>
          <w:lang w:eastAsia="tr-TR"/>
        </w:rPr>
      </w:pPr>
      <w:r w:rsidRPr="0083332C">
        <w:rPr>
          <w:rFonts w:eastAsia="Times New Roman" w:cs="Times New Roman"/>
          <w:bCs/>
          <w:color w:val="000000"/>
          <w:szCs w:val="24"/>
          <w:lang w:eastAsia="tr-TR"/>
        </w:rPr>
        <w:t>Ticaret kavramının önemi özellikle günümüzde her geçen gün artarak devam etmektedir. Yerel ticaretin dışında rekabet koşullarının gerektirdiği küreselleşme ile de küresel ticaret ön plana çıkmaktadır. Ülkelerin birbirleriyle mal ve hizmet konusunda yaptıkları ithalat ve ihracat anlamına gelen küresel ticareti olumsuz etkileyen birçok faktörden bahsedilebilmektedir. Terörizm, siber saldırılar, jeopolitik belirsizlikler vb dışında pandeminin de küresel ticaret üzerinde olumsuz etkileri görülmektedir. Pandemi dolayısıyla yapılan kısıtlamalar, sınırların kapatılması, ülkelerin birbirlerinden çekinerek dışa açılmak istememesi veya üretim konusunda sıkıntılar yaşamaları gibi faktörler küresel ticareti baltalayabilmektedir. </w:t>
      </w:r>
    </w:p>
    <w:p w14:paraId="0E1199E5" w14:textId="77777777" w:rsidR="0083332C" w:rsidRPr="0083332C" w:rsidRDefault="0083332C" w:rsidP="00D231FE">
      <w:pPr>
        <w:shd w:val="clear" w:color="auto" w:fill="FFFFFF"/>
        <w:spacing w:after="120" w:line="360" w:lineRule="auto"/>
        <w:jc w:val="both"/>
        <w:rPr>
          <w:rFonts w:eastAsia="Times New Roman" w:cs="Times New Roman"/>
          <w:color w:val="000000"/>
          <w:szCs w:val="24"/>
          <w:lang w:eastAsia="tr-TR"/>
        </w:rPr>
      </w:pPr>
      <w:r w:rsidRPr="0083332C">
        <w:rPr>
          <w:rFonts w:eastAsia="Times New Roman" w:cs="Times New Roman"/>
          <w:bCs/>
          <w:color w:val="000000"/>
          <w:szCs w:val="24"/>
          <w:lang w:eastAsia="tr-TR"/>
        </w:rPr>
        <w:t>Bu çalışmada küresel ticaret üzerindeki olumsuz etkilere sebep olan faktörlere değinilmiştir. Buna ilaveten yakın günümüzde ortaya çıkan Covid-19 pandemisinin   medya ekonomisine yönelik etkileri kavramsal olarak incelenmiştir.</w:t>
      </w:r>
    </w:p>
    <w:p w14:paraId="348E2A84" w14:textId="77777777" w:rsidR="00583778" w:rsidRDefault="00583778" w:rsidP="00583778">
      <w:pPr>
        <w:pStyle w:val="NormalWeb"/>
        <w:spacing w:line="360" w:lineRule="auto"/>
        <w:rPr>
          <w:rStyle w:val="Gl"/>
          <w:rFonts w:eastAsiaTheme="majorEastAsia"/>
        </w:rPr>
      </w:pPr>
    </w:p>
    <w:p w14:paraId="5602F599" w14:textId="133197BB" w:rsidR="00583778" w:rsidRPr="00583778" w:rsidRDefault="00583778" w:rsidP="00583778">
      <w:pPr>
        <w:pStyle w:val="NormalWeb"/>
        <w:spacing w:line="360" w:lineRule="auto"/>
        <w:rPr>
          <w:rStyle w:val="Gl"/>
          <w:rFonts w:eastAsiaTheme="majorEastAsia"/>
          <w:b w:val="0"/>
        </w:rPr>
      </w:pPr>
      <w:r w:rsidRPr="00583778">
        <w:rPr>
          <w:rStyle w:val="Gl"/>
          <w:rFonts w:eastAsiaTheme="majorEastAsia"/>
        </w:rPr>
        <w:t>Anahtar Kelimeler</w:t>
      </w:r>
      <w:r>
        <w:rPr>
          <w:rStyle w:val="Gl"/>
          <w:rFonts w:eastAsiaTheme="majorEastAsia"/>
        </w:rPr>
        <w:t xml:space="preserve">: </w:t>
      </w:r>
      <w:r w:rsidRPr="00583778">
        <w:rPr>
          <w:rStyle w:val="Gl"/>
          <w:rFonts w:eastAsiaTheme="majorEastAsia"/>
          <w:b w:val="0"/>
        </w:rPr>
        <w:t>Küresel Ticaret, Olumsuz Etki, Medya Ekonomisi, Pandemi, COVID-19</w:t>
      </w:r>
    </w:p>
    <w:p w14:paraId="1ADDC23F" w14:textId="77777777" w:rsidR="00583778" w:rsidRDefault="00583778" w:rsidP="00583778">
      <w:pPr>
        <w:pStyle w:val="NormalWeb"/>
        <w:spacing w:line="360" w:lineRule="auto"/>
        <w:jc w:val="center"/>
        <w:rPr>
          <w:rStyle w:val="Gl"/>
          <w:rFonts w:eastAsiaTheme="majorEastAsia"/>
        </w:rPr>
      </w:pPr>
    </w:p>
    <w:p w14:paraId="4A5C4161" w14:textId="77777777" w:rsidR="00583778" w:rsidRDefault="00583778" w:rsidP="00583778">
      <w:pPr>
        <w:pStyle w:val="NormalWeb"/>
        <w:spacing w:line="360" w:lineRule="auto"/>
        <w:jc w:val="center"/>
        <w:rPr>
          <w:rStyle w:val="Gl"/>
          <w:rFonts w:eastAsiaTheme="majorEastAsia"/>
        </w:rPr>
      </w:pPr>
    </w:p>
    <w:p w14:paraId="01C7B4F3" w14:textId="63D701C4" w:rsidR="00583778" w:rsidRDefault="00583778" w:rsidP="00583778">
      <w:pPr>
        <w:pStyle w:val="NormalWeb"/>
        <w:spacing w:line="360" w:lineRule="auto"/>
        <w:jc w:val="center"/>
        <w:rPr>
          <w:rStyle w:val="Gl"/>
          <w:rFonts w:eastAsiaTheme="majorEastAsia"/>
        </w:rPr>
      </w:pPr>
    </w:p>
    <w:p w14:paraId="52565815" w14:textId="46915F78" w:rsidR="004E50B4" w:rsidRDefault="004E50B4" w:rsidP="00583778">
      <w:pPr>
        <w:pStyle w:val="NormalWeb"/>
        <w:spacing w:line="360" w:lineRule="auto"/>
        <w:jc w:val="center"/>
        <w:rPr>
          <w:rStyle w:val="Gl"/>
          <w:rFonts w:eastAsiaTheme="majorEastAsia"/>
        </w:rPr>
      </w:pPr>
    </w:p>
    <w:p w14:paraId="520855CF" w14:textId="77777777" w:rsidR="004E50B4" w:rsidRDefault="004E50B4" w:rsidP="00583778">
      <w:pPr>
        <w:pStyle w:val="NormalWeb"/>
        <w:spacing w:line="360" w:lineRule="auto"/>
        <w:jc w:val="center"/>
        <w:rPr>
          <w:rStyle w:val="Gl"/>
          <w:rFonts w:eastAsiaTheme="majorEastAsia"/>
        </w:rPr>
      </w:pPr>
    </w:p>
    <w:p w14:paraId="69D425B5" w14:textId="19A07883" w:rsidR="00583778" w:rsidRDefault="00583778" w:rsidP="00583778">
      <w:pPr>
        <w:pStyle w:val="NormalWeb"/>
        <w:spacing w:line="360" w:lineRule="auto"/>
        <w:jc w:val="center"/>
        <w:rPr>
          <w:rStyle w:val="Gl"/>
          <w:rFonts w:eastAsiaTheme="majorEastAsia"/>
        </w:rPr>
      </w:pPr>
    </w:p>
    <w:p w14:paraId="3C3BF948" w14:textId="77777777" w:rsidR="004E50B4" w:rsidRDefault="004E50B4" w:rsidP="00583778">
      <w:pPr>
        <w:pStyle w:val="NormalWeb"/>
        <w:spacing w:line="360" w:lineRule="auto"/>
        <w:jc w:val="center"/>
        <w:rPr>
          <w:rStyle w:val="Gl"/>
          <w:rFonts w:eastAsiaTheme="majorEastAsia"/>
        </w:rPr>
      </w:pPr>
    </w:p>
    <w:p w14:paraId="39F415B8" w14:textId="77777777" w:rsidR="00583778" w:rsidRDefault="00583778" w:rsidP="00583778">
      <w:pPr>
        <w:pStyle w:val="NormalWeb"/>
        <w:spacing w:line="360" w:lineRule="auto"/>
        <w:jc w:val="center"/>
        <w:rPr>
          <w:rStyle w:val="Gl"/>
          <w:rFonts w:eastAsiaTheme="majorEastAsia"/>
        </w:rPr>
      </w:pPr>
    </w:p>
    <w:p w14:paraId="17A6CBE2" w14:textId="6E52336C" w:rsidR="00A4332C" w:rsidRPr="001F6220" w:rsidRDefault="00A4332C" w:rsidP="00583778">
      <w:pPr>
        <w:pStyle w:val="NormalWeb"/>
        <w:spacing w:line="360" w:lineRule="auto"/>
        <w:jc w:val="center"/>
      </w:pPr>
      <w:r>
        <w:rPr>
          <w:rStyle w:val="Gl"/>
          <w:rFonts w:eastAsiaTheme="majorEastAsia"/>
        </w:rPr>
        <w:t>NEGATİVE IMPACTS ON GLOBAL TRADE:THE CASE OF MEDİA ECONOMY IN THE PANDEMİC PERIOD</w:t>
      </w:r>
    </w:p>
    <w:p w14:paraId="74E86208" w14:textId="77777777" w:rsidR="00A4332C" w:rsidRDefault="00A4332C" w:rsidP="00A4332C">
      <w:pPr>
        <w:spacing w:line="360" w:lineRule="auto"/>
        <w:jc w:val="center"/>
        <w:rPr>
          <w:rFonts w:cs="Times New Roman"/>
          <w:b/>
          <w:szCs w:val="24"/>
        </w:rPr>
      </w:pPr>
      <w:r w:rsidRPr="00767940">
        <w:rPr>
          <w:rFonts w:cs="Times New Roman"/>
          <w:b/>
          <w:szCs w:val="24"/>
        </w:rPr>
        <w:t>Abstract</w:t>
      </w:r>
    </w:p>
    <w:p w14:paraId="1205D14F" w14:textId="77777777" w:rsidR="00A4332C" w:rsidRPr="003728EF" w:rsidRDefault="00A4332C" w:rsidP="00D231F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rPr>
          <w:rFonts w:eastAsia="Times New Roman" w:cs="Times New Roman"/>
          <w:color w:val="202124"/>
          <w:szCs w:val="24"/>
          <w:lang w:val="en" w:eastAsia="tr-TR"/>
        </w:rPr>
      </w:pPr>
      <w:r w:rsidRPr="003728EF">
        <w:rPr>
          <w:rFonts w:eastAsia="Times New Roman" w:cs="Times New Roman"/>
          <w:color w:val="202124"/>
          <w:szCs w:val="24"/>
          <w:lang w:val="en" w:eastAsia="tr-TR"/>
        </w:rPr>
        <w:t>The importance of the concept of trade continues to increase day by day, especially today. In addition to local trade, global trade comes to the fore with the globalization required by competition conditions. Many factors can be mentioned that negatively affect global trade, which means import and export of goods and services between countries. Apart from terrorism, cyber attacks, geopolitical uncertainties, the pandemic also has negative effects on global trade. Factors such as restrictions imposed due to the pandemic, border closures, countries not wanting to open up to foreign countries by being afraid of each other or having difficulties in production can undermine global trade.</w:t>
      </w:r>
    </w:p>
    <w:p w14:paraId="043B75AE" w14:textId="77777777" w:rsidR="00A4332C" w:rsidRPr="003728EF" w:rsidRDefault="00A4332C" w:rsidP="00D231F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rPr>
          <w:rFonts w:eastAsia="Times New Roman" w:cs="Times New Roman"/>
          <w:color w:val="202124"/>
          <w:szCs w:val="24"/>
          <w:lang w:val="en" w:eastAsia="tr-TR"/>
        </w:rPr>
      </w:pPr>
    </w:p>
    <w:p w14:paraId="781E4D9A" w14:textId="77777777" w:rsidR="00A4332C" w:rsidRPr="003728EF" w:rsidRDefault="00A4332C" w:rsidP="00D231F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rPr>
          <w:rFonts w:eastAsia="Times New Roman" w:cs="Times New Roman"/>
          <w:color w:val="202124"/>
          <w:szCs w:val="24"/>
          <w:lang w:eastAsia="tr-TR"/>
        </w:rPr>
      </w:pPr>
      <w:r w:rsidRPr="003728EF">
        <w:rPr>
          <w:rFonts w:eastAsia="Times New Roman" w:cs="Times New Roman"/>
          <w:color w:val="202124"/>
          <w:szCs w:val="24"/>
          <w:lang w:val="en" w:eastAsia="tr-TR"/>
        </w:rPr>
        <w:t>In this study, the factors that cause negative effects on global trade are mentioned. In addition, the effects of the Covid-19 pandemic on the media economy, which have emerged recently, have been conceptually examined</w:t>
      </w:r>
    </w:p>
    <w:p w14:paraId="4665DAB1" w14:textId="77777777" w:rsidR="00583778" w:rsidRDefault="00583778" w:rsidP="00D231FE">
      <w:pPr>
        <w:pStyle w:val="HTMLncedenBiimlendirilmi"/>
        <w:shd w:val="clear" w:color="auto" w:fill="F8F9FA"/>
        <w:spacing w:after="120" w:line="360" w:lineRule="auto"/>
        <w:rPr>
          <w:rFonts w:ascii="Times New Roman" w:hAnsi="Times New Roman" w:cs="Times New Roman"/>
          <w:b/>
          <w:bCs/>
          <w:sz w:val="24"/>
          <w:szCs w:val="24"/>
          <w:shd w:val="clear" w:color="auto" w:fill="FDFDFD"/>
        </w:rPr>
      </w:pPr>
    </w:p>
    <w:p w14:paraId="6E1A25CB" w14:textId="77777777" w:rsidR="00583778" w:rsidRDefault="00583778" w:rsidP="00A4332C">
      <w:pPr>
        <w:pStyle w:val="HTMLncedenBiimlendirilmi"/>
        <w:shd w:val="clear" w:color="auto" w:fill="F8F9FA"/>
        <w:spacing w:line="540" w:lineRule="atLeast"/>
        <w:rPr>
          <w:rFonts w:ascii="Times New Roman" w:hAnsi="Times New Roman" w:cs="Times New Roman"/>
          <w:b/>
          <w:bCs/>
          <w:sz w:val="24"/>
          <w:szCs w:val="24"/>
          <w:shd w:val="clear" w:color="auto" w:fill="FDFDFD"/>
        </w:rPr>
      </w:pPr>
    </w:p>
    <w:p w14:paraId="3D941265" w14:textId="7C28BD66" w:rsidR="00A4332C" w:rsidRPr="003728EF" w:rsidRDefault="00A4332C" w:rsidP="00A4332C">
      <w:pPr>
        <w:pStyle w:val="HTMLncedenBiimlendirilmi"/>
        <w:shd w:val="clear" w:color="auto" w:fill="F8F9FA"/>
        <w:spacing w:line="540" w:lineRule="atLeast"/>
        <w:rPr>
          <w:rFonts w:ascii="Times New Roman" w:hAnsi="Times New Roman" w:cs="Times New Roman"/>
          <w:color w:val="202124"/>
          <w:sz w:val="24"/>
          <w:szCs w:val="24"/>
        </w:rPr>
      </w:pPr>
      <w:bookmarkStart w:id="0" w:name="_GoBack"/>
      <w:bookmarkEnd w:id="0"/>
      <w:r w:rsidRPr="003728EF">
        <w:rPr>
          <w:rFonts w:ascii="Times New Roman" w:hAnsi="Times New Roman" w:cs="Times New Roman"/>
          <w:b/>
          <w:bCs/>
          <w:sz w:val="24"/>
          <w:szCs w:val="24"/>
          <w:shd w:val="clear" w:color="auto" w:fill="FDFDFD"/>
        </w:rPr>
        <w:t xml:space="preserve">Keywords: </w:t>
      </w:r>
      <w:r w:rsidRPr="003728EF">
        <w:rPr>
          <w:rFonts w:ascii="Times New Roman" w:hAnsi="Times New Roman" w:cs="Times New Roman"/>
          <w:color w:val="202124"/>
          <w:sz w:val="24"/>
          <w:szCs w:val="24"/>
          <w:lang w:val="en"/>
        </w:rPr>
        <w:t>Global Trade, Adverse Impact, Media Economy, Pandemic, COVID-19</w:t>
      </w:r>
    </w:p>
    <w:p w14:paraId="7492737F" w14:textId="77777777" w:rsidR="00A4332C" w:rsidRPr="00767940" w:rsidRDefault="00A4332C" w:rsidP="00A4332C">
      <w:pPr>
        <w:spacing w:after="0" w:line="360" w:lineRule="auto"/>
        <w:jc w:val="both"/>
        <w:rPr>
          <w:rFonts w:eastAsia="Times New Roman" w:cs="Times New Roman"/>
          <w:b/>
          <w:szCs w:val="24"/>
          <w:lang w:eastAsia="tr-TR"/>
        </w:rPr>
      </w:pPr>
    </w:p>
    <w:p w14:paraId="3165C1EE" w14:textId="77777777" w:rsidR="00A4332C" w:rsidRDefault="00A4332C" w:rsidP="00A4332C">
      <w:pPr>
        <w:spacing w:after="0" w:line="360" w:lineRule="auto"/>
        <w:jc w:val="both"/>
        <w:rPr>
          <w:rFonts w:cs="Times New Roman"/>
          <w:b/>
          <w:szCs w:val="24"/>
        </w:rPr>
      </w:pPr>
    </w:p>
    <w:p w14:paraId="5F4558F4" w14:textId="77777777" w:rsidR="00A4332C" w:rsidRDefault="00A4332C"/>
    <w:sectPr w:rsidR="00A4332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91EC42" w14:textId="77777777" w:rsidR="00E45B3F" w:rsidRDefault="00E45B3F" w:rsidP="00E45B3F">
      <w:pPr>
        <w:spacing w:after="0" w:line="240" w:lineRule="auto"/>
      </w:pPr>
      <w:r>
        <w:separator/>
      </w:r>
    </w:p>
  </w:endnote>
  <w:endnote w:type="continuationSeparator" w:id="0">
    <w:p w14:paraId="27810026" w14:textId="77777777" w:rsidR="00E45B3F" w:rsidRDefault="00E45B3F" w:rsidP="00E45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9E324D" w14:textId="77777777" w:rsidR="00E45B3F" w:rsidRDefault="00E45B3F" w:rsidP="00E45B3F">
      <w:pPr>
        <w:spacing w:after="0" w:line="240" w:lineRule="auto"/>
      </w:pPr>
      <w:r>
        <w:separator/>
      </w:r>
    </w:p>
  </w:footnote>
  <w:footnote w:type="continuationSeparator" w:id="0">
    <w:p w14:paraId="55215C25" w14:textId="77777777" w:rsidR="00E45B3F" w:rsidRDefault="00E45B3F" w:rsidP="00E45B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32C"/>
    <w:rsid w:val="00022AC6"/>
    <w:rsid w:val="004E50B4"/>
    <w:rsid w:val="00583778"/>
    <w:rsid w:val="0083332C"/>
    <w:rsid w:val="00A4332C"/>
    <w:rsid w:val="00C06668"/>
    <w:rsid w:val="00D231FE"/>
    <w:rsid w:val="00E45B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27D20"/>
  <w15:chartTrackingRefBased/>
  <w15:docId w15:val="{C92E84AA-670A-274A-A869-4DD167A1B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32C"/>
    <w:pPr>
      <w:spacing w:after="160" w:line="259" w:lineRule="auto"/>
    </w:pPr>
    <w:rPr>
      <w:rFonts w:ascii="Times New Roman" w:hAnsi="Times New Roman"/>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4332C"/>
    <w:pPr>
      <w:spacing w:before="100" w:beforeAutospacing="1" w:after="100" w:afterAutospacing="1" w:line="240" w:lineRule="auto"/>
    </w:pPr>
    <w:rPr>
      <w:rFonts w:eastAsia="Times New Roman" w:cs="Times New Roman"/>
      <w:szCs w:val="24"/>
      <w:lang w:eastAsia="tr-TR"/>
    </w:rPr>
  </w:style>
  <w:style w:type="character" w:styleId="Gl">
    <w:name w:val="Strong"/>
    <w:basedOn w:val="VarsaylanParagrafYazTipi"/>
    <w:uiPriority w:val="22"/>
    <w:qFormat/>
    <w:rsid w:val="00A4332C"/>
    <w:rPr>
      <w:b/>
      <w:bCs/>
    </w:rPr>
  </w:style>
  <w:style w:type="paragraph" w:styleId="HTMLncedenBiimlendirilmi">
    <w:name w:val="HTML Preformatted"/>
    <w:basedOn w:val="Normal"/>
    <w:link w:val="HTMLncedenBiimlendirilmiChar"/>
    <w:uiPriority w:val="99"/>
    <w:semiHidden/>
    <w:unhideWhenUsed/>
    <w:rsid w:val="00A43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A4332C"/>
    <w:rPr>
      <w:rFonts w:ascii="Courier New" w:eastAsia="Times New Roman" w:hAnsi="Courier New" w:cs="Courier New"/>
      <w:sz w:val="20"/>
      <w:szCs w:val="20"/>
      <w:lang w:eastAsia="tr-TR"/>
    </w:rPr>
  </w:style>
  <w:style w:type="paragraph" w:styleId="DipnotMetni">
    <w:name w:val="footnote text"/>
    <w:basedOn w:val="Normal"/>
    <w:link w:val="DipnotMetniChar"/>
    <w:uiPriority w:val="99"/>
    <w:semiHidden/>
    <w:unhideWhenUsed/>
    <w:rsid w:val="00E45B3F"/>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E45B3F"/>
    <w:rPr>
      <w:rFonts w:ascii="Times New Roman" w:hAnsi="Times New Roman"/>
      <w:sz w:val="20"/>
      <w:szCs w:val="20"/>
    </w:rPr>
  </w:style>
  <w:style w:type="character" w:styleId="DipnotBavurusu">
    <w:name w:val="footnote reference"/>
    <w:basedOn w:val="VarsaylanParagrafYazTipi"/>
    <w:uiPriority w:val="99"/>
    <w:semiHidden/>
    <w:unhideWhenUsed/>
    <w:rsid w:val="00E45B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334905">
      <w:bodyDiv w:val="1"/>
      <w:marLeft w:val="0"/>
      <w:marRight w:val="0"/>
      <w:marTop w:val="0"/>
      <w:marBottom w:val="0"/>
      <w:divBdr>
        <w:top w:val="none" w:sz="0" w:space="0" w:color="auto"/>
        <w:left w:val="none" w:sz="0" w:space="0" w:color="auto"/>
        <w:bottom w:val="none" w:sz="0" w:space="0" w:color="auto"/>
        <w:right w:val="none" w:sz="0" w:space="0" w:color="auto"/>
      </w:divBdr>
      <w:divsChild>
        <w:div w:id="394473932">
          <w:marLeft w:val="0"/>
          <w:marRight w:val="0"/>
          <w:marTop w:val="0"/>
          <w:marBottom w:val="0"/>
          <w:divBdr>
            <w:top w:val="single" w:sz="6" w:space="0" w:color="DDDDDD"/>
            <w:left w:val="single" w:sz="6" w:space="0" w:color="DDDDDD"/>
            <w:bottom w:val="single" w:sz="6" w:space="0" w:color="DDDDDD"/>
            <w:right w:val="single" w:sz="6" w:space="0" w:color="DDDDDD"/>
          </w:divBdr>
          <w:divsChild>
            <w:div w:id="732309814">
              <w:marLeft w:val="0"/>
              <w:marRight w:val="0"/>
              <w:marTop w:val="0"/>
              <w:marBottom w:val="0"/>
              <w:divBdr>
                <w:top w:val="none" w:sz="0" w:space="0" w:color="auto"/>
                <w:left w:val="none" w:sz="0" w:space="0" w:color="auto"/>
                <w:bottom w:val="none" w:sz="0" w:space="0" w:color="auto"/>
                <w:right w:val="none" w:sz="0" w:space="0" w:color="auto"/>
              </w:divBdr>
            </w:div>
            <w:div w:id="381297066">
              <w:marLeft w:val="0"/>
              <w:marRight w:val="0"/>
              <w:marTop w:val="0"/>
              <w:marBottom w:val="0"/>
              <w:divBdr>
                <w:top w:val="none" w:sz="0" w:space="0" w:color="auto"/>
                <w:left w:val="none" w:sz="0" w:space="0" w:color="auto"/>
                <w:bottom w:val="none" w:sz="0" w:space="0" w:color="auto"/>
                <w:right w:val="none" w:sz="0" w:space="0" w:color="auto"/>
              </w:divBdr>
            </w:div>
            <w:div w:id="447546789">
              <w:marLeft w:val="0"/>
              <w:marRight w:val="0"/>
              <w:marTop w:val="0"/>
              <w:marBottom w:val="0"/>
              <w:divBdr>
                <w:top w:val="none" w:sz="0" w:space="0" w:color="auto"/>
                <w:left w:val="none" w:sz="0" w:space="0" w:color="auto"/>
                <w:bottom w:val="none" w:sz="0" w:space="0" w:color="auto"/>
                <w:right w:val="none" w:sz="0" w:space="0" w:color="auto"/>
              </w:divBdr>
            </w:div>
            <w:div w:id="203059949">
              <w:marLeft w:val="0"/>
              <w:marRight w:val="0"/>
              <w:marTop w:val="0"/>
              <w:marBottom w:val="0"/>
              <w:divBdr>
                <w:top w:val="none" w:sz="0" w:space="0" w:color="auto"/>
                <w:left w:val="none" w:sz="0" w:space="0" w:color="auto"/>
                <w:bottom w:val="none" w:sz="0" w:space="0" w:color="auto"/>
                <w:right w:val="none" w:sz="0" w:space="0" w:color="auto"/>
              </w:divBdr>
            </w:div>
            <w:div w:id="47568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75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9B83CFE7-840C-4492-BFD6-F9DF35854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331</Words>
  <Characters>1889</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mustafaatsan@mersin.edu.tr</dc:creator>
  <cp:keywords/>
  <dc:description/>
  <cp:lastModifiedBy>Acer</cp:lastModifiedBy>
  <cp:revision>6</cp:revision>
  <dcterms:created xsi:type="dcterms:W3CDTF">2021-03-31T10:35:00Z</dcterms:created>
  <dcterms:modified xsi:type="dcterms:W3CDTF">2021-03-31T11:20:00Z</dcterms:modified>
</cp:coreProperties>
</file>