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59B" w:rsidRDefault="009A459B" w:rsidP="009A459B">
      <w:pPr>
        <w:rPr>
          <w:rFonts w:eastAsia="Calibri" w:cs="Times New Roman"/>
          <w:b/>
          <w:sz w:val="24"/>
          <w:szCs w:val="24"/>
        </w:rPr>
      </w:pPr>
      <w:r>
        <w:rPr>
          <w:rFonts w:eastAsia="Calibri" w:cs="Times New Roman"/>
          <w:b/>
          <w:sz w:val="24"/>
          <w:szCs w:val="24"/>
        </w:rPr>
        <w:t>Bilgi İletişim Teknolojileri ve Uluslararası Ticaret: Panel Nedensellik Analizinden Ampirik Bulgular</w:t>
      </w:r>
    </w:p>
    <w:p w:rsidR="009A459B" w:rsidRDefault="009A459B" w:rsidP="009A459B">
      <w:pPr>
        <w:spacing w:after="0"/>
        <w:rPr>
          <w:rFonts w:eastAsia="Calibri" w:cs="Times New Roman"/>
          <w:b/>
          <w:sz w:val="24"/>
          <w:szCs w:val="24"/>
        </w:rPr>
      </w:pPr>
      <w:r>
        <w:rPr>
          <w:rFonts w:eastAsia="Calibri" w:cs="Times New Roman"/>
          <w:b/>
          <w:sz w:val="24"/>
          <w:szCs w:val="24"/>
        </w:rPr>
        <w:t xml:space="preserve">                                                    Tuğçe ACAR</w:t>
      </w:r>
      <w:r w:rsidR="00F10897">
        <w:rPr>
          <w:rStyle w:val="DipnotBavurusu"/>
          <w:rFonts w:eastAsia="Calibri" w:cs="Times New Roman"/>
          <w:b/>
          <w:sz w:val="24"/>
          <w:szCs w:val="24"/>
        </w:rPr>
        <w:footnoteReference w:id="1"/>
      </w:r>
    </w:p>
    <w:p w:rsidR="009A459B" w:rsidRDefault="009A459B" w:rsidP="009A459B">
      <w:pPr>
        <w:spacing w:after="0"/>
        <w:ind w:firstLine="0"/>
        <w:jc w:val="center"/>
        <w:rPr>
          <w:rFonts w:eastAsia="Calibri" w:cs="Times New Roman"/>
          <w:b/>
          <w:sz w:val="24"/>
          <w:szCs w:val="24"/>
        </w:rPr>
      </w:pPr>
      <w:r>
        <w:rPr>
          <w:rFonts w:eastAsia="Calibri" w:cs="Times New Roman"/>
          <w:b/>
          <w:sz w:val="24"/>
          <w:szCs w:val="24"/>
        </w:rPr>
        <w:t>Ali Talih SÜT</w:t>
      </w:r>
      <w:r w:rsidR="00E52525">
        <w:rPr>
          <w:rStyle w:val="DipnotBavurusu"/>
          <w:rFonts w:eastAsia="Calibri" w:cs="Times New Roman"/>
          <w:b/>
          <w:sz w:val="24"/>
          <w:szCs w:val="24"/>
        </w:rPr>
        <w:footnoteReference w:id="2"/>
      </w:r>
    </w:p>
    <w:p w:rsidR="009A459B" w:rsidRDefault="009A459B" w:rsidP="009A459B">
      <w:pPr>
        <w:spacing w:after="0"/>
        <w:ind w:firstLine="0"/>
        <w:jc w:val="center"/>
        <w:rPr>
          <w:rFonts w:eastAsia="Calibri" w:cs="Times New Roman"/>
          <w:b/>
          <w:sz w:val="24"/>
          <w:szCs w:val="24"/>
        </w:rPr>
      </w:pPr>
    </w:p>
    <w:p w:rsidR="009A459B" w:rsidRDefault="009A459B" w:rsidP="009A459B">
      <w:pPr>
        <w:spacing w:after="0"/>
        <w:ind w:firstLine="0"/>
        <w:jc w:val="center"/>
        <w:rPr>
          <w:rFonts w:eastAsia="Calibri" w:cs="Times New Roman"/>
          <w:b/>
          <w:sz w:val="24"/>
          <w:szCs w:val="24"/>
        </w:rPr>
      </w:pPr>
    </w:p>
    <w:p w:rsidR="009A459B" w:rsidRDefault="009A459B" w:rsidP="009A459B">
      <w:pPr>
        <w:rPr>
          <w:rFonts w:eastAsia="Calibri" w:cs="Times New Roman"/>
          <w:b/>
          <w:sz w:val="24"/>
          <w:szCs w:val="24"/>
        </w:rPr>
      </w:pPr>
    </w:p>
    <w:p w:rsidR="009A459B" w:rsidRPr="005133E2" w:rsidRDefault="009A459B" w:rsidP="005133E2">
      <w:pPr>
        <w:rPr>
          <w:rFonts w:eastAsia="Calibri" w:cs="Times New Roman"/>
          <w:b/>
          <w:i/>
          <w:sz w:val="24"/>
          <w:szCs w:val="24"/>
        </w:rPr>
      </w:pPr>
      <w:r w:rsidRPr="00F10897">
        <w:rPr>
          <w:rFonts w:eastAsia="Calibri" w:cs="Times New Roman"/>
          <w:b/>
          <w:i/>
          <w:sz w:val="24"/>
          <w:szCs w:val="24"/>
        </w:rPr>
        <w:t>Öz</w:t>
      </w:r>
      <w:r w:rsidR="00260200" w:rsidRPr="00F10897">
        <w:rPr>
          <w:rFonts w:eastAsia="Calibri" w:cs="Times New Roman"/>
          <w:b/>
          <w:i/>
          <w:sz w:val="24"/>
          <w:szCs w:val="24"/>
        </w:rPr>
        <w:t>et</w:t>
      </w:r>
    </w:p>
    <w:p w:rsidR="00A411D7" w:rsidRPr="00F10897" w:rsidRDefault="00AE61BE" w:rsidP="005133E2">
      <w:pPr>
        <w:rPr>
          <w:rFonts w:eastAsia="Calibri" w:cs="Times New Roman"/>
          <w:b/>
          <w:i/>
          <w:sz w:val="24"/>
          <w:szCs w:val="24"/>
        </w:rPr>
      </w:pPr>
      <w:r>
        <w:rPr>
          <w:rFonts w:cs="Times New Roman"/>
          <w:i/>
          <w:sz w:val="20"/>
          <w:szCs w:val="20"/>
        </w:rPr>
        <w:t>Bilgi</w:t>
      </w:r>
      <w:r w:rsidR="00A411D7" w:rsidRPr="00F10897">
        <w:rPr>
          <w:rFonts w:cs="Times New Roman"/>
          <w:i/>
          <w:sz w:val="20"/>
          <w:szCs w:val="20"/>
        </w:rPr>
        <w:t xml:space="preserve"> iletişim teknolojileri, özellikle 2000’li yıllardan itibaren, küresel ölçekte kullanım alanını artırmakla beraber toplumlar</w:t>
      </w:r>
      <w:r w:rsidR="0091261F">
        <w:rPr>
          <w:rFonts w:cs="Times New Roman"/>
          <w:i/>
          <w:sz w:val="20"/>
          <w:szCs w:val="20"/>
        </w:rPr>
        <w:t xml:space="preserve"> arası </w:t>
      </w:r>
      <w:r w:rsidR="00A411D7" w:rsidRPr="00F10897">
        <w:rPr>
          <w:rFonts w:cs="Times New Roman"/>
          <w:i/>
          <w:sz w:val="20"/>
          <w:szCs w:val="20"/>
        </w:rPr>
        <w:t>sosyal ve ekonomik ilişkilerin merkezinde yer almaktadır.</w:t>
      </w:r>
      <w:r w:rsidR="00A411D7" w:rsidRPr="00F10897">
        <w:rPr>
          <w:rFonts w:cs="Times New Roman"/>
          <w:i/>
          <w:sz w:val="24"/>
          <w:szCs w:val="24"/>
        </w:rPr>
        <w:t xml:space="preserve"> </w:t>
      </w:r>
      <w:r w:rsidR="00A411D7" w:rsidRPr="00F10897">
        <w:rPr>
          <w:rFonts w:cs="Times New Roman"/>
          <w:i/>
          <w:sz w:val="20"/>
          <w:szCs w:val="20"/>
        </w:rPr>
        <w:t xml:space="preserve">Bir yandan piyasalarda mevcut olan asimetrik enformasyonun azaltılmasında etkili olurken diğer taraftan üretim ile beraber dış ticarette etkinliği sağlayarak ekonomik faktörlere etki edebilmektedir. Teknolojinin üretim öncesi, üretim </w:t>
      </w:r>
      <w:proofErr w:type="gramStart"/>
      <w:r w:rsidR="00A411D7" w:rsidRPr="00F10897">
        <w:rPr>
          <w:rFonts w:cs="Times New Roman"/>
          <w:i/>
          <w:sz w:val="20"/>
          <w:szCs w:val="20"/>
        </w:rPr>
        <w:t>ve  üretim</w:t>
      </w:r>
      <w:proofErr w:type="gramEnd"/>
      <w:r w:rsidR="00A411D7" w:rsidRPr="00F10897">
        <w:rPr>
          <w:rFonts w:cs="Times New Roman"/>
          <w:i/>
          <w:sz w:val="20"/>
          <w:szCs w:val="20"/>
        </w:rPr>
        <w:t xml:space="preserve"> sonrası tedarik süreçlerinde sağlamış olduğu faydalar</w:t>
      </w:r>
      <w:r w:rsidR="0091261F">
        <w:rPr>
          <w:rFonts w:cs="Times New Roman"/>
          <w:i/>
          <w:sz w:val="20"/>
          <w:szCs w:val="20"/>
        </w:rPr>
        <w:t>,</w:t>
      </w:r>
      <w:r w:rsidR="00A411D7" w:rsidRPr="00F10897">
        <w:rPr>
          <w:rFonts w:cs="Times New Roman"/>
          <w:i/>
          <w:sz w:val="20"/>
          <w:szCs w:val="20"/>
        </w:rPr>
        <w:t xml:space="preserve"> ekonomik yapıları mikro ve makro düzeyde de etkilemektedir. Buna ilaveten ülkelerin büyüme süreçlerinde de teknolojik gelişmelerin etkileri incelendiğinde teknoloji faktörünün içsel ya da dışsal olarak etki ettiği öne sürülmektedir.  Bu doğrultuda dünya genelinde mevcut olan ülkeler arası gelişmişlik farklılıkları, bu teknolojilere olan </w:t>
      </w:r>
      <w:r w:rsidR="00F10897">
        <w:rPr>
          <w:rFonts w:cs="Times New Roman"/>
          <w:i/>
          <w:sz w:val="20"/>
          <w:szCs w:val="20"/>
        </w:rPr>
        <w:t>erişimin ve ekonomik etkilerin</w:t>
      </w:r>
      <w:r w:rsidR="00A411D7" w:rsidRPr="00F10897">
        <w:rPr>
          <w:rFonts w:cs="Times New Roman"/>
          <w:i/>
          <w:sz w:val="20"/>
          <w:szCs w:val="20"/>
        </w:rPr>
        <w:t xml:space="preserve"> farklılaşmasına neden olmaktadır.</w:t>
      </w:r>
      <w:r w:rsidR="00A411D7" w:rsidRPr="00F10897">
        <w:rPr>
          <w:rFonts w:cs="Times New Roman"/>
          <w:i/>
          <w:sz w:val="24"/>
          <w:szCs w:val="24"/>
        </w:rPr>
        <w:t xml:space="preserve"> </w:t>
      </w:r>
      <w:r w:rsidR="00A411D7" w:rsidRPr="00F10897">
        <w:rPr>
          <w:rFonts w:cs="Times New Roman"/>
          <w:i/>
          <w:sz w:val="20"/>
          <w:szCs w:val="20"/>
        </w:rPr>
        <w:t xml:space="preserve">Bu bağlamda çalışmanın amacı; bilgi ve iletişim teknolojilerinin </w:t>
      </w:r>
      <w:r w:rsidR="00F10897">
        <w:rPr>
          <w:rFonts w:cs="Times New Roman"/>
          <w:i/>
          <w:sz w:val="20"/>
          <w:szCs w:val="20"/>
        </w:rPr>
        <w:t>ticaret hacmine olan etkisinin</w:t>
      </w:r>
      <w:r w:rsidR="00A411D7" w:rsidRPr="00F10897">
        <w:rPr>
          <w:rFonts w:cs="Times New Roman"/>
          <w:i/>
          <w:sz w:val="20"/>
          <w:szCs w:val="20"/>
        </w:rPr>
        <w:t xml:space="preserve"> ülkeler arası gelişmişlik farklılıklarına göre ele alınması ve nedensellik ilişkisinin varlığının incelenmesini kapsamaktadır. Bu amaç doğrultusunda 2000-2018 yılları arasında düşük, düşük-orta, üst orta ve yüksek gelirli ülkelerdeki nedensellik </w:t>
      </w:r>
      <w:proofErr w:type="spellStart"/>
      <w:r w:rsidR="00A411D7" w:rsidRPr="00F10897">
        <w:rPr>
          <w:rFonts w:cs="Times New Roman"/>
          <w:i/>
          <w:sz w:val="20"/>
          <w:szCs w:val="20"/>
        </w:rPr>
        <w:t>Dumitrescu-Hurlin</w:t>
      </w:r>
      <w:proofErr w:type="spellEnd"/>
      <w:r w:rsidR="00A411D7" w:rsidRPr="00F10897">
        <w:rPr>
          <w:rFonts w:cs="Times New Roman"/>
          <w:i/>
          <w:sz w:val="20"/>
          <w:szCs w:val="20"/>
        </w:rPr>
        <w:t xml:space="preserve"> Panel Nedensellik Testi ile incelenmiştir.</w:t>
      </w:r>
      <w:r w:rsidR="00A411D7" w:rsidRPr="00F10897">
        <w:rPr>
          <w:i/>
        </w:rPr>
        <w:t xml:space="preserve"> </w:t>
      </w:r>
      <w:r w:rsidR="00A411D7" w:rsidRPr="00F10897">
        <w:rPr>
          <w:rFonts w:cs="Times New Roman"/>
          <w:i/>
          <w:sz w:val="20"/>
          <w:szCs w:val="20"/>
        </w:rPr>
        <w:t xml:space="preserve">Çalışmada model içerisinde bilgi ve iletişim teknolojileri değişkeni, sabit telefon, mobil telefon ve internet sistemlerine nüfusun erişebilirliğini ifade etmektedir. Bununla beraber dış ticaret değişkeni ise ithalat ve ihracatın gayri safi yurt içi hâsıla içerisindeki payını temsil etmektedir. Veri seti Dünya Bankası Dünya Kalkınma </w:t>
      </w:r>
      <w:proofErr w:type="spellStart"/>
      <w:r w:rsidR="00A411D7" w:rsidRPr="00F10897">
        <w:rPr>
          <w:rFonts w:cs="Times New Roman"/>
          <w:i/>
          <w:sz w:val="20"/>
          <w:szCs w:val="20"/>
        </w:rPr>
        <w:t>Göstergeleri’nden</w:t>
      </w:r>
      <w:proofErr w:type="spellEnd"/>
      <w:r w:rsidR="00A411D7" w:rsidRPr="00F10897">
        <w:rPr>
          <w:rFonts w:cs="Times New Roman"/>
          <w:i/>
          <w:sz w:val="20"/>
          <w:szCs w:val="20"/>
        </w:rPr>
        <w:t xml:space="preserve"> (WDI) elde edilmiştir. Değişkenlerin ölçek farklılığını gidermek adına doğal logaritmaları alınmıştır.  Çalışmanın bulgularına göre yüksek ve üst orta gelirli ülkelerde ticaret hacmi ile bilgi ve iletişim teknolojileri arasında herhangi bir nedensellik ilişkisine rastlanmamıştır. Diğer taraftan düşük gelirli ülkelerde iki yönlü nedensellik söz konusuyken düşük orta gelirli ülkelerde dış ticaretten bilgi ve iletişim teknolojilerine yönelik tek yönlü nedensellik ilişkisinin var olduğu sonucuna ulaşılmıştır. Çal</w:t>
      </w:r>
      <w:r w:rsidR="0091261F">
        <w:rPr>
          <w:rFonts w:cs="Times New Roman"/>
          <w:i/>
          <w:sz w:val="20"/>
          <w:szCs w:val="20"/>
        </w:rPr>
        <w:t xml:space="preserve">ışmanın bulguları, </w:t>
      </w:r>
      <w:r w:rsidR="00A411D7" w:rsidRPr="00F10897">
        <w:rPr>
          <w:rFonts w:cs="Times New Roman"/>
          <w:i/>
          <w:sz w:val="20"/>
          <w:szCs w:val="20"/>
        </w:rPr>
        <w:t>ülke gruplarının gelir düzeyi azaldıkça bilgi ve iletişim teknolojilerinin dış ticaret hacmiyle olan ilişkisinin güçlendiğine işaret etmektedir.</w:t>
      </w:r>
      <w:r w:rsidR="0091261F">
        <w:rPr>
          <w:rFonts w:cs="Times New Roman"/>
          <w:i/>
          <w:sz w:val="20"/>
          <w:szCs w:val="20"/>
        </w:rPr>
        <w:t xml:space="preserve"> Bu sonuç, bilgi ve iletişim teknolojilerinin az gelişmiş ve gelişmekte olan ülke ekonomilerinin küresel ekonomik yapıya </w:t>
      </w:r>
      <w:proofErr w:type="gramStart"/>
      <w:r w:rsidR="0091261F">
        <w:rPr>
          <w:rFonts w:cs="Times New Roman"/>
          <w:i/>
          <w:sz w:val="20"/>
          <w:szCs w:val="20"/>
        </w:rPr>
        <w:t>entegrasyonunda</w:t>
      </w:r>
      <w:proofErr w:type="gramEnd"/>
      <w:r w:rsidR="0091261F">
        <w:rPr>
          <w:rFonts w:cs="Times New Roman"/>
          <w:i/>
          <w:sz w:val="20"/>
          <w:szCs w:val="20"/>
        </w:rPr>
        <w:t xml:space="preserve"> </w:t>
      </w:r>
      <w:proofErr w:type="gramStart"/>
      <w:r w:rsidR="0091261F">
        <w:rPr>
          <w:rFonts w:cs="Times New Roman"/>
          <w:i/>
          <w:sz w:val="20"/>
          <w:szCs w:val="20"/>
        </w:rPr>
        <w:t>önemli</w:t>
      </w:r>
      <w:proofErr w:type="gramEnd"/>
      <w:r w:rsidR="0091261F">
        <w:rPr>
          <w:rFonts w:cs="Times New Roman"/>
          <w:i/>
          <w:sz w:val="20"/>
          <w:szCs w:val="20"/>
        </w:rPr>
        <w:t xml:space="preserve"> bir rolünün olduğunu göstermektedir.</w:t>
      </w:r>
    </w:p>
    <w:p w:rsidR="009A459B" w:rsidRDefault="009A459B" w:rsidP="005133E2">
      <w:pPr>
        <w:rPr>
          <w:rFonts w:cs="Times New Roman"/>
          <w:i/>
          <w:sz w:val="20"/>
          <w:szCs w:val="20"/>
        </w:rPr>
      </w:pPr>
      <w:r w:rsidRPr="00F10897">
        <w:rPr>
          <w:rFonts w:cs="Times New Roman"/>
          <w:b/>
          <w:i/>
          <w:sz w:val="20"/>
          <w:szCs w:val="20"/>
        </w:rPr>
        <w:t>Anahtar Kelimeler:</w:t>
      </w:r>
      <w:r w:rsidR="00945C99">
        <w:rPr>
          <w:rFonts w:cs="Times New Roman"/>
          <w:i/>
          <w:sz w:val="20"/>
          <w:szCs w:val="20"/>
        </w:rPr>
        <w:t xml:space="preserve"> Bilgi</w:t>
      </w:r>
      <w:r w:rsidRPr="00F10897">
        <w:rPr>
          <w:rFonts w:cs="Times New Roman"/>
          <w:i/>
          <w:sz w:val="20"/>
          <w:szCs w:val="20"/>
        </w:rPr>
        <w:t xml:space="preserve"> İletişim Teknolojileri, Dış Ticaret Hacmi,</w:t>
      </w:r>
      <w:r w:rsidR="00D35818" w:rsidRPr="00F10897">
        <w:rPr>
          <w:rFonts w:cs="Times New Roman"/>
          <w:i/>
          <w:sz w:val="20"/>
          <w:szCs w:val="20"/>
        </w:rPr>
        <w:t xml:space="preserve"> Panel Veri Analizi,</w:t>
      </w:r>
      <w:r w:rsidRPr="00F10897">
        <w:rPr>
          <w:rFonts w:cs="Times New Roman"/>
          <w:i/>
          <w:sz w:val="20"/>
          <w:szCs w:val="20"/>
        </w:rPr>
        <w:t xml:space="preserve"> Nedensellik İlişkisi</w:t>
      </w:r>
    </w:p>
    <w:p w:rsidR="00A5003C" w:rsidRDefault="00A5003C" w:rsidP="005133E2">
      <w:pPr>
        <w:rPr>
          <w:rFonts w:cs="Times New Roman"/>
          <w:i/>
          <w:sz w:val="20"/>
          <w:szCs w:val="20"/>
        </w:rPr>
      </w:pPr>
    </w:p>
    <w:p w:rsidR="00A5003C" w:rsidRDefault="00A5003C" w:rsidP="009A459B">
      <w:pPr>
        <w:spacing w:line="360" w:lineRule="auto"/>
        <w:rPr>
          <w:rFonts w:cs="Times New Roman"/>
          <w:i/>
          <w:sz w:val="20"/>
          <w:szCs w:val="20"/>
        </w:rPr>
      </w:pPr>
    </w:p>
    <w:p w:rsidR="00A5003C" w:rsidRDefault="00A5003C" w:rsidP="009A459B">
      <w:pPr>
        <w:spacing w:line="360" w:lineRule="auto"/>
        <w:rPr>
          <w:rFonts w:cs="Times New Roman"/>
          <w:i/>
          <w:sz w:val="20"/>
          <w:szCs w:val="20"/>
        </w:rPr>
      </w:pPr>
    </w:p>
    <w:p w:rsidR="005133E2" w:rsidRDefault="005133E2" w:rsidP="009A459B">
      <w:pPr>
        <w:spacing w:line="360" w:lineRule="auto"/>
        <w:rPr>
          <w:rFonts w:cs="Times New Roman"/>
          <w:i/>
          <w:sz w:val="20"/>
          <w:szCs w:val="20"/>
        </w:rPr>
      </w:pPr>
    </w:p>
    <w:p w:rsidR="00A5003C" w:rsidRDefault="00A5003C" w:rsidP="009A459B">
      <w:pPr>
        <w:spacing w:line="360" w:lineRule="auto"/>
        <w:rPr>
          <w:rFonts w:cs="Times New Roman"/>
          <w:i/>
          <w:sz w:val="20"/>
          <w:szCs w:val="20"/>
        </w:rPr>
      </w:pPr>
    </w:p>
    <w:p w:rsidR="00A5003C" w:rsidRDefault="00A5003C" w:rsidP="009A459B">
      <w:pPr>
        <w:spacing w:line="360" w:lineRule="auto"/>
        <w:rPr>
          <w:rFonts w:cs="Times New Roman"/>
          <w:i/>
          <w:sz w:val="20"/>
          <w:szCs w:val="20"/>
        </w:rPr>
      </w:pPr>
    </w:p>
    <w:p w:rsidR="00A5003C" w:rsidRDefault="00A5003C" w:rsidP="009A459B">
      <w:pPr>
        <w:spacing w:line="360" w:lineRule="auto"/>
        <w:rPr>
          <w:rFonts w:cs="Times New Roman"/>
          <w:i/>
          <w:sz w:val="20"/>
          <w:szCs w:val="20"/>
        </w:rPr>
      </w:pPr>
    </w:p>
    <w:p w:rsidR="00A5003C" w:rsidRDefault="00A5003C" w:rsidP="009A459B">
      <w:pPr>
        <w:spacing w:line="360" w:lineRule="auto"/>
        <w:rPr>
          <w:rFonts w:cs="Times New Roman"/>
          <w:i/>
          <w:sz w:val="20"/>
          <w:szCs w:val="20"/>
        </w:rPr>
      </w:pPr>
    </w:p>
    <w:p w:rsidR="00A5003C" w:rsidRDefault="00A5003C" w:rsidP="005133E2">
      <w:pPr>
        <w:rPr>
          <w:rFonts w:eastAsia="Calibri" w:cs="Times New Roman"/>
          <w:b/>
          <w:sz w:val="24"/>
          <w:szCs w:val="24"/>
        </w:rPr>
      </w:pPr>
      <w:r w:rsidRPr="00F92BCB">
        <w:rPr>
          <w:rFonts w:eastAsia="Calibri" w:cs="Times New Roman"/>
          <w:b/>
          <w:sz w:val="24"/>
          <w:szCs w:val="24"/>
        </w:rPr>
        <w:lastRenderedPageBreak/>
        <w:t xml:space="preserve">Information Communication Technologies and International </w:t>
      </w:r>
      <w:proofErr w:type="spellStart"/>
      <w:r w:rsidRPr="00F92BCB">
        <w:rPr>
          <w:rFonts w:eastAsia="Calibri" w:cs="Times New Roman"/>
          <w:b/>
          <w:sz w:val="24"/>
          <w:szCs w:val="24"/>
        </w:rPr>
        <w:t>Trade</w:t>
      </w:r>
      <w:proofErr w:type="spellEnd"/>
      <w:r w:rsidRPr="00F92BCB">
        <w:rPr>
          <w:rFonts w:eastAsia="Calibri" w:cs="Times New Roman"/>
          <w:b/>
          <w:sz w:val="24"/>
          <w:szCs w:val="24"/>
        </w:rPr>
        <w:t xml:space="preserve">: </w:t>
      </w:r>
      <w:proofErr w:type="spellStart"/>
      <w:r w:rsidRPr="00F92BCB">
        <w:rPr>
          <w:rFonts w:eastAsia="Calibri" w:cs="Times New Roman"/>
          <w:b/>
          <w:sz w:val="24"/>
          <w:szCs w:val="24"/>
        </w:rPr>
        <w:t>Empirical</w:t>
      </w:r>
      <w:proofErr w:type="spellEnd"/>
      <w:r w:rsidRPr="00F92BCB">
        <w:rPr>
          <w:rFonts w:eastAsia="Calibri" w:cs="Times New Roman"/>
          <w:b/>
          <w:sz w:val="24"/>
          <w:szCs w:val="24"/>
        </w:rPr>
        <w:t xml:space="preserve"> Findings </w:t>
      </w:r>
      <w:proofErr w:type="spellStart"/>
      <w:r w:rsidRPr="00F92BCB">
        <w:rPr>
          <w:rFonts w:eastAsia="Calibri" w:cs="Times New Roman"/>
          <w:b/>
          <w:sz w:val="24"/>
          <w:szCs w:val="24"/>
        </w:rPr>
        <w:t>from</w:t>
      </w:r>
      <w:proofErr w:type="spellEnd"/>
      <w:r w:rsidRPr="00F92BCB">
        <w:rPr>
          <w:rFonts w:eastAsia="Calibri" w:cs="Times New Roman"/>
          <w:b/>
          <w:sz w:val="24"/>
          <w:szCs w:val="24"/>
        </w:rPr>
        <w:t xml:space="preserve"> Panel </w:t>
      </w:r>
      <w:proofErr w:type="spellStart"/>
      <w:r w:rsidRPr="00F92BCB">
        <w:rPr>
          <w:rFonts w:eastAsia="Calibri" w:cs="Times New Roman"/>
          <w:b/>
          <w:sz w:val="24"/>
          <w:szCs w:val="24"/>
        </w:rPr>
        <w:t>Causality</w:t>
      </w:r>
      <w:proofErr w:type="spellEnd"/>
      <w:r w:rsidRPr="00F92BCB">
        <w:rPr>
          <w:rFonts w:eastAsia="Calibri" w:cs="Times New Roman"/>
          <w:b/>
          <w:sz w:val="24"/>
          <w:szCs w:val="24"/>
        </w:rPr>
        <w:t xml:space="preserve"> Analysis</w:t>
      </w:r>
    </w:p>
    <w:p w:rsidR="005133E2" w:rsidRPr="005133E2" w:rsidRDefault="005133E2" w:rsidP="005133E2">
      <w:pPr>
        <w:rPr>
          <w:rFonts w:eastAsia="Calibri" w:cs="Times New Roman"/>
          <w:b/>
          <w:i/>
          <w:sz w:val="24"/>
          <w:szCs w:val="24"/>
        </w:rPr>
      </w:pPr>
      <w:r w:rsidRPr="005133E2">
        <w:rPr>
          <w:rFonts w:eastAsia="Calibri" w:cs="Times New Roman"/>
          <w:b/>
          <w:i/>
          <w:sz w:val="24"/>
          <w:szCs w:val="24"/>
        </w:rPr>
        <w:t xml:space="preserve">Abstract </w:t>
      </w:r>
    </w:p>
    <w:p w:rsidR="00A5003C" w:rsidRPr="00F10897" w:rsidRDefault="00AE61BE" w:rsidP="005133E2">
      <w:pPr>
        <w:rPr>
          <w:rFonts w:cs="Times New Roman"/>
          <w:i/>
          <w:sz w:val="20"/>
          <w:szCs w:val="20"/>
        </w:rPr>
      </w:pPr>
      <w:r>
        <w:rPr>
          <w:rFonts w:cs="Times New Roman"/>
          <w:i/>
          <w:sz w:val="20"/>
          <w:szCs w:val="20"/>
        </w:rPr>
        <w:t>Information</w:t>
      </w:r>
      <w:bookmarkStart w:id="0" w:name="_GoBack"/>
      <w:bookmarkEnd w:id="0"/>
      <w:r w:rsidR="00A5003C" w:rsidRPr="00A5003C">
        <w:rPr>
          <w:rFonts w:cs="Times New Roman"/>
          <w:i/>
          <w:sz w:val="20"/>
          <w:szCs w:val="20"/>
        </w:rPr>
        <w:t xml:space="preserve"> communication technologies, especially since the 2000s, </w:t>
      </w:r>
      <w:proofErr w:type="spellStart"/>
      <w:r w:rsidR="00A5003C" w:rsidRPr="00A5003C">
        <w:rPr>
          <w:rFonts w:cs="Times New Roman"/>
          <w:i/>
          <w:sz w:val="20"/>
          <w:szCs w:val="20"/>
        </w:rPr>
        <w:t>have</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been</w:t>
      </w:r>
      <w:proofErr w:type="spellEnd"/>
      <w:r w:rsidR="00A5003C" w:rsidRPr="00A5003C">
        <w:rPr>
          <w:rFonts w:cs="Times New Roman"/>
          <w:i/>
          <w:sz w:val="20"/>
          <w:szCs w:val="20"/>
        </w:rPr>
        <w:t xml:space="preserve"> at the </w:t>
      </w:r>
      <w:proofErr w:type="spellStart"/>
      <w:r w:rsidR="00A5003C" w:rsidRPr="00A5003C">
        <w:rPr>
          <w:rFonts w:cs="Times New Roman"/>
          <w:i/>
          <w:sz w:val="20"/>
          <w:szCs w:val="20"/>
        </w:rPr>
        <w:t>center</w:t>
      </w:r>
      <w:proofErr w:type="spellEnd"/>
      <w:r w:rsidR="00A5003C" w:rsidRPr="00A5003C">
        <w:rPr>
          <w:rFonts w:cs="Times New Roman"/>
          <w:i/>
          <w:sz w:val="20"/>
          <w:szCs w:val="20"/>
        </w:rPr>
        <w:t xml:space="preserve"> of social and economic </w:t>
      </w:r>
      <w:proofErr w:type="spellStart"/>
      <w:r w:rsidR="00A5003C" w:rsidRPr="00A5003C">
        <w:rPr>
          <w:rFonts w:cs="Times New Roman"/>
          <w:i/>
          <w:sz w:val="20"/>
          <w:szCs w:val="20"/>
        </w:rPr>
        <w:t>relations</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between</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societies</w:t>
      </w:r>
      <w:proofErr w:type="spellEnd"/>
      <w:r w:rsidR="00A5003C" w:rsidRPr="00A5003C">
        <w:rPr>
          <w:rFonts w:cs="Times New Roman"/>
          <w:i/>
          <w:sz w:val="20"/>
          <w:szCs w:val="20"/>
        </w:rPr>
        <w:t xml:space="preserve">, as well as </w:t>
      </w:r>
      <w:proofErr w:type="spellStart"/>
      <w:r w:rsidR="00A5003C" w:rsidRPr="00A5003C">
        <w:rPr>
          <w:rFonts w:cs="Times New Roman"/>
          <w:i/>
          <w:sz w:val="20"/>
          <w:szCs w:val="20"/>
        </w:rPr>
        <w:t>increasing</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their</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use</w:t>
      </w:r>
      <w:proofErr w:type="spellEnd"/>
      <w:r w:rsidR="00A5003C" w:rsidRPr="00A5003C">
        <w:rPr>
          <w:rFonts w:cs="Times New Roman"/>
          <w:i/>
          <w:sz w:val="20"/>
          <w:szCs w:val="20"/>
        </w:rPr>
        <w:t xml:space="preserve"> on a </w:t>
      </w:r>
      <w:proofErr w:type="gramStart"/>
      <w:r w:rsidR="00A5003C" w:rsidRPr="00A5003C">
        <w:rPr>
          <w:rFonts w:cs="Times New Roman"/>
          <w:i/>
          <w:sz w:val="20"/>
          <w:szCs w:val="20"/>
        </w:rPr>
        <w:t>global</w:t>
      </w:r>
      <w:proofErr w:type="gramEnd"/>
      <w:r w:rsidR="00A5003C" w:rsidRPr="00A5003C">
        <w:rPr>
          <w:rFonts w:cs="Times New Roman"/>
          <w:i/>
          <w:sz w:val="20"/>
          <w:szCs w:val="20"/>
        </w:rPr>
        <w:t xml:space="preserve"> scale.</w:t>
      </w:r>
      <w:r w:rsidR="00A5003C">
        <w:rPr>
          <w:rFonts w:cs="Times New Roman"/>
          <w:i/>
          <w:sz w:val="20"/>
          <w:szCs w:val="20"/>
        </w:rPr>
        <w:t xml:space="preserve"> </w:t>
      </w:r>
      <w:r w:rsidR="00A5003C" w:rsidRPr="00A5003C">
        <w:rPr>
          <w:rFonts w:cs="Times New Roman"/>
          <w:i/>
          <w:sz w:val="20"/>
          <w:szCs w:val="20"/>
        </w:rPr>
        <w:t xml:space="preserve">On the </w:t>
      </w:r>
      <w:proofErr w:type="spellStart"/>
      <w:r w:rsidR="00A5003C" w:rsidRPr="00A5003C">
        <w:rPr>
          <w:rFonts w:cs="Times New Roman"/>
          <w:i/>
          <w:sz w:val="20"/>
          <w:szCs w:val="20"/>
        </w:rPr>
        <w:t>one</w:t>
      </w:r>
      <w:proofErr w:type="spellEnd"/>
      <w:r w:rsidR="00A5003C" w:rsidRPr="00A5003C">
        <w:rPr>
          <w:rFonts w:cs="Times New Roman"/>
          <w:i/>
          <w:sz w:val="20"/>
          <w:szCs w:val="20"/>
        </w:rPr>
        <w:t xml:space="preserve"> hand, it is effective in </w:t>
      </w:r>
      <w:proofErr w:type="spellStart"/>
      <w:r w:rsidR="00A5003C" w:rsidRPr="00A5003C">
        <w:rPr>
          <w:rFonts w:cs="Times New Roman"/>
          <w:i/>
          <w:sz w:val="20"/>
          <w:szCs w:val="20"/>
        </w:rPr>
        <w:t>reducing</w:t>
      </w:r>
      <w:proofErr w:type="spellEnd"/>
      <w:r w:rsidR="00A5003C" w:rsidRPr="00A5003C">
        <w:rPr>
          <w:rFonts w:cs="Times New Roman"/>
          <w:i/>
          <w:sz w:val="20"/>
          <w:szCs w:val="20"/>
        </w:rPr>
        <w:t xml:space="preserve"> the </w:t>
      </w:r>
      <w:proofErr w:type="spellStart"/>
      <w:r w:rsidR="00A5003C" w:rsidRPr="00A5003C">
        <w:rPr>
          <w:rFonts w:cs="Times New Roman"/>
          <w:i/>
          <w:sz w:val="20"/>
          <w:szCs w:val="20"/>
        </w:rPr>
        <w:t>asymmetric</w:t>
      </w:r>
      <w:proofErr w:type="spellEnd"/>
      <w:r w:rsidR="00A5003C" w:rsidRPr="00A5003C">
        <w:rPr>
          <w:rFonts w:cs="Times New Roman"/>
          <w:i/>
          <w:sz w:val="20"/>
          <w:szCs w:val="20"/>
        </w:rPr>
        <w:t xml:space="preserve"> information </w:t>
      </w:r>
      <w:proofErr w:type="spellStart"/>
      <w:r w:rsidR="00A5003C" w:rsidRPr="00A5003C">
        <w:rPr>
          <w:rFonts w:cs="Times New Roman"/>
          <w:i/>
          <w:sz w:val="20"/>
          <w:szCs w:val="20"/>
        </w:rPr>
        <w:t>available</w:t>
      </w:r>
      <w:proofErr w:type="spellEnd"/>
      <w:r w:rsidR="00A5003C" w:rsidRPr="00A5003C">
        <w:rPr>
          <w:rFonts w:cs="Times New Roman"/>
          <w:i/>
          <w:sz w:val="20"/>
          <w:szCs w:val="20"/>
        </w:rPr>
        <w:t xml:space="preserve"> in the </w:t>
      </w:r>
      <w:proofErr w:type="spellStart"/>
      <w:r w:rsidR="00A5003C" w:rsidRPr="00A5003C">
        <w:rPr>
          <w:rFonts w:cs="Times New Roman"/>
          <w:i/>
          <w:sz w:val="20"/>
          <w:szCs w:val="20"/>
        </w:rPr>
        <w:t>markets</w:t>
      </w:r>
      <w:proofErr w:type="spellEnd"/>
      <w:r w:rsidR="00A5003C" w:rsidRPr="00A5003C">
        <w:rPr>
          <w:rFonts w:cs="Times New Roman"/>
          <w:i/>
          <w:sz w:val="20"/>
          <w:szCs w:val="20"/>
        </w:rPr>
        <w:t xml:space="preserve">, on the other hand, it can </w:t>
      </w:r>
      <w:proofErr w:type="spellStart"/>
      <w:r w:rsidR="00A5003C" w:rsidRPr="00A5003C">
        <w:rPr>
          <w:rFonts w:cs="Times New Roman"/>
          <w:i/>
          <w:sz w:val="20"/>
          <w:szCs w:val="20"/>
        </w:rPr>
        <w:t>affect</w:t>
      </w:r>
      <w:proofErr w:type="spellEnd"/>
      <w:r w:rsidR="00A5003C" w:rsidRPr="00A5003C">
        <w:rPr>
          <w:rFonts w:cs="Times New Roman"/>
          <w:i/>
          <w:sz w:val="20"/>
          <w:szCs w:val="20"/>
        </w:rPr>
        <w:t xml:space="preserve"> economic factors </w:t>
      </w:r>
      <w:proofErr w:type="spellStart"/>
      <w:r w:rsidR="00A5003C" w:rsidRPr="00A5003C">
        <w:rPr>
          <w:rFonts w:cs="Times New Roman"/>
          <w:i/>
          <w:sz w:val="20"/>
          <w:szCs w:val="20"/>
        </w:rPr>
        <w:t>by</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providing</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efficiency</w:t>
      </w:r>
      <w:proofErr w:type="spellEnd"/>
      <w:r w:rsidR="00A5003C" w:rsidRPr="00A5003C">
        <w:rPr>
          <w:rFonts w:cs="Times New Roman"/>
          <w:i/>
          <w:sz w:val="20"/>
          <w:szCs w:val="20"/>
        </w:rPr>
        <w:t xml:space="preserve"> in </w:t>
      </w:r>
      <w:proofErr w:type="spellStart"/>
      <w:r w:rsidR="00A5003C" w:rsidRPr="00A5003C">
        <w:rPr>
          <w:rFonts w:cs="Times New Roman"/>
          <w:i/>
          <w:sz w:val="20"/>
          <w:szCs w:val="20"/>
        </w:rPr>
        <w:t>foreign</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trade</w:t>
      </w:r>
      <w:proofErr w:type="spellEnd"/>
      <w:r w:rsidR="00A5003C" w:rsidRPr="00A5003C">
        <w:rPr>
          <w:rFonts w:cs="Times New Roman"/>
          <w:i/>
          <w:sz w:val="20"/>
          <w:szCs w:val="20"/>
        </w:rPr>
        <w:t xml:space="preserve"> together with </w:t>
      </w:r>
      <w:proofErr w:type="spellStart"/>
      <w:r w:rsidR="00A5003C" w:rsidRPr="00A5003C">
        <w:rPr>
          <w:rFonts w:cs="Times New Roman"/>
          <w:i/>
          <w:sz w:val="20"/>
          <w:szCs w:val="20"/>
        </w:rPr>
        <w:t>production</w:t>
      </w:r>
      <w:proofErr w:type="spellEnd"/>
      <w:r w:rsidR="00A5003C" w:rsidRPr="00A5003C">
        <w:rPr>
          <w:rFonts w:cs="Times New Roman"/>
          <w:i/>
          <w:sz w:val="20"/>
          <w:szCs w:val="20"/>
        </w:rPr>
        <w:t>.</w:t>
      </w:r>
      <w:r w:rsidR="00A5003C">
        <w:rPr>
          <w:rFonts w:cs="Times New Roman"/>
          <w:i/>
          <w:sz w:val="20"/>
          <w:szCs w:val="20"/>
        </w:rPr>
        <w:t xml:space="preserve"> </w:t>
      </w:r>
      <w:r w:rsidR="00A5003C" w:rsidRPr="00A5003C">
        <w:rPr>
          <w:rFonts w:cs="Times New Roman"/>
          <w:i/>
          <w:sz w:val="20"/>
          <w:szCs w:val="20"/>
        </w:rPr>
        <w:t xml:space="preserve">The </w:t>
      </w:r>
      <w:proofErr w:type="spellStart"/>
      <w:r w:rsidR="00A5003C" w:rsidRPr="00A5003C">
        <w:rPr>
          <w:rFonts w:cs="Times New Roman"/>
          <w:i/>
          <w:sz w:val="20"/>
          <w:szCs w:val="20"/>
        </w:rPr>
        <w:t>benefits</w:t>
      </w:r>
      <w:proofErr w:type="spellEnd"/>
      <w:r w:rsidR="00A5003C" w:rsidRPr="00A5003C">
        <w:rPr>
          <w:rFonts w:cs="Times New Roman"/>
          <w:i/>
          <w:sz w:val="20"/>
          <w:szCs w:val="20"/>
        </w:rPr>
        <w:t xml:space="preserve"> of </w:t>
      </w:r>
      <w:proofErr w:type="spellStart"/>
      <w:r w:rsidR="00A5003C" w:rsidRPr="00A5003C">
        <w:rPr>
          <w:rFonts w:cs="Times New Roman"/>
          <w:i/>
          <w:sz w:val="20"/>
          <w:szCs w:val="20"/>
        </w:rPr>
        <w:t>technology</w:t>
      </w:r>
      <w:proofErr w:type="spellEnd"/>
      <w:r w:rsidR="00A5003C" w:rsidRPr="00A5003C">
        <w:rPr>
          <w:rFonts w:cs="Times New Roman"/>
          <w:i/>
          <w:sz w:val="20"/>
          <w:szCs w:val="20"/>
        </w:rPr>
        <w:t xml:space="preserve"> in </w:t>
      </w:r>
      <w:proofErr w:type="spellStart"/>
      <w:r w:rsidR="00A5003C" w:rsidRPr="00A5003C">
        <w:rPr>
          <w:rFonts w:cs="Times New Roman"/>
          <w:i/>
          <w:sz w:val="20"/>
          <w:szCs w:val="20"/>
        </w:rPr>
        <w:t>pre-production</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production</w:t>
      </w:r>
      <w:proofErr w:type="spellEnd"/>
      <w:r w:rsidR="00A5003C">
        <w:rPr>
          <w:rFonts w:cs="Times New Roman"/>
          <w:i/>
          <w:sz w:val="20"/>
          <w:szCs w:val="20"/>
        </w:rPr>
        <w:t>,</w:t>
      </w:r>
      <w:r w:rsidR="00A5003C" w:rsidRPr="00A5003C">
        <w:rPr>
          <w:rFonts w:cs="Times New Roman"/>
          <w:i/>
          <w:sz w:val="20"/>
          <w:szCs w:val="20"/>
        </w:rPr>
        <w:t xml:space="preserve"> and post-</w:t>
      </w:r>
      <w:proofErr w:type="spellStart"/>
      <w:r w:rsidR="00A5003C" w:rsidRPr="00A5003C">
        <w:rPr>
          <w:rFonts w:cs="Times New Roman"/>
          <w:i/>
          <w:sz w:val="20"/>
          <w:szCs w:val="20"/>
        </w:rPr>
        <w:t>production</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supply</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processes</w:t>
      </w:r>
      <w:proofErr w:type="spellEnd"/>
      <w:r w:rsidR="00A5003C" w:rsidRPr="00A5003C">
        <w:rPr>
          <w:rFonts w:cs="Times New Roman"/>
          <w:i/>
          <w:sz w:val="20"/>
          <w:szCs w:val="20"/>
        </w:rPr>
        <w:t xml:space="preserve"> also </w:t>
      </w:r>
      <w:proofErr w:type="spellStart"/>
      <w:r w:rsidR="00A5003C" w:rsidRPr="00A5003C">
        <w:rPr>
          <w:rFonts w:cs="Times New Roman"/>
          <w:i/>
          <w:sz w:val="20"/>
          <w:szCs w:val="20"/>
        </w:rPr>
        <w:t>affect</w:t>
      </w:r>
      <w:proofErr w:type="spellEnd"/>
      <w:r w:rsidR="00A5003C" w:rsidRPr="00A5003C">
        <w:rPr>
          <w:rFonts w:cs="Times New Roman"/>
          <w:i/>
          <w:sz w:val="20"/>
          <w:szCs w:val="20"/>
        </w:rPr>
        <w:t xml:space="preserve"> economic </w:t>
      </w:r>
      <w:proofErr w:type="spellStart"/>
      <w:r w:rsidR="00A5003C" w:rsidRPr="00A5003C">
        <w:rPr>
          <w:rFonts w:cs="Times New Roman"/>
          <w:i/>
          <w:sz w:val="20"/>
          <w:szCs w:val="20"/>
        </w:rPr>
        <w:t>structures</w:t>
      </w:r>
      <w:proofErr w:type="spellEnd"/>
      <w:r w:rsidR="00A5003C" w:rsidRPr="00A5003C">
        <w:rPr>
          <w:rFonts w:cs="Times New Roman"/>
          <w:i/>
          <w:sz w:val="20"/>
          <w:szCs w:val="20"/>
        </w:rPr>
        <w:t xml:space="preserve"> at </w:t>
      </w:r>
      <w:proofErr w:type="spellStart"/>
      <w:r w:rsidR="00A5003C" w:rsidRPr="00A5003C">
        <w:rPr>
          <w:rFonts w:cs="Times New Roman"/>
          <w:i/>
          <w:sz w:val="20"/>
          <w:szCs w:val="20"/>
        </w:rPr>
        <w:t>micro</w:t>
      </w:r>
      <w:proofErr w:type="spellEnd"/>
      <w:r w:rsidR="00A5003C" w:rsidRPr="00A5003C">
        <w:rPr>
          <w:rFonts w:cs="Times New Roman"/>
          <w:i/>
          <w:sz w:val="20"/>
          <w:szCs w:val="20"/>
        </w:rPr>
        <w:t xml:space="preserve"> and </w:t>
      </w:r>
      <w:proofErr w:type="spellStart"/>
      <w:r w:rsidR="00A5003C" w:rsidRPr="00A5003C">
        <w:rPr>
          <w:rFonts w:cs="Times New Roman"/>
          <w:i/>
          <w:sz w:val="20"/>
          <w:szCs w:val="20"/>
        </w:rPr>
        <w:t>macro</w:t>
      </w:r>
      <w:proofErr w:type="spellEnd"/>
      <w:r w:rsidR="00A5003C" w:rsidRPr="00A5003C">
        <w:rPr>
          <w:rFonts w:cs="Times New Roman"/>
          <w:i/>
          <w:sz w:val="20"/>
          <w:szCs w:val="20"/>
        </w:rPr>
        <w:t xml:space="preserve"> levels. </w:t>
      </w:r>
      <w:r w:rsidR="00A5003C" w:rsidRPr="00A5003C">
        <w:rPr>
          <w:rFonts w:cs="Times New Roman"/>
          <w:i/>
          <w:sz w:val="20"/>
          <w:szCs w:val="20"/>
        </w:rPr>
        <w:t xml:space="preserve">In addition, </w:t>
      </w:r>
      <w:proofErr w:type="spellStart"/>
      <w:r w:rsidR="00A5003C" w:rsidRPr="00A5003C">
        <w:rPr>
          <w:rFonts w:cs="Times New Roman"/>
          <w:i/>
          <w:sz w:val="20"/>
          <w:szCs w:val="20"/>
        </w:rPr>
        <w:t>when</w:t>
      </w:r>
      <w:proofErr w:type="spellEnd"/>
      <w:r w:rsidR="00A5003C" w:rsidRPr="00A5003C">
        <w:rPr>
          <w:rFonts w:cs="Times New Roman"/>
          <w:i/>
          <w:sz w:val="20"/>
          <w:szCs w:val="20"/>
        </w:rPr>
        <w:t xml:space="preserve"> the effects of </w:t>
      </w:r>
      <w:proofErr w:type="spellStart"/>
      <w:r w:rsidR="00A5003C" w:rsidRPr="00A5003C">
        <w:rPr>
          <w:rFonts w:cs="Times New Roman"/>
          <w:i/>
          <w:sz w:val="20"/>
          <w:szCs w:val="20"/>
        </w:rPr>
        <w:t>technological</w:t>
      </w:r>
      <w:proofErr w:type="spellEnd"/>
      <w:r w:rsidR="00A5003C" w:rsidRPr="00A5003C">
        <w:rPr>
          <w:rFonts w:cs="Times New Roman"/>
          <w:i/>
          <w:sz w:val="20"/>
          <w:szCs w:val="20"/>
        </w:rPr>
        <w:t xml:space="preserve"> developments in the growth </w:t>
      </w:r>
      <w:proofErr w:type="spellStart"/>
      <w:r w:rsidR="00A5003C" w:rsidRPr="00A5003C">
        <w:rPr>
          <w:rFonts w:cs="Times New Roman"/>
          <w:i/>
          <w:sz w:val="20"/>
          <w:szCs w:val="20"/>
        </w:rPr>
        <w:t>processes</w:t>
      </w:r>
      <w:proofErr w:type="spellEnd"/>
      <w:r w:rsidR="00A5003C" w:rsidRPr="00A5003C">
        <w:rPr>
          <w:rFonts w:cs="Times New Roman"/>
          <w:i/>
          <w:sz w:val="20"/>
          <w:szCs w:val="20"/>
        </w:rPr>
        <w:t xml:space="preserve"> of countries are </w:t>
      </w:r>
      <w:proofErr w:type="spellStart"/>
      <w:r w:rsidR="00A5003C" w:rsidRPr="00A5003C">
        <w:rPr>
          <w:rFonts w:cs="Times New Roman"/>
          <w:i/>
          <w:sz w:val="20"/>
          <w:szCs w:val="20"/>
        </w:rPr>
        <w:t>examined</w:t>
      </w:r>
      <w:proofErr w:type="spellEnd"/>
      <w:r w:rsidR="00A5003C" w:rsidRPr="00A5003C">
        <w:rPr>
          <w:rFonts w:cs="Times New Roman"/>
          <w:i/>
          <w:sz w:val="20"/>
          <w:szCs w:val="20"/>
        </w:rPr>
        <w:t xml:space="preserve">, it is </w:t>
      </w:r>
      <w:proofErr w:type="spellStart"/>
      <w:r w:rsidR="00A5003C" w:rsidRPr="00A5003C">
        <w:rPr>
          <w:rFonts w:cs="Times New Roman"/>
          <w:i/>
          <w:sz w:val="20"/>
          <w:szCs w:val="20"/>
        </w:rPr>
        <w:t>claimed</w:t>
      </w:r>
      <w:proofErr w:type="spellEnd"/>
      <w:r w:rsidR="00A5003C" w:rsidRPr="00A5003C">
        <w:rPr>
          <w:rFonts w:cs="Times New Roman"/>
          <w:i/>
          <w:sz w:val="20"/>
          <w:szCs w:val="20"/>
        </w:rPr>
        <w:t xml:space="preserve"> that the </w:t>
      </w:r>
      <w:proofErr w:type="spellStart"/>
      <w:r w:rsidR="00A5003C" w:rsidRPr="00A5003C">
        <w:rPr>
          <w:rFonts w:cs="Times New Roman"/>
          <w:i/>
          <w:sz w:val="20"/>
          <w:szCs w:val="20"/>
        </w:rPr>
        <w:t>technology</w:t>
      </w:r>
      <w:proofErr w:type="spellEnd"/>
      <w:r w:rsidR="00A5003C" w:rsidRPr="00A5003C">
        <w:rPr>
          <w:rFonts w:cs="Times New Roman"/>
          <w:i/>
          <w:sz w:val="20"/>
          <w:szCs w:val="20"/>
        </w:rPr>
        <w:t xml:space="preserve"> factor</w:t>
      </w:r>
      <w:r w:rsidR="005133E2">
        <w:rPr>
          <w:rFonts w:cs="Times New Roman"/>
          <w:i/>
          <w:sz w:val="20"/>
          <w:szCs w:val="20"/>
        </w:rPr>
        <w:t>s</w:t>
      </w:r>
      <w:r w:rsidR="00A5003C" w:rsidRPr="00A5003C">
        <w:rPr>
          <w:rFonts w:cs="Times New Roman"/>
          <w:i/>
          <w:sz w:val="20"/>
          <w:szCs w:val="20"/>
        </w:rPr>
        <w:t xml:space="preserve"> </w:t>
      </w:r>
      <w:proofErr w:type="spellStart"/>
      <w:r w:rsidR="00A5003C" w:rsidRPr="00A5003C">
        <w:rPr>
          <w:rFonts w:cs="Times New Roman"/>
          <w:i/>
          <w:sz w:val="20"/>
          <w:szCs w:val="20"/>
        </w:rPr>
        <w:t>af</w:t>
      </w:r>
      <w:r w:rsidR="005133E2">
        <w:rPr>
          <w:rFonts w:cs="Times New Roman"/>
          <w:i/>
          <w:sz w:val="20"/>
          <w:szCs w:val="20"/>
        </w:rPr>
        <w:t>fect</w:t>
      </w:r>
      <w:proofErr w:type="spellEnd"/>
      <w:r w:rsidR="00A5003C">
        <w:rPr>
          <w:rFonts w:cs="Times New Roman"/>
          <w:i/>
          <w:sz w:val="20"/>
          <w:szCs w:val="20"/>
        </w:rPr>
        <w:t xml:space="preserve"> </w:t>
      </w:r>
      <w:proofErr w:type="spellStart"/>
      <w:r w:rsidR="00A5003C">
        <w:rPr>
          <w:rFonts w:cs="Times New Roman"/>
          <w:i/>
          <w:sz w:val="20"/>
          <w:szCs w:val="20"/>
        </w:rPr>
        <w:t>internally</w:t>
      </w:r>
      <w:proofErr w:type="spellEnd"/>
      <w:r w:rsidR="00A5003C">
        <w:rPr>
          <w:rFonts w:cs="Times New Roman"/>
          <w:i/>
          <w:sz w:val="20"/>
          <w:szCs w:val="20"/>
        </w:rPr>
        <w:t xml:space="preserve"> </w:t>
      </w:r>
      <w:proofErr w:type="spellStart"/>
      <w:r w:rsidR="00A5003C">
        <w:rPr>
          <w:rFonts w:cs="Times New Roman"/>
          <w:i/>
          <w:sz w:val="20"/>
          <w:szCs w:val="20"/>
        </w:rPr>
        <w:t>or</w:t>
      </w:r>
      <w:proofErr w:type="spellEnd"/>
      <w:r w:rsidR="00A5003C">
        <w:rPr>
          <w:rFonts w:cs="Times New Roman"/>
          <w:i/>
          <w:sz w:val="20"/>
          <w:szCs w:val="20"/>
        </w:rPr>
        <w:t xml:space="preserve"> </w:t>
      </w:r>
      <w:proofErr w:type="spellStart"/>
      <w:r w:rsidR="00A5003C">
        <w:rPr>
          <w:rFonts w:cs="Times New Roman"/>
          <w:i/>
          <w:sz w:val="20"/>
          <w:szCs w:val="20"/>
        </w:rPr>
        <w:t>externally</w:t>
      </w:r>
      <w:proofErr w:type="spellEnd"/>
      <w:r w:rsidR="00A5003C">
        <w:rPr>
          <w:rFonts w:cs="Times New Roman"/>
          <w:i/>
          <w:sz w:val="20"/>
          <w:szCs w:val="20"/>
        </w:rPr>
        <w:t xml:space="preserve">. </w:t>
      </w:r>
      <w:r w:rsidR="00A5003C" w:rsidRPr="00A5003C">
        <w:rPr>
          <w:rFonts w:cs="Times New Roman"/>
          <w:i/>
          <w:sz w:val="20"/>
          <w:szCs w:val="20"/>
        </w:rPr>
        <w:t xml:space="preserve">Accordingly, the development </w:t>
      </w:r>
      <w:proofErr w:type="spellStart"/>
      <w:r w:rsidR="00A5003C" w:rsidRPr="00A5003C">
        <w:rPr>
          <w:rFonts w:cs="Times New Roman"/>
          <w:i/>
          <w:sz w:val="20"/>
          <w:szCs w:val="20"/>
        </w:rPr>
        <w:t>differences</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between</w:t>
      </w:r>
      <w:proofErr w:type="spellEnd"/>
      <w:r w:rsidR="00A5003C" w:rsidRPr="00A5003C">
        <w:rPr>
          <w:rFonts w:cs="Times New Roman"/>
          <w:i/>
          <w:sz w:val="20"/>
          <w:szCs w:val="20"/>
        </w:rPr>
        <w:t xml:space="preserve"> countries </w:t>
      </w:r>
      <w:proofErr w:type="spellStart"/>
      <w:r w:rsidR="00A5003C" w:rsidRPr="00A5003C">
        <w:rPr>
          <w:rFonts w:cs="Times New Roman"/>
          <w:i/>
          <w:sz w:val="20"/>
          <w:szCs w:val="20"/>
        </w:rPr>
        <w:t>throughout</w:t>
      </w:r>
      <w:proofErr w:type="spellEnd"/>
      <w:r w:rsidR="00A5003C" w:rsidRPr="00A5003C">
        <w:rPr>
          <w:rFonts w:cs="Times New Roman"/>
          <w:i/>
          <w:sz w:val="20"/>
          <w:szCs w:val="20"/>
        </w:rPr>
        <w:t xml:space="preserve"> the world </w:t>
      </w:r>
      <w:proofErr w:type="spellStart"/>
      <w:r w:rsidR="00A5003C" w:rsidRPr="00A5003C">
        <w:rPr>
          <w:rFonts w:cs="Times New Roman"/>
          <w:i/>
          <w:sz w:val="20"/>
          <w:szCs w:val="20"/>
        </w:rPr>
        <w:t>cause</w:t>
      </w:r>
      <w:proofErr w:type="spellEnd"/>
      <w:r w:rsidR="00A5003C" w:rsidRPr="00A5003C">
        <w:rPr>
          <w:rFonts w:cs="Times New Roman"/>
          <w:i/>
          <w:sz w:val="20"/>
          <w:szCs w:val="20"/>
        </w:rPr>
        <w:t xml:space="preserve"> the </w:t>
      </w:r>
      <w:proofErr w:type="spellStart"/>
      <w:r w:rsidR="00A5003C" w:rsidRPr="00A5003C">
        <w:rPr>
          <w:rFonts w:cs="Times New Roman"/>
          <w:i/>
          <w:sz w:val="20"/>
          <w:szCs w:val="20"/>
        </w:rPr>
        <w:t>access</w:t>
      </w:r>
      <w:proofErr w:type="spellEnd"/>
      <w:r w:rsidR="00A5003C" w:rsidRPr="00A5003C">
        <w:rPr>
          <w:rFonts w:cs="Times New Roman"/>
          <w:i/>
          <w:sz w:val="20"/>
          <w:szCs w:val="20"/>
        </w:rPr>
        <w:t xml:space="preserve"> to these technologies and the economic effects to </w:t>
      </w:r>
      <w:proofErr w:type="spellStart"/>
      <w:r w:rsidR="00A5003C" w:rsidRPr="00A5003C">
        <w:rPr>
          <w:rFonts w:cs="Times New Roman"/>
          <w:i/>
          <w:sz w:val="20"/>
          <w:szCs w:val="20"/>
        </w:rPr>
        <w:t>differ</w:t>
      </w:r>
      <w:proofErr w:type="spellEnd"/>
      <w:r w:rsidR="00A5003C" w:rsidRPr="00A5003C">
        <w:rPr>
          <w:rFonts w:cs="Times New Roman"/>
          <w:i/>
          <w:sz w:val="20"/>
          <w:szCs w:val="20"/>
        </w:rPr>
        <w:t>.</w:t>
      </w:r>
      <w:r w:rsidR="00A5003C" w:rsidRPr="00A5003C">
        <w:rPr>
          <w:rFonts w:cs="Times New Roman"/>
          <w:i/>
          <w:sz w:val="20"/>
          <w:szCs w:val="20"/>
        </w:rPr>
        <w:t xml:space="preserve"> </w:t>
      </w:r>
      <w:proofErr w:type="spellStart"/>
      <w:r w:rsidR="00A5003C" w:rsidRPr="00A5003C">
        <w:rPr>
          <w:rFonts w:cs="Times New Roman"/>
          <w:i/>
          <w:sz w:val="20"/>
          <w:szCs w:val="20"/>
        </w:rPr>
        <w:t>Thus</w:t>
      </w:r>
      <w:proofErr w:type="spellEnd"/>
      <w:r w:rsidR="00A5003C" w:rsidRPr="00A5003C">
        <w:rPr>
          <w:rFonts w:cs="Times New Roman"/>
          <w:i/>
          <w:sz w:val="20"/>
          <w:szCs w:val="20"/>
        </w:rPr>
        <w:t xml:space="preserve">, the aim of this </w:t>
      </w:r>
      <w:proofErr w:type="spellStart"/>
      <w:r w:rsidR="00A5003C" w:rsidRPr="00A5003C">
        <w:rPr>
          <w:rFonts w:cs="Times New Roman"/>
          <w:i/>
          <w:sz w:val="20"/>
          <w:szCs w:val="20"/>
        </w:rPr>
        <w:t>manuscript</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covers</w:t>
      </w:r>
      <w:proofErr w:type="spellEnd"/>
      <w:r w:rsidR="00A5003C" w:rsidRPr="00A5003C">
        <w:rPr>
          <w:rFonts w:cs="Times New Roman"/>
          <w:i/>
          <w:sz w:val="20"/>
          <w:szCs w:val="20"/>
        </w:rPr>
        <w:t xml:space="preserve"> the </w:t>
      </w:r>
      <w:proofErr w:type="spellStart"/>
      <w:r w:rsidR="00A5003C" w:rsidRPr="00A5003C">
        <w:rPr>
          <w:rFonts w:cs="Times New Roman"/>
          <w:i/>
          <w:sz w:val="20"/>
          <w:szCs w:val="20"/>
        </w:rPr>
        <w:t>analysis</w:t>
      </w:r>
      <w:proofErr w:type="spellEnd"/>
      <w:r w:rsidR="00A5003C" w:rsidRPr="00A5003C">
        <w:rPr>
          <w:rFonts w:cs="Times New Roman"/>
          <w:i/>
          <w:sz w:val="20"/>
          <w:szCs w:val="20"/>
        </w:rPr>
        <w:t xml:space="preserve"> of the effect of information and communication technologies on the </w:t>
      </w:r>
      <w:proofErr w:type="spellStart"/>
      <w:r w:rsidR="00A5003C" w:rsidRPr="00A5003C">
        <w:rPr>
          <w:rFonts w:cs="Times New Roman"/>
          <w:i/>
          <w:sz w:val="20"/>
          <w:szCs w:val="20"/>
        </w:rPr>
        <w:t>trade</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volume</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according</w:t>
      </w:r>
      <w:proofErr w:type="spellEnd"/>
      <w:r w:rsidR="00A5003C" w:rsidRPr="00A5003C">
        <w:rPr>
          <w:rFonts w:cs="Times New Roman"/>
          <w:i/>
          <w:sz w:val="20"/>
          <w:szCs w:val="20"/>
        </w:rPr>
        <w:t xml:space="preserve"> to the development </w:t>
      </w:r>
      <w:proofErr w:type="spellStart"/>
      <w:r w:rsidR="00A5003C" w:rsidRPr="00A5003C">
        <w:rPr>
          <w:rFonts w:cs="Times New Roman"/>
          <w:i/>
          <w:sz w:val="20"/>
          <w:szCs w:val="20"/>
        </w:rPr>
        <w:t>differences</w:t>
      </w:r>
      <w:proofErr w:type="spellEnd"/>
      <w:r w:rsidR="00A5003C" w:rsidRPr="00A5003C">
        <w:rPr>
          <w:rFonts w:cs="Times New Roman"/>
          <w:i/>
          <w:sz w:val="20"/>
          <w:szCs w:val="20"/>
        </w:rPr>
        <w:t xml:space="preserve"> </w:t>
      </w:r>
      <w:proofErr w:type="spellStart"/>
      <w:r w:rsidR="00A5003C" w:rsidRPr="00A5003C">
        <w:rPr>
          <w:rFonts w:cs="Times New Roman"/>
          <w:i/>
          <w:sz w:val="20"/>
          <w:szCs w:val="20"/>
        </w:rPr>
        <w:t>between</w:t>
      </w:r>
      <w:proofErr w:type="spellEnd"/>
      <w:r w:rsidR="00A5003C" w:rsidRPr="00A5003C">
        <w:rPr>
          <w:rFonts w:cs="Times New Roman"/>
          <w:i/>
          <w:sz w:val="20"/>
          <w:szCs w:val="20"/>
        </w:rPr>
        <w:t xml:space="preserve"> countries and the </w:t>
      </w:r>
      <w:proofErr w:type="spellStart"/>
      <w:r w:rsidR="00A5003C" w:rsidRPr="00A5003C">
        <w:rPr>
          <w:rFonts w:cs="Times New Roman"/>
          <w:i/>
          <w:sz w:val="20"/>
          <w:szCs w:val="20"/>
        </w:rPr>
        <w:t>existence</w:t>
      </w:r>
      <w:proofErr w:type="spellEnd"/>
      <w:r w:rsidR="00A5003C" w:rsidRPr="00A5003C">
        <w:rPr>
          <w:rFonts w:cs="Times New Roman"/>
          <w:i/>
          <w:sz w:val="20"/>
          <w:szCs w:val="20"/>
        </w:rPr>
        <w:t xml:space="preserve"> of a </w:t>
      </w:r>
      <w:proofErr w:type="spellStart"/>
      <w:r w:rsidR="00A5003C" w:rsidRPr="00A5003C">
        <w:rPr>
          <w:rFonts w:cs="Times New Roman"/>
          <w:i/>
          <w:sz w:val="20"/>
          <w:szCs w:val="20"/>
        </w:rPr>
        <w:t>causal</w:t>
      </w:r>
      <w:proofErr w:type="spellEnd"/>
      <w:r w:rsidR="00A5003C" w:rsidRPr="00A5003C">
        <w:rPr>
          <w:rFonts w:cs="Times New Roman"/>
          <w:i/>
          <w:sz w:val="20"/>
          <w:szCs w:val="20"/>
        </w:rPr>
        <w:t xml:space="preserve"> relationship.</w:t>
      </w:r>
      <w:r w:rsidR="00A5003C">
        <w:rPr>
          <w:rFonts w:cs="Times New Roman"/>
          <w:i/>
          <w:sz w:val="20"/>
          <w:szCs w:val="20"/>
        </w:rPr>
        <w:t xml:space="preserve"> </w:t>
      </w:r>
      <w:r w:rsidR="00CE25F6" w:rsidRPr="00CE25F6">
        <w:rPr>
          <w:rFonts w:cs="Times New Roman"/>
          <w:i/>
          <w:sz w:val="20"/>
          <w:szCs w:val="20"/>
        </w:rPr>
        <w:t xml:space="preserve">For this aim, </w:t>
      </w:r>
      <w:proofErr w:type="spellStart"/>
      <w:r w:rsidR="00CE25F6" w:rsidRPr="00CE25F6">
        <w:rPr>
          <w:rFonts w:cs="Times New Roman"/>
          <w:i/>
          <w:sz w:val="20"/>
          <w:szCs w:val="20"/>
        </w:rPr>
        <w:t>causality</w:t>
      </w:r>
      <w:proofErr w:type="spellEnd"/>
      <w:r w:rsidR="00CE25F6" w:rsidRPr="00CE25F6">
        <w:rPr>
          <w:rFonts w:cs="Times New Roman"/>
          <w:i/>
          <w:sz w:val="20"/>
          <w:szCs w:val="20"/>
        </w:rPr>
        <w:t xml:space="preserve"> in </w:t>
      </w:r>
      <w:proofErr w:type="spellStart"/>
      <w:r w:rsidR="00CE25F6" w:rsidRPr="00CE25F6">
        <w:rPr>
          <w:rFonts w:cs="Times New Roman"/>
          <w:i/>
          <w:sz w:val="20"/>
          <w:szCs w:val="20"/>
        </w:rPr>
        <w:t>low</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low-middle</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upper-middle</w:t>
      </w:r>
      <w:proofErr w:type="spellEnd"/>
      <w:r w:rsidR="00CE25F6" w:rsidRPr="00CE25F6">
        <w:rPr>
          <w:rFonts w:cs="Times New Roman"/>
          <w:i/>
          <w:sz w:val="20"/>
          <w:szCs w:val="20"/>
        </w:rPr>
        <w:t xml:space="preserve">, and </w:t>
      </w:r>
      <w:proofErr w:type="spellStart"/>
      <w:r w:rsidR="00CE25F6" w:rsidRPr="00CE25F6">
        <w:rPr>
          <w:rFonts w:cs="Times New Roman"/>
          <w:i/>
          <w:sz w:val="20"/>
          <w:szCs w:val="20"/>
        </w:rPr>
        <w:t>high-income</w:t>
      </w:r>
      <w:proofErr w:type="spellEnd"/>
      <w:r w:rsidR="00CE25F6" w:rsidRPr="00CE25F6">
        <w:rPr>
          <w:rFonts w:cs="Times New Roman"/>
          <w:i/>
          <w:sz w:val="20"/>
          <w:szCs w:val="20"/>
        </w:rPr>
        <w:t xml:space="preserve"> countries </w:t>
      </w:r>
      <w:proofErr w:type="spellStart"/>
      <w:r w:rsidR="00CE25F6" w:rsidRPr="00CE25F6">
        <w:rPr>
          <w:rFonts w:cs="Times New Roman"/>
          <w:i/>
          <w:sz w:val="20"/>
          <w:szCs w:val="20"/>
        </w:rPr>
        <w:t>between</w:t>
      </w:r>
      <w:proofErr w:type="spellEnd"/>
      <w:r w:rsidR="00CE25F6" w:rsidRPr="00CE25F6">
        <w:rPr>
          <w:rFonts w:cs="Times New Roman"/>
          <w:i/>
          <w:sz w:val="20"/>
          <w:szCs w:val="20"/>
        </w:rPr>
        <w:t xml:space="preserve"> 2000-2018 was </w:t>
      </w:r>
      <w:proofErr w:type="spellStart"/>
      <w:r w:rsidR="00CE25F6" w:rsidRPr="00CE25F6">
        <w:rPr>
          <w:rFonts w:cs="Times New Roman"/>
          <w:i/>
          <w:sz w:val="20"/>
          <w:szCs w:val="20"/>
        </w:rPr>
        <w:t>examined</w:t>
      </w:r>
      <w:proofErr w:type="spellEnd"/>
      <w:r w:rsidR="00CE25F6" w:rsidRPr="00CE25F6">
        <w:rPr>
          <w:rFonts w:cs="Times New Roman"/>
          <w:i/>
          <w:sz w:val="20"/>
          <w:szCs w:val="20"/>
        </w:rPr>
        <w:t xml:space="preserve"> with the </w:t>
      </w:r>
      <w:proofErr w:type="spellStart"/>
      <w:r w:rsidR="00CE25F6" w:rsidRPr="00CE25F6">
        <w:rPr>
          <w:rFonts w:cs="Times New Roman"/>
          <w:i/>
          <w:sz w:val="20"/>
          <w:szCs w:val="20"/>
        </w:rPr>
        <w:t>Dumitrescu-Hurlin</w:t>
      </w:r>
      <w:proofErr w:type="spellEnd"/>
      <w:r w:rsidR="00CE25F6" w:rsidRPr="00CE25F6">
        <w:rPr>
          <w:rFonts w:cs="Times New Roman"/>
          <w:i/>
          <w:sz w:val="20"/>
          <w:szCs w:val="20"/>
        </w:rPr>
        <w:t xml:space="preserve"> Panel </w:t>
      </w:r>
      <w:proofErr w:type="spellStart"/>
      <w:r w:rsidR="00CE25F6" w:rsidRPr="00CE25F6">
        <w:rPr>
          <w:rFonts w:cs="Times New Roman"/>
          <w:i/>
          <w:sz w:val="20"/>
          <w:szCs w:val="20"/>
        </w:rPr>
        <w:t>Causality</w:t>
      </w:r>
      <w:proofErr w:type="spellEnd"/>
      <w:r w:rsidR="00CE25F6" w:rsidRPr="00CE25F6">
        <w:rPr>
          <w:rFonts w:cs="Times New Roman"/>
          <w:i/>
          <w:sz w:val="20"/>
          <w:szCs w:val="20"/>
        </w:rPr>
        <w:t xml:space="preserve"> Test.</w:t>
      </w:r>
      <w:r w:rsidR="00CE25F6">
        <w:rPr>
          <w:rFonts w:cs="Times New Roman"/>
          <w:i/>
          <w:sz w:val="20"/>
          <w:szCs w:val="20"/>
        </w:rPr>
        <w:t xml:space="preserve"> </w:t>
      </w:r>
      <w:r w:rsidR="00CE25F6" w:rsidRPr="00CE25F6">
        <w:rPr>
          <w:rFonts w:cs="Times New Roman"/>
          <w:i/>
          <w:sz w:val="20"/>
          <w:szCs w:val="20"/>
        </w:rPr>
        <w:t xml:space="preserve">In the </w:t>
      </w:r>
      <w:proofErr w:type="spellStart"/>
      <w:r w:rsidR="00CE25F6" w:rsidRPr="00CE25F6">
        <w:rPr>
          <w:rFonts w:cs="Times New Roman"/>
          <w:i/>
          <w:sz w:val="20"/>
          <w:szCs w:val="20"/>
        </w:rPr>
        <w:t>manuscript</w:t>
      </w:r>
      <w:proofErr w:type="spellEnd"/>
      <w:r w:rsidR="00CE25F6" w:rsidRPr="00CE25F6">
        <w:rPr>
          <w:rFonts w:cs="Times New Roman"/>
          <w:i/>
          <w:sz w:val="20"/>
          <w:szCs w:val="20"/>
        </w:rPr>
        <w:t xml:space="preserve">, the information and communication technologies variable in the model </w:t>
      </w:r>
      <w:proofErr w:type="spellStart"/>
      <w:r w:rsidR="00CE25F6" w:rsidRPr="00CE25F6">
        <w:rPr>
          <w:rFonts w:cs="Times New Roman"/>
          <w:i/>
          <w:sz w:val="20"/>
          <w:szCs w:val="20"/>
        </w:rPr>
        <w:t>expresses</w:t>
      </w:r>
      <w:proofErr w:type="spellEnd"/>
      <w:r w:rsidR="00CE25F6" w:rsidRPr="00CE25F6">
        <w:rPr>
          <w:rFonts w:cs="Times New Roman"/>
          <w:i/>
          <w:sz w:val="20"/>
          <w:szCs w:val="20"/>
        </w:rPr>
        <w:t xml:space="preserve"> the accessibility of the population to </w:t>
      </w:r>
      <w:proofErr w:type="spellStart"/>
      <w:r w:rsidR="00CE25F6" w:rsidRPr="00CE25F6">
        <w:rPr>
          <w:rFonts w:cs="Times New Roman"/>
          <w:i/>
          <w:sz w:val="20"/>
          <w:szCs w:val="20"/>
        </w:rPr>
        <w:t>fixed</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telephone</w:t>
      </w:r>
      <w:proofErr w:type="spellEnd"/>
      <w:r w:rsidR="00CE25F6" w:rsidRPr="00CE25F6">
        <w:rPr>
          <w:rFonts w:cs="Times New Roman"/>
          <w:i/>
          <w:sz w:val="20"/>
          <w:szCs w:val="20"/>
        </w:rPr>
        <w:t xml:space="preserve">, mobile </w:t>
      </w:r>
      <w:proofErr w:type="spellStart"/>
      <w:r w:rsidR="005133E2">
        <w:rPr>
          <w:rFonts w:cs="Times New Roman"/>
          <w:i/>
          <w:sz w:val="20"/>
          <w:szCs w:val="20"/>
        </w:rPr>
        <w:t>telephone</w:t>
      </w:r>
      <w:proofErr w:type="spellEnd"/>
      <w:r w:rsidR="005133E2">
        <w:rPr>
          <w:rFonts w:cs="Times New Roman"/>
          <w:i/>
          <w:sz w:val="20"/>
          <w:szCs w:val="20"/>
        </w:rPr>
        <w:t xml:space="preserve">, </w:t>
      </w:r>
      <w:r w:rsidR="00CE25F6">
        <w:rPr>
          <w:rFonts w:cs="Times New Roman"/>
          <w:i/>
          <w:sz w:val="20"/>
          <w:szCs w:val="20"/>
        </w:rPr>
        <w:t xml:space="preserve">and internet </w:t>
      </w:r>
      <w:proofErr w:type="spellStart"/>
      <w:r w:rsidR="00CE25F6">
        <w:rPr>
          <w:rFonts w:cs="Times New Roman"/>
          <w:i/>
          <w:sz w:val="20"/>
          <w:szCs w:val="20"/>
        </w:rPr>
        <w:t>systems</w:t>
      </w:r>
      <w:proofErr w:type="spellEnd"/>
      <w:r w:rsidR="00CE25F6">
        <w:rPr>
          <w:rFonts w:cs="Times New Roman"/>
          <w:i/>
          <w:sz w:val="20"/>
          <w:szCs w:val="20"/>
        </w:rPr>
        <w:t xml:space="preserve">. </w:t>
      </w:r>
      <w:r w:rsidR="00CE25F6" w:rsidRPr="00CE25F6">
        <w:rPr>
          <w:rFonts w:cs="Times New Roman"/>
          <w:i/>
          <w:sz w:val="20"/>
          <w:szCs w:val="20"/>
        </w:rPr>
        <w:t xml:space="preserve">On the other hand, the </w:t>
      </w:r>
      <w:proofErr w:type="spellStart"/>
      <w:r w:rsidR="00CE25F6" w:rsidRPr="00CE25F6">
        <w:rPr>
          <w:rFonts w:cs="Times New Roman"/>
          <w:i/>
          <w:sz w:val="20"/>
          <w:szCs w:val="20"/>
        </w:rPr>
        <w:t>foreign</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trade</w:t>
      </w:r>
      <w:proofErr w:type="spellEnd"/>
      <w:r w:rsidR="00CE25F6" w:rsidRPr="00CE25F6">
        <w:rPr>
          <w:rFonts w:cs="Times New Roman"/>
          <w:i/>
          <w:sz w:val="20"/>
          <w:szCs w:val="20"/>
        </w:rPr>
        <w:t xml:space="preserve"> variable </w:t>
      </w:r>
      <w:proofErr w:type="spellStart"/>
      <w:r w:rsidR="00CE25F6" w:rsidRPr="00CE25F6">
        <w:rPr>
          <w:rFonts w:cs="Times New Roman"/>
          <w:i/>
          <w:sz w:val="20"/>
          <w:szCs w:val="20"/>
        </w:rPr>
        <w:t>represents</w:t>
      </w:r>
      <w:proofErr w:type="spellEnd"/>
      <w:r w:rsidR="00CE25F6" w:rsidRPr="00CE25F6">
        <w:rPr>
          <w:rFonts w:cs="Times New Roman"/>
          <w:i/>
          <w:sz w:val="20"/>
          <w:szCs w:val="20"/>
        </w:rPr>
        <w:t xml:space="preserve"> the </w:t>
      </w:r>
      <w:proofErr w:type="spellStart"/>
      <w:r w:rsidR="00CE25F6" w:rsidRPr="00CE25F6">
        <w:rPr>
          <w:rFonts w:cs="Times New Roman"/>
          <w:i/>
          <w:sz w:val="20"/>
          <w:szCs w:val="20"/>
        </w:rPr>
        <w:t>share</w:t>
      </w:r>
      <w:proofErr w:type="spellEnd"/>
      <w:r w:rsidR="00CE25F6" w:rsidRPr="00CE25F6">
        <w:rPr>
          <w:rFonts w:cs="Times New Roman"/>
          <w:i/>
          <w:sz w:val="20"/>
          <w:szCs w:val="20"/>
        </w:rPr>
        <w:t xml:space="preserve"> of </w:t>
      </w:r>
      <w:proofErr w:type="spellStart"/>
      <w:r w:rsidR="00CE25F6" w:rsidRPr="00CE25F6">
        <w:rPr>
          <w:rFonts w:cs="Times New Roman"/>
          <w:i/>
          <w:sz w:val="20"/>
          <w:szCs w:val="20"/>
        </w:rPr>
        <w:t>imports</w:t>
      </w:r>
      <w:proofErr w:type="spellEnd"/>
      <w:r w:rsidR="00CE25F6" w:rsidRPr="00CE25F6">
        <w:rPr>
          <w:rFonts w:cs="Times New Roman"/>
          <w:i/>
          <w:sz w:val="20"/>
          <w:szCs w:val="20"/>
        </w:rPr>
        <w:t xml:space="preserve"> and </w:t>
      </w:r>
      <w:proofErr w:type="spellStart"/>
      <w:r w:rsidR="00CE25F6" w:rsidRPr="00CE25F6">
        <w:rPr>
          <w:rFonts w:cs="Times New Roman"/>
          <w:i/>
          <w:sz w:val="20"/>
          <w:szCs w:val="20"/>
        </w:rPr>
        <w:t>exports</w:t>
      </w:r>
      <w:proofErr w:type="spellEnd"/>
      <w:r w:rsidR="00CE25F6" w:rsidRPr="00CE25F6">
        <w:rPr>
          <w:rFonts w:cs="Times New Roman"/>
          <w:i/>
          <w:sz w:val="20"/>
          <w:szCs w:val="20"/>
        </w:rPr>
        <w:t xml:space="preserve"> in </w:t>
      </w:r>
      <w:proofErr w:type="spellStart"/>
      <w:r w:rsidR="00CE25F6" w:rsidRPr="00CE25F6">
        <w:rPr>
          <w:rFonts w:cs="Times New Roman"/>
          <w:i/>
          <w:sz w:val="20"/>
          <w:szCs w:val="20"/>
        </w:rPr>
        <w:t>gross</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domestic</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product</w:t>
      </w:r>
      <w:proofErr w:type="spellEnd"/>
      <w:r w:rsidR="00CE25F6" w:rsidRPr="00CE25F6">
        <w:rPr>
          <w:rFonts w:cs="Times New Roman"/>
          <w:i/>
          <w:sz w:val="20"/>
          <w:szCs w:val="20"/>
        </w:rPr>
        <w:t>.</w:t>
      </w:r>
      <w:r w:rsidR="00CE25F6">
        <w:rPr>
          <w:rFonts w:cs="Times New Roman"/>
          <w:i/>
          <w:sz w:val="20"/>
          <w:szCs w:val="20"/>
        </w:rPr>
        <w:t xml:space="preserve"> </w:t>
      </w:r>
      <w:r w:rsidR="00CE25F6" w:rsidRPr="00CE25F6">
        <w:rPr>
          <w:rFonts w:cs="Times New Roman"/>
          <w:i/>
          <w:sz w:val="20"/>
          <w:szCs w:val="20"/>
        </w:rPr>
        <w:t xml:space="preserve">The </w:t>
      </w:r>
      <w:proofErr w:type="gramStart"/>
      <w:r w:rsidR="00CE25F6" w:rsidRPr="00CE25F6">
        <w:rPr>
          <w:rFonts w:cs="Times New Roman"/>
          <w:i/>
          <w:sz w:val="20"/>
          <w:szCs w:val="20"/>
        </w:rPr>
        <w:t>data</w:t>
      </w:r>
      <w:proofErr w:type="gramEnd"/>
      <w:r w:rsidR="00CE25F6" w:rsidRPr="00CE25F6">
        <w:rPr>
          <w:rFonts w:cs="Times New Roman"/>
          <w:i/>
          <w:sz w:val="20"/>
          <w:szCs w:val="20"/>
        </w:rPr>
        <w:t xml:space="preserve"> set was obtained </w:t>
      </w:r>
      <w:proofErr w:type="spellStart"/>
      <w:r w:rsidR="00CE25F6" w:rsidRPr="00CE25F6">
        <w:rPr>
          <w:rFonts w:cs="Times New Roman"/>
          <w:i/>
          <w:sz w:val="20"/>
          <w:szCs w:val="20"/>
        </w:rPr>
        <w:t>from</w:t>
      </w:r>
      <w:proofErr w:type="spellEnd"/>
      <w:r w:rsidR="00CE25F6" w:rsidRPr="00CE25F6">
        <w:rPr>
          <w:rFonts w:cs="Times New Roman"/>
          <w:i/>
          <w:sz w:val="20"/>
          <w:szCs w:val="20"/>
        </w:rPr>
        <w:t xml:space="preserve"> the World Bank World Development </w:t>
      </w:r>
      <w:proofErr w:type="spellStart"/>
      <w:r w:rsidR="00CE25F6" w:rsidRPr="00CE25F6">
        <w:rPr>
          <w:rFonts w:cs="Times New Roman"/>
          <w:i/>
          <w:sz w:val="20"/>
          <w:szCs w:val="20"/>
        </w:rPr>
        <w:t>Indicators</w:t>
      </w:r>
      <w:proofErr w:type="spellEnd"/>
      <w:r w:rsidR="00CE25F6" w:rsidRPr="00CE25F6">
        <w:rPr>
          <w:rFonts w:cs="Times New Roman"/>
          <w:i/>
          <w:sz w:val="20"/>
          <w:szCs w:val="20"/>
        </w:rPr>
        <w:t xml:space="preserve"> (WDI). The natural </w:t>
      </w:r>
      <w:proofErr w:type="spellStart"/>
      <w:r w:rsidR="00CE25F6" w:rsidRPr="00CE25F6">
        <w:rPr>
          <w:rFonts w:cs="Times New Roman"/>
          <w:i/>
          <w:sz w:val="20"/>
          <w:szCs w:val="20"/>
        </w:rPr>
        <w:t>logarithms</w:t>
      </w:r>
      <w:proofErr w:type="spellEnd"/>
      <w:r w:rsidR="00CE25F6" w:rsidRPr="00CE25F6">
        <w:rPr>
          <w:rFonts w:cs="Times New Roman"/>
          <w:i/>
          <w:sz w:val="20"/>
          <w:szCs w:val="20"/>
        </w:rPr>
        <w:t xml:space="preserve"> of the variables were </w:t>
      </w:r>
      <w:proofErr w:type="spellStart"/>
      <w:r w:rsidR="00CE25F6" w:rsidRPr="00CE25F6">
        <w:rPr>
          <w:rFonts w:cs="Times New Roman"/>
          <w:i/>
          <w:sz w:val="20"/>
          <w:szCs w:val="20"/>
        </w:rPr>
        <w:t>taken</w:t>
      </w:r>
      <w:proofErr w:type="spellEnd"/>
      <w:r w:rsidR="00CE25F6" w:rsidRPr="00CE25F6">
        <w:rPr>
          <w:rFonts w:cs="Times New Roman"/>
          <w:i/>
          <w:sz w:val="20"/>
          <w:szCs w:val="20"/>
        </w:rPr>
        <w:t xml:space="preserve"> to </w:t>
      </w:r>
      <w:proofErr w:type="spellStart"/>
      <w:r w:rsidR="00CE25F6" w:rsidRPr="00CE25F6">
        <w:rPr>
          <w:rFonts w:cs="Times New Roman"/>
          <w:i/>
          <w:sz w:val="20"/>
          <w:szCs w:val="20"/>
        </w:rPr>
        <w:t>eliminate</w:t>
      </w:r>
      <w:proofErr w:type="spellEnd"/>
      <w:r w:rsidR="00CE25F6" w:rsidRPr="00CE25F6">
        <w:rPr>
          <w:rFonts w:cs="Times New Roman"/>
          <w:i/>
          <w:sz w:val="20"/>
          <w:szCs w:val="20"/>
        </w:rPr>
        <w:t xml:space="preserve"> the scale </w:t>
      </w:r>
      <w:proofErr w:type="spellStart"/>
      <w:r w:rsidR="00CE25F6" w:rsidRPr="00CE25F6">
        <w:rPr>
          <w:rFonts w:cs="Times New Roman"/>
          <w:i/>
          <w:sz w:val="20"/>
          <w:szCs w:val="20"/>
        </w:rPr>
        <w:t>difference</w:t>
      </w:r>
      <w:proofErr w:type="spellEnd"/>
      <w:r w:rsidR="00CE25F6" w:rsidRPr="00CE25F6">
        <w:rPr>
          <w:rFonts w:cs="Times New Roman"/>
          <w:i/>
          <w:sz w:val="20"/>
          <w:szCs w:val="20"/>
        </w:rPr>
        <w:t>.</w:t>
      </w:r>
      <w:r w:rsidR="00CE25F6">
        <w:rPr>
          <w:rFonts w:cs="Times New Roman"/>
          <w:i/>
          <w:sz w:val="20"/>
          <w:szCs w:val="20"/>
        </w:rPr>
        <w:t xml:space="preserve"> </w:t>
      </w:r>
      <w:r w:rsidR="00CE25F6" w:rsidRPr="00CE25F6">
        <w:rPr>
          <w:rFonts w:cs="Times New Roman"/>
          <w:i/>
          <w:sz w:val="20"/>
          <w:szCs w:val="20"/>
        </w:rPr>
        <w:t>Accord</w:t>
      </w:r>
      <w:r w:rsidR="00945C99">
        <w:rPr>
          <w:rFonts w:cs="Times New Roman"/>
          <w:i/>
          <w:sz w:val="20"/>
          <w:szCs w:val="20"/>
        </w:rPr>
        <w:t xml:space="preserve">ing to the findings of the </w:t>
      </w:r>
      <w:proofErr w:type="spellStart"/>
      <w:r w:rsidR="00945C99">
        <w:rPr>
          <w:rFonts w:cs="Times New Roman"/>
          <w:i/>
          <w:sz w:val="20"/>
          <w:szCs w:val="20"/>
        </w:rPr>
        <w:t>manuscript</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no</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causal</w:t>
      </w:r>
      <w:proofErr w:type="spellEnd"/>
      <w:r w:rsidR="00CE25F6" w:rsidRPr="00CE25F6">
        <w:rPr>
          <w:rFonts w:cs="Times New Roman"/>
          <w:i/>
          <w:sz w:val="20"/>
          <w:szCs w:val="20"/>
        </w:rPr>
        <w:t xml:space="preserve"> relationship was </w:t>
      </w:r>
      <w:proofErr w:type="spellStart"/>
      <w:r w:rsidR="00CE25F6" w:rsidRPr="00CE25F6">
        <w:rPr>
          <w:rFonts w:cs="Times New Roman"/>
          <w:i/>
          <w:sz w:val="20"/>
          <w:szCs w:val="20"/>
        </w:rPr>
        <w:t>found</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between</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trade</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volume</w:t>
      </w:r>
      <w:proofErr w:type="spellEnd"/>
      <w:r w:rsidR="00CE25F6" w:rsidRPr="00CE25F6">
        <w:rPr>
          <w:rFonts w:cs="Times New Roman"/>
          <w:i/>
          <w:sz w:val="20"/>
          <w:szCs w:val="20"/>
        </w:rPr>
        <w:t xml:space="preserve"> and information and communication technologies in </w:t>
      </w:r>
      <w:proofErr w:type="spellStart"/>
      <w:r w:rsidR="00CE25F6" w:rsidRPr="00CE25F6">
        <w:rPr>
          <w:rFonts w:cs="Times New Roman"/>
          <w:i/>
          <w:sz w:val="20"/>
          <w:szCs w:val="20"/>
        </w:rPr>
        <w:t>high</w:t>
      </w:r>
      <w:proofErr w:type="spellEnd"/>
      <w:r w:rsidR="00CE25F6" w:rsidRPr="00CE25F6">
        <w:rPr>
          <w:rFonts w:cs="Times New Roman"/>
          <w:i/>
          <w:sz w:val="20"/>
          <w:szCs w:val="20"/>
        </w:rPr>
        <w:t xml:space="preserve"> and</w:t>
      </w:r>
      <w:r w:rsidR="005133E2">
        <w:rPr>
          <w:rFonts w:cs="Times New Roman"/>
          <w:i/>
          <w:sz w:val="20"/>
          <w:szCs w:val="20"/>
        </w:rPr>
        <w:t xml:space="preserve"> </w:t>
      </w:r>
      <w:proofErr w:type="spellStart"/>
      <w:r w:rsidR="005133E2">
        <w:rPr>
          <w:rFonts w:cs="Times New Roman"/>
          <w:i/>
          <w:sz w:val="20"/>
          <w:szCs w:val="20"/>
        </w:rPr>
        <w:t>upper-middle-</w:t>
      </w:r>
      <w:r w:rsidR="00CE25F6">
        <w:rPr>
          <w:rFonts w:cs="Times New Roman"/>
          <w:i/>
          <w:sz w:val="20"/>
          <w:szCs w:val="20"/>
        </w:rPr>
        <w:t>income</w:t>
      </w:r>
      <w:proofErr w:type="spellEnd"/>
      <w:r w:rsidR="00CE25F6">
        <w:rPr>
          <w:rFonts w:cs="Times New Roman"/>
          <w:i/>
          <w:sz w:val="20"/>
          <w:szCs w:val="20"/>
        </w:rPr>
        <w:t xml:space="preserve"> countries. </w:t>
      </w:r>
      <w:r w:rsidR="00CE25F6" w:rsidRPr="00CE25F6">
        <w:rPr>
          <w:rFonts w:cs="Times New Roman"/>
          <w:i/>
          <w:sz w:val="20"/>
          <w:szCs w:val="20"/>
        </w:rPr>
        <w:t xml:space="preserve">On the other hand, it has </w:t>
      </w:r>
      <w:proofErr w:type="spellStart"/>
      <w:r w:rsidR="00CE25F6" w:rsidRPr="00CE25F6">
        <w:rPr>
          <w:rFonts w:cs="Times New Roman"/>
          <w:i/>
          <w:sz w:val="20"/>
          <w:szCs w:val="20"/>
        </w:rPr>
        <w:t>been</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concluded</w:t>
      </w:r>
      <w:proofErr w:type="spellEnd"/>
      <w:r w:rsidR="00CE25F6" w:rsidRPr="00CE25F6">
        <w:rPr>
          <w:rFonts w:cs="Times New Roman"/>
          <w:i/>
          <w:sz w:val="20"/>
          <w:szCs w:val="20"/>
        </w:rPr>
        <w:t xml:space="preserve"> that </w:t>
      </w:r>
      <w:proofErr w:type="spellStart"/>
      <w:r w:rsidR="00CE25F6" w:rsidRPr="00CE25F6">
        <w:rPr>
          <w:rFonts w:cs="Times New Roman"/>
          <w:i/>
          <w:sz w:val="20"/>
          <w:szCs w:val="20"/>
        </w:rPr>
        <w:t>while</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there</w:t>
      </w:r>
      <w:proofErr w:type="spellEnd"/>
      <w:r w:rsidR="00CE25F6" w:rsidRPr="00CE25F6">
        <w:rPr>
          <w:rFonts w:cs="Times New Roman"/>
          <w:i/>
          <w:sz w:val="20"/>
          <w:szCs w:val="20"/>
        </w:rPr>
        <w:t xml:space="preserve"> is a </w:t>
      </w:r>
      <w:proofErr w:type="spellStart"/>
      <w:r w:rsidR="00CE25F6" w:rsidRPr="00CE25F6">
        <w:rPr>
          <w:rFonts w:cs="Times New Roman"/>
          <w:i/>
          <w:sz w:val="20"/>
          <w:szCs w:val="20"/>
        </w:rPr>
        <w:t>two-way</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causality</w:t>
      </w:r>
      <w:proofErr w:type="spellEnd"/>
      <w:r w:rsidR="00CE25F6" w:rsidRPr="00CE25F6">
        <w:rPr>
          <w:rFonts w:cs="Times New Roman"/>
          <w:i/>
          <w:sz w:val="20"/>
          <w:szCs w:val="20"/>
        </w:rPr>
        <w:t xml:space="preserve"> in </w:t>
      </w:r>
      <w:proofErr w:type="spellStart"/>
      <w:r w:rsidR="00CE25F6" w:rsidRPr="00CE25F6">
        <w:rPr>
          <w:rFonts w:cs="Times New Roman"/>
          <w:i/>
          <w:sz w:val="20"/>
          <w:szCs w:val="20"/>
        </w:rPr>
        <w:t>low-income</w:t>
      </w:r>
      <w:proofErr w:type="spellEnd"/>
      <w:r w:rsidR="00CE25F6" w:rsidRPr="00CE25F6">
        <w:rPr>
          <w:rFonts w:cs="Times New Roman"/>
          <w:i/>
          <w:sz w:val="20"/>
          <w:szCs w:val="20"/>
        </w:rPr>
        <w:t xml:space="preserve"> countries, </w:t>
      </w:r>
      <w:proofErr w:type="spellStart"/>
      <w:r w:rsidR="00CE25F6" w:rsidRPr="00CE25F6">
        <w:rPr>
          <w:rFonts w:cs="Times New Roman"/>
          <w:i/>
          <w:sz w:val="20"/>
          <w:szCs w:val="20"/>
        </w:rPr>
        <w:t>there</w:t>
      </w:r>
      <w:proofErr w:type="spellEnd"/>
      <w:r w:rsidR="00CE25F6" w:rsidRPr="00CE25F6">
        <w:rPr>
          <w:rFonts w:cs="Times New Roman"/>
          <w:i/>
          <w:sz w:val="20"/>
          <w:szCs w:val="20"/>
        </w:rPr>
        <w:t xml:space="preserve"> is a </w:t>
      </w:r>
      <w:proofErr w:type="spellStart"/>
      <w:r w:rsidR="00CE25F6" w:rsidRPr="00CE25F6">
        <w:rPr>
          <w:rFonts w:cs="Times New Roman"/>
          <w:i/>
          <w:sz w:val="20"/>
          <w:szCs w:val="20"/>
        </w:rPr>
        <w:t>one-way</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causality</w:t>
      </w:r>
      <w:proofErr w:type="spellEnd"/>
      <w:r w:rsidR="00CE25F6" w:rsidRPr="00CE25F6">
        <w:rPr>
          <w:rFonts w:cs="Times New Roman"/>
          <w:i/>
          <w:sz w:val="20"/>
          <w:szCs w:val="20"/>
        </w:rPr>
        <w:t xml:space="preserve"> relationship </w:t>
      </w:r>
      <w:proofErr w:type="spellStart"/>
      <w:r w:rsidR="00CE25F6" w:rsidRPr="00CE25F6">
        <w:rPr>
          <w:rFonts w:cs="Times New Roman"/>
          <w:i/>
          <w:sz w:val="20"/>
          <w:szCs w:val="20"/>
        </w:rPr>
        <w:t>from</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foreign</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trade</w:t>
      </w:r>
      <w:proofErr w:type="spellEnd"/>
      <w:r w:rsidR="00CE25F6" w:rsidRPr="00CE25F6">
        <w:rPr>
          <w:rFonts w:cs="Times New Roman"/>
          <w:i/>
          <w:sz w:val="20"/>
          <w:szCs w:val="20"/>
        </w:rPr>
        <w:t xml:space="preserve"> to information and communication technologies in </w:t>
      </w:r>
      <w:proofErr w:type="spellStart"/>
      <w:r w:rsidR="00CE25F6" w:rsidRPr="00CE25F6">
        <w:rPr>
          <w:rFonts w:cs="Times New Roman"/>
          <w:i/>
          <w:sz w:val="20"/>
          <w:szCs w:val="20"/>
        </w:rPr>
        <w:t>low-middle-income</w:t>
      </w:r>
      <w:proofErr w:type="spellEnd"/>
      <w:r w:rsidR="00CE25F6" w:rsidRPr="00CE25F6">
        <w:rPr>
          <w:rFonts w:cs="Times New Roman"/>
          <w:i/>
          <w:sz w:val="20"/>
          <w:szCs w:val="20"/>
        </w:rPr>
        <w:t xml:space="preserve"> countries.</w:t>
      </w:r>
      <w:r w:rsidR="00CE25F6">
        <w:rPr>
          <w:rFonts w:cs="Times New Roman"/>
          <w:i/>
          <w:sz w:val="20"/>
          <w:szCs w:val="20"/>
        </w:rPr>
        <w:t xml:space="preserve"> </w:t>
      </w:r>
      <w:r w:rsidR="00CE25F6" w:rsidRPr="00CE25F6">
        <w:rPr>
          <w:rFonts w:cs="Times New Roman"/>
          <w:i/>
          <w:sz w:val="20"/>
          <w:szCs w:val="20"/>
        </w:rPr>
        <w:t xml:space="preserve">The findings of the </w:t>
      </w:r>
      <w:proofErr w:type="spellStart"/>
      <w:r w:rsidR="00CE25F6" w:rsidRPr="00CE25F6">
        <w:rPr>
          <w:rFonts w:cs="Times New Roman"/>
          <w:i/>
          <w:sz w:val="20"/>
          <w:szCs w:val="20"/>
        </w:rPr>
        <w:t>manuscript</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indicate</w:t>
      </w:r>
      <w:proofErr w:type="spellEnd"/>
      <w:r w:rsidR="00CE25F6" w:rsidRPr="00CE25F6">
        <w:rPr>
          <w:rFonts w:cs="Times New Roman"/>
          <w:i/>
          <w:sz w:val="20"/>
          <w:szCs w:val="20"/>
        </w:rPr>
        <w:t xml:space="preserve"> that the relationship </w:t>
      </w:r>
      <w:proofErr w:type="spellStart"/>
      <w:r w:rsidR="00CE25F6" w:rsidRPr="00CE25F6">
        <w:rPr>
          <w:rFonts w:cs="Times New Roman"/>
          <w:i/>
          <w:sz w:val="20"/>
          <w:szCs w:val="20"/>
        </w:rPr>
        <w:t>between</w:t>
      </w:r>
      <w:proofErr w:type="spellEnd"/>
      <w:r w:rsidR="00CE25F6" w:rsidRPr="00CE25F6">
        <w:rPr>
          <w:rFonts w:cs="Times New Roman"/>
          <w:i/>
          <w:sz w:val="20"/>
          <w:szCs w:val="20"/>
        </w:rPr>
        <w:t xml:space="preserve"> information and communication technologies and </w:t>
      </w:r>
      <w:proofErr w:type="spellStart"/>
      <w:r w:rsidR="00CE25F6" w:rsidRPr="00CE25F6">
        <w:rPr>
          <w:rFonts w:cs="Times New Roman"/>
          <w:i/>
          <w:sz w:val="20"/>
          <w:szCs w:val="20"/>
        </w:rPr>
        <w:t>foreign</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trade</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volume</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becomes</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stronger</w:t>
      </w:r>
      <w:proofErr w:type="spellEnd"/>
      <w:r w:rsidR="00CE25F6" w:rsidRPr="00CE25F6">
        <w:rPr>
          <w:rFonts w:cs="Times New Roman"/>
          <w:i/>
          <w:sz w:val="20"/>
          <w:szCs w:val="20"/>
        </w:rPr>
        <w:t xml:space="preserve"> as the </w:t>
      </w:r>
      <w:proofErr w:type="spellStart"/>
      <w:r w:rsidR="00CE25F6" w:rsidRPr="00CE25F6">
        <w:rPr>
          <w:rFonts w:cs="Times New Roman"/>
          <w:i/>
          <w:sz w:val="20"/>
          <w:szCs w:val="20"/>
        </w:rPr>
        <w:t>income</w:t>
      </w:r>
      <w:proofErr w:type="spellEnd"/>
      <w:r w:rsidR="00CE25F6" w:rsidRPr="00CE25F6">
        <w:rPr>
          <w:rFonts w:cs="Times New Roman"/>
          <w:i/>
          <w:sz w:val="20"/>
          <w:szCs w:val="20"/>
        </w:rPr>
        <w:t xml:space="preserve"> lev</w:t>
      </w:r>
      <w:r w:rsidR="00CE25F6">
        <w:rPr>
          <w:rFonts w:cs="Times New Roman"/>
          <w:i/>
          <w:sz w:val="20"/>
          <w:szCs w:val="20"/>
        </w:rPr>
        <w:t xml:space="preserve">el of </w:t>
      </w:r>
      <w:proofErr w:type="spellStart"/>
      <w:r w:rsidR="00CE25F6">
        <w:rPr>
          <w:rFonts w:cs="Times New Roman"/>
          <w:i/>
          <w:sz w:val="20"/>
          <w:szCs w:val="20"/>
        </w:rPr>
        <w:t>country</w:t>
      </w:r>
      <w:proofErr w:type="spellEnd"/>
      <w:r w:rsidR="00CE25F6">
        <w:rPr>
          <w:rFonts w:cs="Times New Roman"/>
          <w:i/>
          <w:sz w:val="20"/>
          <w:szCs w:val="20"/>
        </w:rPr>
        <w:t xml:space="preserve"> </w:t>
      </w:r>
      <w:proofErr w:type="spellStart"/>
      <w:r w:rsidR="00CE25F6">
        <w:rPr>
          <w:rFonts w:cs="Times New Roman"/>
          <w:i/>
          <w:sz w:val="20"/>
          <w:szCs w:val="20"/>
        </w:rPr>
        <w:t>groups</w:t>
      </w:r>
      <w:proofErr w:type="spellEnd"/>
      <w:r w:rsidR="00CE25F6">
        <w:rPr>
          <w:rFonts w:cs="Times New Roman"/>
          <w:i/>
          <w:sz w:val="20"/>
          <w:szCs w:val="20"/>
        </w:rPr>
        <w:t xml:space="preserve"> </w:t>
      </w:r>
      <w:proofErr w:type="spellStart"/>
      <w:r w:rsidR="00CE25F6">
        <w:rPr>
          <w:rFonts w:cs="Times New Roman"/>
          <w:i/>
          <w:sz w:val="20"/>
          <w:szCs w:val="20"/>
        </w:rPr>
        <w:t>decreases</w:t>
      </w:r>
      <w:proofErr w:type="spellEnd"/>
      <w:r w:rsidR="00CE25F6">
        <w:rPr>
          <w:rFonts w:cs="Times New Roman"/>
          <w:i/>
          <w:sz w:val="20"/>
          <w:szCs w:val="20"/>
        </w:rPr>
        <w:t xml:space="preserve">. </w:t>
      </w:r>
      <w:r w:rsidR="00CE25F6" w:rsidRPr="00CE25F6">
        <w:rPr>
          <w:rFonts w:cs="Times New Roman"/>
          <w:i/>
          <w:sz w:val="20"/>
          <w:szCs w:val="20"/>
        </w:rPr>
        <w:t xml:space="preserve">This </w:t>
      </w:r>
      <w:proofErr w:type="spellStart"/>
      <w:r w:rsidR="00CE25F6" w:rsidRPr="00CE25F6">
        <w:rPr>
          <w:rFonts w:cs="Times New Roman"/>
          <w:i/>
          <w:sz w:val="20"/>
          <w:szCs w:val="20"/>
        </w:rPr>
        <w:t>result</w:t>
      </w:r>
      <w:r w:rsidR="005133E2">
        <w:rPr>
          <w:rFonts w:cs="Times New Roman"/>
          <w:i/>
          <w:sz w:val="20"/>
          <w:szCs w:val="20"/>
        </w:rPr>
        <w:t>s</w:t>
      </w:r>
      <w:proofErr w:type="spellEnd"/>
      <w:r w:rsidR="00CE25F6" w:rsidRPr="00CE25F6">
        <w:rPr>
          <w:rFonts w:cs="Times New Roman"/>
          <w:i/>
          <w:sz w:val="20"/>
          <w:szCs w:val="20"/>
        </w:rPr>
        <w:t xml:space="preserve"> shows that information and communication technologies </w:t>
      </w:r>
      <w:proofErr w:type="spellStart"/>
      <w:r w:rsidR="00CE25F6" w:rsidRPr="00CE25F6">
        <w:rPr>
          <w:rFonts w:cs="Times New Roman"/>
          <w:i/>
          <w:sz w:val="20"/>
          <w:szCs w:val="20"/>
        </w:rPr>
        <w:t>have</w:t>
      </w:r>
      <w:proofErr w:type="spellEnd"/>
      <w:r w:rsidR="00CE25F6" w:rsidRPr="00CE25F6">
        <w:rPr>
          <w:rFonts w:cs="Times New Roman"/>
          <w:i/>
          <w:sz w:val="20"/>
          <w:szCs w:val="20"/>
        </w:rPr>
        <w:t xml:space="preserve"> an important role in the </w:t>
      </w:r>
      <w:proofErr w:type="spellStart"/>
      <w:r w:rsidR="00CE25F6" w:rsidRPr="00CE25F6">
        <w:rPr>
          <w:rFonts w:cs="Times New Roman"/>
          <w:i/>
          <w:sz w:val="20"/>
          <w:szCs w:val="20"/>
        </w:rPr>
        <w:t>integration</w:t>
      </w:r>
      <w:proofErr w:type="spellEnd"/>
      <w:r w:rsidR="00CE25F6" w:rsidRPr="00CE25F6">
        <w:rPr>
          <w:rFonts w:cs="Times New Roman"/>
          <w:i/>
          <w:sz w:val="20"/>
          <w:szCs w:val="20"/>
        </w:rPr>
        <w:t xml:space="preserve"> of </w:t>
      </w:r>
      <w:proofErr w:type="spellStart"/>
      <w:r w:rsidR="00CE25F6" w:rsidRPr="00CE25F6">
        <w:rPr>
          <w:rFonts w:cs="Times New Roman"/>
          <w:i/>
          <w:sz w:val="20"/>
          <w:szCs w:val="20"/>
        </w:rPr>
        <w:t>underdeveloped</w:t>
      </w:r>
      <w:proofErr w:type="spellEnd"/>
      <w:r w:rsidR="00CE25F6" w:rsidRPr="00CE25F6">
        <w:rPr>
          <w:rFonts w:cs="Times New Roman"/>
          <w:i/>
          <w:sz w:val="20"/>
          <w:szCs w:val="20"/>
        </w:rPr>
        <w:t xml:space="preserve"> and </w:t>
      </w:r>
      <w:proofErr w:type="spellStart"/>
      <w:r w:rsidR="00CE25F6" w:rsidRPr="00CE25F6">
        <w:rPr>
          <w:rFonts w:cs="Times New Roman"/>
          <w:i/>
          <w:sz w:val="20"/>
          <w:szCs w:val="20"/>
        </w:rPr>
        <w:t>developing</w:t>
      </w:r>
      <w:proofErr w:type="spellEnd"/>
      <w:r w:rsidR="00CE25F6" w:rsidRPr="00CE25F6">
        <w:rPr>
          <w:rFonts w:cs="Times New Roman"/>
          <w:i/>
          <w:sz w:val="20"/>
          <w:szCs w:val="20"/>
        </w:rPr>
        <w:t xml:space="preserve"> countries' </w:t>
      </w:r>
      <w:proofErr w:type="spellStart"/>
      <w:r w:rsidR="00CE25F6" w:rsidRPr="00CE25F6">
        <w:rPr>
          <w:rFonts w:cs="Times New Roman"/>
          <w:i/>
          <w:sz w:val="20"/>
          <w:szCs w:val="20"/>
        </w:rPr>
        <w:t>economies</w:t>
      </w:r>
      <w:proofErr w:type="spellEnd"/>
      <w:r w:rsidR="00CE25F6" w:rsidRPr="00CE25F6">
        <w:rPr>
          <w:rFonts w:cs="Times New Roman"/>
          <w:i/>
          <w:sz w:val="20"/>
          <w:szCs w:val="20"/>
        </w:rPr>
        <w:t xml:space="preserve"> </w:t>
      </w:r>
      <w:proofErr w:type="spellStart"/>
      <w:r w:rsidR="00CE25F6" w:rsidRPr="00CE25F6">
        <w:rPr>
          <w:rFonts w:cs="Times New Roman"/>
          <w:i/>
          <w:sz w:val="20"/>
          <w:szCs w:val="20"/>
        </w:rPr>
        <w:t>into</w:t>
      </w:r>
      <w:proofErr w:type="spellEnd"/>
      <w:r w:rsidR="00CE25F6" w:rsidRPr="00CE25F6">
        <w:rPr>
          <w:rFonts w:cs="Times New Roman"/>
          <w:i/>
          <w:sz w:val="20"/>
          <w:szCs w:val="20"/>
        </w:rPr>
        <w:t xml:space="preserve"> the </w:t>
      </w:r>
      <w:proofErr w:type="gramStart"/>
      <w:r w:rsidR="00CE25F6" w:rsidRPr="00CE25F6">
        <w:rPr>
          <w:rFonts w:cs="Times New Roman"/>
          <w:i/>
          <w:sz w:val="20"/>
          <w:szCs w:val="20"/>
        </w:rPr>
        <w:t>global</w:t>
      </w:r>
      <w:proofErr w:type="gramEnd"/>
      <w:r w:rsidR="00CE25F6" w:rsidRPr="00CE25F6">
        <w:rPr>
          <w:rFonts w:cs="Times New Roman"/>
          <w:i/>
          <w:sz w:val="20"/>
          <w:szCs w:val="20"/>
        </w:rPr>
        <w:t xml:space="preserve"> economic </w:t>
      </w:r>
      <w:proofErr w:type="spellStart"/>
      <w:r w:rsidR="00CE25F6" w:rsidRPr="00CE25F6">
        <w:rPr>
          <w:rFonts w:cs="Times New Roman"/>
          <w:i/>
          <w:sz w:val="20"/>
          <w:szCs w:val="20"/>
        </w:rPr>
        <w:t>structure</w:t>
      </w:r>
      <w:proofErr w:type="spellEnd"/>
      <w:r w:rsidR="00CE25F6" w:rsidRPr="00CE25F6">
        <w:rPr>
          <w:rFonts w:cs="Times New Roman"/>
          <w:i/>
          <w:sz w:val="20"/>
          <w:szCs w:val="20"/>
        </w:rPr>
        <w:t>.</w:t>
      </w:r>
    </w:p>
    <w:p w:rsidR="00045E29" w:rsidRPr="00F10897" w:rsidRDefault="00CE25F6" w:rsidP="005133E2">
      <w:pPr>
        <w:rPr>
          <w:i/>
        </w:rPr>
      </w:pPr>
      <w:r w:rsidRPr="005133E2">
        <w:rPr>
          <w:b/>
          <w:i/>
        </w:rPr>
        <w:t>Keywords</w:t>
      </w:r>
      <w:r w:rsidR="00945C99">
        <w:rPr>
          <w:i/>
        </w:rPr>
        <w:t>: Information</w:t>
      </w:r>
      <w:r w:rsidRPr="00CE25F6">
        <w:rPr>
          <w:i/>
        </w:rPr>
        <w:t xml:space="preserve"> Communication Technologies, </w:t>
      </w:r>
      <w:proofErr w:type="spellStart"/>
      <w:r w:rsidRPr="00CE25F6">
        <w:rPr>
          <w:i/>
        </w:rPr>
        <w:t>Foreign</w:t>
      </w:r>
      <w:proofErr w:type="spellEnd"/>
      <w:r w:rsidRPr="00CE25F6">
        <w:rPr>
          <w:i/>
        </w:rPr>
        <w:t xml:space="preserve"> </w:t>
      </w:r>
      <w:proofErr w:type="spellStart"/>
      <w:r w:rsidRPr="00CE25F6">
        <w:rPr>
          <w:i/>
        </w:rPr>
        <w:t>Trade</w:t>
      </w:r>
      <w:proofErr w:type="spellEnd"/>
      <w:r w:rsidRPr="00CE25F6">
        <w:rPr>
          <w:i/>
        </w:rPr>
        <w:t xml:space="preserve"> Volume, Panel Data Analysis, </w:t>
      </w:r>
      <w:proofErr w:type="spellStart"/>
      <w:r w:rsidRPr="00CE25F6">
        <w:rPr>
          <w:i/>
        </w:rPr>
        <w:t>Causality</w:t>
      </w:r>
      <w:proofErr w:type="spellEnd"/>
      <w:r w:rsidRPr="00CE25F6">
        <w:rPr>
          <w:i/>
        </w:rPr>
        <w:t xml:space="preserve"> Relationship</w:t>
      </w:r>
    </w:p>
    <w:sectPr w:rsidR="00045E29" w:rsidRPr="00F10897" w:rsidSect="00945C9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B20" w:rsidRDefault="00F40B20" w:rsidP="00F10897">
      <w:pPr>
        <w:spacing w:after="0"/>
      </w:pPr>
      <w:r>
        <w:separator/>
      </w:r>
    </w:p>
  </w:endnote>
  <w:endnote w:type="continuationSeparator" w:id="0">
    <w:p w:rsidR="00F40B20" w:rsidRDefault="00F40B20" w:rsidP="00F10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B20" w:rsidRDefault="00F40B20" w:rsidP="00F10897">
      <w:pPr>
        <w:spacing w:after="0"/>
      </w:pPr>
      <w:r>
        <w:separator/>
      </w:r>
    </w:p>
  </w:footnote>
  <w:footnote w:type="continuationSeparator" w:id="0">
    <w:p w:rsidR="00F40B20" w:rsidRDefault="00F40B20" w:rsidP="00F10897">
      <w:pPr>
        <w:spacing w:after="0"/>
      </w:pPr>
      <w:r>
        <w:continuationSeparator/>
      </w:r>
    </w:p>
  </w:footnote>
  <w:footnote w:id="1">
    <w:p w:rsidR="00E52525" w:rsidRPr="00945C99" w:rsidRDefault="00F10897" w:rsidP="00945C99">
      <w:pPr>
        <w:pStyle w:val="DipnotMetni"/>
        <w:rPr>
          <w:rFonts w:cs="Times New Roman"/>
          <w:color w:val="000000"/>
        </w:rPr>
      </w:pPr>
      <w:r>
        <w:rPr>
          <w:rStyle w:val="DipnotBavurusu"/>
        </w:rPr>
        <w:footnoteRef/>
      </w:r>
      <w:r>
        <w:t xml:space="preserve"> </w:t>
      </w:r>
      <w:r w:rsidR="00E52525" w:rsidRPr="00FD3391">
        <w:rPr>
          <w:rFonts w:cs="Times New Roman"/>
          <w:color w:val="000000"/>
        </w:rPr>
        <w:t xml:space="preserve">Araştırma Görevlisi, Beykent </w:t>
      </w:r>
      <w:proofErr w:type="spellStart"/>
      <w:r w:rsidR="00E52525" w:rsidRPr="00FD3391">
        <w:rPr>
          <w:rFonts w:cs="Times New Roman"/>
          <w:color w:val="000000"/>
        </w:rPr>
        <w:t>Üniversitesi,İİBF,İktisat</w:t>
      </w:r>
      <w:proofErr w:type="spellEnd"/>
      <w:r w:rsidR="00E52525" w:rsidRPr="00FD3391">
        <w:rPr>
          <w:rFonts w:cs="Times New Roman"/>
          <w:color w:val="000000"/>
        </w:rPr>
        <w:t xml:space="preserve"> Bölümü, İstanbul, Türkiye, tugceacar@beykent.edu.tr, ORCID: 0000-0001-9223-0089</w:t>
      </w:r>
    </w:p>
  </w:footnote>
  <w:footnote w:id="2">
    <w:p w:rsidR="00E52525" w:rsidRDefault="00E52525">
      <w:pPr>
        <w:pStyle w:val="DipnotMetni"/>
      </w:pPr>
      <w:r>
        <w:rPr>
          <w:rStyle w:val="DipnotBavurusu"/>
        </w:rPr>
        <w:footnoteRef/>
      </w:r>
      <w:r w:rsidRPr="00FD3391">
        <w:rPr>
          <w:rFonts w:cs="Times New Roman"/>
          <w:color w:val="000000"/>
        </w:rPr>
        <w:t xml:space="preserve">Araştırma Görevlisi, Beykent </w:t>
      </w:r>
      <w:proofErr w:type="spellStart"/>
      <w:r w:rsidRPr="00FD3391">
        <w:rPr>
          <w:rFonts w:cs="Times New Roman"/>
          <w:color w:val="000000"/>
        </w:rPr>
        <w:t>Üniversitesi,İİBF,İktis</w:t>
      </w:r>
      <w:r>
        <w:rPr>
          <w:rFonts w:cs="Times New Roman"/>
          <w:color w:val="000000"/>
        </w:rPr>
        <w:t>at</w:t>
      </w:r>
      <w:proofErr w:type="spellEnd"/>
      <w:r>
        <w:rPr>
          <w:rFonts w:cs="Times New Roman"/>
          <w:color w:val="000000"/>
        </w:rPr>
        <w:t xml:space="preserve"> Bölümü, İstanbul, Türkiye, talihsut</w:t>
      </w:r>
      <w:r w:rsidRPr="00FD3391">
        <w:rPr>
          <w:rFonts w:cs="Times New Roman"/>
          <w:color w:val="000000"/>
        </w:rPr>
        <w:t>@beykent.ed</w:t>
      </w:r>
      <w:r>
        <w:rPr>
          <w:rFonts w:cs="Times New Roman"/>
          <w:color w:val="000000"/>
        </w:rPr>
        <w:t xml:space="preserve">u.tr, ORCID: </w:t>
      </w:r>
      <w:r>
        <w:t xml:space="preserve"> </w:t>
      </w:r>
      <w:hyperlink r:id="rId1" w:tgtFrame="_blank" w:history="1">
        <w:r w:rsidR="0091261F" w:rsidRPr="0091261F">
          <w:rPr>
            <w:rFonts w:cs="Times New Roman"/>
            <w:color w:val="000000"/>
          </w:rPr>
          <w:t>0000-0001-8879-3196</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9B"/>
    <w:rsid w:val="00045E29"/>
    <w:rsid w:val="00260200"/>
    <w:rsid w:val="005133E2"/>
    <w:rsid w:val="00863B99"/>
    <w:rsid w:val="00871E94"/>
    <w:rsid w:val="0091261F"/>
    <w:rsid w:val="00945C99"/>
    <w:rsid w:val="00991C61"/>
    <w:rsid w:val="009A459B"/>
    <w:rsid w:val="00A411D7"/>
    <w:rsid w:val="00A5003C"/>
    <w:rsid w:val="00AE61BE"/>
    <w:rsid w:val="00CE25F6"/>
    <w:rsid w:val="00D35818"/>
    <w:rsid w:val="00E52525"/>
    <w:rsid w:val="00F10897"/>
    <w:rsid w:val="00F40B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1251"/>
  <w15:chartTrackingRefBased/>
  <w15:docId w15:val="{9A7F99CF-6B96-466A-92FF-70B448D7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59B"/>
    <w:pPr>
      <w:spacing w:after="120" w:line="240" w:lineRule="auto"/>
      <w:ind w:firstLine="709"/>
      <w:jc w:val="both"/>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10897"/>
    <w:pPr>
      <w:spacing w:after="0"/>
    </w:pPr>
    <w:rPr>
      <w:sz w:val="20"/>
      <w:szCs w:val="20"/>
    </w:rPr>
  </w:style>
  <w:style w:type="character" w:customStyle="1" w:styleId="DipnotMetniChar">
    <w:name w:val="Dipnot Metni Char"/>
    <w:basedOn w:val="VarsaylanParagrafYazTipi"/>
    <w:link w:val="DipnotMetni"/>
    <w:uiPriority w:val="99"/>
    <w:semiHidden/>
    <w:rsid w:val="00F10897"/>
    <w:rPr>
      <w:rFonts w:ascii="Times New Roman" w:hAnsi="Times New Roman"/>
      <w:sz w:val="20"/>
      <w:szCs w:val="20"/>
    </w:rPr>
  </w:style>
  <w:style w:type="character" w:styleId="DipnotBavurusu">
    <w:name w:val="footnote reference"/>
    <w:basedOn w:val="VarsaylanParagrafYazTipi"/>
    <w:uiPriority w:val="99"/>
    <w:semiHidden/>
    <w:unhideWhenUsed/>
    <w:rsid w:val="00F10897"/>
    <w:rPr>
      <w:vertAlign w:val="superscript"/>
    </w:rPr>
  </w:style>
  <w:style w:type="character" w:styleId="Kpr">
    <w:name w:val="Hyperlink"/>
    <w:basedOn w:val="VarsaylanParagrafYazTipi"/>
    <w:uiPriority w:val="99"/>
    <w:semiHidden/>
    <w:unhideWhenUsed/>
    <w:rsid w:val="009126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1-8879-319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3C634-5DAE-4DF6-9144-B61C5309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847</Words>
  <Characters>4831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ACAR</dc:creator>
  <cp:keywords/>
  <dc:description/>
  <cp:lastModifiedBy>Tuğçe ACAR</cp:lastModifiedBy>
  <cp:revision>14</cp:revision>
  <dcterms:created xsi:type="dcterms:W3CDTF">2021-07-23T20:41:00Z</dcterms:created>
  <dcterms:modified xsi:type="dcterms:W3CDTF">2021-07-30T07:28:00Z</dcterms:modified>
</cp:coreProperties>
</file>