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0FFA" w14:textId="77777777" w:rsidR="00DE14B2" w:rsidRPr="00204340" w:rsidRDefault="00DE14B2" w:rsidP="00DE14B2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Silybum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marinum</w:t>
      </w:r>
      <w:proofErr w:type="spellEnd"/>
      <w:r w:rsidRPr="002043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Bitkisinin</w:t>
      </w:r>
      <w:r w:rsidRPr="002043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4340">
        <w:rPr>
          <w:rFonts w:ascii="Times New Roman" w:hAnsi="Times New Roman" w:cs="Times New Roman"/>
          <w:b/>
          <w:bCs/>
          <w:sz w:val="28"/>
          <w:szCs w:val="28"/>
        </w:rPr>
        <w:t>Antineoplastik</w:t>
      </w:r>
      <w:proofErr w:type="spellEnd"/>
      <w:r w:rsidRPr="00204340">
        <w:rPr>
          <w:rFonts w:ascii="Times New Roman" w:hAnsi="Times New Roman" w:cs="Times New Roman"/>
          <w:b/>
          <w:bCs/>
          <w:sz w:val="28"/>
          <w:szCs w:val="28"/>
        </w:rPr>
        <w:t xml:space="preserve"> Etkisinin </w:t>
      </w:r>
      <w:proofErr w:type="spellStart"/>
      <w:r w:rsidRPr="00204340">
        <w:rPr>
          <w:rFonts w:ascii="Times New Roman" w:hAnsi="Times New Roman" w:cs="Times New Roman"/>
          <w:b/>
          <w:bCs/>
          <w:sz w:val="28"/>
          <w:szCs w:val="28"/>
        </w:rPr>
        <w:t>Sitolojik</w:t>
      </w:r>
      <w:proofErr w:type="spellEnd"/>
      <w:r w:rsidRPr="00204340">
        <w:rPr>
          <w:rFonts w:ascii="Times New Roman" w:hAnsi="Times New Roman" w:cs="Times New Roman"/>
          <w:b/>
          <w:bCs/>
          <w:sz w:val="28"/>
          <w:szCs w:val="28"/>
        </w:rPr>
        <w:t xml:space="preserve"> ve </w:t>
      </w:r>
      <w:proofErr w:type="spellStart"/>
      <w:r w:rsidRPr="00204340">
        <w:rPr>
          <w:rFonts w:ascii="Times New Roman" w:hAnsi="Times New Roman" w:cs="Times New Roman"/>
          <w:b/>
          <w:bCs/>
          <w:sz w:val="28"/>
          <w:szCs w:val="28"/>
        </w:rPr>
        <w:t>Nutrisyonel</w:t>
      </w:r>
      <w:proofErr w:type="spellEnd"/>
      <w:r w:rsidRPr="002043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4340">
        <w:rPr>
          <w:rFonts w:ascii="Times New Roman" w:hAnsi="Times New Roman" w:cs="Times New Roman"/>
          <w:b/>
          <w:bCs/>
          <w:sz w:val="28"/>
          <w:szCs w:val="28"/>
        </w:rPr>
        <w:t>Genomik</w:t>
      </w:r>
      <w:proofErr w:type="spellEnd"/>
      <w:r w:rsidRPr="00204340">
        <w:rPr>
          <w:rFonts w:ascii="Times New Roman" w:hAnsi="Times New Roman" w:cs="Times New Roman"/>
          <w:b/>
          <w:bCs/>
          <w:sz w:val="28"/>
          <w:szCs w:val="28"/>
        </w:rPr>
        <w:t xml:space="preserve"> Yaklaşımlarla Değerlendirilmesi</w:t>
      </w:r>
    </w:p>
    <w:p w14:paraId="20C4C59C" w14:textId="77777777" w:rsidR="00DE14B2" w:rsidRPr="00EF3A0B" w:rsidRDefault="00DE14B2" w:rsidP="00DE14B2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A0B">
        <w:rPr>
          <w:rFonts w:ascii="Times New Roman" w:hAnsi="Times New Roman" w:cs="Times New Roman"/>
          <w:b/>
          <w:bCs/>
          <w:sz w:val="28"/>
          <w:szCs w:val="28"/>
        </w:rPr>
        <w:t>ÖZET</w:t>
      </w:r>
    </w:p>
    <w:p w14:paraId="37DDB8B4" w14:textId="77777777" w:rsidR="00DE14B2" w:rsidRDefault="00DE14B2" w:rsidP="00DE14B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003B2B9" w14:textId="77777777" w:rsidR="00DE14B2" w:rsidRPr="00864414" w:rsidRDefault="00DE14B2" w:rsidP="00DE14B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Silybum</w:t>
      </w:r>
      <w:proofErr w:type="spellEnd"/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marianum</w:t>
      </w:r>
      <w:r w:rsidRPr="00842FC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’un</w:t>
      </w:r>
      <w:proofErr w:type="spellEnd"/>
      <w:r w:rsidRPr="00AA2B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daha çok </w:t>
      </w:r>
      <w:r w:rsidRPr="00AA2BC2">
        <w:rPr>
          <w:rFonts w:ascii="Times New Roman" w:hAnsi="Times New Roman" w:cs="Times New Roman"/>
          <w:sz w:val="24"/>
          <w:szCs w:val="24"/>
        </w:rPr>
        <w:t xml:space="preserve">karaciğer ve safra </w:t>
      </w:r>
      <w:r>
        <w:rPr>
          <w:rFonts w:ascii="Times New Roman" w:hAnsi="Times New Roman" w:cs="Times New Roman"/>
          <w:sz w:val="24"/>
          <w:szCs w:val="24"/>
        </w:rPr>
        <w:t>kesesi hastalıklarının</w:t>
      </w:r>
      <w:r w:rsidRPr="00AA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tedavisinde</w:t>
      </w:r>
      <w:r w:rsidRPr="00AA2BC2">
        <w:rPr>
          <w:rFonts w:ascii="Times New Roman" w:hAnsi="Times New Roman" w:cs="Times New Roman"/>
          <w:sz w:val="24"/>
          <w:szCs w:val="24"/>
        </w:rPr>
        <w:t xml:space="preserve"> ku</w:t>
      </w:r>
      <w:r>
        <w:rPr>
          <w:rFonts w:ascii="Times New Roman" w:hAnsi="Times New Roman" w:cs="Times New Roman"/>
          <w:sz w:val="24"/>
          <w:szCs w:val="24"/>
        </w:rPr>
        <w:t>llanımı ön planda olan, ancak kanser tedavisi ile de ilişkilendirilmiş bitkisel bir takviye olduğu bilinmektedir</w:t>
      </w:r>
      <w:r w:rsidRPr="00AA2B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A2BC2">
        <w:rPr>
          <w:rFonts w:ascii="Times New Roman" w:hAnsi="Times New Roman" w:cs="Times New Roman"/>
          <w:sz w:val="24"/>
          <w:szCs w:val="24"/>
        </w:rPr>
        <w:t>Flavanoid</w:t>
      </w:r>
      <w:proofErr w:type="spellEnd"/>
      <w:r w:rsidRPr="00AA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özellik gösteren </w:t>
      </w:r>
      <w:proofErr w:type="spellStart"/>
      <w:r>
        <w:rPr>
          <w:rFonts w:ascii="Times New Roman" w:hAnsi="Times New Roman" w:cs="Times New Roman"/>
          <w:sz w:val="24"/>
          <w:szCs w:val="24"/>
        </w:rPr>
        <w:t>sily</w:t>
      </w:r>
      <w:r w:rsidRPr="00AA2BC2">
        <w:rPr>
          <w:rFonts w:ascii="Times New Roman" w:hAnsi="Times New Roman" w:cs="Times New Roman"/>
          <w:sz w:val="24"/>
          <w:szCs w:val="24"/>
        </w:rPr>
        <w:t>marin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A2BC2">
        <w:rPr>
          <w:rFonts w:ascii="Times New Roman" w:hAnsi="Times New Roman" w:cs="Times New Roman"/>
          <w:sz w:val="24"/>
          <w:szCs w:val="24"/>
        </w:rPr>
        <w:t>, karaciğe</w:t>
      </w:r>
      <w:r>
        <w:rPr>
          <w:rFonts w:ascii="Times New Roman" w:hAnsi="Times New Roman" w:cs="Times New Roman"/>
          <w:sz w:val="24"/>
          <w:szCs w:val="24"/>
        </w:rPr>
        <w:t xml:space="preserve">r ve böbrek hücrelerini </w:t>
      </w:r>
      <w:r w:rsidRPr="00AA2BC2">
        <w:rPr>
          <w:rFonts w:ascii="Times New Roman" w:hAnsi="Times New Roman" w:cs="Times New Roman"/>
          <w:sz w:val="24"/>
          <w:szCs w:val="24"/>
        </w:rPr>
        <w:t>kemoterapi</w:t>
      </w:r>
      <w:r>
        <w:rPr>
          <w:rFonts w:ascii="Times New Roman" w:hAnsi="Times New Roman" w:cs="Times New Roman"/>
          <w:sz w:val="24"/>
          <w:szCs w:val="24"/>
        </w:rPr>
        <w:t xml:space="preserve">nin </w:t>
      </w:r>
      <w:proofErr w:type="spellStart"/>
      <w:r>
        <w:rPr>
          <w:rFonts w:ascii="Times New Roman" w:hAnsi="Times New Roman" w:cs="Times New Roman"/>
          <w:sz w:val="24"/>
          <w:szCs w:val="24"/>
        </w:rPr>
        <w:t>toksik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etkilerinden koruyan bir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bileşen olduğu belirtilmektedir</w:t>
      </w:r>
      <w:r w:rsidRPr="00AA2BC2">
        <w:rPr>
          <w:rFonts w:ascii="Times New Roman" w:hAnsi="Times New Roman" w:cs="Times New Roman"/>
          <w:sz w:val="24"/>
          <w:szCs w:val="24"/>
        </w:rPr>
        <w:t>.</w:t>
      </w:r>
      <w:r w:rsidRPr="009A2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Preklinik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çalışmalarla </w:t>
      </w:r>
      <w:proofErr w:type="spellStart"/>
      <w:r>
        <w:rPr>
          <w:rFonts w:ascii="Times New Roman" w:hAnsi="Times New Roman" w:cs="Times New Roman"/>
          <w:sz w:val="24"/>
          <w:szCs w:val="24"/>
        </w:rPr>
        <w:t>silymarinin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insan prostat</w:t>
      </w:r>
      <w:r w:rsidRPr="00AA2B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cilt</w:t>
      </w:r>
      <w:r w:rsidRPr="00AA2B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meme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tümörlerinde hücre büyümesinin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inhibisyonunu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içine alacak şekilde</w:t>
      </w:r>
      <w:r w:rsidRPr="00AA2B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BC2">
        <w:rPr>
          <w:rFonts w:ascii="Times New Roman" w:hAnsi="Times New Roman" w:cs="Times New Roman"/>
          <w:sz w:val="24"/>
          <w:szCs w:val="24"/>
        </w:rPr>
        <w:t>antikarsinojenik</w:t>
      </w:r>
      <w:proofErr w:type="spellEnd"/>
      <w:r w:rsidRPr="00AA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etki gösterdiği ortaya konmuştur</w:t>
      </w:r>
      <w:r w:rsidRPr="00AA2B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Son yıllarda</w:t>
      </w:r>
      <w:r w:rsidRPr="00AA2BC2">
        <w:rPr>
          <w:rFonts w:ascii="Times New Roman" w:hAnsi="Times New Roman" w:cs="Times New Roman"/>
          <w:sz w:val="24"/>
          <w:szCs w:val="24"/>
        </w:rPr>
        <w:t xml:space="preserve"> yetiş</w:t>
      </w:r>
      <w:r>
        <w:rPr>
          <w:rFonts w:ascii="Times New Roman" w:hAnsi="Times New Roman" w:cs="Times New Roman"/>
          <w:sz w:val="24"/>
          <w:szCs w:val="24"/>
        </w:rPr>
        <w:t>kin ve pediatrik popülasyonlara yönelik onkolojik durumlarda</w:t>
      </w:r>
      <w:r w:rsidRPr="00AA2BC2">
        <w:rPr>
          <w:rFonts w:ascii="Times New Roman" w:hAnsi="Times New Roman" w:cs="Times New Roman"/>
          <w:sz w:val="24"/>
          <w:szCs w:val="24"/>
        </w:rPr>
        <w:t xml:space="preserve"> kullanımı </w:t>
      </w:r>
      <w:r>
        <w:rPr>
          <w:rFonts w:ascii="Times New Roman" w:hAnsi="Times New Roman" w:cs="Times New Roman"/>
          <w:sz w:val="24"/>
          <w:szCs w:val="24"/>
        </w:rPr>
        <w:t xml:space="preserve">ön plana çıkmıştır.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S. </w:t>
      </w:r>
      <w:proofErr w:type="spellStart"/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marianum</w:t>
      </w:r>
      <w:proofErr w:type="spellEnd"/>
      <w:r w:rsidRPr="008A61E8">
        <w:rPr>
          <w:rFonts w:ascii="Times New Roman" w:hAnsi="Times New Roman" w:cs="Times New Roman"/>
          <w:sz w:val="24"/>
          <w:szCs w:val="24"/>
        </w:rPr>
        <w:t xml:space="preserve"> ekstresinin</w:t>
      </w:r>
      <w:r>
        <w:rPr>
          <w:rFonts w:ascii="Times New Roman" w:hAnsi="Times New Roman" w:cs="Times New Roman"/>
          <w:sz w:val="24"/>
          <w:szCs w:val="24"/>
        </w:rPr>
        <w:t xml:space="preserve"> yüksek </w:t>
      </w:r>
      <w:proofErr w:type="spellStart"/>
      <w:r>
        <w:rPr>
          <w:rFonts w:ascii="Times New Roman" w:hAnsi="Times New Roman" w:cs="Times New Roman"/>
          <w:sz w:val="24"/>
          <w:szCs w:val="24"/>
        </w:rPr>
        <w:t>silymarin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konsantrasyonlarında görülen </w:t>
      </w:r>
      <w:proofErr w:type="spellStart"/>
      <w:r>
        <w:rPr>
          <w:rFonts w:ascii="Times New Roman" w:hAnsi="Times New Roman" w:cs="Times New Roman"/>
          <w:sz w:val="24"/>
          <w:szCs w:val="24"/>
        </w:rPr>
        <w:t>laksatif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etki dışında</w:t>
      </w:r>
      <w:r w:rsidRPr="008A6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1E8">
        <w:rPr>
          <w:rFonts w:ascii="Times New Roman" w:hAnsi="Times New Roman" w:cs="Times New Roman"/>
          <w:sz w:val="24"/>
          <w:szCs w:val="24"/>
        </w:rPr>
        <w:t>toksisitesi</w:t>
      </w:r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8A6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olmadığı bildirilmiştir</w:t>
      </w:r>
      <w:r w:rsidRPr="008A61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S.</w:t>
      </w:r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marianum</w:t>
      </w:r>
      <w:proofErr w:type="spellEnd"/>
      <w:r w:rsidRPr="008A61E8">
        <w:rPr>
          <w:rFonts w:ascii="Times New Roman" w:hAnsi="Times New Roman" w:cs="Times New Roman"/>
          <w:sz w:val="24"/>
          <w:szCs w:val="24"/>
        </w:rPr>
        <w:t xml:space="preserve"> ekstresi</w:t>
      </w:r>
      <w:r>
        <w:rPr>
          <w:rFonts w:ascii="Times New Roman" w:hAnsi="Times New Roman" w:cs="Times New Roman"/>
          <w:sz w:val="24"/>
          <w:szCs w:val="24"/>
        </w:rPr>
        <w:t xml:space="preserve">, %70- 80 oranında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sily</w:t>
      </w:r>
      <w:r w:rsidRPr="008A61E8">
        <w:rPr>
          <w:rFonts w:ascii="Times New Roman" w:hAnsi="Times New Roman" w:cs="Times New Roman"/>
          <w:sz w:val="24"/>
          <w:szCs w:val="24"/>
        </w:rPr>
        <w:t>marin</w:t>
      </w:r>
      <w:proofErr w:type="spellEnd"/>
      <w:r w:rsidRPr="008A61E8">
        <w:rPr>
          <w:rFonts w:ascii="Times New Roman" w:hAnsi="Times New Roman" w:cs="Times New Roman"/>
          <w:sz w:val="24"/>
          <w:szCs w:val="24"/>
        </w:rPr>
        <w:t xml:space="preserve"> taşıyacak şekilde </w:t>
      </w:r>
      <w:r>
        <w:rPr>
          <w:rFonts w:ascii="Times New Roman" w:hAnsi="Times New Roman" w:cs="Times New Roman"/>
          <w:sz w:val="24"/>
          <w:szCs w:val="24"/>
        </w:rPr>
        <w:t>standart olarak üretilmektedir</w:t>
      </w:r>
      <w:r w:rsidRPr="008A61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Silymarinin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farklı kanser hücreleri üzerindeki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antiproliferatif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etkisini, hücrelerin G0 evresine geçişinin arttırmasını ve G2/M kontrol noktasının uyarılmasını sağlayarak gösterdiği bildirilmiştir. Bu fonksiyonunu özellikle Siklinler ve </w:t>
      </w:r>
      <w:proofErr w:type="spellStart"/>
      <w:r>
        <w:rPr>
          <w:rFonts w:ascii="Times New Roman" w:hAnsi="Times New Roman" w:cs="Times New Roman"/>
          <w:sz w:val="24"/>
          <w:szCs w:val="24"/>
        </w:rPr>
        <w:t>CDK’ların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etkisini azaltarak gösterebileceği ve bu yolla hücre döngüsünün negatif regülatörü olarak işlev görebileceği belirtilmiştir.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Silibinin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destekli beslenmenin de bazı kanserlerde VEGF ekspresyonunu azalttığı belirtilmektedir. Bu durumun </w:t>
      </w:r>
      <w:proofErr w:type="spellStart"/>
      <w:r>
        <w:rPr>
          <w:rFonts w:ascii="Times New Roman" w:hAnsi="Times New Roman" w:cs="Times New Roman"/>
          <w:sz w:val="24"/>
          <w:szCs w:val="24"/>
        </w:rPr>
        <w:t>metastatik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potansiyeli zayıflatacağı düşünülmektedir. </w:t>
      </w:r>
      <w:r w:rsidRPr="00864414">
        <w:rPr>
          <w:rFonts w:ascii="Times New Roman" w:hAnsi="Times New Roman" w:cs="Times New Roman"/>
          <w:i/>
          <w:sz w:val="24"/>
          <w:szCs w:val="24"/>
        </w:rPr>
        <w:t>TP53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Pr="00864414">
        <w:rPr>
          <w:rFonts w:ascii="Times New Roman" w:hAnsi="Times New Roman" w:cs="Times New Roman"/>
          <w:i/>
          <w:sz w:val="24"/>
          <w:szCs w:val="24"/>
        </w:rPr>
        <w:t>MYC</w:t>
      </w:r>
      <w:r>
        <w:rPr>
          <w:rFonts w:ascii="Times New Roman" w:hAnsi="Times New Roman" w:cs="Times New Roman"/>
          <w:sz w:val="24"/>
          <w:szCs w:val="24"/>
        </w:rPr>
        <w:t xml:space="preserve"> genlerindeki mutasyonlara bağlı gelişen kanser türlerinin önemi bilinmektedir. Bu genlerin kodladığı p53 ve c-MYC transkripsiyon faktörlerinin birbirleriyle etkileşimi dikkate alındığında; </w:t>
      </w:r>
      <w:proofErr w:type="spellStart"/>
      <w:r>
        <w:rPr>
          <w:rFonts w:ascii="Times New Roman" w:hAnsi="Times New Roman" w:cs="Times New Roman"/>
          <w:sz w:val="24"/>
          <w:szCs w:val="24"/>
        </w:rPr>
        <w:t>silymarinin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sistemin fonksiyonu, metastaz ve </w:t>
      </w:r>
      <w:proofErr w:type="spellStart"/>
      <w:r>
        <w:rPr>
          <w:rFonts w:ascii="Times New Roman" w:hAnsi="Times New Roman" w:cs="Times New Roman"/>
          <w:sz w:val="24"/>
          <w:szCs w:val="24"/>
        </w:rPr>
        <w:t>apoptozis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süreçlerini nasıl etkileyebileceğinin ortaya konması önem taşımaktadır. </w:t>
      </w:r>
      <w:r w:rsidRPr="00CD67FE">
        <w:rPr>
          <w:rFonts w:ascii="Times New Roman" w:hAnsi="Times New Roman" w:cs="Times New Roman"/>
          <w:sz w:val="24"/>
          <w:szCs w:val="24"/>
        </w:rPr>
        <w:t>NF-</w:t>
      </w:r>
      <w:proofErr w:type="spellStart"/>
      <w:r w:rsidRPr="00CD67FE">
        <w:rPr>
          <w:rFonts w:ascii="Times New Roman" w:hAnsi="Times New Roman" w:cs="Times New Roman"/>
          <w:color w:val="000000"/>
          <w:sz w:val="24"/>
          <w:szCs w:val="24"/>
        </w:rPr>
        <w:t>κB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yolağını etkileyerek </w:t>
      </w:r>
      <w:proofErr w:type="spellStart"/>
      <w:r>
        <w:rPr>
          <w:rFonts w:ascii="Times New Roman" w:hAnsi="Times New Roman" w:cs="Times New Roman"/>
          <w:sz w:val="24"/>
          <w:szCs w:val="24"/>
        </w:rPr>
        <w:t>immünomodülatör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bir fonksiyon gösterebileceği de bildirilmiştir. </w:t>
      </w:r>
      <w:proofErr w:type="spellStart"/>
      <w:r>
        <w:rPr>
          <w:rFonts w:ascii="Times New Roman" w:hAnsi="Times New Roman" w:cs="Times New Roman"/>
          <w:sz w:val="24"/>
          <w:szCs w:val="24"/>
        </w:rPr>
        <w:t>Silymarine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bağlı olarak MAPK modülünün </w:t>
      </w:r>
      <w:proofErr w:type="spellStart"/>
      <w:r>
        <w:rPr>
          <w:rFonts w:ascii="Times New Roman" w:hAnsi="Times New Roman" w:cs="Times New Roman"/>
          <w:sz w:val="24"/>
          <w:szCs w:val="24"/>
        </w:rPr>
        <w:t>inhibisyonunun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bazı kanser hücrelerinde bildirilmesi, tümör oluşumunu önleyici bir potansiyel taşıdığını düşündüren faktörlerden biridir. </w:t>
      </w:r>
      <w:proofErr w:type="spellStart"/>
      <w:r>
        <w:rPr>
          <w:rFonts w:ascii="Times New Roman" w:hAnsi="Times New Roman" w:cs="Times New Roman"/>
          <w:sz w:val="24"/>
          <w:szCs w:val="24"/>
        </w:rPr>
        <w:t>Silibinin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silymarinin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AMPK ile </w:t>
      </w:r>
      <w:proofErr w:type="spellStart"/>
      <w:r>
        <w:rPr>
          <w:rFonts w:ascii="Times New Roman" w:hAnsi="Times New Roman" w:cs="Times New Roman"/>
          <w:sz w:val="24"/>
          <w:szCs w:val="24"/>
        </w:rPr>
        <w:t>mTOR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arasındaki etkileşimi nasıl etkilediğinin ortaya konması, bu bileşenlerin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antineoplastik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etkilerinin daha iyi anlaşılmasını sağlayacaktır. </w:t>
      </w:r>
    </w:p>
    <w:p w14:paraId="38EC3B2C" w14:textId="77777777" w:rsidR="00DE14B2" w:rsidRPr="00EF1230" w:rsidRDefault="00DE14B2" w:rsidP="00DE14B2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9A6EA43" w14:textId="4EE68B58" w:rsidR="0067655E" w:rsidRDefault="00DE14B2" w:rsidP="00DE14B2">
      <w:pPr>
        <w:rPr>
          <w:rFonts w:ascii="Times New Roman" w:hAnsi="Times New Roman" w:cs="Times New Roman"/>
          <w:bCs/>
          <w:sz w:val="24"/>
          <w:szCs w:val="24"/>
        </w:rPr>
      </w:pPr>
      <w:r w:rsidRPr="00EF1230">
        <w:rPr>
          <w:rFonts w:ascii="Times New Roman" w:hAnsi="Times New Roman" w:cs="Times New Roman"/>
          <w:b/>
          <w:bCs/>
          <w:sz w:val="24"/>
          <w:szCs w:val="24"/>
        </w:rPr>
        <w:t>Anah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tar kelimeler: </w:t>
      </w:r>
      <w:proofErr w:type="spellStart"/>
      <w:r w:rsidRPr="00DE14B2">
        <w:rPr>
          <w:rFonts w:ascii="Times New Roman" w:hAnsi="Times New Roman" w:cs="Times New Roman"/>
          <w:bCs/>
          <w:i/>
          <w:sz w:val="24"/>
          <w:szCs w:val="24"/>
        </w:rPr>
        <w:t>Silybum</w:t>
      </w:r>
      <w:proofErr w:type="spellEnd"/>
      <w:r w:rsidRPr="00DE14B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DE14B2">
        <w:rPr>
          <w:rFonts w:ascii="Times New Roman" w:hAnsi="Times New Roman" w:cs="Times New Roman"/>
          <w:bCs/>
          <w:i/>
          <w:sz w:val="24"/>
          <w:szCs w:val="24"/>
        </w:rPr>
        <w:t>marianum</w:t>
      </w:r>
      <w:proofErr w:type="spellEnd"/>
      <w:r w:rsidRPr="00DE14B2">
        <w:rPr>
          <w:rFonts w:ascii="Times New Roman" w:hAnsi="Times New Roman" w:cs="Times New Roman"/>
          <w:bCs/>
          <w:sz w:val="24"/>
          <w:szCs w:val="24"/>
        </w:rPr>
        <w:t xml:space="preserve">, kanser, </w:t>
      </w:r>
      <w:proofErr w:type="spellStart"/>
      <w:r w:rsidRPr="00DE14B2">
        <w:rPr>
          <w:rFonts w:ascii="Times New Roman" w:hAnsi="Times New Roman" w:cs="Times New Roman"/>
          <w:bCs/>
          <w:sz w:val="24"/>
          <w:szCs w:val="24"/>
        </w:rPr>
        <w:t>immünite</w:t>
      </w:r>
      <w:proofErr w:type="spellEnd"/>
      <w:r w:rsidRPr="00DE14B2">
        <w:rPr>
          <w:rFonts w:ascii="Times New Roman" w:hAnsi="Times New Roman" w:cs="Times New Roman"/>
          <w:bCs/>
          <w:sz w:val="24"/>
          <w:szCs w:val="24"/>
        </w:rPr>
        <w:t>, metastaz</w:t>
      </w:r>
    </w:p>
    <w:p w14:paraId="7D7C9757" w14:textId="2FC6F13F" w:rsidR="00560649" w:rsidRPr="00560649" w:rsidRDefault="00560649" w:rsidP="005606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1D579" w14:textId="1181E968" w:rsidR="00560649" w:rsidRPr="00560649" w:rsidRDefault="00560649" w:rsidP="005606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649">
        <w:rPr>
          <w:rFonts w:ascii="Times New Roman" w:hAnsi="Times New Roman" w:cs="Times New Roman"/>
          <w:b/>
          <w:bCs/>
          <w:sz w:val="24"/>
          <w:szCs w:val="24"/>
        </w:rPr>
        <w:t xml:space="preserve">Evaluation of </w:t>
      </w:r>
      <w:proofErr w:type="spellStart"/>
      <w:r w:rsidRPr="00560649">
        <w:rPr>
          <w:rFonts w:ascii="Times New Roman" w:hAnsi="Times New Roman" w:cs="Times New Roman"/>
          <w:b/>
          <w:bCs/>
          <w:sz w:val="24"/>
          <w:szCs w:val="24"/>
        </w:rPr>
        <w:t>Antineoplastic</w:t>
      </w:r>
      <w:proofErr w:type="spellEnd"/>
      <w:r w:rsidRPr="00560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b/>
          <w:bCs/>
          <w:sz w:val="24"/>
          <w:szCs w:val="24"/>
        </w:rPr>
        <w:t>Effect</w:t>
      </w:r>
      <w:proofErr w:type="spellEnd"/>
      <w:r w:rsidRPr="00560649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560649">
        <w:rPr>
          <w:rFonts w:ascii="Times New Roman" w:hAnsi="Times New Roman" w:cs="Times New Roman"/>
          <w:b/>
          <w:bCs/>
          <w:sz w:val="24"/>
          <w:szCs w:val="24"/>
        </w:rPr>
        <w:t>Silybum</w:t>
      </w:r>
      <w:proofErr w:type="spellEnd"/>
      <w:r w:rsidRPr="00560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b/>
          <w:bCs/>
          <w:sz w:val="24"/>
          <w:szCs w:val="24"/>
        </w:rPr>
        <w:t>marinum</w:t>
      </w:r>
      <w:proofErr w:type="spellEnd"/>
      <w:r w:rsidRPr="00560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b/>
          <w:bCs/>
          <w:sz w:val="24"/>
          <w:szCs w:val="24"/>
        </w:rPr>
        <w:t>Plant</w:t>
      </w:r>
      <w:proofErr w:type="spellEnd"/>
      <w:r w:rsidRPr="00560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b/>
          <w:bCs/>
          <w:sz w:val="24"/>
          <w:szCs w:val="24"/>
        </w:rPr>
        <w:t>with</w:t>
      </w:r>
      <w:proofErr w:type="spellEnd"/>
      <w:r w:rsidRPr="00560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b/>
          <w:bCs/>
          <w:sz w:val="24"/>
          <w:szCs w:val="24"/>
        </w:rPr>
        <w:t>Cytological</w:t>
      </w:r>
      <w:proofErr w:type="spellEnd"/>
      <w:r w:rsidRPr="00560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560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b/>
          <w:bCs/>
          <w:sz w:val="24"/>
          <w:szCs w:val="24"/>
        </w:rPr>
        <w:t>Nutritional</w:t>
      </w:r>
      <w:proofErr w:type="spellEnd"/>
      <w:r w:rsidRPr="00560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b/>
          <w:bCs/>
          <w:sz w:val="24"/>
          <w:szCs w:val="24"/>
        </w:rPr>
        <w:t>Genomic</w:t>
      </w:r>
      <w:proofErr w:type="spellEnd"/>
      <w:r w:rsidRPr="00560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b/>
          <w:bCs/>
          <w:sz w:val="24"/>
          <w:szCs w:val="24"/>
        </w:rPr>
        <w:t>Approaches</w:t>
      </w:r>
      <w:proofErr w:type="spellEnd"/>
    </w:p>
    <w:p w14:paraId="3FE3F8E6" w14:textId="03519A76" w:rsidR="00560649" w:rsidRPr="00560649" w:rsidRDefault="00560649" w:rsidP="0056064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0649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6C9F61AE" w14:textId="1313442D" w:rsidR="00560649" w:rsidRPr="00560649" w:rsidRDefault="00560649" w:rsidP="005606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Silybum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herbal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supplement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liver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gall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bladder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, but is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silymarin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flavanoid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, is a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bioactive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component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protects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liver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kidney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toxic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chemotherapy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Preclinical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demonstrated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silymarin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exerts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anticarcinogenic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inhibition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prostate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, skin,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cervical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tumors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oncological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adult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fore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toxicity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laxative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silymarin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concentrations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. S.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70-80%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silymarin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silymarin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antiproliferative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G0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stimulating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G2 / M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it can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Cyclins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CDKs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, it can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regulator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cycle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Silibinin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supplemented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VEGF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cancers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weaken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metastatic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mutations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in TP53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MYC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genes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of p53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c-MYC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transcription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encoded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genes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demonstrate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silymarin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immune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metastasis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apoptosis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immunomodulatory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affecting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NF-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κB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pathway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fact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inhibition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MAPK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module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silymarin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cells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suggests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it has a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Revealing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silibinin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silymarin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lastRenderedPageBreak/>
        <w:t>affect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AMPK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mTOR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antineoplastic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components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>.</w:t>
      </w:r>
    </w:p>
    <w:p w14:paraId="652B351B" w14:textId="45A146F1" w:rsidR="00560649" w:rsidRPr="00560649" w:rsidRDefault="00560649" w:rsidP="005606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2B683C" w14:textId="2B9FE278" w:rsidR="00560649" w:rsidRPr="00560649" w:rsidRDefault="00560649" w:rsidP="005606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0649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5606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Silybum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immunity</w:t>
      </w:r>
      <w:proofErr w:type="spellEnd"/>
      <w:r w:rsidRPr="00560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0649">
        <w:rPr>
          <w:rFonts w:ascii="Times New Roman" w:hAnsi="Times New Roman" w:cs="Times New Roman"/>
          <w:sz w:val="24"/>
          <w:szCs w:val="24"/>
        </w:rPr>
        <w:t>metastasis</w:t>
      </w:r>
      <w:proofErr w:type="spellEnd"/>
    </w:p>
    <w:p w14:paraId="54DF842B" w14:textId="1DDE3CC4" w:rsidR="00560649" w:rsidRPr="00DE14B2" w:rsidRDefault="00560649" w:rsidP="00DE14B2">
      <w:r>
        <w:tab/>
      </w:r>
    </w:p>
    <w:sectPr w:rsidR="00560649" w:rsidRPr="00DE14B2" w:rsidSect="006765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4B2"/>
    <w:rsid w:val="00560649"/>
    <w:rsid w:val="0067655E"/>
    <w:rsid w:val="00D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BF7C5"/>
  <w14:defaultImageDpi w14:val="300"/>
  <w15:docId w15:val="{6F2C79F4-0A00-4807-BE99-E1A5DE23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4B2"/>
    <w:pPr>
      <w:spacing w:after="160" w:line="259" w:lineRule="auto"/>
    </w:pPr>
    <w:rPr>
      <w:rFonts w:eastAsiaTheme="minorHAns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705</Words>
  <Characters>4022</Characters>
  <Application>Microsoft Office Word</Application>
  <DocSecurity>0</DocSecurity>
  <Lines>33</Lines>
  <Paragraphs>9</Paragraphs>
  <ScaleCrop>false</ScaleCrop>
  <Company>gata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kozan</dc:creator>
  <cp:keywords/>
  <dc:description/>
  <cp:lastModifiedBy>LENOVO</cp:lastModifiedBy>
  <cp:revision>2</cp:revision>
  <dcterms:created xsi:type="dcterms:W3CDTF">2021-05-11T09:41:00Z</dcterms:created>
  <dcterms:modified xsi:type="dcterms:W3CDTF">2021-05-14T13:13:00Z</dcterms:modified>
</cp:coreProperties>
</file>