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34BBB" w14:textId="5C8D91B5" w:rsidR="00627DE2" w:rsidRDefault="00627DE2" w:rsidP="00F82DD1">
      <w:pPr>
        <w:jc w:val="center"/>
        <w:rPr>
          <w:rFonts w:ascii="Times New Roman" w:hAnsi="Times New Roman" w:cs="Times New Roman"/>
          <w:b/>
          <w:sz w:val="24"/>
        </w:rPr>
      </w:pPr>
      <w:proofErr w:type="spellStart"/>
      <w:r w:rsidRPr="00223A5C">
        <w:rPr>
          <w:rFonts w:ascii="Times New Roman" w:hAnsi="Times New Roman" w:cs="Times New Roman"/>
          <w:b/>
          <w:sz w:val="24"/>
        </w:rPr>
        <w:t>Gestasyonel</w:t>
      </w:r>
      <w:proofErr w:type="spellEnd"/>
      <w:r w:rsidRPr="00223A5C">
        <w:rPr>
          <w:rFonts w:ascii="Times New Roman" w:hAnsi="Times New Roman" w:cs="Times New Roman"/>
          <w:b/>
          <w:sz w:val="24"/>
        </w:rPr>
        <w:t xml:space="preserve"> Diyabet Yönetiminde Mobil Akıllı Telefon Uygulamaları</w:t>
      </w:r>
      <w:r w:rsidR="00F82DD1">
        <w:rPr>
          <w:rFonts w:ascii="Times New Roman" w:hAnsi="Times New Roman" w:cs="Times New Roman"/>
          <w:b/>
          <w:sz w:val="24"/>
        </w:rPr>
        <w:t>: Sistematik Derleme</w:t>
      </w:r>
    </w:p>
    <w:p w14:paraId="3F32D7B4" w14:textId="5C508727" w:rsidR="009976DA" w:rsidRPr="00416FFC" w:rsidRDefault="00C65449" w:rsidP="009976DA">
      <w:pPr>
        <w:spacing w:after="0" w:line="360" w:lineRule="auto"/>
        <w:jc w:val="both"/>
        <w:rPr>
          <w:rFonts w:ascii="Times New Roman" w:hAnsi="Times New Roman" w:cs="Times New Roman"/>
          <w:sz w:val="24"/>
        </w:rPr>
      </w:pPr>
      <w:r w:rsidRPr="00C65449">
        <w:rPr>
          <w:rFonts w:ascii="Times New Roman" w:hAnsi="Times New Roman" w:cs="Times New Roman"/>
          <w:b/>
          <w:bCs/>
          <w:sz w:val="24"/>
        </w:rPr>
        <w:t>Giriş:</w:t>
      </w:r>
      <w:r>
        <w:rPr>
          <w:rFonts w:ascii="Times New Roman" w:hAnsi="Times New Roman" w:cs="Times New Roman"/>
          <w:sz w:val="24"/>
        </w:rPr>
        <w:t xml:space="preserve"> </w:t>
      </w:r>
      <w:proofErr w:type="spellStart"/>
      <w:r w:rsidR="009952DB">
        <w:rPr>
          <w:rFonts w:ascii="Times New Roman" w:hAnsi="Times New Roman" w:cs="Times New Roman"/>
          <w:sz w:val="24"/>
        </w:rPr>
        <w:t>G</w:t>
      </w:r>
      <w:r w:rsidR="00E32090">
        <w:rPr>
          <w:rFonts w:ascii="Times New Roman" w:hAnsi="Times New Roman" w:cs="Times New Roman"/>
          <w:sz w:val="24"/>
        </w:rPr>
        <w:t>estasyonel</w:t>
      </w:r>
      <w:proofErr w:type="spellEnd"/>
      <w:r w:rsidR="00E32090">
        <w:rPr>
          <w:rFonts w:ascii="Times New Roman" w:hAnsi="Times New Roman" w:cs="Times New Roman"/>
          <w:sz w:val="24"/>
        </w:rPr>
        <w:t xml:space="preserve"> </w:t>
      </w:r>
      <w:proofErr w:type="spellStart"/>
      <w:r w:rsidR="00E32090">
        <w:rPr>
          <w:rFonts w:ascii="Times New Roman" w:hAnsi="Times New Roman" w:cs="Times New Roman"/>
          <w:sz w:val="24"/>
        </w:rPr>
        <w:t>Diyabet</w:t>
      </w:r>
      <w:r w:rsidR="00350D04">
        <w:rPr>
          <w:rFonts w:ascii="Times New Roman" w:hAnsi="Times New Roman" w:cs="Times New Roman"/>
          <w:sz w:val="24"/>
        </w:rPr>
        <w:t>es</w:t>
      </w:r>
      <w:proofErr w:type="spellEnd"/>
      <w:r w:rsidR="00350D04">
        <w:rPr>
          <w:rFonts w:ascii="Times New Roman" w:hAnsi="Times New Roman" w:cs="Times New Roman"/>
          <w:sz w:val="24"/>
        </w:rPr>
        <w:t xml:space="preserve"> </w:t>
      </w:r>
      <w:proofErr w:type="spellStart"/>
      <w:r w:rsidR="00350D04">
        <w:rPr>
          <w:rFonts w:ascii="Times New Roman" w:hAnsi="Times New Roman" w:cs="Times New Roman"/>
          <w:sz w:val="24"/>
        </w:rPr>
        <w:t>Mell</w:t>
      </w:r>
      <w:r w:rsidR="00B307AF">
        <w:rPr>
          <w:rFonts w:ascii="Times New Roman" w:hAnsi="Times New Roman" w:cs="Times New Roman"/>
          <w:sz w:val="24"/>
        </w:rPr>
        <w:t>i</w:t>
      </w:r>
      <w:r w:rsidR="00350D04">
        <w:rPr>
          <w:rFonts w:ascii="Times New Roman" w:hAnsi="Times New Roman" w:cs="Times New Roman"/>
          <w:sz w:val="24"/>
        </w:rPr>
        <w:t>tus</w:t>
      </w:r>
      <w:proofErr w:type="spellEnd"/>
      <w:r w:rsidR="00350D04">
        <w:rPr>
          <w:rFonts w:ascii="Times New Roman" w:hAnsi="Times New Roman" w:cs="Times New Roman"/>
          <w:sz w:val="24"/>
        </w:rPr>
        <w:t xml:space="preserve"> (GDM)’</w:t>
      </w:r>
      <w:proofErr w:type="spellStart"/>
      <w:r w:rsidR="00350D04">
        <w:rPr>
          <w:rFonts w:ascii="Times New Roman" w:hAnsi="Times New Roman" w:cs="Times New Roman"/>
          <w:sz w:val="24"/>
        </w:rPr>
        <w:t>lu</w:t>
      </w:r>
      <w:proofErr w:type="spellEnd"/>
      <w:r w:rsidR="009952DB">
        <w:rPr>
          <w:rFonts w:ascii="Times New Roman" w:hAnsi="Times New Roman" w:cs="Times New Roman"/>
          <w:sz w:val="24"/>
        </w:rPr>
        <w:t xml:space="preserve"> kadınlarda yapılan </w:t>
      </w:r>
      <w:r w:rsidR="009952DB" w:rsidRPr="00D243F2">
        <w:rPr>
          <w:rFonts w:ascii="Times New Roman" w:hAnsi="Times New Roman" w:cs="Times New Roman"/>
          <w:sz w:val="24"/>
        </w:rPr>
        <w:t xml:space="preserve">akıllı telefon </w:t>
      </w:r>
      <w:r w:rsidR="009952DB">
        <w:rPr>
          <w:rFonts w:ascii="Times New Roman" w:hAnsi="Times New Roman" w:cs="Times New Roman"/>
          <w:sz w:val="24"/>
        </w:rPr>
        <w:t>temelli</w:t>
      </w:r>
      <w:r w:rsidR="009952DB" w:rsidRPr="00D243F2">
        <w:rPr>
          <w:rFonts w:ascii="Times New Roman" w:hAnsi="Times New Roman" w:cs="Times New Roman"/>
          <w:sz w:val="24"/>
        </w:rPr>
        <w:t xml:space="preserve"> </w:t>
      </w:r>
      <w:proofErr w:type="spellStart"/>
      <w:r w:rsidR="009952DB" w:rsidRPr="00D243F2">
        <w:rPr>
          <w:rFonts w:ascii="Times New Roman" w:hAnsi="Times New Roman" w:cs="Times New Roman"/>
          <w:sz w:val="24"/>
        </w:rPr>
        <w:t>randomize</w:t>
      </w:r>
      <w:proofErr w:type="spellEnd"/>
      <w:r w:rsidR="009952DB" w:rsidRPr="00D243F2">
        <w:rPr>
          <w:rFonts w:ascii="Times New Roman" w:hAnsi="Times New Roman" w:cs="Times New Roman"/>
          <w:sz w:val="24"/>
        </w:rPr>
        <w:t xml:space="preserve"> kontrollü çalışmalar</w:t>
      </w:r>
      <w:r w:rsidR="009952DB" w:rsidRPr="00427040">
        <w:rPr>
          <w:rFonts w:ascii="Times New Roman" w:hAnsi="Times New Roman" w:cs="Times New Roman"/>
          <w:color w:val="222222"/>
          <w:sz w:val="24"/>
          <w:szCs w:val="24"/>
          <w:shd w:val="clear" w:color="auto" w:fill="FFFFFF"/>
        </w:rPr>
        <w:t xml:space="preserve"> </w:t>
      </w:r>
      <w:r w:rsidR="009952DB" w:rsidRPr="00D243F2">
        <w:rPr>
          <w:rFonts w:ascii="Times New Roman" w:hAnsi="Times New Roman" w:cs="Times New Roman"/>
          <w:sz w:val="24"/>
        </w:rPr>
        <w:t>diyabet ve yaşam tarzı faktörlerinin kendi kendine yönetimi için ümit verici sonuçlar göster</w:t>
      </w:r>
      <w:r w:rsidR="00350D04">
        <w:rPr>
          <w:rFonts w:ascii="Times New Roman" w:hAnsi="Times New Roman" w:cs="Times New Roman"/>
          <w:sz w:val="24"/>
        </w:rPr>
        <w:t xml:space="preserve">mektedir. </w:t>
      </w:r>
      <w:r w:rsidR="00FF490B" w:rsidRPr="00FF490B">
        <w:rPr>
          <w:rFonts w:ascii="Times New Roman" w:hAnsi="Times New Roman" w:cs="Times New Roman"/>
          <w:b/>
          <w:bCs/>
          <w:sz w:val="24"/>
        </w:rPr>
        <w:t>Amaç:</w:t>
      </w:r>
      <w:r w:rsidR="00FF490B">
        <w:rPr>
          <w:rFonts w:ascii="Times New Roman" w:hAnsi="Times New Roman" w:cs="Times New Roman"/>
          <w:sz w:val="24"/>
        </w:rPr>
        <w:t xml:space="preserve"> </w:t>
      </w:r>
      <w:r w:rsidR="00FF490B" w:rsidRPr="00FF490B">
        <w:rPr>
          <w:rFonts w:ascii="Times New Roman" w:hAnsi="Times New Roman" w:cs="Times New Roman"/>
          <w:sz w:val="24"/>
        </w:rPr>
        <w:t xml:space="preserve">Bu </w:t>
      </w:r>
      <w:r w:rsidR="005230B9">
        <w:rPr>
          <w:rFonts w:ascii="Times New Roman" w:hAnsi="Times New Roman" w:cs="Times New Roman"/>
          <w:sz w:val="24"/>
        </w:rPr>
        <w:t>sistematik derleme</w:t>
      </w:r>
      <w:r w:rsidR="00F82DD1">
        <w:rPr>
          <w:rFonts w:ascii="Times New Roman" w:hAnsi="Times New Roman" w:cs="Times New Roman"/>
          <w:sz w:val="24"/>
        </w:rPr>
        <w:t xml:space="preserve">, </w:t>
      </w:r>
      <w:r w:rsidR="00FF490B" w:rsidRPr="00FF490B">
        <w:rPr>
          <w:rFonts w:ascii="Times New Roman" w:hAnsi="Times New Roman" w:cs="Times New Roman"/>
          <w:sz w:val="24"/>
        </w:rPr>
        <w:t xml:space="preserve">GDM tanısı almış kadınlarda diyabet yönetimini sağlamak için geliştirilmiş mobil akıllı telefon uygulamalarının içeriğini ve öz-yönetim, </w:t>
      </w:r>
      <w:proofErr w:type="spellStart"/>
      <w:r w:rsidR="00FF490B" w:rsidRPr="00FF490B">
        <w:rPr>
          <w:rFonts w:ascii="Times New Roman" w:hAnsi="Times New Roman" w:cs="Times New Roman"/>
          <w:sz w:val="24"/>
        </w:rPr>
        <w:t>metabolik</w:t>
      </w:r>
      <w:proofErr w:type="spellEnd"/>
      <w:r w:rsidR="00FF490B" w:rsidRPr="00FF490B">
        <w:rPr>
          <w:rFonts w:ascii="Times New Roman" w:hAnsi="Times New Roman" w:cs="Times New Roman"/>
          <w:sz w:val="24"/>
        </w:rPr>
        <w:t xml:space="preserve"> kontrol üzerine etkilerini değerlendirmek amacıyla yapılmıştır. </w:t>
      </w:r>
      <w:r w:rsidR="005230B9" w:rsidRPr="005230B9">
        <w:rPr>
          <w:rFonts w:ascii="Times New Roman" w:hAnsi="Times New Roman" w:cs="Times New Roman"/>
          <w:b/>
          <w:bCs/>
          <w:sz w:val="24"/>
        </w:rPr>
        <w:t xml:space="preserve">Gereç </w:t>
      </w:r>
      <w:r w:rsidR="005230B9">
        <w:rPr>
          <w:rFonts w:ascii="Times New Roman" w:hAnsi="Times New Roman" w:cs="Times New Roman"/>
          <w:b/>
          <w:bCs/>
          <w:sz w:val="24"/>
        </w:rPr>
        <w:t>ve Y</w:t>
      </w:r>
      <w:r w:rsidR="005230B9" w:rsidRPr="005230B9">
        <w:rPr>
          <w:rFonts w:ascii="Times New Roman" w:hAnsi="Times New Roman" w:cs="Times New Roman"/>
          <w:b/>
          <w:bCs/>
          <w:sz w:val="24"/>
        </w:rPr>
        <w:t>öntem</w:t>
      </w:r>
      <w:r w:rsidR="005230B9">
        <w:rPr>
          <w:rFonts w:ascii="Times New Roman" w:hAnsi="Times New Roman" w:cs="Times New Roman"/>
          <w:sz w:val="24"/>
        </w:rPr>
        <w:t xml:space="preserve">: </w:t>
      </w:r>
      <w:r w:rsidR="00FF490B" w:rsidRPr="00FF490B">
        <w:rPr>
          <w:rFonts w:ascii="Times New Roman" w:hAnsi="Times New Roman" w:cs="Times New Roman"/>
          <w:sz w:val="24"/>
        </w:rPr>
        <w:t>Literatür taraması, tüm yılları kapsayan çalışmaları içermektedir. Tarama, “</w:t>
      </w:r>
      <w:proofErr w:type="spellStart"/>
      <w:r w:rsidR="00FF490B" w:rsidRPr="00FF490B">
        <w:rPr>
          <w:rFonts w:ascii="Times New Roman" w:hAnsi="Times New Roman" w:cs="Times New Roman"/>
          <w:b/>
          <w:bCs/>
          <w:sz w:val="24"/>
        </w:rPr>
        <w:t>Pubmed</w:t>
      </w:r>
      <w:proofErr w:type="spellEnd"/>
      <w:r w:rsidR="00FF490B" w:rsidRPr="00FF490B">
        <w:rPr>
          <w:rFonts w:ascii="Times New Roman" w:hAnsi="Times New Roman" w:cs="Times New Roman"/>
          <w:sz w:val="24"/>
        </w:rPr>
        <w:t xml:space="preserve">, </w:t>
      </w:r>
      <w:proofErr w:type="spellStart"/>
      <w:r w:rsidR="00FF490B" w:rsidRPr="00FF490B">
        <w:rPr>
          <w:rFonts w:ascii="Times New Roman" w:hAnsi="Times New Roman" w:cs="Times New Roman"/>
          <w:b/>
          <w:bCs/>
          <w:sz w:val="24"/>
        </w:rPr>
        <w:t>Sciencedirect</w:t>
      </w:r>
      <w:proofErr w:type="spellEnd"/>
      <w:r w:rsidR="00FF490B" w:rsidRPr="00FF490B">
        <w:rPr>
          <w:rFonts w:ascii="Times New Roman" w:hAnsi="Times New Roman" w:cs="Times New Roman"/>
          <w:sz w:val="24"/>
        </w:rPr>
        <w:t xml:space="preserve">, </w:t>
      </w:r>
      <w:proofErr w:type="spellStart"/>
      <w:r w:rsidR="00FF490B" w:rsidRPr="00FF490B">
        <w:rPr>
          <w:rFonts w:ascii="Times New Roman" w:hAnsi="Times New Roman" w:cs="Times New Roman"/>
          <w:b/>
          <w:bCs/>
          <w:sz w:val="24"/>
        </w:rPr>
        <w:t>Cochrane</w:t>
      </w:r>
      <w:proofErr w:type="spellEnd"/>
      <w:r w:rsidR="00FF490B" w:rsidRPr="00FF490B">
        <w:rPr>
          <w:rFonts w:ascii="Times New Roman" w:hAnsi="Times New Roman" w:cs="Times New Roman"/>
          <w:b/>
          <w:bCs/>
          <w:sz w:val="24"/>
        </w:rPr>
        <w:t xml:space="preserve"> Central </w:t>
      </w:r>
      <w:proofErr w:type="spellStart"/>
      <w:r w:rsidR="00FF490B" w:rsidRPr="00FF490B">
        <w:rPr>
          <w:rFonts w:ascii="Times New Roman" w:hAnsi="Times New Roman" w:cs="Times New Roman"/>
          <w:b/>
          <w:bCs/>
          <w:sz w:val="24"/>
        </w:rPr>
        <w:t>Register</w:t>
      </w:r>
      <w:proofErr w:type="spellEnd"/>
      <w:r w:rsidR="00FF490B" w:rsidRPr="00FF490B">
        <w:rPr>
          <w:rFonts w:ascii="Times New Roman" w:hAnsi="Times New Roman" w:cs="Times New Roman"/>
          <w:b/>
          <w:bCs/>
          <w:sz w:val="24"/>
        </w:rPr>
        <w:t xml:space="preserve"> of </w:t>
      </w:r>
      <w:proofErr w:type="spellStart"/>
      <w:r w:rsidR="00FF490B" w:rsidRPr="00FF490B">
        <w:rPr>
          <w:rFonts w:ascii="Times New Roman" w:hAnsi="Times New Roman" w:cs="Times New Roman"/>
          <w:b/>
          <w:bCs/>
          <w:sz w:val="24"/>
        </w:rPr>
        <w:t>Controlled</w:t>
      </w:r>
      <w:proofErr w:type="spellEnd"/>
      <w:r w:rsidR="00FF490B" w:rsidRPr="00FF490B">
        <w:rPr>
          <w:rFonts w:ascii="Times New Roman" w:hAnsi="Times New Roman" w:cs="Times New Roman"/>
          <w:b/>
          <w:bCs/>
          <w:sz w:val="24"/>
        </w:rPr>
        <w:t xml:space="preserve"> </w:t>
      </w:r>
      <w:proofErr w:type="spellStart"/>
      <w:r w:rsidR="00FF490B" w:rsidRPr="00FF490B">
        <w:rPr>
          <w:rFonts w:ascii="Times New Roman" w:hAnsi="Times New Roman" w:cs="Times New Roman"/>
          <w:b/>
          <w:bCs/>
          <w:sz w:val="24"/>
        </w:rPr>
        <w:t>Trials</w:t>
      </w:r>
      <w:proofErr w:type="spellEnd"/>
      <w:r w:rsidR="00FF490B" w:rsidRPr="00FF490B">
        <w:rPr>
          <w:rFonts w:ascii="Times New Roman" w:hAnsi="Times New Roman" w:cs="Times New Roman"/>
          <w:b/>
          <w:bCs/>
          <w:sz w:val="24"/>
        </w:rPr>
        <w:t xml:space="preserve">, </w:t>
      </w:r>
      <w:proofErr w:type="spellStart"/>
      <w:r w:rsidR="00FF490B" w:rsidRPr="00FF490B">
        <w:rPr>
          <w:rFonts w:ascii="Times New Roman" w:hAnsi="Times New Roman" w:cs="Times New Roman"/>
          <w:b/>
          <w:bCs/>
          <w:sz w:val="24"/>
        </w:rPr>
        <w:t>EBSCOhost</w:t>
      </w:r>
      <w:proofErr w:type="spellEnd"/>
      <w:r w:rsidR="00FF490B" w:rsidRPr="00FF490B">
        <w:rPr>
          <w:rFonts w:ascii="Times New Roman" w:hAnsi="Times New Roman" w:cs="Times New Roman"/>
          <w:sz w:val="24"/>
        </w:rPr>
        <w:t xml:space="preserve">” veri tabanlarında yapılmıştır. </w:t>
      </w:r>
      <w:r w:rsidR="00382398" w:rsidRPr="00382398">
        <w:rPr>
          <w:rFonts w:ascii="Times New Roman" w:hAnsi="Times New Roman" w:cs="Times New Roman"/>
          <w:sz w:val="24"/>
        </w:rPr>
        <w:t>Tarama 2'si İngilizce ve 2’si Türkçe olmak üzere 4 anahtar sözcük kullanılarak Kasım-Aralık 2019 tarihleri arasında gerçekleştirilmiştir.</w:t>
      </w:r>
      <w:r w:rsidR="00382398">
        <w:rPr>
          <w:rFonts w:ascii="Times New Roman" w:hAnsi="Times New Roman" w:cs="Times New Roman"/>
          <w:sz w:val="24"/>
        </w:rPr>
        <w:t xml:space="preserve"> </w:t>
      </w:r>
      <w:r w:rsidR="00434F6E" w:rsidRPr="00434F6E">
        <w:rPr>
          <w:rFonts w:ascii="Times New Roman" w:hAnsi="Times New Roman" w:cs="Times New Roman"/>
          <w:sz w:val="24"/>
        </w:rPr>
        <w:t>Taramada, “</w:t>
      </w:r>
      <w:proofErr w:type="spellStart"/>
      <w:r w:rsidR="00434F6E" w:rsidRPr="00434F6E">
        <w:rPr>
          <w:rFonts w:ascii="Times New Roman" w:hAnsi="Times New Roman" w:cs="Times New Roman"/>
          <w:sz w:val="24"/>
        </w:rPr>
        <w:t>gestasyonel</w:t>
      </w:r>
      <w:proofErr w:type="spellEnd"/>
      <w:r w:rsidR="00434F6E" w:rsidRPr="00434F6E">
        <w:rPr>
          <w:rFonts w:ascii="Times New Roman" w:hAnsi="Times New Roman" w:cs="Times New Roman"/>
          <w:sz w:val="24"/>
        </w:rPr>
        <w:t xml:space="preserve"> diyabet", "mobil uygulama", </w:t>
      </w:r>
      <w:proofErr w:type="spellStart"/>
      <w:r w:rsidR="00434F6E" w:rsidRPr="00434F6E">
        <w:rPr>
          <w:rFonts w:ascii="Times New Roman" w:hAnsi="Times New Roman" w:cs="Times New Roman"/>
          <w:sz w:val="24"/>
        </w:rPr>
        <w:t>gestational</w:t>
      </w:r>
      <w:proofErr w:type="spellEnd"/>
      <w:r w:rsidR="00434F6E" w:rsidRPr="00434F6E">
        <w:rPr>
          <w:rFonts w:ascii="Times New Roman" w:hAnsi="Times New Roman" w:cs="Times New Roman"/>
          <w:sz w:val="24"/>
        </w:rPr>
        <w:t xml:space="preserve"> </w:t>
      </w:r>
      <w:proofErr w:type="spellStart"/>
      <w:r w:rsidR="00434F6E" w:rsidRPr="00434F6E">
        <w:rPr>
          <w:rFonts w:ascii="Times New Roman" w:hAnsi="Times New Roman" w:cs="Times New Roman"/>
          <w:sz w:val="24"/>
        </w:rPr>
        <w:t>diabetes</w:t>
      </w:r>
      <w:proofErr w:type="spellEnd"/>
      <w:r w:rsidR="00434F6E" w:rsidRPr="00434F6E">
        <w:rPr>
          <w:rFonts w:ascii="Times New Roman" w:hAnsi="Times New Roman" w:cs="Times New Roman"/>
          <w:sz w:val="24"/>
        </w:rPr>
        <w:t xml:space="preserve">", “mobile </w:t>
      </w:r>
      <w:proofErr w:type="spellStart"/>
      <w:r w:rsidR="00434F6E" w:rsidRPr="00434F6E">
        <w:rPr>
          <w:rFonts w:ascii="Times New Roman" w:hAnsi="Times New Roman" w:cs="Times New Roman"/>
          <w:sz w:val="24"/>
        </w:rPr>
        <w:t>application</w:t>
      </w:r>
      <w:proofErr w:type="spellEnd"/>
      <w:r w:rsidR="00434F6E" w:rsidRPr="00434F6E">
        <w:rPr>
          <w:rFonts w:ascii="Times New Roman" w:hAnsi="Times New Roman" w:cs="Times New Roman"/>
          <w:sz w:val="24"/>
        </w:rPr>
        <w:t>" anahtar sözcükleri kullanılmıştır. Bu sistematik derlemenin katma kriterleri; GDM tanısı almış kadınlarda uygulanan mobil uygulamalarla yapılan çalışmalar olmasıdır. Dışlanma kriterleri ise; tanımlayıcı araştırmalar, derlemeler ve tam metin erişilemeyenler çalışmalar olarak belirlenmiştir.</w:t>
      </w:r>
      <w:r w:rsidR="00434F6E">
        <w:rPr>
          <w:rFonts w:ascii="Times New Roman" w:hAnsi="Times New Roman" w:cs="Times New Roman"/>
          <w:sz w:val="24"/>
        </w:rPr>
        <w:t xml:space="preserve"> </w:t>
      </w:r>
      <w:r w:rsidR="00382398" w:rsidRPr="00382398">
        <w:rPr>
          <w:rFonts w:ascii="Times New Roman" w:hAnsi="Times New Roman" w:cs="Times New Roman"/>
          <w:sz w:val="24"/>
        </w:rPr>
        <w:t>Taramada, “</w:t>
      </w:r>
      <w:proofErr w:type="spellStart"/>
      <w:r w:rsidR="00382398" w:rsidRPr="00382398">
        <w:rPr>
          <w:rFonts w:ascii="Times New Roman" w:hAnsi="Times New Roman" w:cs="Times New Roman"/>
          <w:sz w:val="24"/>
        </w:rPr>
        <w:t>gestasyonel</w:t>
      </w:r>
      <w:proofErr w:type="spellEnd"/>
      <w:r w:rsidR="00382398" w:rsidRPr="00382398">
        <w:rPr>
          <w:rFonts w:ascii="Times New Roman" w:hAnsi="Times New Roman" w:cs="Times New Roman"/>
          <w:sz w:val="24"/>
        </w:rPr>
        <w:t xml:space="preserve"> diyabet", "mobil uygulama", </w:t>
      </w:r>
      <w:proofErr w:type="spellStart"/>
      <w:r w:rsidR="00382398" w:rsidRPr="00382398">
        <w:rPr>
          <w:rFonts w:ascii="Times New Roman" w:hAnsi="Times New Roman" w:cs="Times New Roman"/>
          <w:sz w:val="24"/>
        </w:rPr>
        <w:t>gestational</w:t>
      </w:r>
      <w:proofErr w:type="spellEnd"/>
      <w:r w:rsidR="00382398" w:rsidRPr="00382398">
        <w:rPr>
          <w:rFonts w:ascii="Times New Roman" w:hAnsi="Times New Roman" w:cs="Times New Roman"/>
          <w:sz w:val="24"/>
        </w:rPr>
        <w:t xml:space="preserve"> </w:t>
      </w:r>
      <w:proofErr w:type="spellStart"/>
      <w:r w:rsidR="00382398" w:rsidRPr="00382398">
        <w:rPr>
          <w:rFonts w:ascii="Times New Roman" w:hAnsi="Times New Roman" w:cs="Times New Roman"/>
          <w:sz w:val="24"/>
        </w:rPr>
        <w:t>diabetes</w:t>
      </w:r>
      <w:proofErr w:type="spellEnd"/>
      <w:r w:rsidR="00382398" w:rsidRPr="00382398">
        <w:rPr>
          <w:rFonts w:ascii="Times New Roman" w:hAnsi="Times New Roman" w:cs="Times New Roman"/>
          <w:sz w:val="24"/>
        </w:rPr>
        <w:t xml:space="preserve">", “mobile </w:t>
      </w:r>
      <w:proofErr w:type="spellStart"/>
      <w:r w:rsidR="00382398" w:rsidRPr="00382398">
        <w:rPr>
          <w:rFonts w:ascii="Times New Roman" w:hAnsi="Times New Roman" w:cs="Times New Roman"/>
          <w:sz w:val="24"/>
        </w:rPr>
        <w:t>application</w:t>
      </w:r>
      <w:proofErr w:type="spellEnd"/>
      <w:r w:rsidR="00382398" w:rsidRPr="00382398">
        <w:rPr>
          <w:rFonts w:ascii="Times New Roman" w:hAnsi="Times New Roman" w:cs="Times New Roman"/>
          <w:sz w:val="24"/>
        </w:rPr>
        <w:t xml:space="preserve">" anahtar sözcükleri kullanılmıştır. </w:t>
      </w:r>
      <w:r w:rsidR="00E34AB1" w:rsidRPr="00E34AB1">
        <w:rPr>
          <w:rFonts w:ascii="Times New Roman" w:hAnsi="Times New Roman" w:cs="Times New Roman"/>
          <w:b/>
          <w:bCs/>
          <w:sz w:val="24"/>
        </w:rPr>
        <w:t>Bulgular:</w:t>
      </w:r>
      <w:r w:rsidR="00E34AB1">
        <w:rPr>
          <w:rFonts w:ascii="Times New Roman" w:hAnsi="Times New Roman" w:cs="Times New Roman"/>
          <w:sz w:val="24"/>
        </w:rPr>
        <w:t xml:space="preserve"> </w:t>
      </w:r>
      <w:r w:rsidR="001852F5" w:rsidRPr="006F2ED4">
        <w:rPr>
          <w:rFonts w:ascii="Times New Roman" w:hAnsi="Times New Roman" w:cs="Times New Roman"/>
          <w:sz w:val="24"/>
        </w:rPr>
        <w:t xml:space="preserve">Tarama sonucunda toplam </w:t>
      </w:r>
      <w:r w:rsidR="001852F5">
        <w:rPr>
          <w:rFonts w:ascii="Times New Roman" w:hAnsi="Times New Roman" w:cs="Times New Roman"/>
          <w:sz w:val="24"/>
        </w:rPr>
        <w:t>529</w:t>
      </w:r>
      <w:r w:rsidR="001852F5" w:rsidRPr="006F2ED4">
        <w:rPr>
          <w:rFonts w:ascii="Times New Roman" w:hAnsi="Times New Roman" w:cs="Times New Roman"/>
          <w:sz w:val="24"/>
        </w:rPr>
        <w:t xml:space="preserve"> </w:t>
      </w:r>
      <w:r w:rsidR="001852F5" w:rsidRPr="0026059D">
        <w:rPr>
          <w:rFonts w:ascii="Times New Roman" w:hAnsi="Times New Roman" w:cs="Times New Roman"/>
          <w:sz w:val="24"/>
        </w:rPr>
        <w:t>(</w:t>
      </w:r>
      <w:proofErr w:type="spellStart"/>
      <w:r w:rsidR="001852F5" w:rsidRPr="0026059D">
        <w:rPr>
          <w:rFonts w:ascii="Times New Roman" w:hAnsi="Times New Roman" w:cs="Times New Roman"/>
          <w:sz w:val="24"/>
        </w:rPr>
        <w:t>Pubmed</w:t>
      </w:r>
      <w:proofErr w:type="spellEnd"/>
      <w:r w:rsidR="001852F5" w:rsidRPr="0026059D">
        <w:rPr>
          <w:rFonts w:ascii="Times New Roman" w:hAnsi="Times New Roman" w:cs="Times New Roman"/>
          <w:sz w:val="24"/>
        </w:rPr>
        <w:t xml:space="preserve">: 26, </w:t>
      </w:r>
      <w:proofErr w:type="spellStart"/>
      <w:r w:rsidR="001852F5" w:rsidRPr="0026059D">
        <w:rPr>
          <w:rFonts w:ascii="Times New Roman" w:hAnsi="Times New Roman" w:cs="Times New Roman"/>
          <w:sz w:val="24"/>
        </w:rPr>
        <w:t>Sciencedirect</w:t>
      </w:r>
      <w:proofErr w:type="spellEnd"/>
      <w:r w:rsidR="001852F5" w:rsidRPr="0026059D">
        <w:rPr>
          <w:rFonts w:ascii="Times New Roman" w:hAnsi="Times New Roman" w:cs="Times New Roman"/>
          <w:sz w:val="24"/>
        </w:rPr>
        <w:t xml:space="preserve">: 316, </w:t>
      </w:r>
      <w:proofErr w:type="spellStart"/>
      <w:r w:rsidR="001852F5" w:rsidRPr="0026059D">
        <w:rPr>
          <w:rFonts w:ascii="Times New Roman" w:hAnsi="Times New Roman" w:cs="Times New Roman"/>
          <w:sz w:val="24"/>
        </w:rPr>
        <w:t>Cochrane</w:t>
      </w:r>
      <w:proofErr w:type="spellEnd"/>
      <w:r w:rsidR="001852F5" w:rsidRPr="0026059D">
        <w:rPr>
          <w:rFonts w:ascii="Times New Roman" w:hAnsi="Times New Roman" w:cs="Times New Roman"/>
          <w:sz w:val="24"/>
        </w:rPr>
        <w:t xml:space="preserve"> Central </w:t>
      </w:r>
      <w:proofErr w:type="spellStart"/>
      <w:r w:rsidR="001852F5" w:rsidRPr="0026059D">
        <w:rPr>
          <w:rFonts w:ascii="Times New Roman" w:hAnsi="Times New Roman" w:cs="Times New Roman"/>
          <w:sz w:val="24"/>
        </w:rPr>
        <w:t>Register</w:t>
      </w:r>
      <w:proofErr w:type="spellEnd"/>
      <w:r w:rsidR="001852F5" w:rsidRPr="0026059D">
        <w:rPr>
          <w:rFonts w:ascii="Times New Roman" w:hAnsi="Times New Roman" w:cs="Times New Roman"/>
          <w:sz w:val="24"/>
        </w:rPr>
        <w:t xml:space="preserve"> of </w:t>
      </w:r>
      <w:proofErr w:type="spellStart"/>
      <w:r w:rsidR="001852F5" w:rsidRPr="0026059D">
        <w:rPr>
          <w:rFonts w:ascii="Times New Roman" w:hAnsi="Times New Roman" w:cs="Times New Roman"/>
          <w:sz w:val="24"/>
        </w:rPr>
        <w:t>Controlled</w:t>
      </w:r>
      <w:proofErr w:type="spellEnd"/>
      <w:r w:rsidR="001852F5" w:rsidRPr="0026059D">
        <w:rPr>
          <w:rFonts w:ascii="Times New Roman" w:hAnsi="Times New Roman" w:cs="Times New Roman"/>
          <w:sz w:val="24"/>
        </w:rPr>
        <w:t xml:space="preserve"> </w:t>
      </w:r>
      <w:proofErr w:type="spellStart"/>
      <w:r w:rsidR="001852F5" w:rsidRPr="0026059D">
        <w:rPr>
          <w:rFonts w:ascii="Times New Roman" w:hAnsi="Times New Roman" w:cs="Times New Roman"/>
          <w:sz w:val="24"/>
        </w:rPr>
        <w:t>Trials</w:t>
      </w:r>
      <w:proofErr w:type="spellEnd"/>
      <w:r w:rsidR="001852F5" w:rsidRPr="0026059D">
        <w:rPr>
          <w:rFonts w:ascii="Times New Roman" w:hAnsi="Times New Roman" w:cs="Times New Roman"/>
          <w:sz w:val="24"/>
        </w:rPr>
        <w:t xml:space="preserve">: 25, </w:t>
      </w:r>
      <w:proofErr w:type="spellStart"/>
      <w:r w:rsidR="001852F5" w:rsidRPr="0026059D">
        <w:rPr>
          <w:rFonts w:ascii="Times New Roman" w:hAnsi="Times New Roman" w:cs="Times New Roman"/>
          <w:sz w:val="24"/>
        </w:rPr>
        <w:t>Ebscohost</w:t>
      </w:r>
      <w:proofErr w:type="spellEnd"/>
      <w:r w:rsidR="001852F5" w:rsidRPr="0026059D">
        <w:rPr>
          <w:rFonts w:ascii="Times New Roman" w:hAnsi="Times New Roman" w:cs="Times New Roman"/>
          <w:sz w:val="24"/>
        </w:rPr>
        <w:t>: 162)</w:t>
      </w:r>
      <w:r w:rsidR="001852F5" w:rsidRPr="006F2ED4">
        <w:rPr>
          <w:rFonts w:ascii="Times New Roman" w:hAnsi="Times New Roman" w:cs="Times New Roman"/>
          <w:sz w:val="24"/>
        </w:rPr>
        <w:t xml:space="preserve"> çalışmaya ulaşılmıştır. Kriterler doğrultusunda yapılan elemeler sonunda araştırma kapsamına </w:t>
      </w:r>
      <w:r w:rsidR="001852F5">
        <w:rPr>
          <w:rFonts w:ascii="Times New Roman" w:hAnsi="Times New Roman" w:cs="Times New Roman"/>
          <w:sz w:val="24"/>
        </w:rPr>
        <w:t>dokuz</w:t>
      </w:r>
      <w:r w:rsidR="001852F5" w:rsidRPr="006F2ED4">
        <w:rPr>
          <w:rFonts w:ascii="Times New Roman" w:hAnsi="Times New Roman" w:cs="Times New Roman"/>
          <w:sz w:val="24"/>
        </w:rPr>
        <w:t xml:space="preserve"> çalışma alınmıştır</w:t>
      </w:r>
      <w:r w:rsidR="001852F5">
        <w:rPr>
          <w:rFonts w:ascii="Times New Roman" w:hAnsi="Times New Roman" w:cs="Times New Roman"/>
          <w:sz w:val="24"/>
        </w:rPr>
        <w:t>.</w:t>
      </w:r>
      <w:r w:rsidR="001852F5">
        <w:rPr>
          <w:rFonts w:ascii="Times New Roman" w:hAnsi="Times New Roman" w:cs="Times New Roman"/>
          <w:sz w:val="24"/>
        </w:rPr>
        <w:t xml:space="preserve"> </w:t>
      </w:r>
      <w:r w:rsidR="0026059D">
        <w:rPr>
          <w:rFonts w:ascii="Times New Roman" w:hAnsi="Times New Roman" w:cs="Times New Roman"/>
          <w:sz w:val="24"/>
        </w:rPr>
        <w:t xml:space="preserve">Bu dokuz çalışma </w:t>
      </w:r>
      <w:r w:rsidR="008C0081">
        <w:rPr>
          <w:rFonts w:ascii="Times New Roman" w:hAnsi="Times New Roman" w:cs="Times New Roman"/>
          <w:sz w:val="24"/>
        </w:rPr>
        <w:t xml:space="preserve">tüm yönleri ile detaylı incelenmiştir. </w:t>
      </w:r>
      <w:r w:rsidR="00E34AB1" w:rsidRPr="00E34AB1">
        <w:rPr>
          <w:rFonts w:ascii="Times New Roman" w:hAnsi="Times New Roman" w:cs="Times New Roman"/>
          <w:b/>
          <w:bCs/>
          <w:sz w:val="24"/>
        </w:rPr>
        <w:t>Sonuç</w:t>
      </w:r>
      <w:r w:rsidR="00E34AB1">
        <w:rPr>
          <w:rFonts w:ascii="Times New Roman" w:hAnsi="Times New Roman" w:cs="Times New Roman"/>
          <w:sz w:val="24"/>
        </w:rPr>
        <w:t xml:space="preserve">: </w:t>
      </w:r>
      <w:r w:rsidR="009976DA">
        <w:rPr>
          <w:rFonts w:ascii="Times New Roman" w:hAnsi="Times New Roman" w:cs="Times New Roman"/>
          <w:sz w:val="24"/>
        </w:rPr>
        <w:t>Sonuç olarak gebelerle yapılan çift yönlü iletişimi</w:t>
      </w:r>
      <w:r w:rsidR="009976DA">
        <w:rPr>
          <w:rFonts w:ascii="Times New Roman" w:hAnsi="Times New Roman" w:cs="Times New Roman"/>
          <w:sz w:val="24"/>
        </w:rPr>
        <w:t xml:space="preserve"> </w:t>
      </w:r>
      <w:r w:rsidR="009976DA">
        <w:rPr>
          <w:rFonts w:ascii="Times New Roman" w:hAnsi="Times New Roman" w:cs="Times New Roman"/>
          <w:sz w:val="24"/>
        </w:rPr>
        <w:t>de içeren mo</w:t>
      </w:r>
      <w:r w:rsidR="009976DA">
        <w:rPr>
          <w:rFonts w:ascii="Times New Roman" w:hAnsi="Times New Roman" w:cs="Times New Roman"/>
          <w:sz w:val="24"/>
        </w:rPr>
        <w:t>b</w:t>
      </w:r>
      <w:r w:rsidR="009976DA">
        <w:rPr>
          <w:rFonts w:ascii="Times New Roman" w:hAnsi="Times New Roman" w:cs="Times New Roman"/>
          <w:sz w:val="24"/>
        </w:rPr>
        <w:t>il uygulamalar sağlık profesyonellerinin iş yükünü</w:t>
      </w:r>
      <w:r w:rsidR="009976DA" w:rsidRPr="004E50D4">
        <w:rPr>
          <w:rFonts w:ascii="Times New Roman" w:hAnsi="Times New Roman" w:cs="Times New Roman"/>
          <w:sz w:val="24"/>
        </w:rPr>
        <w:t xml:space="preserve"> </w:t>
      </w:r>
      <w:r w:rsidR="009976DA">
        <w:rPr>
          <w:rFonts w:ascii="Times New Roman" w:hAnsi="Times New Roman" w:cs="Times New Roman"/>
          <w:sz w:val="24"/>
        </w:rPr>
        <w:t xml:space="preserve">azaltmada, maliyeti azaltmada, gebelerin hızlı bilgi ulaşmasına ve sağlık profesyonelleri ile iletişim kurmasında önemlidir. </w:t>
      </w:r>
      <w:r w:rsidR="00E1120F">
        <w:rPr>
          <w:rFonts w:ascii="Times New Roman" w:hAnsi="Times New Roman" w:cs="Times New Roman"/>
          <w:sz w:val="24"/>
        </w:rPr>
        <w:t xml:space="preserve">Bununla birlikte </w:t>
      </w:r>
      <w:r w:rsidR="00071B72">
        <w:rPr>
          <w:rFonts w:ascii="Times New Roman" w:hAnsi="Times New Roman" w:cs="Times New Roman"/>
          <w:sz w:val="24"/>
        </w:rPr>
        <w:t xml:space="preserve">bu mobil uygulamalar ile </w:t>
      </w:r>
      <w:r w:rsidR="00E1120F">
        <w:rPr>
          <w:rFonts w:ascii="Times New Roman" w:hAnsi="Times New Roman" w:cs="Times New Roman"/>
          <w:sz w:val="24"/>
        </w:rPr>
        <w:t>gebeler</w:t>
      </w:r>
      <w:r w:rsidR="00071B72">
        <w:rPr>
          <w:rFonts w:ascii="Times New Roman" w:hAnsi="Times New Roman" w:cs="Times New Roman"/>
          <w:sz w:val="24"/>
        </w:rPr>
        <w:t>in</w:t>
      </w:r>
      <w:r w:rsidR="00E1120F">
        <w:rPr>
          <w:rFonts w:ascii="Times New Roman" w:hAnsi="Times New Roman" w:cs="Times New Roman"/>
          <w:sz w:val="24"/>
        </w:rPr>
        <w:t xml:space="preserve"> </w:t>
      </w:r>
      <w:r w:rsidR="00071B72">
        <w:rPr>
          <w:rFonts w:ascii="Times New Roman" w:hAnsi="Times New Roman" w:cs="Times New Roman"/>
          <w:sz w:val="24"/>
        </w:rPr>
        <w:t xml:space="preserve">diyabet öz-yönetim, öz-bakım ve beceri düzeylerinde olumlu artış gözlenmiştir. </w:t>
      </w:r>
      <w:r w:rsidR="009976DA">
        <w:rPr>
          <w:rFonts w:ascii="Times New Roman" w:hAnsi="Times New Roman" w:cs="Times New Roman"/>
          <w:sz w:val="24"/>
        </w:rPr>
        <w:t xml:space="preserve">Bu gibi mobil uygulamaların </w:t>
      </w:r>
      <w:r w:rsidR="009976DA" w:rsidRPr="004E50D4">
        <w:rPr>
          <w:rFonts w:ascii="Times New Roman" w:hAnsi="Times New Roman" w:cs="Times New Roman"/>
          <w:sz w:val="24"/>
        </w:rPr>
        <w:t xml:space="preserve">klinik uygulamaya entegre edilmesini sağlamak için </w:t>
      </w:r>
      <w:r w:rsidR="009976DA">
        <w:rPr>
          <w:rFonts w:ascii="Times New Roman" w:hAnsi="Times New Roman" w:cs="Times New Roman"/>
          <w:sz w:val="24"/>
        </w:rPr>
        <w:t>teknolojik gelişmelerin desteklenmesi gerekmektedir</w:t>
      </w:r>
      <w:r w:rsidR="009976DA" w:rsidRPr="004E50D4">
        <w:rPr>
          <w:rFonts w:ascii="Times New Roman" w:hAnsi="Times New Roman" w:cs="Times New Roman"/>
          <w:sz w:val="24"/>
        </w:rPr>
        <w:t xml:space="preserve">. Bu </w:t>
      </w:r>
      <w:r w:rsidR="00E34AB1">
        <w:rPr>
          <w:rFonts w:ascii="Times New Roman" w:hAnsi="Times New Roman" w:cs="Times New Roman"/>
          <w:sz w:val="24"/>
        </w:rPr>
        <w:t>çalışmada</w:t>
      </w:r>
      <w:r w:rsidR="009976DA">
        <w:rPr>
          <w:rFonts w:ascii="Times New Roman" w:hAnsi="Times New Roman" w:cs="Times New Roman"/>
          <w:sz w:val="24"/>
        </w:rPr>
        <w:t xml:space="preserve"> sunulan</w:t>
      </w:r>
      <w:r w:rsidR="009976DA" w:rsidRPr="004E50D4">
        <w:rPr>
          <w:rFonts w:ascii="Times New Roman" w:hAnsi="Times New Roman" w:cs="Times New Roman"/>
          <w:sz w:val="24"/>
        </w:rPr>
        <w:t xml:space="preserve"> GDM yönetim</w:t>
      </w:r>
      <w:r w:rsidR="009976DA">
        <w:rPr>
          <w:rFonts w:ascii="Times New Roman" w:hAnsi="Times New Roman" w:cs="Times New Roman"/>
          <w:sz w:val="24"/>
        </w:rPr>
        <w:t>i ile ilgili uygulamaların</w:t>
      </w:r>
      <w:r w:rsidR="009976DA" w:rsidRPr="004E50D4">
        <w:rPr>
          <w:rFonts w:ascii="Times New Roman" w:hAnsi="Times New Roman" w:cs="Times New Roman"/>
          <w:sz w:val="24"/>
        </w:rPr>
        <w:t xml:space="preserve"> hem sağlık uzmanlarının hem de hastaların gelişim sürecinin her aşamasında dikkate al</w:t>
      </w:r>
      <w:r w:rsidR="009976DA">
        <w:rPr>
          <w:rFonts w:ascii="Times New Roman" w:hAnsi="Times New Roman" w:cs="Times New Roman"/>
          <w:sz w:val="24"/>
        </w:rPr>
        <w:t>ınması gerektiği vurgulanmıştır.</w:t>
      </w:r>
    </w:p>
    <w:p w14:paraId="22FA4AEE" w14:textId="25F9E8D2" w:rsidR="001852F5" w:rsidRDefault="000175DF" w:rsidP="000175DF">
      <w:pPr>
        <w:tabs>
          <w:tab w:val="left" w:pos="2580"/>
        </w:tabs>
        <w:spacing w:after="0" w:line="360" w:lineRule="auto"/>
        <w:jc w:val="both"/>
        <w:rPr>
          <w:rFonts w:ascii="Times New Roman" w:hAnsi="Times New Roman" w:cs="Times New Roman"/>
          <w:sz w:val="24"/>
        </w:rPr>
      </w:pPr>
      <w:r w:rsidRPr="00B43A68">
        <w:rPr>
          <w:rFonts w:ascii="Times New Roman" w:hAnsi="Times New Roman" w:cs="Times New Roman"/>
          <w:b/>
          <w:bCs/>
          <w:sz w:val="24"/>
        </w:rPr>
        <w:t>Anahtar kelimeler:</w:t>
      </w:r>
      <w:r>
        <w:rPr>
          <w:rFonts w:ascii="Times New Roman" w:hAnsi="Times New Roman" w:cs="Times New Roman"/>
          <w:sz w:val="24"/>
        </w:rPr>
        <w:t xml:space="preserve"> </w:t>
      </w:r>
      <w:proofErr w:type="spellStart"/>
      <w:r>
        <w:rPr>
          <w:rFonts w:ascii="Times New Roman" w:hAnsi="Times New Roman" w:cs="Times New Roman"/>
          <w:sz w:val="24"/>
        </w:rPr>
        <w:t>Gestasyonel</w:t>
      </w:r>
      <w:proofErr w:type="spellEnd"/>
      <w:r>
        <w:rPr>
          <w:rFonts w:ascii="Times New Roman" w:hAnsi="Times New Roman" w:cs="Times New Roman"/>
          <w:sz w:val="24"/>
        </w:rPr>
        <w:t xml:space="preserve"> diyabet, </w:t>
      </w:r>
      <w:r w:rsidR="004B5892">
        <w:rPr>
          <w:rFonts w:ascii="Times New Roman" w:hAnsi="Times New Roman" w:cs="Times New Roman"/>
          <w:sz w:val="24"/>
        </w:rPr>
        <w:t xml:space="preserve">mobil </w:t>
      </w:r>
      <w:r>
        <w:rPr>
          <w:rFonts w:ascii="Times New Roman" w:hAnsi="Times New Roman" w:cs="Times New Roman"/>
          <w:sz w:val="24"/>
        </w:rPr>
        <w:t>uygulamalar, diyabet yönetimi, hemşirelik</w:t>
      </w:r>
    </w:p>
    <w:p w14:paraId="4A5CF1E5" w14:textId="2505A856" w:rsidR="00FF490B" w:rsidRDefault="00FF490B" w:rsidP="005230B9">
      <w:pPr>
        <w:spacing w:after="0" w:line="360" w:lineRule="auto"/>
        <w:jc w:val="both"/>
        <w:rPr>
          <w:rFonts w:ascii="Times New Roman" w:hAnsi="Times New Roman" w:cs="Times New Roman"/>
          <w:sz w:val="24"/>
        </w:rPr>
      </w:pPr>
    </w:p>
    <w:p w14:paraId="65179EA5" w14:textId="562E01A6" w:rsidR="00FF490B" w:rsidRDefault="00FF490B" w:rsidP="005230B9">
      <w:pPr>
        <w:spacing w:after="0" w:line="360" w:lineRule="auto"/>
        <w:jc w:val="both"/>
        <w:rPr>
          <w:rFonts w:ascii="Times New Roman" w:hAnsi="Times New Roman" w:cs="Times New Roman"/>
          <w:sz w:val="24"/>
        </w:rPr>
      </w:pPr>
    </w:p>
    <w:p w14:paraId="3E0211C0" w14:textId="706FC16C" w:rsidR="00FF490B" w:rsidRDefault="00FF490B" w:rsidP="005230B9">
      <w:pPr>
        <w:spacing w:after="0" w:line="360" w:lineRule="auto"/>
        <w:jc w:val="both"/>
        <w:rPr>
          <w:rFonts w:ascii="Times New Roman" w:hAnsi="Times New Roman" w:cs="Times New Roman"/>
          <w:sz w:val="24"/>
        </w:rPr>
      </w:pPr>
    </w:p>
    <w:p w14:paraId="0A5C41CD" w14:textId="77777777" w:rsidR="00FF490B" w:rsidRPr="00FF490B" w:rsidRDefault="00FF490B" w:rsidP="005230B9">
      <w:pPr>
        <w:spacing w:after="0" w:line="360" w:lineRule="auto"/>
        <w:jc w:val="both"/>
        <w:rPr>
          <w:rFonts w:ascii="Times New Roman" w:hAnsi="Times New Roman" w:cs="Times New Roman"/>
          <w:sz w:val="24"/>
        </w:rPr>
      </w:pPr>
    </w:p>
    <w:p w14:paraId="2F289C5B" w14:textId="01D00969" w:rsidR="00FF490B" w:rsidRPr="00B43A68" w:rsidRDefault="004D4659" w:rsidP="00B43A68">
      <w:pPr>
        <w:spacing w:after="0" w:line="360" w:lineRule="auto"/>
        <w:jc w:val="both"/>
        <w:rPr>
          <w:rFonts w:ascii="Times New Roman" w:hAnsi="Times New Roman" w:cs="Times New Roman"/>
          <w:b/>
          <w:bCs/>
          <w:sz w:val="24"/>
          <w:szCs w:val="24"/>
          <w:lang w:val="en-US"/>
        </w:rPr>
      </w:pPr>
      <w:r w:rsidRPr="00B43A68">
        <w:rPr>
          <w:rFonts w:ascii="Times New Roman" w:hAnsi="Times New Roman" w:cs="Times New Roman"/>
          <w:b/>
          <w:bCs/>
          <w:sz w:val="24"/>
          <w:szCs w:val="24"/>
          <w:lang w:val="en-US"/>
        </w:rPr>
        <w:lastRenderedPageBreak/>
        <w:t xml:space="preserve">Mobile Smart Phone Applications </w:t>
      </w:r>
      <w:r w:rsidR="00B43A68" w:rsidRPr="00B43A68">
        <w:rPr>
          <w:rFonts w:ascii="Times New Roman" w:hAnsi="Times New Roman" w:cs="Times New Roman"/>
          <w:b/>
          <w:bCs/>
          <w:sz w:val="24"/>
          <w:szCs w:val="24"/>
          <w:lang w:val="en-US"/>
        </w:rPr>
        <w:t>in</w:t>
      </w:r>
      <w:r w:rsidRPr="00B43A68">
        <w:rPr>
          <w:rFonts w:ascii="Times New Roman" w:hAnsi="Times New Roman" w:cs="Times New Roman"/>
          <w:b/>
          <w:bCs/>
          <w:sz w:val="24"/>
          <w:szCs w:val="24"/>
          <w:lang w:val="en-US"/>
        </w:rPr>
        <w:t xml:space="preserve"> Gestational Diabetes Management: </w:t>
      </w:r>
      <w:proofErr w:type="spellStart"/>
      <w:r w:rsidRPr="00B43A68">
        <w:rPr>
          <w:rFonts w:ascii="Times New Roman" w:hAnsi="Times New Roman" w:cs="Times New Roman"/>
          <w:b/>
          <w:bCs/>
          <w:sz w:val="24"/>
          <w:szCs w:val="24"/>
          <w:lang w:val="en-US"/>
        </w:rPr>
        <w:t>Systematıc</w:t>
      </w:r>
      <w:proofErr w:type="spellEnd"/>
      <w:r w:rsidRPr="00B43A68">
        <w:rPr>
          <w:rFonts w:ascii="Times New Roman" w:hAnsi="Times New Roman" w:cs="Times New Roman"/>
          <w:b/>
          <w:bCs/>
          <w:sz w:val="24"/>
          <w:szCs w:val="24"/>
          <w:lang w:val="en-US"/>
        </w:rPr>
        <w:t xml:space="preserve"> Review</w:t>
      </w:r>
    </w:p>
    <w:p w14:paraId="442E96BD" w14:textId="697ECF78" w:rsidR="00987AAB" w:rsidRPr="00B43A68" w:rsidRDefault="00B43A68" w:rsidP="00B43A68">
      <w:pPr>
        <w:spacing w:after="0" w:line="360" w:lineRule="auto"/>
        <w:jc w:val="both"/>
        <w:rPr>
          <w:rFonts w:ascii="Times New Roman" w:hAnsi="Times New Roman" w:cs="Times New Roman"/>
          <w:sz w:val="24"/>
          <w:szCs w:val="24"/>
          <w:lang w:val="en-US"/>
        </w:rPr>
      </w:pPr>
      <w:r w:rsidRPr="00B43A68">
        <w:rPr>
          <w:rFonts w:ascii="Times New Roman" w:hAnsi="Times New Roman" w:cs="Times New Roman"/>
          <w:sz w:val="24"/>
          <w:szCs w:val="24"/>
          <w:lang w:val="en-US"/>
        </w:rPr>
        <w:t xml:space="preserve">Introduction: Smartphone-based randomized controlled studies in women with Gestational Diabetes </w:t>
      </w:r>
      <w:proofErr w:type="spellStart"/>
      <w:r w:rsidRPr="00B43A68">
        <w:rPr>
          <w:rFonts w:ascii="Times New Roman" w:hAnsi="Times New Roman" w:cs="Times New Roman"/>
          <w:sz w:val="24"/>
          <w:szCs w:val="24"/>
          <w:lang w:val="en-US"/>
        </w:rPr>
        <w:t>Mellutus</w:t>
      </w:r>
      <w:proofErr w:type="spellEnd"/>
      <w:r w:rsidRPr="00B43A68">
        <w:rPr>
          <w:rFonts w:ascii="Times New Roman" w:hAnsi="Times New Roman" w:cs="Times New Roman"/>
          <w:sz w:val="24"/>
          <w:szCs w:val="24"/>
          <w:lang w:val="en-US"/>
        </w:rPr>
        <w:t xml:space="preserve"> (GDM) show promising results for self-management of diabetes and lifestyle factors. Aim: This systematic review was conducted to evaluate the content of mobile smart phone applications developed to provide diabetes management in women diagnosed with GDM and their effects on self-management and metabolic control. Materials and Methods: The literature review includes studies covering all years. Scanning was done in "</w:t>
      </w:r>
      <w:proofErr w:type="spellStart"/>
      <w:r w:rsidRPr="00B43A68">
        <w:rPr>
          <w:rFonts w:ascii="Times New Roman" w:hAnsi="Times New Roman" w:cs="Times New Roman"/>
          <w:sz w:val="24"/>
          <w:szCs w:val="24"/>
          <w:lang w:val="en-US"/>
        </w:rPr>
        <w:t>Pubmed</w:t>
      </w:r>
      <w:proofErr w:type="spellEnd"/>
      <w:r w:rsidRPr="00B43A68">
        <w:rPr>
          <w:rFonts w:ascii="Times New Roman" w:hAnsi="Times New Roman" w:cs="Times New Roman"/>
          <w:sz w:val="24"/>
          <w:szCs w:val="24"/>
          <w:lang w:val="en-US"/>
        </w:rPr>
        <w:t xml:space="preserve">, </w:t>
      </w:r>
      <w:proofErr w:type="spellStart"/>
      <w:r w:rsidRPr="00B43A68">
        <w:rPr>
          <w:rFonts w:ascii="Times New Roman" w:hAnsi="Times New Roman" w:cs="Times New Roman"/>
          <w:sz w:val="24"/>
          <w:szCs w:val="24"/>
          <w:lang w:val="en-US"/>
        </w:rPr>
        <w:t>Sciencedirect</w:t>
      </w:r>
      <w:proofErr w:type="spellEnd"/>
      <w:r w:rsidRPr="00B43A68">
        <w:rPr>
          <w:rFonts w:ascii="Times New Roman" w:hAnsi="Times New Roman" w:cs="Times New Roman"/>
          <w:sz w:val="24"/>
          <w:szCs w:val="24"/>
          <w:lang w:val="en-US"/>
        </w:rPr>
        <w:t xml:space="preserve">, Cochrane Central Register of Controlled Trials, EBSCOhost" databases. The search was carried out between November-December 2019 using 4 keywords, 2 in English and 2 in Turkish. The keywords "gestational diabetes", "mobile application", "gestational diabetes", "mobile application" </w:t>
      </w:r>
      <w:proofErr w:type="gramStart"/>
      <w:r w:rsidRPr="00B43A68">
        <w:rPr>
          <w:rFonts w:ascii="Times New Roman" w:hAnsi="Times New Roman" w:cs="Times New Roman"/>
          <w:sz w:val="24"/>
          <w:szCs w:val="24"/>
          <w:lang w:val="en-US"/>
        </w:rPr>
        <w:t>were</w:t>
      </w:r>
      <w:proofErr w:type="gramEnd"/>
      <w:r w:rsidRPr="00B43A68">
        <w:rPr>
          <w:rFonts w:ascii="Times New Roman" w:hAnsi="Times New Roman" w:cs="Times New Roman"/>
          <w:sz w:val="24"/>
          <w:szCs w:val="24"/>
          <w:lang w:val="en-US"/>
        </w:rPr>
        <w:t xml:space="preserve"> used in the screening. The inclusion criteria of this systematic review are studies conducted with mobile applications applied in women diagnosed with GDM. In the search, the keywords "gestational diabetes", "mobile application", gestational diabetes "," mobile application "were used. Results: A total of 529 studies (</w:t>
      </w:r>
      <w:proofErr w:type="spellStart"/>
      <w:r w:rsidRPr="00B43A68">
        <w:rPr>
          <w:rFonts w:ascii="Times New Roman" w:hAnsi="Times New Roman" w:cs="Times New Roman"/>
          <w:sz w:val="24"/>
          <w:szCs w:val="24"/>
          <w:lang w:val="en-US"/>
        </w:rPr>
        <w:t>Pubmed</w:t>
      </w:r>
      <w:proofErr w:type="spellEnd"/>
      <w:r w:rsidRPr="00B43A68">
        <w:rPr>
          <w:rFonts w:ascii="Times New Roman" w:hAnsi="Times New Roman" w:cs="Times New Roman"/>
          <w:sz w:val="24"/>
          <w:szCs w:val="24"/>
          <w:lang w:val="en-US"/>
        </w:rPr>
        <w:t xml:space="preserve">: 26, </w:t>
      </w:r>
      <w:proofErr w:type="spellStart"/>
      <w:r w:rsidRPr="00B43A68">
        <w:rPr>
          <w:rFonts w:ascii="Times New Roman" w:hAnsi="Times New Roman" w:cs="Times New Roman"/>
          <w:sz w:val="24"/>
          <w:szCs w:val="24"/>
          <w:lang w:val="en-US"/>
        </w:rPr>
        <w:t>Sciencedirect</w:t>
      </w:r>
      <w:proofErr w:type="spellEnd"/>
      <w:r w:rsidRPr="00B43A68">
        <w:rPr>
          <w:rFonts w:ascii="Times New Roman" w:hAnsi="Times New Roman" w:cs="Times New Roman"/>
          <w:sz w:val="24"/>
          <w:szCs w:val="24"/>
          <w:lang w:val="en-US"/>
        </w:rPr>
        <w:t xml:space="preserve">: 316, Cochrane Central Register of Controlled Trials: 25, </w:t>
      </w:r>
      <w:proofErr w:type="spellStart"/>
      <w:r w:rsidRPr="00B43A68">
        <w:rPr>
          <w:rFonts w:ascii="Times New Roman" w:hAnsi="Times New Roman" w:cs="Times New Roman"/>
          <w:sz w:val="24"/>
          <w:szCs w:val="24"/>
          <w:lang w:val="en-US"/>
        </w:rPr>
        <w:t>Ebscohost</w:t>
      </w:r>
      <w:proofErr w:type="spellEnd"/>
      <w:r w:rsidRPr="00B43A68">
        <w:rPr>
          <w:rFonts w:ascii="Times New Roman" w:hAnsi="Times New Roman" w:cs="Times New Roman"/>
          <w:sz w:val="24"/>
          <w:szCs w:val="24"/>
          <w:lang w:val="en-US"/>
        </w:rPr>
        <w:t xml:space="preserve">: 162) were reached at the end of the screening. As a result of the screenings made in line with the criteria, nine studies were included in the scope of the research. These nine studies have been examined in detail in all aspects. Conclusion: As a result, mobile applications, including two-way communication with pregnant women, are important in reducing the workload of health professionals, reducing costs, fast information retrieval and communication with health professionals. A positive increase was observed in diabetes self-management, </w:t>
      </w:r>
      <w:proofErr w:type="gramStart"/>
      <w:r w:rsidRPr="00B43A68">
        <w:rPr>
          <w:rFonts w:ascii="Times New Roman" w:hAnsi="Times New Roman" w:cs="Times New Roman"/>
          <w:sz w:val="24"/>
          <w:szCs w:val="24"/>
          <w:lang w:val="en-US"/>
        </w:rPr>
        <w:t>self-care</w:t>
      </w:r>
      <w:proofErr w:type="gramEnd"/>
      <w:r w:rsidRPr="00B43A68">
        <w:rPr>
          <w:rFonts w:ascii="Times New Roman" w:hAnsi="Times New Roman" w:cs="Times New Roman"/>
          <w:sz w:val="24"/>
          <w:szCs w:val="24"/>
          <w:lang w:val="en-US"/>
        </w:rPr>
        <w:t xml:space="preserve"> and skill levels of pregnant women with these mobile applications. Technological developments need to be supported to ensure that such mobile applications are integrated into clinical practice. It was emphasized that the practices related to GDM management presented in this study should be taken into consideration at every stage of the development process of both healthcare professionals and patients.</w:t>
      </w:r>
    </w:p>
    <w:p w14:paraId="40EA0F07" w14:textId="5670B099" w:rsidR="00B43A68" w:rsidRPr="00B43A68" w:rsidRDefault="00B43A68" w:rsidP="00B43A68">
      <w:pPr>
        <w:spacing w:line="360" w:lineRule="auto"/>
        <w:jc w:val="both"/>
        <w:rPr>
          <w:rFonts w:ascii="Times New Roman" w:hAnsi="Times New Roman" w:cs="Times New Roman"/>
          <w:sz w:val="24"/>
          <w:szCs w:val="24"/>
          <w:lang w:val="en-US"/>
        </w:rPr>
      </w:pPr>
      <w:r w:rsidRPr="00B43A68">
        <w:rPr>
          <w:rFonts w:ascii="Times New Roman" w:hAnsi="Times New Roman" w:cs="Times New Roman"/>
          <w:b/>
          <w:bCs/>
          <w:sz w:val="24"/>
          <w:szCs w:val="24"/>
          <w:lang w:val="en-US"/>
        </w:rPr>
        <w:t>Keywords:</w:t>
      </w:r>
      <w:r w:rsidRPr="00B43A68">
        <w:rPr>
          <w:rFonts w:ascii="Times New Roman" w:hAnsi="Times New Roman" w:cs="Times New Roman"/>
          <w:sz w:val="24"/>
          <w:szCs w:val="24"/>
          <w:lang w:val="en-US"/>
        </w:rPr>
        <w:t xml:space="preserve"> </w:t>
      </w:r>
      <w:r w:rsidRPr="00B43A68">
        <w:rPr>
          <w:rFonts w:ascii="Times New Roman" w:hAnsi="Times New Roman" w:cs="Times New Roman"/>
          <w:sz w:val="24"/>
          <w:szCs w:val="24"/>
          <w:lang w:val="en-US"/>
        </w:rPr>
        <w:t>Gestational diabetes, mobile apps, diabetes management, nursing</w:t>
      </w:r>
    </w:p>
    <w:sectPr w:rsidR="00B43A68" w:rsidRPr="00B43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2B68"/>
    <w:multiLevelType w:val="hybridMultilevel"/>
    <w:tmpl w:val="CD00EF28"/>
    <w:lvl w:ilvl="0" w:tplc="787C8A8C">
      <w:start w:val="1"/>
      <w:numFmt w:val="bullet"/>
      <w:lvlText w:val=""/>
      <w:lvlJc w:val="left"/>
      <w:pPr>
        <w:tabs>
          <w:tab w:val="num" w:pos="720"/>
        </w:tabs>
        <w:ind w:left="720" w:hanging="360"/>
      </w:pPr>
      <w:rPr>
        <w:rFonts w:ascii="Wingdings" w:hAnsi="Wingdings" w:hint="default"/>
      </w:rPr>
    </w:lvl>
    <w:lvl w:ilvl="1" w:tplc="8A8A397E" w:tentative="1">
      <w:start w:val="1"/>
      <w:numFmt w:val="bullet"/>
      <w:lvlText w:val=""/>
      <w:lvlJc w:val="left"/>
      <w:pPr>
        <w:tabs>
          <w:tab w:val="num" w:pos="1440"/>
        </w:tabs>
        <w:ind w:left="1440" w:hanging="360"/>
      </w:pPr>
      <w:rPr>
        <w:rFonts w:ascii="Wingdings" w:hAnsi="Wingdings" w:hint="default"/>
      </w:rPr>
    </w:lvl>
    <w:lvl w:ilvl="2" w:tplc="0E669F66" w:tentative="1">
      <w:start w:val="1"/>
      <w:numFmt w:val="bullet"/>
      <w:lvlText w:val=""/>
      <w:lvlJc w:val="left"/>
      <w:pPr>
        <w:tabs>
          <w:tab w:val="num" w:pos="2160"/>
        </w:tabs>
        <w:ind w:left="2160" w:hanging="360"/>
      </w:pPr>
      <w:rPr>
        <w:rFonts w:ascii="Wingdings" w:hAnsi="Wingdings" w:hint="default"/>
      </w:rPr>
    </w:lvl>
    <w:lvl w:ilvl="3" w:tplc="A88A6198" w:tentative="1">
      <w:start w:val="1"/>
      <w:numFmt w:val="bullet"/>
      <w:lvlText w:val=""/>
      <w:lvlJc w:val="left"/>
      <w:pPr>
        <w:tabs>
          <w:tab w:val="num" w:pos="2880"/>
        </w:tabs>
        <w:ind w:left="2880" w:hanging="360"/>
      </w:pPr>
      <w:rPr>
        <w:rFonts w:ascii="Wingdings" w:hAnsi="Wingdings" w:hint="default"/>
      </w:rPr>
    </w:lvl>
    <w:lvl w:ilvl="4" w:tplc="5B3EC6E6" w:tentative="1">
      <w:start w:val="1"/>
      <w:numFmt w:val="bullet"/>
      <w:lvlText w:val=""/>
      <w:lvlJc w:val="left"/>
      <w:pPr>
        <w:tabs>
          <w:tab w:val="num" w:pos="3600"/>
        </w:tabs>
        <w:ind w:left="3600" w:hanging="360"/>
      </w:pPr>
      <w:rPr>
        <w:rFonts w:ascii="Wingdings" w:hAnsi="Wingdings" w:hint="default"/>
      </w:rPr>
    </w:lvl>
    <w:lvl w:ilvl="5" w:tplc="07128918" w:tentative="1">
      <w:start w:val="1"/>
      <w:numFmt w:val="bullet"/>
      <w:lvlText w:val=""/>
      <w:lvlJc w:val="left"/>
      <w:pPr>
        <w:tabs>
          <w:tab w:val="num" w:pos="4320"/>
        </w:tabs>
        <w:ind w:left="4320" w:hanging="360"/>
      </w:pPr>
      <w:rPr>
        <w:rFonts w:ascii="Wingdings" w:hAnsi="Wingdings" w:hint="default"/>
      </w:rPr>
    </w:lvl>
    <w:lvl w:ilvl="6" w:tplc="BDAC0C3E" w:tentative="1">
      <w:start w:val="1"/>
      <w:numFmt w:val="bullet"/>
      <w:lvlText w:val=""/>
      <w:lvlJc w:val="left"/>
      <w:pPr>
        <w:tabs>
          <w:tab w:val="num" w:pos="5040"/>
        </w:tabs>
        <w:ind w:left="5040" w:hanging="360"/>
      </w:pPr>
      <w:rPr>
        <w:rFonts w:ascii="Wingdings" w:hAnsi="Wingdings" w:hint="default"/>
      </w:rPr>
    </w:lvl>
    <w:lvl w:ilvl="7" w:tplc="2B00E9E8" w:tentative="1">
      <w:start w:val="1"/>
      <w:numFmt w:val="bullet"/>
      <w:lvlText w:val=""/>
      <w:lvlJc w:val="left"/>
      <w:pPr>
        <w:tabs>
          <w:tab w:val="num" w:pos="5760"/>
        </w:tabs>
        <w:ind w:left="5760" w:hanging="360"/>
      </w:pPr>
      <w:rPr>
        <w:rFonts w:ascii="Wingdings" w:hAnsi="Wingdings" w:hint="default"/>
      </w:rPr>
    </w:lvl>
    <w:lvl w:ilvl="8" w:tplc="18F6E2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65ACF"/>
    <w:multiLevelType w:val="hybridMultilevel"/>
    <w:tmpl w:val="E6DAF6E6"/>
    <w:lvl w:ilvl="0" w:tplc="9672FAA0">
      <w:start w:val="1"/>
      <w:numFmt w:val="bullet"/>
      <w:lvlText w:val=""/>
      <w:lvlJc w:val="left"/>
      <w:pPr>
        <w:tabs>
          <w:tab w:val="num" w:pos="720"/>
        </w:tabs>
        <w:ind w:left="720" w:hanging="360"/>
      </w:pPr>
      <w:rPr>
        <w:rFonts w:ascii="Wingdings" w:hAnsi="Wingdings" w:hint="default"/>
      </w:rPr>
    </w:lvl>
    <w:lvl w:ilvl="1" w:tplc="97F04C72" w:tentative="1">
      <w:start w:val="1"/>
      <w:numFmt w:val="bullet"/>
      <w:lvlText w:val=""/>
      <w:lvlJc w:val="left"/>
      <w:pPr>
        <w:tabs>
          <w:tab w:val="num" w:pos="1440"/>
        </w:tabs>
        <w:ind w:left="1440" w:hanging="360"/>
      </w:pPr>
      <w:rPr>
        <w:rFonts w:ascii="Wingdings" w:hAnsi="Wingdings" w:hint="default"/>
      </w:rPr>
    </w:lvl>
    <w:lvl w:ilvl="2" w:tplc="1DB4F6AE" w:tentative="1">
      <w:start w:val="1"/>
      <w:numFmt w:val="bullet"/>
      <w:lvlText w:val=""/>
      <w:lvlJc w:val="left"/>
      <w:pPr>
        <w:tabs>
          <w:tab w:val="num" w:pos="2160"/>
        </w:tabs>
        <w:ind w:left="2160" w:hanging="360"/>
      </w:pPr>
      <w:rPr>
        <w:rFonts w:ascii="Wingdings" w:hAnsi="Wingdings" w:hint="default"/>
      </w:rPr>
    </w:lvl>
    <w:lvl w:ilvl="3" w:tplc="0DC20BFA" w:tentative="1">
      <w:start w:val="1"/>
      <w:numFmt w:val="bullet"/>
      <w:lvlText w:val=""/>
      <w:lvlJc w:val="left"/>
      <w:pPr>
        <w:tabs>
          <w:tab w:val="num" w:pos="2880"/>
        </w:tabs>
        <w:ind w:left="2880" w:hanging="360"/>
      </w:pPr>
      <w:rPr>
        <w:rFonts w:ascii="Wingdings" w:hAnsi="Wingdings" w:hint="default"/>
      </w:rPr>
    </w:lvl>
    <w:lvl w:ilvl="4" w:tplc="E78C8CDC" w:tentative="1">
      <w:start w:val="1"/>
      <w:numFmt w:val="bullet"/>
      <w:lvlText w:val=""/>
      <w:lvlJc w:val="left"/>
      <w:pPr>
        <w:tabs>
          <w:tab w:val="num" w:pos="3600"/>
        </w:tabs>
        <w:ind w:left="3600" w:hanging="360"/>
      </w:pPr>
      <w:rPr>
        <w:rFonts w:ascii="Wingdings" w:hAnsi="Wingdings" w:hint="default"/>
      </w:rPr>
    </w:lvl>
    <w:lvl w:ilvl="5" w:tplc="75909EB2" w:tentative="1">
      <w:start w:val="1"/>
      <w:numFmt w:val="bullet"/>
      <w:lvlText w:val=""/>
      <w:lvlJc w:val="left"/>
      <w:pPr>
        <w:tabs>
          <w:tab w:val="num" w:pos="4320"/>
        </w:tabs>
        <w:ind w:left="4320" w:hanging="360"/>
      </w:pPr>
      <w:rPr>
        <w:rFonts w:ascii="Wingdings" w:hAnsi="Wingdings" w:hint="default"/>
      </w:rPr>
    </w:lvl>
    <w:lvl w:ilvl="6" w:tplc="A20C1F26" w:tentative="1">
      <w:start w:val="1"/>
      <w:numFmt w:val="bullet"/>
      <w:lvlText w:val=""/>
      <w:lvlJc w:val="left"/>
      <w:pPr>
        <w:tabs>
          <w:tab w:val="num" w:pos="5040"/>
        </w:tabs>
        <w:ind w:left="5040" w:hanging="360"/>
      </w:pPr>
      <w:rPr>
        <w:rFonts w:ascii="Wingdings" w:hAnsi="Wingdings" w:hint="default"/>
      </w:rPr>
    </w:lvl>
    <w:lvl w:ilvl="7" w:tplc="72E07FF0" w:tentative="1">
      <w:start w:val="1"/>
      <w:numFmt w:val="bullet"/>
      <w:lvlText w:val=""/>
      <w:lvlJc w:val="left"/>
      <w:pPr>
        <w:tabs>
          <w:tab w:val="num" w:pos="5760"/>
        </w:tabs>
        <w:ind w:left="5760" w:hanging="360"/>
      </w:pPr>
      <w:rPr>
        <w:rFonts w:ascii="Wingdings" w:hAnsi="Wingdings" w:hint="default"/>
      </w:rPr>
    </w:lvl>
    <w:lvl w:ilvl="8" w:tplc="AE905C2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F36C87"/>
    <w:multiLevelType w:val="hybridMultilevel"/>
    <w:tmpl w:val="AF980380"/>
    <w:lvl w:ilvl="0" w:tplc="A0F453F4">
      <w:start w:val="1"/>
      <w:numFmt w:val="bullet"/>
      <w:lvlText w:val=""/>
      <w:lvlJc w:val="left"/>
      <w:pPr>
        <w:tabs>
          <w:tab w:val="num" w:pos="502"/>
        </w:tabs>
        <w:ind w:left="502" w:hanging="360"/>
      </w:pPr>
      <w:rPr>
        <w:rFonts w:ascii="Wingdings" w:hAnsi="Wingdings" w:hint="default"/>
      </w:rPr>
    </w:lvl>
    <w:lvl w:ilvl="1" w:tplc="2AECF396" w:tentative="1">
      <w:start w:val="1"/>
      <w:numFmt w:val="bullet"/>
      <w:lvlText w:val=""/>
      <w:lvlJc w:val="left"/>
      <w:pPr>
        <w:tabs>
          <w:tab w:val="num" w:pos="1222"/>
        </w:tabs>
        <w:ind w:left="1222" w:hanging="360"/>
      </w:pPr>
      <w:rPr>
        <w:rFonts w:ascii="Wingdings" w:hAnsi="Wingdings" w:hint="default"/>
      </w:rPr>
    </w:lvl>
    <w:lvl w:ilvl="2" w:tplc="78083B30" w:tentative="1">
      <w:start w:val="1"/>
      <w:numFmt w:val="bullet"/>
      <w:lvlText w:val=""/>
      <w:lvlJc w:val="left"/>
      <w:pPr>
        <w:tabs>
          <w:tab w:val="num" w:pos="1942"/>
        </w:tabs>
        <w:ind w:left="1942" w:hanging="360"/>
      </w:pPr>
      <w:rPr>
        <w:rFonts w:ascii="Wingdings" w:hAnsi="Wingdings" w:hint="default"/>
      </w:rPr>
    </w:lvl>
    <w:lvl w:ilvl="3" w:tplc="0B9470DE" w:tentative="1">
      <w:start w:val="1"/>
      <w:numFmt w:val="bullet"/>
      <w:lvlText w:val=""/>
      <w:lvlJc w:val="left"/>
      <w:pPr>
        <w:tabs>
          <w:tab w:val="num" w:pos="2662"/>
        </w:tabs>
        <w:ind w:left="2662" w:hanging="360"/>
      </w:pPr>
      <w:rPr>
        <w:rFonts w:ascii="Wingdings" w:hAnsi="Wingdings" w:hint="default"/>
      </w:rPr>
    </w:lvl>
    <w:lvl w:ilvl="4" w:tplc="956E3160" w:tentative="1">
      <w:start w:val="1"/>
      <w:numFmt w:val="bullet"/>
      <w:lvlText w:val=""/>
      <w:lvlJc w:val="left"/>
      <w:pPr>
        <w:tabs>
          <w:tab w:val="num" w:pos="3382"/>
        </w:tabs>
        <w:ind w:left="3382" w:hanging="360"/>
      </w:pPr>
      <w:rPr>
        <w:rFonts w:ascii="Wingdings" w:hAnsi="Wingdings" w:hint="default"/>
      </w:rPr>
    </w:lvl>
    <w:lvl w:ilvl="5" w:tplc="97DA0AF6" w:tentative="1">
      <w:start w:val="1"/>
      <w:numFmt w:val="bullet"/>
      <w:lvlText w:val=""/>
      <w:lvlJc w:val="left"/>
      <w:pPr>
        <w:tabs>
          <w:tab w:val="num" w:pos="4102"/>
        </w:tabs>
        <w:ind w:left="4102" w:hanging="360"/>
      </w:pPr>
      <w:rPr>
        <w:rFonts w:ascii="Wingdings" w:hAnsi="Wingdings" w:hint="default"/>
      </w:rPr>
    </w:lvl>
    <w:lvl w:ilvl="6" w:tplc="D9121EB2" w:tentative="1">
      <w:start w:val="1"/>
      <w:numFmt w:val="bullet"/>
      <w:lvlText w:val=""/>
      <w:lvlJc w:val="left"/>
      <w:pPr>
        <w:tabs>
          <w:tab w:val="num" w:pos="4822"/>
        </w:tabs>
        <w:ind w:left="4822" w:hanging="360"/>
      </w:pPr>
      <w:rPr>
        <w:rFonts w:ascii="Wingdings" w:hAnsi="Wingdings" w:hint="default"/>
      </w:rPr>
    </w:lvl>
    <w:lvl w:ilvl="7" w:tplc="D7A20A2C" w:tentative="1">
      <w:start w:val="1"/>
      <w:numFmt w:val="bullet"/>
      <w:lvlText w:val=""/>
      <w:lvlJc w:val="left"/>
      <w:pPr>
        <w:tabs>
          <w:tab w:val="num" w:pos="5542"/>
        </w:tabs>
        <w:ind w:left="5542" w:hanging="360"/>
      </w:pPr>
      <w:rPr>
        <w:rFonts w:ascii="Wingdings" w:hAnsi="Wingdings" w:hint="default"/>
      </w:rPr>
    </w:lvl>
    <w:lvl w:ilvl="8" w:tplc="814CA0D6"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94"/>
    <w:rsid w:val="000175DF"/>
    <w:rsid w:val="00071B72"/>
    <w:rsid w:val="001852F5"/>
    <w:rsid w:val="002309B4"/>
    <w:rsid w:val="0026059D"/>
    <w:rsid w:val="00350D04"/>
    <w:rsid w:val="00382398"/>
    <w:rsid w:val="003B33C6"/>
    <w:rsid w:val="003C26D8"/>
    <w:rsid w:val="00434F6E"/>
    <w:rsid w:val="004B5892"/>
    <w:rsid w:val="004D4659"/>
    <w:rsid w:val="005230B9"/>
    <w:rsid w:val="00596B94"/>
    <w:rsid w:val="00627DE2"/>
    <w:rsid w:val="007A66B0"/>
    <w:rsid w:val="008C0081"/>
    <w:rsid w:val="00987AAB"/>
    <w:rsid w:val="009952DB"/>
    <w:rsid w:val="009976DA"/>
    <w:rsid w:val="00A54BD7"/>
    <w:rsid w:val="00B307AF"/>
    <w:rsid w:val="00B43A68"/>
    <w:rsid w:val="00C65449"/>
    <w:rsid w:val="00E1120F"/>
    <w:rsid w:val="00E32090"/>
    <w:rsid w:val="00E34AB1"/>
    <w:rsid w:val="00F82DD1"/>
    <w:rsid w:val="00FF4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ECDD"/>
  <w15:chartTrackingRefBased/>
  <w15:docId w15:val="{2142A0B5-7291-4F1E-B850-E59601D3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DB"/>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653466">
      <w:bodyDiv w:val="1"/>
      <w:marLeft w:val="0"/>
      <w:marRight w:val="0"/>
      <w:marTop w:val="0"/>
      <w:marBottom w:val="0"/>
      <w:divBdr>
        <w:top w:val="none" w:sz="0" w:space="0" w:color="auto"/>
        <w:left w:val="none" w:sz="0" w:space="0" w:color="auto"/>
        <w:bottom w:val="none" w:sz="0" w:space="0" w:color="auto"/>
        <w:right w:val="none" w:sz="0" w:space="0" w:color="auto"/>
      </w:divBdr>
      <w:divsChild>
        <w:div w:id="560870148">
          <w:marLeft w:val="547"/>
          <w:marRight w:val="0"/>
          <w:marTop w:val="0"/>
          <w:marBottom w:val="0"/>
          <w:divBdr>
            <w:top w:val="none" w:sz="0" w:space="0" w:color="auto"/>
            <w:left w:val="none" w:sz="0" w:space="0" w:color="auto"/>
            <w:bottom w:val="none" w:sz="0" w:space="0" w:color="auto"/>
            <w:right w:val="none" w:sz="0" w:space="0" w:color="auto"/>
          </w:divBdr>
        </w:div>
        <w:div w:id="1408066223">
          <w:marLeft w:val="547"/>
          <w:marRight w:val="0"/>
          <w:marTop w:val="0"/>
          <w:marBottom w:val="0"/>
          <w:divBdr>
            <w:top w:val="none" w:sz="0" w:space="0" w:color="auto"/>
            <w:left w:val="none" w:sz="0" w:space="0" w:color="auto"/>
            <w:bottom w:val="none" w:sz="0" w:space="0" w:color="auto"/>
            <w:right w:val="none" w:sz="0" w:space="0" w:color="auto"/>
          </w:divBdr>
        </w:div>
        <w:div w:id="846795801">
          <w:marLeft w:val="547"/>
          <w:marRight w:val="0"/>
          <w:marTop w:val="0"/>
          <w:marBottom w:val="0"/>
          <w:divBdr>
            <w:top w:val="none" w:sz="0" w:space="0" w:color="auto"/>
            <w:left w:val="none" w:sz="0" w:space="0" w:color="auto"/>
            <w:bottom w:val="none" w:sz="0" w:space="0" w:color="auto"/>
            <w:right w:val="none" w:sz="0" w:space="0" w:color="auto"/>
          </w:divBdr>
        </w:div>
      </w:divsChild>
    </w:div>
    <w:div w:id="771164037">
      <w:bodyDiv w:val="1"/>
      <w:marLeft w:val="0"/>
      <w:marRight w:val="0"/>
      <w:marTop w:val="0"/>
      <w:marBottom w:val="0"/>
      <w:divBdr>
        <w:top w:val="none" w:sz="0" w:space="0" w:color="auto"/>
        <w:left w:val="none" w:sz="0" w:space="0" w:color="auto"/>
        <w:bottom w:val="none" w:sz="0" w:space="0" w:color="auto"/>
        <w:right w:val="none" w:sz="0" w:space="0" w:color="auto"/>
      </w:divBdr>
      <w:divsChild>
        <w:div w:id="568996757">
          <w:marLeft w:val="547"/>
          <w:marRight w:val="0"/>
          <w:marTop w:val="0"/>
          <w:marBottom w:val="0"/>
          <w:divBdr>
            <w:top w:val="none" w:sz="0" w:space="0" w:color="auto"/>
            <w:left w:val="none" w:sz="0" w:space="0" w:color="auto"/>
            <w:bottom w:val="none" w:sz="0" w:space="0" w:color="auto"/>
            <w:right w:val="none" w:sz="0" w:space="0" w:color="auto"/>
          </w:divBdr>
        </w:div>
        <w:div w:id="1075476858">
          <w:marLeft w:val="547"/>
          <w:marRight w:val="0"/>
          <w:marTop w:val="0"/>
          <w:marBottom w:val="0"/>
          <w:divBdr>
            <w:top w:val="none" w:sz="0" w:space="0" w:color="auto"/>
            <w:left w:val="none" w:sz="0" w:space="0" w:color="auto"/>
            <w:bottom w:val="none" w:sz="0" w:space="0" w:color="auto"/>
            <w:right w:val="none" w:sz="0" w:space="0" w:color="auto"/>
          </w:divBdr>
        </w:div>
        <w:div w:id="1436828538">
          <w:marLeft w:val="547"/>
          <w:marRight w:val="0"/>
          <w:marTop w:val="0"/>
          <w:marBottom w:val="0"/>
          <w:divBdr>
            <w:top w:val="none" w:sz="0" w:space="0" w:color="auto"/>
            <w:left w:val="none" w:sz="0" w:space="0" w:color="auto"/>
            <w:bottom w:val="none" w:sz="0" w:space="0" w:color="auto"/>
            <w:right w:val="none" w:sz="0" w:space="0" w:color="auto"/>
          </w:divBdr>
        </w:div>
      </w:divsChild>
    </w:div>
    <w:div w:id="889919510">
      <w:bodyDiv w:val="1"/>
      <w:marLeft w:val="0"/>
      <w:marRight w:val="0"/>
      <w:marTop w:val="0"/>
      <w:marBottom w:val="0"/>
      <w:divBdr>
        <w:top w:val="none" w:sz="0" w:space="0" w:color="auto"/>
        <w:left w:val="none" w:sz="0" w:space="0" w:color="auto"/>
        <w:bottom w:val="none" w:sz="0" w:space="0" w:color="auto"/>
        <w:right w:val="none" w:sz="0" w:space="0" w:color="auto"/>
      </w:divBdr>
      <w:divsChild>
        <w:div w:id="1614093026">
          <w:marLeft w:val="547"/>
          <w:marRight w:val="0"/>
          <w:marTop w:val="0"/>
          <w:marBottom w:val="0"/>
          <w:divBdr>
            <w:top w:val="none" w:sz="0" w:space="0" w:color="auto"/>
            <w:left w:val="none" w:sz="0" w:space="0" w:color="auto"/>
            <w:bottom w:val="none" w:sz="0" w:space="0" w:color="auto"/>
            <w:right w:val="none" w:sz="0" w:space="0" w:color="auto"/>
          </w:divBdr>
        </w:div>
        <w:div w:id="1203635201">
          <w:marLeft w:val="547"/>
          <w:marRight w:val="0"/>
          <w:marTop w:val="0"/>
          <w:marBottom w:val="0"/>
          <w:divBdr>
            <w:top w:val="none" w:sz="0" w:space="0" w:color="auto"/>
            <w:left w:val="none" w:sz="0" w:space="0" w:color="auto"/>
            <w:bottom w:val="none" w:sz="0" w:space="0" w:color="auto"/>
            <w:right w:val="none" w:sz="0" w:space="0" w:color="auto"/>
          </w:divBdr>
        </w:div>
        <w:div w:id="422649422">
          <w:marLeft w:val="547"/>
          <w:marRight w:val="0"/>
          <w:marTop w:val="0"/>
          <w:marBottom w:val="0"/>
          <w:divBdr>
            <w:top w:val="none" w:sz="0" w:space="0" w:color="auto"/>
            <w:left w:val="none" w:sz="0" w:space="0" w:color="auto"/>
            <w:bottom w:val="none" w:sz="0" w:space="0" w:color="auto"/>
            <w:right w:val="none" w:sz="0" w:space="0" w:color="auto"/>
          </w:divBdr>
        </w:div>
        <w:div w:id="816069831">
          <w:marLeft w:val="547"/>
          <w:marRight w:val="0"/>
          <w:marTop w:val="0"/>
          <w:marBottom w:val="0"/>
          <w:divBdr>
            <w:top w:val="none" w:sz="0" w:space="0" w:color="auto"/>
            <w:left w:val="none" w:sz="0" w:space="0" w:color="auto"/>
            <w:bottom w:val="none" w:sz="0" w:space="0" w:color="auto"/>
            <w:right w:val="none" w:sz="0" w:space="0" w:color="auto"/>
          </w:divBdr>
        </w:div>
      </w:divsChild>
    </w:div>
    <w:div w:id="1259945983">
      <w:bodyDiv w:val="1"/>
      <w:marLeft w:val="0"/>
      <w:marRight w:val="0"/>
      <w:marTop w:val="0"/>
      <w:marBottom w:val="0"/>
      <w:divBdr>
        <w:top w:val="none" w:sz="0" w:space="0" w:color="auto"/>
        <w:left w:val="none" w:sz="0" w:space="0" w:color="auto"/>
        <w:bottom w:val="none" w:sz="0" w:space="0" w:color="auto"/>
        <w:right w:val="none" w:sz="0" w:space="0" w:color="auto"/>
      </w:divBdr>
      <w:divsChild>
        <w:div w:id="1021584496">
          <w:marLeft w:val="547"/>
          <w:marRight w:val="0"/>
          <w:marTop w:val="0"/>
          <w:marBottom w:val="0"/>
          <w:divBdr>
            <w:top w:val="none" w:sz="0" w:space="0" w:color="auto"/>
            <w:left w:val="none" w:sz="0" w:space="0" w:color="auto"/>
            <w:bottom w:val="none" w:sz="0" w:space="0" w:color="auto"/>
            <w:right w:val="none" w:sz="0" w:space="0" w:color="auto"/>
          </w:divBdr>
        </w:div>
        <w:div w:id="795217568">
          <w:marLeft w:val="547"/>
          <w:marRight w:val="0"/>
          <w:marTop w:val="0"/>
          <w:marBottom w:val="0"/>
          <w:divBdr>
            <w:top w:val="none" w:sz="0" w:space="0" w:color="auto"/>
            <w:left w:val="none" w:sz="0" w:space="0" w:color="auto"/>
            <w:bottom w:val="none" w:sz="0" w:space="0" w:color="auto"/>
            <w:right w:val="none" w:sz="0" w:space="0" w:color="auto"/>
          </w:divBdr>
        </w:div>
        <w:div w:id="1183284240">
          <w:marLeft w:val="547"/>
          <w:marRight w:val="0"/>
          <w:marTop w:val="0"/>
          <w:marBottom w:val="0"/>
          <w:divBdr>
            <w:top w:val="none" w:sz="0" w:space="0" w:color="auto"/>
            <w:left w:val="none" w:sz="0" w:space="0" w:color="auto"/>
            <w:bottom w:val="none" w:sz="0" w:space="0" w:color="auto"/>
            <w:right w:val="none" w:sz="0" w:space="0" w:color="auto"/>
          </w:divBdr>
        </w:div>
        <w:div w:id="1431704299">
          <w:marLeft w:val="547"/>
          <w:marRight w:val="0"/>
          <w:marTop w:val="0"/>
          <w:marBottom w:val="0"/>
          <w:divBdr>
            <w:top w:val="none" w:sz="0" w:space="0" w:color="auto"/>
            <w:left w:val="none" w:sz="0" w:space="0" w:color="auto"/>
            <w:bottom w:val="none" w:sz="0" w:space="0" w:color="auto"/>
            <w:right w:val="none" w:sz="0" w:space="0" w:color="auto"/>
          </w:divBdr>
        </w:div>
      </w:divsChild>
    </w:div>
    <w:div w:id="1905480576">
      <w:bodyDiv w:val="1"/>
      <w:marLeft w:val="0"/>
      <w:marRight w:val="0"/>
      <w:marTop w:val="0"/>
      <w:marBottom w:val="0"/>
      <w:divBdr>
        <w:top w:val="none" w:sz="0" w:space="0" w:color="auto"/>
        <w:left w:val="none" w:sz="0" w:space="0" w:color="auto"/>
        <w:bottom w:val="none" w:sz="0" w:space="0" w:color="auto"/>
        <w:right w:val="none" w:sz="0" w:space="0" w:color="auto"/>
      </w:divBdr>
      <w:divsChild>
        <w:div w:id="1597248950">
          <w:marLeft w:val="547"/>
          <w:marRight w:val="0"/>
          <w:marTop w:val="0"/>
          <w:marBottom w:val="0"/>
          <w:divBdr>
            <w:top w:val="none" w:sz="0" w:space="0" w:color="auto"/>
            <w:left w:val="none" w:sz="0" w:space="0" w:color="auto"/>
            <w:bottom w:val="none" w:sz="0" w:space="0" w:color="auto"/>
            <w:right w:val="none" w:sz="0" w:space="0" w:color="auto"/>
          </w:divBdr>
        </w:div>
        <w:div w:id="689910646">
          <w:marLeft w:val="547"/>
          <w:marRight w:val="0"/>
          <w:marTop w:val="0"/>
          <w:marBottom w:val="0"/>
          <w:divBdr>
            <w:top w:val="none" w:sz="0" w:space="0" w:color="auto"/>
            <w:left w:val="none" w:sz="0" w:space="0" w:color="auto"/>
            <w:bottom w:val="none" w:sz="0" w:space="0" w:color="auto"/>
            <w:right w:val="none" w:sz="0" w:space="0" w:color="auto"/>
          </w:divBdr>
        </w:div>
        <w:div w:id="16929518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Kılınç</dc:creator>
  <cp:keywords/>
  <dc:description/>
  <cp:lastModifiedBy>Eda Kılınç</cp:lastModifiedBy>
  <cp:revision>28</cp:revision>
  <dcterms:created xsi:type="dcterms:W3CDTF">2020-10-24T18:40:00Z</dcterms:created>
  <dcterms:modified xsi:type="dcterms:W3CDTF">2020-10-24T19:22:00Z</dcterms:modified>
</cp:coreProperties>
</file>