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80B1" w14:textId="40761C2F" w:rsidR="00AB22AA" w:rsidRDefault="003173E1" w:rsidP="00C367E5">
      <w:pPr>
        <w:spacing w:line="240" w:lineRule="auto"/>
        <w:jc w:val="center"/>
        <w:rPr>
          <w:rFonts w:ascii="Times New Roman" w:hAnsi="Times New Roman" w:cs="Times New Roman"/>
          <w:sz w:val="24"/>
          <w:szCs w:val="24"/>
        </w:rPr>
      </w:pPr>
      <w:r w:rsidRPr="003173E1">
        <w:rPr>
          <w:rFonts w:ascii="Times New Roman" w:hAnsi="Times New Roman" w:cs="Times New Roman"/>
          <w:sz w:val="24"/>
          <w:szCs w:val="24"/>
        </w:rPr>
        <w:t xml:space="preserve">SÜRDÜRÜLEBILR TOPLUM OLUŞTUMADA SOMUT OLMAYAN KÜLTÜREL MIRASIN EĞITIM PROGRAMLARINA YANSIMASI: HAYAT BILGISI </w:t>
      </w:r>
      <w:r w:rsidR="00B43DFF">
        <w:rPr>
          <w:rFonts w:ascii="Times New Roman" w:hAnsi="Times New Roman" w:cs="Times New Roman"/>
          <w:sz w:val="24"/>
          <w:szCs w:val="24"/>
        </w:rPr>
        <w:t xml:space="preserve">DERSİ </w:t>
      </w:r>
    </w:p>
    <w:p w14:paraId="389FB29F" w14:textId="3505E39D" w:rsidR="00C367E5" w:rsidRDefault="00C367E5" w:rsidP="00C367E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ÖZET </w:t>
      </w:r>
    </w:p>
    <w:p w14:paraId="48426769" w14:textId="071E4AAB" w:rsidR="00EA39F7" w:rsidRDefault="00761795" w:rsidP="00C367E5">
      <w:pPr>
        <w:spacing w:line="240" w:lineRule="auto"/>
        <w:jc w:val="both"/>
        <w:rPr>
          <w:rFonts w:ascii="Times New Roman" w:hAnsi="Times New Roman" w:cs="Times New Roman"/>
          <w:sz w:val="24"/>
          <w:szCs w:val="24"/>
        </w:rPr>
      </w:pPr>
      <w:r>
        <w:rPr>
          <w:rFonts w:ascii="Times New Roman" w:hAnsi="Times New Roman" w:cs="Times New Roman"/>
          <w:sz w:val="24"/>
          <w:szCs w:val="24"/>
        </w:rPr>
        <w:t>Toplumu oluşturan insanlar arasında kurulan ba</w:t>
      </w:r>
      <w:r w:rsidR="00DF7816">
        <w:rPr>
          <w:rFonts w:ascii="Times New Roman" w:hAnsi="Times New Roman" w:cs="Times New Roman"/>
          <w:sz w:val="24"/>
          <w:szCs w:val="24"/>
        </w:rPr>
        <w:t>ğ olan kültür ile değer, gelenek</w:t>
      </w:r>
      <w:r w:rsidR="000851B0">
        <w:rPr>
          <w:rFonts w:ascii="Times New Roman" w:hAnsi="Times New Roman" w:cs="Times New Roman"/>
          <w:sz w:val="24"/>
          <w:szCs w:val="24"/>
        </w:rPr>
        <w:t xml:space="preserve">, </w:t>
      </w:r>
      <w:r w:rsidR="00DF7816">
        <w:rPr>
          <w:rFonts w:ascii="Times New Roman" w:hAnsi="Times New Roman" w:cs="Times New Roman"/>
          <w:sz w:val="24"/>
          <w:szCs w:val="24"/>
        </w:rPr>
        <w:t xml:space="preserve">görenek, örf ve adetler vb. geleceğe aktarılmaktadır. Bu bağlamda </w:t>
      </w:r>
      <w:r w:rsidR="00744C83">
        <w:rPr>
          <w:rFonts w:ascii="Times New Roman" w:hAnsi="Times New Roman" w:cs="Times New Roman"/>
          <w:sz w:val="24"/>
          <w:szCs w:val="24"/>
        </w:rPr>
        <w:t>birey</w:t>
      </w:r>
      <w:r w:rsidR="000851B0">
        <w:rPr>
          <w:rFonts w:ascii="Times New Roman" w:hAnsi="Times New Roman" w:cs="Times New Roman"/>
          <w:sz w:val="24"/>
          <w:szCs w:val="24"/>
        </w:rPr>
        <w:t>in</w:t>
      </w:r>
      <w:r w:rsidR="00A213F4">
        <w:rPr>
          <w:rFonts w:ascii="Times New Roman" w:hAnsi="Times New Roman" w:cs="Times New Roman"/>
          <w:sz w:val="24"/>
          <w:szCs w:val="24"/>
        </w:rPr>
        <w:t xml:space="preserve"> kişiliğini oluşturması,</w:t>
      </w:r>
      <w:r w:rsidR="000851B0">
        <w:rPr>
          <w:rFonts w:ascii="Times New Roman" w:hAnsi="Times New Roman" w:cs="Times New Roman"/>
          <w:sz w:val="24"/>
          <w:szCs w:val="24"/>
        </w:rPr>
        <w:t xml:space="preserve"> içinde yaşadığı toplumu tanıması</w:t>
      </w:r>
      <w:r w:rsidR="00A213F4">
        <w:rPr>
          <w:rFonts w:ascii="Times New Roman" w:hAnsi="Times New Roman" w:cs="Times New Roman"/>
          <w:sz w:val="24"/>
          <w:szCs w:val="24"/>
        </w:rPr>
        <w:t xml:space="preserve"> </w:t>
      </w:r>
      <w:r w:rsidR="00F12164">
        <w:rPr>
          <w:rFonts w:ascii="Times New Roman" w:hAnsi="Times New Roman" w:cs="Times New Roman"/>
          <w:sz w:val="24"/>
          <w:szCs w:val="24"/>
        </w:rPr>
        <w:t xml:space="preserve">ve </w:t>
      </w:r>
      <w:r w:rsidR="000851B0">
        <w:rPr>
          <w:rFonts w:ascii="Times New Roman" w:hAnsi="Times New Roman" w:cs="Times New Roman"/>
          <w:sz w:val="24"/>
          <w:szCs w:val="24"/>
        </w:rPr>
        <w:t>uyum sağlama</w:t>
      </w:r>
      <w:r w:rsidR="002C59B3">
        <w:rPr>
          <w:rFonts w:ascii="Times New Roman" w:hAnsi="Times New Roman" w:cs="Times New Roman"/>
          <w:sz w:val="24"/>
          <w:szCs w:val="24"/>
        </w:rPr>
        <w:t xml:space="preserve">sı için </w:t>
      </w:r>
      <w:r w:rsidR="00F12164">
        <w:rPr>
          <w:rFonts w:ascii="Times New Roman" w:hAnsi="Times New Roman" w:cs="Times New Roman"/>
          <w:sz w:val="24"/>
          <w:szCs w:val="24"/>
        </w:rPr>
        <w:t>toplumun sahip olduğu “</w:t>
      </w:r>
      <w:r w:rsidR="00A213F4">
        <w:rPr>
          <w:rFonts w:ascii="Times New Roman" w:hAnsi="Times New Roman" w:cs="Times New Roman"/>
          <w:sz w:val="24"/>
          <w:szCs w:val="24"/>
        </w:rPr>
        <w:t>kültü</w:t>
      </w:r>
      <w:r w:rsidR="00F12164">
        <w:rPr>
          <w:rFonts w:ascii="Times New Roman" w:hAnsi="Times New Roman" w:cs="Times New Roman"/>
          <w:sz w:val="24"/>
          <w:szCs w:val="24"/>
        </w:rPr>
        <w:t>r”ü öğrenme</w:t>
      </w:r>
      <w:r w:rsidR="002C59B3">
        <w:rPr>
          <w:rFonts w:ascii="Times New Roman" w:hAnsi="Times New Roman" w:cs="Times New Roman"/>
          <w:sz w:val="24"/>
          <w:szCs w:val="24"/>
        </w:rPr>
        <w:t>si vazgeçilmez olmaktadır.</w:t>
      </w:r>
      <w:r w:rsidR="00F12164">
        <w:rPr>
          <w:rFonts w:ascii="Times New Roman" w:hAnsi="Times New Roman" w:cs="Times New Roman"/>
          <w:sz w:val="24"/>
          <w:szCs w:val="24"/>
        </w:rPr>
        <w:t xml:space="preserve"> </w:t>
      </w:r>
      <w:r w:rsidR="007C579F">
        <w:rPr>
          <w:rFonts w:ascii="Times New Roman" w:hAnsi="Times New Roman" w:cs="Times New Roman"/>
          <w:sz w:val="24"/>
          <w:szCs w:val="24"/>
        </w:rPr>
        <w:t>Kültür, zamanla</w:t>
      </w:r>
      <w:r w:rsidR="00F12164">
        <w:rPr>
          <w:rFonts w:ascii="Times New Roman" w:hAnsi="Times New Roman" w:cs="Times New Roman"/>
          <w:sz w:val="24"/>
          <w:szCs w:val="24"/>
        </w:rPr>
        <w:t xml:space="preserve"> oluşarak nesilden nesile aktarılırken çağın koşullarına göre şekillenip insanları birbirine bağlayan değerle bütünüdür (Özgat-Tatan, 2018). Türk Dil Kurumu ise kültür kavramını </w:t>
      </w:r>
      <w:r w:rsidR="001E5AD7">
        <w:rPr>
          <w:rFonts w:ascii="Times New Roman" w:hAnsi="Times New Roman" w:cs="Times New Roman"/>
          <w:sz w:val="24"/>
          <w:szCs w:val="24"/>
        </w:rPr>
        <w:t>“t</w:t>
      </w:r>
      <w:r w:rsidR="001E5AD7" w:rsidRPr="001E5AD7">
        <w:rPr>
          <w:rFonts w:ascii="Times New Roman" w:hAnsi="Times New Roman" w:cs="Times New Roman"/>
          <w:sz w:val="24"/>
          <w:szCs w:val="24"/>
        </w:rPr>
        <w:t>arihsel, toplumsal gelişme süreci içinde yaratılan bütün maddi ve manevi değerler ile bunları yaratmada, sonraki nesillere iletmede kullanılan, insanın doğal ve toplumsal çevresine egemenliğinin ölçüsünü gösteren araçların bütünü</w:t>
      </w:r>
      <w:r w:rsidR="001E5AD7">
        <w:rPr>
          <w:rFonts w:ascii="Times New Roman" w:hAnsi="Times New Roman" w:cs="Times New Roman"/>
          <w:sz w:val="24"/>
          <w:szCs w:val="24"/>
        </w:rPr>
        <w:t xml:space="preserve">” olarak tanımlamaktadır. Görüldüğü üzere kültür kavramı bir toplumun geçmişten getirerek geleceğe aktardığı tüm değerleri içermektedir. </w:t>
      </w:r>
      <w:r w:rsidR="00C367E5">
        <w:rPr>
          <w:rFonts w:ascii="Times New Roman" w:hAnsi="Times New Roman" w:cs="Times New Roman"/>
          <w:sz w:val="24"/>
          <w:szCs w:val="24"/>
        </w:rPr>
        <w:t xml:space="preserve">Bu durum kültürel miras kavramının da ortaya çıkmasını sağlamıştır. </w:t>
      </w:r>
      <w:r w:rsidR="00EA39F7">
        <w:rPr>
          <w:rFonts w:ascii="Times New Roman" w:hAnsi="Times New Roman" w:cs="Times New Roman"/>
          <w:sz w:val="24"/>
          <w:szCs w:val="24"/>
        </w:rPr>
        <w:t xml:space="preserve">UNDP’nin hesap verilebilirlik mekanizması tarafından desteklenen Sosyal ve Çevresel standartlardan biri olarak açıklanan kültürel  miras; geçmiş, bugün ve gelecek arasında süreklilik sağlarken bireysel ve kollektif kimliğin merkezinde yer aldığı açıklanmaktadır. İnsanların sürekli gelişen değer, inanç, bilgi, gelenek ve uygulamalarını yansıtmakta ve ifade etmektedir (UNDP, 2020). </w:t>
      </w:r>
      <w:r w:rsidR="00C367E5" w:rsidRPr="00C367E5">
        <w:rPr>
          <w:rFonts w:ascii="Times New Roman" w:hAnsi="Times New Roman" w:cs="Times New Roman"/>
          <w:sz w:val="24"/>
          <w:szCs w:val="24"/>
        </w:rPr>
        <w:t>Kültürel miras, toplumun sanatçıları, mimarları, müzisyenleri, yazarları ve bilim insanlarının eserlerinin yanı sıra toplumun maneviyatını ifade eden anonim çalışmalar ve hayata anlam veren değerlerin tamamı</w:t>
      </w:r>
      <w:r w:rsidR="00EA39F7">
        <w:rPr>
          <w:rFonts w:ascii="Times New Roman" w:hAnsi="Times New Roman" w:cs="Times New Roman"/>
          <w:sz w:val="24"/>
          <w:szCs w:val="24"/>
        </w:rPr>
        <w:t xml:space="preserve">dır </w:t>
      </w:r>
      <w:r w:rsidR="00C367E5" w:rsidRPr="00C367E5">
        <w:rPr>
          <w:rFonts w:ascii="Times New Roman" w:hAnsi="Times New Roman" w:cs="Times New Roman"/>
          <w:sz w:val="24"/>
          <w:szCs w:val="24"/>
        </w:rPr>
        <w:t xml:space="preserve">(UNESCO[Birleşmiş Milletler Eğitim, Bilim ve Kültür Örgütü], 1983, s.43).  </w:t>
      </w:r>
      <w:r w:rsidR="00EA39F7">
        <w:rPr>
          <w:rFonts w:ascii="Times New Roman" w:hAnsi="Times New Roman" w:cs="Times New Roman"/>
          <w:sz w:val="24"/>
          <w:szCs w:val="24"/>
        </w:rPr>
        <w:t xml:space="preserve"> K</w:t>
      </w:r>
      <w:r w:rsidR="00C367E5">
        <w:rPr>
          <w:rFonts w:ascii="Times New Roman" w:hAnsi="Times New Roman" w:cs="Times New Roman"/>
          <w:sz w:val="24"/>
          <w:szCs w:val="24"/>
        </w:rPr>
        <w:t xml:space="preserve">ültürel mirasa dair ögelerin zarar görmesi birey ve toplumun geçmişiyle bağları kopararak toplumsal hafızanın yok olmasına neden olduğu söylenebilir. Bu bağlamda kültürel mirasın korunması amacıyla ülkeler arasında anlaşma, sözleşmeler imzalamaktadır. Türkiye Cumhuriyeti </w:t>
      </w:r>
      <w:r w:rsidR="00C367E5" w:rsidRPr="00F53FE4">
        <w:rPr>
          <w:rFonts w:ascii="Times New Roman" w:hAnsi="Times New Roman" w:cs="Times New Roman"/>
          <w:sz w:val="24"/>
          <w:szCs w:val="24"/>
        </w:rPr>
        <w:t>1972 tarihli Dünya Kültürel ve Doğal Mirası Koruma Sözleşmesi</w:t>
      </w:r>
      <w:r w:rsidR="00C367E5">
        <w:rPr>
          <w:rFonts w:ascii="Times New Roman" w:hAnsi="Times New Roman" w:cs="Times New Roman"/>
          <w:sz w:val="24"/>
          <w:szCs w:val="24"/>
        </w:rPr>
        <w:t>, 2006 tarihinde Somut</w:t>
      </w:r>
      <w:r w:rsidR="00C367E5" w:rsidRPr="007F4BF8">
        <w:rPr>
          <w:rFonts w:ascii="Times New Roman" w:hAnsi="Times New Roman" w:cs="Times New Roman"/>
          <w:sz w:val="24"/>
          <w:szCs w:val="24"/>
        </w:rPr>
        <w:t xml:space="preserve"> Olmayan Kültürel Mirasın Korunması Sözleşmesi</w:t>
      </w:r>
      <w:r w:rsidR="00C367E5">
        <w:rPr>
          <w:rFonts w:ascii="Times New Roman" w:hAnsi="Times New Roman" w:cs="Times New Roman"/>
          <w:sz w:val="24"/>
          <w:szCs w:val="24"/>
        </w:rPr>
        <w:t>’ni imzalayarak</w:t>
      </w:r>
      <w:r w:rsidR="007A0719">
        <w:rPr>
          <w:rFonts w:ascii="Times New Roman" w:hAnsi="Times New Roman" w:cs="Times New Roman"/>
          <w:sz w:val="24"/>
          <w:szCs w:val="24"/>
        </w:rPr>
        <w:t xml:space="preserve"> </w:t>
      </w:r>
      <w:r w:rsidR="00C367E5">
        <w:rPr>
          <w:rFonts w:ascii="Times New Roman" w:hAnsi="Times New Roman" w:cs="Times New Roman"/>
          <w:sz w:val="24"/>
          <w:szCs w:val="24"/>
        </w:rPr>
        <w:t>somut olmayan mirasın korunması gerekliğini vurgulayan ülkeler arasında yer almaktadır.</w:t>
      </w:r>
      <w:r w:rsidR="00EA39F7">
        <w:rPr>
          <w:rFonts w:ascii="Times New Roman" w:hAnsi="Times New Roman" w:cs="Times New Roman"/>
          <w:sz w:val="24"/>
          <w:szCs w:val="24"/>
        </w:rPr>
        <w:t xml:space="preserve"> Sözleşme kapsamında bireyin somut olmayan kültürel mirasa önem vermesi eğitim önemli bir araç olduğu belirtilmektedir. </w:t>
      </w:r>
      <w:r w:rsidR="00AC5922">
        <w:rPr>
          <w:rFonts w:ascii="Times New Roman" w:hAnsi="Times New Roman" w:cs="Times New Roman"/>
          <w:sz w:val="24"/>
          <w:szCs w:val="24"/>
        </w:rPr>
        <w:t>Nitekim</w:t>
      </w:r>
      <w:r w:rsidR="00EA39F7">
        <w:rPr>
          <w:rFonts w:ascii="Times New Roman" w:hAnsi="Times New Roman" w:cs="Times New Roman"/>
          <w:sz w:val="24"/>
          <w:szCs w:val="24"/>
        </w:rPr>
        <w:t xml:space="preserve"> 1739 sayılı</w:t>
      </w:r>
      <w:r w:rsidR="00EA39F7" w:rsidRPr="00492568">
        <w:t xml:space="preserve"> </w:t>
      </w:r>
      <w:r w:rsidR="00EA39F7" w:rsidRPr="00492568">
        <w:rPr>
          <w:rFonts w:ascii="Times New Roman" w:hAnsi="Times New Roman" w:cs="Times New Roman"/>
          <w:sz w:val="24"/>
          <w:szCs w:val="24"/>
        </w:rPr>
        <w:t>Millî Eğitim Temel Kanunu’n</w:t>
      </w:r>
      <w:r w:rsidR="00EA39F7">
        <w:rPr>
          <w:rFonts w:ascii="Times New Roman" w:hAnsi="Times New Roman" w:cs="Times New Roman"/>
          <w:sz w:val="24"/>
          <w:szCs w:val="24"/>
        </w:rPr>
        <w:t xml:space="preserve">da yer alan </w:t>
      </w:r>
      <w:r w:rsidR="00EA39F7" w:rsidRPr="00492568">
        <w:rPr>
          <w:rFonts w:ascii="Times New Roman" w:hAnsi="Times New Roman" w:cs="Times New Roman"/>
          <w:sz w:val="24"/>
          <w:szCs w:val="24"/>
        </w:rPr>
        <w:t>Türk millî eğitimini</w:t>
      </w:r>
      <w:r w:rsidR="00EA39F7">
        <w:rPr>
          <w:rFonts w:ascii="Times New Roman" w:hAnsi="Times New Roman" w:cs="Times New Roman"/>
          <w:sz w:val="24"/>
          <w:szCs w:val="24"/>
        </w:rPr>
        <w:t xml:space="preserve">n genel amaçlarında da </w:t>
      </w:r>
      <w:r w:rsidR="000E442F">
        <w:rPr>
          <w:rFonts w:ascii="Times New Roman" w:hAnsi="Times New Roman" w:cs="Times New Roman"/>
          <w:sz w:val="24"/>
          <w:szCs w:val="24"/>
        </w:rPr>
        <w:t xml:space="preserve">kültürel değerlere vurgu yapılmaktadır. </w:t>
      </w:r>
      <w:r w:rsidR="000E442F" w:rsidRPr="000E442F">
        <w:rPr>
          <w:rFonts w:ascii="Times New Roman" w:hAnsi="Times New Roman" w:cs="Times New Roman"/>
          <w:sz w:val="24"/>
          <w:szCs w:val="24"/>
        </w:rPr>
        <w:t xml:space="preserve">Bu bağlamda zorunlu eğitimin ilk basamağı olan ilkokullarda  </w:t>
      </w:r>
      <w:r w:rsidR="000E442F">
        <w:rPr>
          <w:rFonts w:ascii="Times New Roman" w:hAnsi="Times New Roman" w:cs="Times New Roman"/>
          <w:sz w:val="24"/>
          <w:szCs w:val="24"/>
        </w:rPr>
        <w:t xml:space="preserve">ilk üç yıl öğretimi yapılan </w:t>
      </w:r>
      <w:r w:rsidR="000E442F" w:rsidRPr="000E442F">
        <w:rPr>
          <w:rFonts w:ascii="Times New Roman" w:hAnsi="Times New Roman" w:cs="Times New Roman"/>
          <w:sz w:val="24"/>
          <w:szCs w:val="24"/>
        </w:rPr>
        <w:t>hayat bilgisi dersinde bireylerin kültürel mirasa dönük farkındalık kazanması önemli görülmektedir.</w:t>
      </w:r>
      <w:r w:rsidR="000E442F">
        <w:rPr>
          <w:rFonts w:ascii="Times New Roman" w:hAnsi="Times New Roman" w:cs="Times New Roman"/>
          <w:sz w:val="24"/>
          <w:szCs w:val="24"/>
        </w:rPr>
        <w:t xml:space="preserve">  </w:t>
      </w:r>
      <w:r w:rsidR="00AC5922">
        <w:rPr>
          <w:rFonts w:ascii="Times New Roman" w:hAnsi="Times New Roman" w:cs="Times New Roman"/>
          <w:sz w:val="24"/>
          <w:szCs w:val="24"/>
        </w:rPr>
        <w:t>İlkokul</w:t>
      </w:r>
      <w:r w:rsidR="000E442F">
        <w:rPr>
          <w:rFonts w:ascii="Times New Roman" w:hAnsi="Times New Roman" w:cs="Times New Roman"/>
          <w:sz w:val="24"/>
          <w:szCs w:val="24"/>
        </w:rPr>
        <w:t xml:space="preserve"> bir, iki ve üçüncü sınıf hayat bilgisi ders ve çalışma kitaplarının somut olmayan kültürel miras unsurları bağlamında incelemek amacıyla yapılan bu araştırmada  doküman incelemesi yöntemi kullanılmıştır. Araştırmada 2020-2021 öğretim yılında uygun görülen hayat bilgisi ders kitapları ve çalışma kitaplarında yer alan metin ve görseller nitel analiz yoluyla betimsel olarak analiz edilmiştir. Araştırma sonucunda hayat bilgisi ders kitabı ve çalışma kitabında somut olmayan kültürel miras unsurlarına ülkemizde hayat ünitesi kapsamında yer verilirken diğer ünitelerde somut olmayan kültürel  unsurlara az veya hiç yer verilmediği  görülmektedir. </w:t>
      </w:r>
    </w:p>
    <w:p w14:paraId="4CF043ED" w14:textId="386AADD2" w:rsidR="000E442F" w:rsidRDefault="000E442F" w:rsidP="00C367E5">
      <w:pPr>
        <w:spacing w:line="240" w:lineRule="auto"/>
        <w:jc w:val="both"/>
        <w:rPr>
          <w:rFonts w:ascii="Times New Roman" w:hAnsi="Times New Roman" w:cs="Times New Roman"/>
          <w:sz w:val="24"/>
          <w:szCs w:val="24"/>
        </w:rPr>
      </w:pPr>
    </w:p>
    <w:p w14:paraId="6F9B1925" w14:textId="2C2081B3" w:rsidR="000E442F" w:rsidRDefault="000E442F" w:rsidP="00C367E5">
      <w:pPr>
        <w:spacing w:line="240" w:lineRule="auto"/>
        <w:jc w:val="both"/>
        <w:rPr>
          <w:rFonts w:ascii="Times New Roman" w:hAnsi="Times New Roman" w:cs="Times New Roman"/>
          <w:sz w:val="24"/>
          <w:szCs w:val="24"/>
        </w:rPr>
      </w:pPr>
    </w:p>
    <w:p w14:paraId="761C812C" w14:textId="3E946A53" w:rsidR="000E442F" w:rsidRDefault="000E442F" w:rsidP="00C367E5">
      <w:pPr>
        <w:spacing w:line="240" w:lineRule="auto"/>
        <w:jc w:val="both"/>
        <w:rPr>
          <w:rFonts w:ascii="Times New Roman" w:hAnsi="Times New Roman" w:cs="Times New Roman"/>
          <w:sz w:val="24"/>
          <w:szCs w:val="24"/>
        </w:rPr>
      </w:pPr>
    </w:p>
    <w:p w14:paraId="5EBFB703" w14:textId="7BDCC527" w:rsidR="000E442F" w:rsidRDefault="000E442F" w:rsidP="00C367E5">
      <w:pPr>
        <w:spacing w:line="240" w:lineRule="auto"/>
        <w:jc w:val="both"/>
        <w:rPr>
          <w:rFonts w:ascii="Times New Roman" w:hAnsi="Times New Roman" w:cs="Times New Roman"/>
          <w:sz w:val="24"/>
          <w:szCs w:val="24"/>
        </w:rPr>
      </w:pPr>
    </w:p>
    <w:p w14:paraId="5F846BEB" w14:textId="762CEEDC" w:rsidR="000E442F" w:rsidRDefault="000E442F" w:rsidP="00C367E5">
      <w:pPr>
        <w:spacing w:line="240" w:lineRule="auto"/>
        <w:jc w:val="both"/>
        <w:rPr>
          <w:rFonts w:ascii="Times New Roman" w:hAnsi="Times New Roman" w:cs="Times New Roman"/>
          <w:sz w:val="24"/>
          <w:szCs w:val="24"/>
        </w:rPr>
      </w:pPr>
    </w:p>
    <w:p w14:paraId="34D45B9E" w14:textId="51CB933D" w:rsidR="000E442F" w:rsidRDefault="000E442F" w:rsidP="00C367E5">
      <w:pPr>
        <w:spacing w:line="240" w:lineRule="auto"/>
        <w:jc w:val="both"/>
        <w:rPr>
          <w:rFonts w:ascii="Times New Roman" w:hAnsi="Times New Roman" w:cs="Times New Roman"/>
          <w:sz w:val="24"/>
          <w:szCs w:val="24"/>
        </w:rPr>
      </w:pPr>
    </w:p>
    <w:p w14:paraId="1D8082D3" w14:textId="4FE71ED0" w:rsidR="000E442F" w:rsidRDefault="000E442F" w:rsidP="000E442F">
      <w:pPr>
        <w:spacing w:line="240" w:lineRule="auto"/>
        <w:jc w:val="center"/>
        <w:rPr>
          <w:rFonts w:ascii="Times New Roman" w:hAnsi="Times New Roman" w:cs="Times New Roman"/>
          <w:sz w:val="24"/>
          <w:szCs w:val="24"/>
        </w:rPr>
      </w:pPr>
      <w:r w:rsidRPr="000E442F">
        <w:rPr>
          <w:rFonts w:ascii="Times New Roman" w:hAnsi="Times New Roman" w:cs="Times New Roman"/>
          <w:sz w:val="24"/>
          <w:szCs w:val="24"/>
        </w:rPr>
        <w:lastRenderedPageBreak/>
        <w:t xml:space="preserve">REFLECTION OF THE </w:t>
      </w:r>
      <w:r w:rsidR="00B43DFF" w:rsidRPr="00B43DFF">
        <w:rPr>
          <w:rFonts w:ascii="Times New Roman" w:hAnsi="Times New Roman" w:cs="Times New Roman"/>
          <w:sz w:val="24"/>
          <w:szCs w:val="24"/>
        </w:rPr>
        <w:t xml:space="preserve">INTANGIBLE CULTURAL HERITAGE </w:t>
      </w:r>
      <w:r w:rsidRPr="000E442F">
        <w:rPr>
          <w:rFonts w:ascii="Times New Roman" w:hAnsi="Times New Roman" w:cs="Times New Roman"/>
          <w:sz w:val="24"/>
          <w:szCs w:val="24"/>
        </w:rPr>
        <w:t xml:space="preserve">IN CREATING A SUSTAINABLE SOCIETY ON EDUCATIONAL PROGRAMS: LIFE </w:t>
      </w:r>
      <w:r>
        <w:rPr>
          <w:rFonts w:ascii="Times New Roman" w:hAnsi="Times New Roman" w:cs="Times New Roman"/>
          <w:sz w:val="24"/>
          <w:szCs w:val="24"/>
        </w:rPr>
        <w:t>STUDY</w:t>
      </w:r>
    </w:p>
    <w:p w14:paraId="65FADABD" w14:textId="2672CF1E" w:rsidR="000E442F" w:rsidRPr="000E442F" w:rsidRDefault="000E442F" w:rsidP="000E44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p>
    <w:p w14:paraId="09DC7902" w14:textId="4186939F" w:rsidR="000E442F" w:rsidRDefault="000E442F" w:rsidP="007A0719">
      <w:pPr>
        <w:spacing w:line="240" w:lineRule="auto"/>
        <w:jc w:val="both"/>
        <w:rPr>
          <w:rFonts w:ascii="Times New Roman" w:hAnsi="Times New Roman" w:cs="Times New Roman"/>
          <w:sz w:val="24"/>
          <w:szCs w:val="24"/>
        </w:rPr>
      </w:pPr>
      <w:r w:rsidRPr="000E442F">
        <w:rPr>
          <w:rFonts w:ascii="Times New Roman" w:hAnsi="Times New Roman" w:cs="Times New Roman"/>
          <w:sz w:val="24"/>
          <w:szCs w:val="24"/>
        </w:rPr>
        <w:t>Culture and values, traditions, customs, traditions and customs, which are the connection established between the people who make up the society, are transferred to the future.</w:t>
      </w:r>
      <w:r w:rsidRPr="000E442F">
        <w:t xml:space="preserve"> </w:t>
      </w:r>
      <w:r w:rsidRPr="000E442F">
        <w:rPr>
          <w:rFonts w:ascii="Times New Roman" w:hAnsi="Times New Roman" w:cs="Times New Roman"/>
          <w:sz w:val="24"/>
          <w:szCs w:val="24"/>
        </w:rPr>
        <w:t xml:space="preserve">In this context, it is indispensable for the individual to learn the "culture" of the society in order to form </w:t>
      </w:r>
      <w:r>
        <w:rPr>
          <w:rFonts w:ascii="Times New Roman" w:hAnsi="Times New Roman" w:cs="Times New Roman"/>
          <w:sz w:val="24"/>
          <w:szCs w:val="24"/>
        </w:rPr>
        <w:t>its</w:t>
      </w:r>
      <w:r w:rsidRPr="000E442F">
        <w:rPr>
          <w:rFonts w:ascii="Times New Roman" w:hAnsi="Times New Roman" w:cs="Times New Roman"/>
          <w:sz w:val="24"/>
          <w:szCs w:val="24"/>
        </w:rPr>
        <w:t xml:space="preserve"> personality, to get to know the society in which </w:t>
      </w:r>
      <w:r>
        <w:rPr>
          <w:rFonts w:ascii="Times New Roman" w:hAnsi="Times New Roman" w:cs="Times New Roman"/>
          <w:sz w:val="24"/>
          <w:szCs w:val="24"/>
        </w:rPr>
        <w:t>it</w:t>
      </w:r>
      <w:r w:rsidRPr="000E442F">
        <w:rPr>
          <w:rFonts w:ascii="Times New Roman" w:hAnsi="Times New Roman" w:cs="Times New Roman"/>
          <w:sz w:val="24"/>
          <w:szCs w:val="24"/>
        </w:rPr>
        <w:t xml:space="preserve"> lives and to adapt.</w:t>
      </w:r>
      <w:r>
        <w:rPr>
          <w:rFonts w:ascii="Times New Roman" w:hAnsi="Times New Roman" w:cs="Times New Roman"/>
          <w:sz w:val="24"/>
          <w:szCs w:val="24"/>
        </w:rPr>
        <w:t xml:space="preserve"> </w:t>
      </w:r>
      <w:r w:rsidRPr="000E442F">
        <w:rPr>
          <w:rFonts w:ascii="Times New Roman" w:hAnsi="Times New Roman" w:cs="Times New Roman"/>
          <w:sz w:val="24"/>
          <w:szCs w:val="24"/>
        </w:rPr>
        <w:t>While culture is formed over time and transferred from generation to generation, it is the whole with the value that is shaped according to the conditions of the age and connects people (Özgat-Tatan, 2018).</w:t>
      </w:r>
      <w:r w:rsidRPr="000E442F">
        <w:t xml:space="preserve"> </w:t>
      </w:r>
      <w:r w:rsidRPr="000E442F">
        <w:rPr>
          <w:rFonts w:ascii="Times New Roman" w:hAnsi="Times New Roman" w:cs="Times New Roman"/>
          <w:sz w:val="24"/>
          <w:szCs w:val="24"/>
        </w:rPr>
        <w:t>The Turkish Language Association defines the concept of culture as "all the material and spiritual values created in the historical and social development process and the tools used in creating and transmitting them to the next generations and showing the measure of human domination over the natural and social environment".</w:t>
      </w:r>
      <w:r w:rsidRPr="000E442F">
        <w:t xml:space="preserve"> </w:t>
      </w:r>
      <w:r w:rsidRPr="000E442F">
        <w:rPr>
          <w:rFonts w:ascii="Times New Roman" w:hAnsi="Times New Roman" w:cs="Times New Roman"/>
          <w:sz w:val="24"/>
          <w:szCs w:val="24"/>
        </w:rPr>
        <w:t>As can be seen, the concept of culture includes all the values that a society transfers from the past to the future.</w:t>
      </w:r>
      <w:r w:rsidRPr="000E442F">
        <w:t xml:space="preserve"> </w:t>
      </w:r>
      <w:r w:rsidRPr="000E442F">
        <w:rPr>
          <w:rFonts w:ascii="Times New Roman" w:hAnsi="Times New Roman" w:cs="Times New Roman"/>
          <w:sz w:val="24"/>
          <w:szCs w:val="24"/>
        </w:rPr>
        <w:t>This situation has led to the emergence of the concept of cultural heritage.</w:t>
      </w:r>
      <w:r w:rsidRPr="000E442F">
        <w:t xml:space="preserve"> </w:t>
      </w:r>
      <w:r w:rsidRPr="000E442F">
        <w:rPr>
          <w:rFonts w:ascii="Times New Roman" w:hAnsi="Times New Roman" w:cs="Times New Roman"/>
          <w:sz w:val="24"/>
          <w:szCs w:val="24"/>
        </w:rPr>
        <w:t>Cultural heritage declared as one of the Social and Environmental standards supported by UNDP's accountability mechanism; It is explained that it is at the center of individual and collective identity while providing continuity between the past, present and future.</w:t>
      </w:r>
      <w:r w:rsidRPr="000E442F">
        <w:t xml:space="preserve"> </w:t>
      </w:r>
      <w:r w:rsidRPr="000E442F">
        <w:rPr>
          <w:rFonts w:ascii="Times New Roman" w:hAnsi="Times New Roman" w:cs="Times New Roman"/>
          <w:sz w:val="24"/>
          <w:szCs w:val="24"/>
        </w:rPr>
        <w:t>It reflects and expresses people's constantly evolving values, beliefs, knowledge, traditions and practices (UNDP, 2020).</w:t>
      </w:r>
      <w:r w:rsidRPr="000E442F">
        <w:t xml:space="preserve"> </w:t>
      </w:r>
      <w:r w:rsidRPr="000E442F">
        <w:rPr>
          <w:rFonts w:ascii="Times New Roman" w:hAnsi="Times New Roman" w:cs="Times New Roman"/>
          <w:sz w:val="24"/>
          <w:szCs w:val="24"/>
        </w:rPr>
        <w:t>Cultural heritage is the works of the artists, architects, musicians, writers and scientists of the society, as well as the anonymous works that express the spirituality of the society and the values that give meaning to life (UNESCO [United Nations Educational, Scientific and Cultural Organization], 1983, p. 43)</w:t>
      </w:r>
      <w:r>
        <w:rPr>
          <w:rFonts w:ascii="Times New Roman" w:hAnsi="Times New Roman" w:cs="Times New Roman"/>
          <w:sz w:val="24"/>
          <w:szCs w:val="24"/>
        </w:rPr>
        <w:t xml:space="preserve">. </w:t>
      </w:r>
      <w:r w:rsidRPr="000E442F">
        <w:rPr>
          <w:rFonts w:ascii="Times New Roman" w:hAnsi="Times New Roman" w:cs="Times New Roman"/>
          <w:sz w:val="24"/>
          <w:szCs w:val="24"/>
        </w:rPr>
        <w:t>It can be said that the damage to the elements of cultural heritage causes the social memory to disappear by breaking the ties with the past of the individual and society.</w:t>
      </w:r>
      <w:r w:rsidRPr="000E442F">
        <w:t xml:space="preserve"> </w:t>
      </w:r>
      <w:r w:rsidRPr="000E442F">
        <w:rPr>
          <w:rFonts w:ascii="Times New Roman" w:hAnsi="Times New Roman" w:cs="Times New Roman"/>
          <w:sz w:val="24"/>
          <w:szCs w:val="24"/>
        </w:rPr>
        <w:t>In this context, agreements and contracts are signed between countries in order to protect cultural heritage.</w:t>
      </w:r>
      <w:r w:rsidRPr="000E442F">
        <w:t xml:space="preserve"> </w:t>
      </w:r>
      <w:r w:rsidR="007A0719" w:rsidRPr="007A0719">
        <w:rPr>
          <w:rFonts w:ascii="Times New Roman" w:hAnsi="Times New Roman" w:cs="Times New Roman"/>
          <w:sz w:val="24"/>
          <w:szCs w:val="24"/>
        </w:rPr>
        <w:t xml:space="preserve">Republic of Turkey and the 1972 </w:t>
      </w:r>
      <w:r w:rsidR="007A0719" w:rsidRPr="007A0719">
        <w:t xml:space="preserve"> </w:t>
      </w:r>
      <w:r w:rsidR="007A0719" w:rsidRPr="007A0719">
        <w:rPr>
          <w:rFonts w:ascii="Times New Roman" w:hAnsi="Times New Roman" w:cs="Times New Roman"/>
          <w:sz w:val="24"/>
          <w:szCs w:val="24"/>
        </w:rPr>
        <w:t>Convention Concerning</w:t>
      </w:r>
      <w:r w:rsidR="007A0719">
        <w:rPr>
          <w:rFonts w:ascii="Times New Roman" w:hAnsi="Times New Roman" w:cs="Times New Roman"/>
          <w:sz w:val="24"/>
          <w:szCs w:val="24"/>
        </w:rPr>
        <w:t xml:space="preserve"> </w:t>
      </w:r>
      <w:r w:rsidR="007A0719" w:rsidRPr="007A0719">
        <w:rPr>
          <w:rFonts w:ascii="Times New Roman" w:hAnsi="Times New Roman" w:cs="Times New Roman"/>
          <w:sz w:val="24"/>
          <w:szCs w:val="24"/>
        </w:rPr>
        <w:t>the Protection of the World Cultural and Natural Heritagee, the protection of intangible heritage by signing the Convention for the Safeguarding of the Intangible Cultural Heritage</w:t>
      </w:r>
      <w:r w:rsidR="007A0719">
        <w:rPr>
          <w:rFonts w:ascii="Times New Roman" w:hAnsi="Times New Roman" w:cs="Times New Roman"/>
          <w:sz w:val="24"/>
          <w:szCs w:val="24"/>
        </w:rPr>
        <w:t xml:space="preserve"> </w:t>
      </w:r>
      <w:r w:rsidR="007A0719" w:rsidRPr="007A0719">
        <w:rPr>
          <w:rFonts w:ascii="Times New Roman" w:hAnsi="Times New Roman" w:cs="Times New Roman"/>
          <w:sz w:val="24"/>
          <w:szCs w:val="24"/>
        </w:rPr>
        <w:t>in 2006 has been among the countries that stressed the necessity.</w:t>
      </w:r>
      <w:r w:rsidR="00AC5922" w:rsidRPr="00AC5922">
        <w:t xml:space="preserve"> </w:t>
      </w:r>
      <w:r w:rsidR="00AC5922" w:rsidRPr="00AC5922">
        <w:rPr>
          <w:rFonts w:ascii="Times New Roman" w:hAnsi="Times New Roman" w:cs="Times New Roman"/>
          <w:sz w:val="24"/>
          <w:szCs w:val="24"/>
        </w:rPr>
        <w:t>Within the scope of the contract, it is stated that education is an important tool for the individual to give importance to intangible cultural heritage.</w:t>
      </w:r>
      <w:r w:rsidR="00AC5922" w:rsidRPr="00AC5922">
        <w:t xml:space="preserve"> </w:t>
      </w:r>
      <w:r w:rsidR="00AC5922" w:rsidRPr="00AC5922">
        <w:rPr>
          <w:rFonts w:ascii="Times New Roman" w:hAnsi="Times New Roman" w:cs="Times New Roman"/>
          <w:sz w:val="24"/>
          <w:szCs w:val="24"/>
        </w:rPr>
        <w:t>As a matter of fact, cultural values are also emphasized in the general purposes of Turkish national education, which is included in the National Education Fundamental Law No. 1739.</w:t>
      </w:r>
      <w:r w:rsidR="00AC5922" w:rsidRPr="00AC5922">
        <w:t xml:space="preserve"> </w:t>
      </w:r>
      <w:r w:rsidR="00AC5922" w:rsidRPr="00AC5922">
        <w:rPr>
          <w:rFonts w:ascii="Times New Roman" w:hAnsi="Times New Roman" w:cs="Times New Roman"/>
          <w:sz w:val="24"/>
          <w:szCs w:val="24"/>
        </w:rPr>
        <w:t>In this context, it is important for individuals to gain awareness of cultural heritage in life studies lesson, which is taught for the first three years in primary schools, which are the first step of compulsory education.</w:t>
      </w:r>
      <w:r w:rsidR="00AC5922" w:rsidRPr="00AC5922">
        <w:t xml:space="preserve"> </w:t>
      </w:r>
      <w:r w:rsidR="00AC5922" w:rsidRPr="00AC5922">
        <w:rPr>
          <w:rFonts w:ascii="Times New Roman" w:hAnsi="Times New Roman" w:cs="Times New Roman"/>
          <w:sz w:val="24"/>
          <w:szCs w:val="24"/>
        </w:rPr>
        <w:t>The document analysis method was used in this study, which was conducted to examine primary school first, second and third grade life studies course and workbooks in the context of intangible cultural heritage elements.</w:t>
      </w:r>
      <w:r w:rsidR="00AC5922" w:rsidRPr="00AC5922">
        <w:t xml:space="preserve"> </w:t>
      </w:r>
      <w:r w:rsidR="00AC5922" w:rsidRPr="00AC5922">
        <w:rPr>
          <w:rFonts w:ascii="Times New Roman" w:hAnsi="Times New Roman" w:cs="Times New Roman"/>
          <w:sz w:val="24"/>
          <w:szCs w:val="24"/>
        </w:rPr>
        <w:t>In the research, the texts and visuals in the life studies textbooks and workbooks that were deemed appropriate in the 2020-2021 academic year were analyzed descriptively through qualitative analysis.</w:t>
      </w:r>
      <w:r w:rsidR="00AC5922" w:rsidRPr="00AC5922">
        <w:t xml:space="preserve"> </w:t>
      </w:r>
      <w:r w:rsidR="00AC5922" w:rsidRPr="00AC5922">
        <w:rPr>
          <w:rFonts w:ascii="Times New Roman" w:hAnsi="Times New Roman" w:cs="Times New Roman"/>
          <w:sz w:val="24"/>
          <w:szCs w:val="24"/>
        </w:rPr>
        <w:t>As a result of the research, it is seen that intangible cultural heritage elements are included within the scope of life unit in our country in life studies textbook and workbook, while intangible cultural elements are not included in other units.</w:t>
      </w:r>
    </w:p>
    <w:sectPr w:rsidR="000E4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69C"/>
    <w:multiLevelType w:val="hybridMultilevel"/>
    <w:tmpl w:val="246C8E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910D7"/>
    <w:multiLevelType w:val="hybridMultilevel"/>
    <w:tmpl w:val="88FA6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7F3F58"/>
    <w:multiLevelType w:val="hybridMultilevel"/>
    <w:tmpl w:val="8A30C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3429C7"/>
    <w:multiLevelType w:val="hybridMultilevel"/>
    <w:tmpl w:val="F22898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46"/>
    <w:rsid w:val="000511E2"/>
    <w:rsid w:val="000851B0"/>
    <w:rsid w:val="00092AB6"/>
    <w:rsid w:val="000C12D7"/>
    <w:rsid w:val="000C4254"/>
    <w:rsid w:val="000E442F"/>
    <w:rsid w:val="000F70D4"/>
    <w:rsid w:val="00135453"/>
    <w:rsid w:val="00167846"/>
    <w:rsid w:val="001B3BDD"/>
    <w:rsid w:val="001E5AD7"/>
    <w:rsid w:val="0023152E"/>
    <w:rsid w:val="0023583F"/>
    <w:rsid w:val="00261D2B"/>
    <w:rsid w:val="00294502"/>
    <w:rsid w:val="002A7B6D"/>
    <w:rsid w:val="002B5DD6"/>
    <w:rsid w:val="002C59B3"/>
    <w:rsid w:val="002F042D"/>
    <w:rsid w:val="003030E1"/>
    <w:rsid w:val="003173E1"/>
    <w:rsid w:val="00323057"/>
    <w:rsid w:val="00341DBF"/>
    <w:rsid w:val="00356BFD"/>
    <w:rsid w:val="0037435D"/>
    <w:rsid w:val="00375BF0"/>
    <w:rsid w:val="003918F6"/>
    <w:rsid w:val="003A5DC5"/>
    <w:rsid w:val="0041398C"/>
    <w:rsid w:val="004634AF"/>
    <w:rsid w:val="00492568"/>
    <w:rsid w:val="00494493"/>
    <w:rsid w:val="004A6E7F"/>
    <w:rsid w:val="004C30F7"/>
    <w:rsid w:val="005206D2"/>
    <w:rsid w:val="0053608D"/>
    <w:rsid w:val="00590E93"/>
    <w:rsid w:val="005C77F0"/>
    <w:rsid w:val="005D6A8D"/>
    <w:rsid w:val="0060585F"/>
    <w:rsid w:val="00616590"/>
    <w:rsid w:val="00625CFD"/>
    <w:rsid w:val="006323EF"/>
    <w:rsid w:val="00645293"/>
    <w:rsid w:val="00652BE5"/>
    <w:rsid w:val="00662094"/>
    <w:rsid w:val="00670107"/>
    <w:rsid w:val="00690B3B"/>
    <w:rsid w:val="006E6F10"/>
    <w:rsid w:val="006F2454"/>
    <w:rsid w:val="00732805"/>
    <w:rsid w:val="00744C83"/>
    <w:rsid w:val="007467B7"/>
    <w:rsid w:val="0076125E"/>
    <w:rsid w:val="00761795"/>
    <w:rsid w:val="007705AE"/>
    <w:rsid w:val="00782780"/>
    <w:rsid w:val="00790043"/>
    <w:rsid w:val="007A0719"/>
    <w:rsid w:val="007C579F"/>
    <w:rsid w:val="007E25A3"/>
    <w:rsid w:val="007F4BF8"/>
    <w:rsid w:val="00853F54"/>
    <w:rsid w:val="00870874"/>
    <w:rsid w:val="0088526D"/>
    <w:rsid w:val="0088627F"/>
    <w:rsid w:val="008A4AC5"/>
    <w:rsid w:val="008C59CC"/>
    <w:rsid w:val="008D161B"/>
    <w:rsid w:val="008E3751"/>
    <w:rsid w:val="00935A16"/>
    <w:rsid w:val="00937F02"/>
    <w:rsid w:val="0094406B"/>
    <w:rsid w:val="00951867"/>
    <w:rsid w:val="009562C9"/>
    <w:rsid w:val="009A3BCA"/>
    <w:rsid w:val="009A5543"/>
    <w:rsid w:val="009C2B5C"/>
    <w:rsid w:val="009C34BF"/>
    <w:rsid w:val="009E305F"/>
    <w:rsid w:val="009F27D9"/>
    <w:rsid w:val="00A213F4"/>
    <w:rsid w:val="00A70B40"/>
    <w:rsid w:val="00A73682"/>
    <w:rsid w:val="00A853A4"/>
    <w:rsid w:val="00AA0291"/>
    <w:rsid w:val="00AB22AA"/>
    <w:rsid w:val="00AB5597"/>
    <w:rsid w:val="00AC5922"/>
    <w:rsid w:val="00B05130"/>
    <w:rsid w:val="00B11479"/>
    <w:rsid w:val="00B176CF"/>
    <w:rsid w:val="00B21E41"/>
    <w:rsid w:val="00B22725"/>
    <w:rsid w:val="00B43DFF"/>
    <w:rsid w:val="00B50A96"/>
    <w:rsid w:val="00B5466D"/>
    <w:rsid w:val="00C0160B"/>
    <w:rsid w:val="00C357AA"/>
    <w:rsid w:val="00C367E5"/>
    <w:rsid w:val="00C51B83"/>
    <w:rsid w:val="00C65909"/>
    <w:rsid w:val="00C87796"/>
    <w:rsid w:val="00CB5B05"/>
    <w:rsid w:val="00D06465"/>
    <w:rsid w:val="00D563FD"/>
    <w:rsid w:val="00D84CB6"/>
    <w:rsid w:val="00D97E69"/>
    <w:rsid w:val="00DF7816"/>
    <w:rsid w:val="00E00D66"/>
    <w:rsid w:val="00E10C8F"/>
    <w:rsid w:val="00E737A6"/>
    <w:rsid w:val="00E768BE"/>
    <w:rsid w:val="00EA39F7"/>
    <w:rsid w:val="00EB14DD"/>
    <w:rsid w:val="00EB64E4"/>
    <w:rsid w:val="00EC60D3"/>
    <w:rsid w:val="00F01197"/>
    <w:rsid w:val="00F12164"/>
    <w:rsid w:val="00F53FE4"/>
    <w:rsid w:val="00FB2CDE"/>
    <w:rsid w:val="00FC5121"/>
    <w:rsid w:val="00FE7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5D38"/>
  <w15:chartTrackingRefBased/>
  <w15:docId w15:val="{8774E651-2CCA-4204-B336-AF6B4B80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EB64E4"/>
    <w:pPr>
      <w:ind w:left="720"/>
      <w:contextualSpacing/>
    </w:pPr>
  </w:style>
  <w:style w:type="character" w:styleId="Kpr">
    <w:name w:val="Hyperlink"/>
    <w:basedOn w:val="VarsaylanParagrafYazTipi"/>
    <w:uiPriority w:val="99"/>
    <w:unhideWhenUsed/>
    <w:rsid w:val="0076125E"/>
    <w:rPr>
      <w:color w:val="0563C1" w:themeColor="hyperlink"/>
      <w:u w:val="single"/>
    </w:rPr>
  </w:style>
  <w:style w:type="character" w:customStyle="1" w:styleId="ListeParagrafChar">
    <w:name w:val="Liste Paragraf Char"/>
    <w:basedOn w:val="VarsaylanParagrafYazTipi"/>
    <w:link w:val="ListeParagraf"/>
    <w:uiPriority w:val="34"/>
    <w:locked/>
    <w:rsid w:val="00853F54"/>
  </w:style>
  <w:style w:type="paragraph" w:styleId="BalonMetni">
    <w:name w:val="Balloon Text"/>
    <w:basedOn w:val="Normal"/>
    <w:link w:val="BalonMetniChar"/>
    <w:uiPriority w:val="99"/>
    <w:semiHidden/>
    <w:unhideWhenUsed/>
    <w:rsid w:val="00DF78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816"/>
    <w:rPr>
      <w:rFonts w:ascii="Segoe UI" w:hAnsi="Segoe UI" w:cs="Segoe UI"/>
      <w:sz w:val="18"/>
      <w:szCs w:val="18"/>
    </w:rPr>
  </w:style>
  <w:style w:type="character" w:styleId="AklamaBavurusu">
    <w:name w:val="annotation reference"/>
    <w:basedOn w:val="VarsaylanParagrafYazTipi"/>
    <w:uiPriority w:val="99"/>
    <w:semiHidden/>
    <w:unhideWhenUsed/>
    <w:rsid w:val="001E5AD7"/>
    <w:rPr>
      <w:sz w:val="16"/>
      <w:szCs w:val="16"/>
    </w:rPr>
  </w:style>
  <w:style w:type="paragraph" w:styleId="AklamaMetni">
    <w:name w:val="annotation text"/>
    <w:basedOn w:val="Normal"/>
    <w:link w:val="AklamaMetniChar"/>
    <w:uiPriority w:val="99"/>
    <w:semiHidden/>
    <w:unhideWhenUsed/>
    <w:rsid w:val="001E5A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5AD7"/>
    <w:rPr>
      <w:sz w:val="20"/>
      <w:szCs w:val="20"/>
    </w:rPr>
  </w:style>
  <w:style w:type="paragraph" w:styleId="AklamaKonusu">
    <w:name w:val="annotation subject"/>
    <w:basedOn w:val="AklamaMetni"/>
    <w:next w:val="AklamaMetni"/>
    <w:link w:val="AklamaKonusuChar"/>
    <w:uiPriority w:val="99"/>
    <w:semiHidden/>
    <w:unhideWhenUsed/>
    <w:rsid w:val="001E5AD7"/>
    <w:rPr>
      <w:b/>
      <w:bCs/>
    </w:rPr>
  </w:style>
  <w:style w:type="character" w:customStyle="1" w:styleId="AklamaKonusuChar">
    <w:name w:val="Açıklama Konusu Char"/>
    <w:basedOn w:val="AklamaMetniChar"/>
    <w:link w:val="AklamaKonusu"/>
    <w:uiPriority w:val="99"/>
    <w:semiHidden/>
    <w:rsid w:val="001E5AD7"/>
    <w:rPr>
      <w:b/>
      <w:bCs/>
      <w:sz w:val="20"/>
      <w:szCs w:val="20"/>
    </w:rPr>
  </w:style>
  <w:style w:type="table" w:styleId="TabloKlavuzu">
    <w:name w:val="Table Grid"/>
    <w:basedOn w:val="NormalTablo"/>
    <w:uiPriority w:val="39"/>
    <w:rsid w:val="008E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16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3879">
      <w:bodyDiv w:val="1"/>
      <w:marLeft w:val="0"/>
      <w:marRight w:val="0"/>
      <w:marTop w:val="0"/>
      <w:marBottom w:val="0"/>
      <w:divBdr>
        <w:top w:val="none" w:sz="0" w:space="0" w:color="auto"/>
        <w:left w:val="none" w:sz="0" w:space="0" w:color="auto"/>
        <w:bottom w:val="none" w:sz="0" w:space="0" w:color="auto"/>
        <w:right w:val="none" w:sz="0" w:space="0" w:color="auto"/>
      </w:divBdr>
    </w:div>
    <w:div w:id="20717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4DDB-162C-456D-8E80-3AE41EC1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1055</Words>
  <Characters>6019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 yildirim</dc:creator>
  <cp:keywords/>
  <dc:description/>
  <cp:lastModifiedBy>GY </cp:lastModifiedBy>
  <cp:revision>5</cp:revision>
  <dcterms:created xsi:type="dcterms:W3CDTF">2020-12-08T10:52:00Z</dcterms:created>
  <dcterms:modified xsi:type="dcterms:W3CDTF">2020-12-08T17:22:00Z</dcterms:modified>
</cp:coreProperties>
</file>