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CDA8" w14:textId="2FC90E80" w:rsidR="0026300F" w:rsidRPr="000B3249" w:rsidRDefault="0026300F" w:rsidP="000B3249">
      <w:pPr>
        <w:jc w:val="center"/>
        <w:rPr>
          <w:rFonts w:cs="Times New Roman"/>
          <w:b/>
          <w:bCs/>
          <w:sz w:val="28"/>
          <w:szCs w:val="28"/>
          <w:shd w:val="clear" w:color="auto" w:fill="FFFFFF"/>
        </w:rPr>
      </w:pPr>
      <w:r w:rsidRPr="000B3249">
        <w:rPr>
          <w:rFonts w:cs="Times New Roman"/>
          <w:b/>
          <w:bCs/>
          <w:sz w:val="28"/>
          <w:szCs w:val="28"/>
          <w:shd w:val="clear" w:color="auto" w:fill="FFFFFF"/>
        </w:rPr>
        <w:t>ÖĞRETMEN ADAYLARININ BİLGİ VE İLETİŞİM TEKNOLOJİLERİ</w:t>
      </w:r>
      <w:r w:rsidR="004F3D1B" w:rsidRPr="000B3249">
        <w:rPr>
          <w:rFonts w:cs="Times New Roman"/>
          <w:b/>
          <w:bCs/>
          <w:sz w:val="28"/>
          <w:szCs w:val="28"/>
          <w:shd w:val="clear" w:color="auto" w:fill="FFFFFF"/>
        </w:rPr>
        <w:t xml:space="preserve"> </w:t>
      </w:r>
      <w:r w:rsidRPr="000B3249">
        <w:rPr>
          <w:rFonts w:cs="Times New Roman"/>
          <w:b/>
          <w:bCs/>
          <w:sz w:val="28"/>
          <w:szCs w:val="28"/>
          <w:shd w:val="clear" w:color="auto" w:fill="FFFFFF"/>
        </w:rPr>
        <w:t>YETERLİLİK ALGISI VE BİLİŞİMSEL DÜŞÜNME BECERİLERİ ALGISI DÜZEYLERİNİN ÇEŞİTLİ DEĞİŞKENLER AÇISINDAN İNCELENMESİ</w:t>
      </w:r>
    </w:p>
    <w:p w14:paraId="46C3457C" w14:textId="228745CB" w:rsidR="0026300F" w:rsidRPr="001B59AB" w:rsidRDefault="0026300F" w:rsidP="000B3249">
      <w:pPr>
        <w:rPr>
          <w:rFonts w:cs="Times New Roman"/>
          <w:sz w:val="26"/>
          <w:szCs w:val="26"/>
          <w:shd w:val="clear" w:color="auto" w:fill="FFFFFF"/>
        </w:rPr>
      </w:pPr>
    </w:p>
    <w:p w14:paraId="3A8D3ACA" w14:textId="103D6F41" w:rsidR="00BC3884" w:rsidRPr="000B3249" w:rsidRDefault="00BC3884" w:rsidP="000B3249">
      <w:pPr>
        <w:jc w:val="center"/>
        <w:rPr>
          <w:rFonts w:cs="Times New Roman"/>
          <w:b/>
          <w:bCs/>
          <w:sz w:val="28"/>
          <w:szCs w:val="28"/>
          <w:shd w:val="clear" w:color="auto" w:fill="FFFFFF"/>
        </w:rPr>
      </w:pPr>
      <w:r w:rsidRPr="000B3249">
        <w:rPr>
          <w:rFonts w:cs="Times New Roman"/>
          <w:b/>
          <w:bCs/>
          <w:sz w:val="28"/>
          <w:szCs w:val="28"/>
          <w:shd w:val="clear" w:color="auto" w:fill="FFFFFF"/>
        </w:rPr>
        <w:t xml:space="preserve">Evaluation Of </w:t>
      </w:r>
      <w:proofErr w:type="spellStart"/>
      <w:r w:rsidRPr="000B3249">
        <w:rPr>
          <w:rFonts w:cs="Times New Roman"/>
          <w:b/>
          <w:bCs/>
          <w:sz w:val="28"/>
          <w:szCs w:val="28"/>
          <w:shd w:val="clear" w:color="auto" w:fill="FFFFFF"/>
        </w:rPr>
        <w:t>Pre</w:t>
      </w:r>
      <w:proofErr w:type="spellEnd"/>
      <w:r w:rsidRPr="000B3249">
        <w:rPr>
          <w:rFonts w:cs="Times New Roman"/>
          <w:b/>
          <w:bCs/>
          <w:sz w:val="28"/>
          <w:szCs w:val="28"/>
          <w:shd w:val="clear" w:color="auto" w:fill="FFFFFF"/>
        </w:rPr>
        <w:t xml:space="preserve">-Service </w:t>
      </w:r>
      <w:proofErr w:type="spellStart"/>
      <w:r w:rsidRPr="000B3249">
        <w:rPr>
          <w:rFonts w:cs="Times New Roman"/>
          <w:b/>
          <w:bCs/>
          <w:sz w:val="28"/>
          <w:szCs w:val="28"/>
          <w:shd w:val="clear" w:color="auto" w:fill="FFFFFF"/>
        </w:rPr>
        <w:t>Teachers</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Perceived</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Competencies</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Regarding</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Competencies</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About</w:t>
      </w:r>
      <w:proofErr w:type="spellEnd"/>
      <w:r w:rsidRPr="000B3249">
        <w:rPr>
          <w:rFonts w:cs="Times New Roman"/>
          <w:b/>
          <w:bCs/>
          <w:sz w:val="28"/>
          <w:szCs w:val="28"/>
          <w:shd w:val="clear" w:color="auto" w:fill="FFFFFF"/>
        </w:rPr>
        <w:t xml:space="preserve"> Information </w:t>
      </w:r>
      <w:proofErr w:type="spellStart"/>
      <w:r w:rsidRPr="000B3249">
        <w:rPr>
          <w:rFonts w:cs="Times New Roman"/>
          <w:b/>
          <w:bCs/>
          <w:sz w:val="28"/>
          <w:szCs w:val="28"/>
          <w:shd w:val="clear" w:color="auto" w:fill="FFFFFF"/>
        </w:rPr>
        <w:t>And</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Communication</w:t>
      </w:r>
      <w:proofErr w:type="spellEnd"/>
      <w:r w:rsidRPr="000B3249">
        <w:rPr>
          <w:rFonts w:cs="Times New Roman"/>
          <w:b/>
          <w:bCs/>
          <w:sz w:val="28"/>
          <w:szCs w:val="28"/>
          <w:shd w:val="clear" w:color="auto" w:fill="FFFFFF"/>
        </w:rPr>
        <w:t xml:space="preserve"> Technologies </w:t>
      </w:r>
      <w:proofErr w:type="spellStart"/>
      <w:r w:rsidRPr="000B3249">
        <w:rPr>
          <w:rFonts w:cs="Times New Roman"/>
          <w:b/>
          <w:bCs/>
          <w:sz w:val="28"/>
          <w:szCs w:val="28"/>
          <w:shd w:val="clear" w:color="auto" w:fill="FFFFFF"/>
        </w:rPr>
        <w:t>And</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Computational</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Thinking</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Skills</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In</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Terms</w:t>
      </w:r>
      <w:proofErr w:type="spellEnd"/>
      <w:r w:rsidRPr="000B3249">
        <w:rPr>
          <w:rFonts w:cs="Times New Roman"/>
          <w:b/>
          <w:bCs/>
          <w:sz w:val="28"/>
          <w:szCs w:val="28"/>
          <w:shd w:val="clear" w:color="auto" w:fill="FFFFFF"/>
        </w:rPr>
        <w:t xml:space="preserve"> Of </w:t>
      </w:r>
      <w:proofErr w:type="spellStart"/>
      <w:r w:rsidRPr="000B3249">
        <w:rPr>
          <w:rFonts w:cs="Times New Roman"/>
          <w:b/>
          <w:bCs/>
          <w:sz w:val="28"/>
          <w:szCs w:val="28"/>
          <w:shd w:val="clear" w:color="auto" w:fill="FFFFFF"/>
        </w:rPr>
        <w:t>Varıous</w:t>
      </w:r>
      <w:proofErr w:type="spellEnd"/>
      <w:r w:rsidRPr="000B3249">
        <w:rPr>
          <w:rFonts w:cs="Times New Roman"/>
          <w:b/>
          <w:bCs/>
          <w:sz w:val="28"/>
          <w:szCs w:val="28"/>
          <w:shd w:val="clear" w:color="auto" w:fill="FFFFFF"/>
        </w:rPr>
        <w:t xml:space="preserve"> </w:t>
      </w:r>
      <w:proofErr w:type="spellStart"/>
      <w:r w:rsidRPr="000B3249">
        <w:rPr>
          <w:rFonts w:cs="Times New Roman"/>
          <w:b/>
          <w:bCs/>
          <w:sz w:val="28"/>
          <w:szCs w:val="28"/>
          <w:shd w:val="clear" w:color="auto" w:fill="FFFFFF"/>
        </w:rPr>
        <w:t>Varıables</w:t>
      </w:r>
      <w:proofErr w:type="spellEnd"/>
    </w:p>
    <w:p w14:paraId="6D14AFA5" w14:textId="77777777" w:rsidR="00A24A32" w:rsidRDefault="00A24A32" w:rsidP="00A24A32">
      <w:pPr>
        <w:rPr>
          <w:rFonts w:cs="Times New Roman"/>
          <w:sz w:val="26"/>
          <w:szCs w:val="26"/>
          <w:shd w:val="clear" w:color="auto" w:fill="FFFFFF"/>
        </w:rPr>
      </w:pPr>
    </w:p>
    <w:p w14:paraId="7D9EA76C" w14:textId="1EACC121" w:rsidR="00A24A32" w:rsidRPr="00A24A32" w:rsidRDefault="00A24A32" w:rsidP="00A24A32">
      <w:pPr>
        <w:ind w:firstLine="0"/>
        <w:jc w:val="center"/>
        <w:rPr>
          <w:rFonts w:cs="Times New Roman"/>
          <w:sz w:val="22"/>
          <w:shd w:val="clear" w:color="auto" w:fill="FFFFFF"/>
        </w:rPr>
      </w:pPr>
      <w:r w:rsidRPr="00A24A32">
        <w:rPr>
          <w:rFonts w:cs="Times New Roman"/>
          <w:sz w:val="22"/>
          <w:shd w:val="clear" w:color="auto" w:fill="FFFFFF"/>
          <w:vertAlign w:val="superscript"/>
        </w:rPr>
        <w:t>1</w:t>
      </w:r>
      <w:r w:rsidRPr="00A24A32">
        <w:rPr>
          <w:rFonts w:cs="Times New Roman"/>
          <w:sz w:val="22"/>
          <w:shd w:val="clear" w:color="auto" w:fill="FFFFFF"/>
        </w:rPr>
        <w:t>Öğr. Gör.</w:t>
      </w:r>
      <w:r>
        <w:rPr>
          <w:rFonts w:cs="Times New Roman"/>
          <w:sz w:val="22"/>
          <w:shd w:val="clear" w:color="auto" w:fill="FFFFFF"/>
        </w:rPr>
        <w:t xml:space="preserve"> Fatih ARIKAN</w:t>
      </w:r>
      <w:r w:rsidRPr="00A24A32">
        <w:rPr>
          <w:rFonts w:cs="Times New Roman"/>
          <w:sz w:val="22"/>
          <w:shd w:val="clear" w:color="auto" w:fill="FFFFFF"/>
        </w:rPr>
        <w:t>, ORCID: 0000-0002-4128-2249</w:t>
      </w:r>
      <w:r w:rsidRPr="00A24A32">
        <w:rPr>
          <w:rFonts w:cs="Times New Roman"/>
          <w:sz w:val="22"/>
          <w:shd w:val="clear" w:color="auto" w:fill="FFFFFF"/>
        </w:rPr>
        <w:t xml:space="preserve">, </w:t>
      </w:r>
      <w:r w:rsidRPr="00A24A32">
        <w:rPr>
          <w:rFonts w:cs="Times New Roman"/>
          <w:sz w:val="22"/>
          <w:shd w:val="clear" w:color="auto" w:fill="FFFFFF"/>
        </w:rPr>
        <w:t>fatih.arikan@giresun.edu.tr</w:t>
      </w:r>
    </w:p>
    <w:p w14:paraId="5E363B43" w14:textId="2DECA37E" w:rsidR="00BC3884" w:rsidRPr="00A24A32" w:rsidRDefault="00A24A32" w:rsidP="00A24A32">
      <w:pPr>
        <w:ind w:firstLine="0"/>
        <w:jc w:val="center"/>
        <w:rPr>
          <w:rFonts w:cs="Times New Roman"/>
          <w:sz w:val="22"/>
          <w:shd w:val="clear" w:color="auto" w:fill="FFFFFF"/>
        </w:rPr>
      </w:pPr>
      <w:r w:rsidRPr="00A24A32">
        <w:rPr>
          <w:rFonts w:cs="Times New Roman"/>
          <w:sz w:val="22"/>
          <w:shd w:val="clear" w:color="auto" w:fill="FFFFFF"/>
          <w:vertAlign w:val="superscript"/>
        </w:rPr>
        <w:t>2</w:t>
      </w:r>
      <w:r w:rsidRPr="00A24A32">
        <w:rPr>
          <w:rFonts w:cs="Times New Roman"/>
          <w:sz w:val="22"/>
          <w:shd w:val="clear" w:color="auto" w:fill="FFFFFF"/>
        </w:rPr>
        <w:t>Doç. Dr.</w:t>
      </w:r>
      <w:r>
        <w:rPr>
          <w:rFonts w:cs="Times New Roman"/>
          <w:sz w:val="22"/>
          <w:shd w:val="clear" w:color="auto" w:fill="FFFFFF"/>
        </w:rPr>
        <w:t xml:space="preserve"> Hasan ÖZGÜR</w:t>
      </w:r>
      <w:r w:rsidRPr="00A24A32">
        <w:rPr>
          <w:rFonts w:cs="Times New Roman"/>
          <w:sz w:val="22"/>
          <w:shd w:val="clear" w:color="auto" w:fill="FFFFFF"/>
        </w:rPr>
        <w:t>, ORCID: 0000-0002-8035-0320</w:t>
      </w:r>
      <w:r>
        <w:rPr>
          <w:rFonts w:cs="Times New Roman"/>
          <w:sz w:val="22"/>
          <w:shd w:val="clear" w:color="auto" w:fill="FFFFFF"/>
        </w:rPr>
        <w:t xml:space="preserve">, </w:t>
      </w:r>
      <w:r w:rsidRPr="00A24A32">
        <w:rPr>
          <w:rFonts w:cs="Times New Roman"/>
          <w:sz w:val="22"/>
          <w:shd w:val="clear" w:color="auto" w:fill="FFFFFF"/>
        </w:rPr>
        <w:t>hasanozgur@trakya.edu.tr</w:t>
      </w:r>
    </w:p>
    <w:p w14:paraId="62F09190" w14:textId="1C0A36DE" w:rsidR="00A24A32" w:rsidRDefault="00A24A32" w:rsidP="00A24A32">
      <w:pPr>
        <w:jc w:val="center"/>
        <w:rPr>
          <w:rFonts w:cs="Times New Roman"/>
          <w:sz w:val="22"/>
          <w:shd w:val="clear" w:color="auto" w:fill="FFFFFF"/>
        </w:rPr>
      </w:pPr>
      <w:r w:rsidRPr="00A24A32">
        <w:rPr>
          <w:rFonts w:cs="Times New Roman"/>
          <w:sz w:val="22"/>
          <w:shd w:val="clear" w:color="auto" w:fill="FFFFFF"/>
          <w:vertAlign w:val="superscript"/>
        </w:rPr>
        <w:t>1</w:t>
      </w:r>
      <w:r w:rsidRPr="00A24A32">
        <w:rPr>
          <w:rFonts w:cs="Times New Roman"/>
          <w:sz w:val="22"/>
          <w:shd w:val="clear" w:color="auto" w:fill="FFFFFF"/>
        </w:rPr>
        <w:t>Giresun Üniversitesi,</w:t>
      </w:r>
      <w:r>
        <w:rPr>
          <w:rFonts w:cs="Times New Roman"/>
          <w:sz w:val="22"/>
          <w:shd w:val="clear" w:color="auto" w:fill="FFFFFF"/>
        </w:rPr>
        <w:t xml:space="preserve"> </w:t>
      </w:r>
      <w:r w:rsidRPr="00A24A32">
        <w:rPr>
          <w:rFonts w:cs="Times New Roman"/>
          <w:sz w:val="22"/>
          <w:shd w:val="clear" w:color="auto" w:fill="FFFFFF"/>
          <w:vertAlign w:val="superscript"/>
        </w:rPr>
        <w:t>2</w:t>
      </w:r>
      <w:r w:rsidRPr="00A24A32">
        <w:rPr>
          <w:rFonts w:cs="Times New Roman"/>
          <w:sz w:val="22"/>
          <w:shd w:val="clear" w:color="auto" w:fill="FFFFFF"/>
        </w:rPr>
        <w:t>Trakya Üniversitesi</w:t>
      </w:r>
    </w:p>
    <w:p w14:paraId="4EE7ACFA" w14:textId="77777777" w:rsidR="00A24A32" w:rsidRPr="001B59AB" w:rsidRDefault="00A24A32" w:rsidP="00A24A32">
      <w:pPr>
        <w:jc w:val="center"/>
        <w:rPr>
          <w:rFonts w:cs="Times New Roman"/>
          <w:sz w:val="26"/>
          <w:szCs w:val="26"/>
          <w:shd w:val="clear" w:color="auto" w:fill="FFFFFF"/>
        </w:rPr>
      </w:pPr>
    </w:p>
    <w:p w14:paraId="29CD5847" w14:textId="20FABB56" w:rsidR="00F26066" w:rsidRPr="00A24A32" w:rsidRDefault="00F26066" w:rsidP="00A24A32">
      <w:pPr>
        <w:pStyle w:val="Balk1"/>
      </w:pPr>
      <w:r w:rsidRPr="00A24A32">
        <w:t>ÖZET</w:t>
      </w:r>
    </w:p>
    <w:p w14:paraId="1904A77B" w14:textId="699EE44C" w:rsidR="00F26066" w:rsidRPr="00A24A32" w:rsidRDefault="00F26066" w:rsidP="000B3249">
      <w:pPr>
        <w:spacing w:after="0"/>
        <w:ind w:firstLine="708"/>
        <w:jc w:val="both"/>
        <w:rPr>
          <w:rFonts w:cs="Times New Roman"/>
          <w:sz w:val="22"/>
        </w:rPr>
      </w:pPr>
      <w:r w:rsidRPr="00A24A32">
        <w:rPr>
          <w:rFonts w:cs="Times New Roman"/>
          <w:sz w:val="22"/>
        </w:rPr>
        <w:t>Bu araştırmanın amacı, öğretmen adaylarının Bilgi ve İletişim Teknolojileri Yeterlilik Algısı</w:t>
      </w:r>
      <w:r w:rsidR="0026300F" w:rsidRPr="00A24A32">
        <w:rPr>
          <w:rFonts w:cs="Times New Roman"/>
          <w:sz w:val="22"/>
        </w:rPr>
        <w:t xml:space="preserve"> ve </w:t>
      </w:r>
      <w:r w:rsidRPr="00A24A32">
        <w:rPr>
          <w:rFonts w:cs="Times New Roman"/>
          <w:sz w:val="22"/>
        </w:rPr>
        <w:t>Bilişimsel Düşünme Becerileri Algısı düzeylerinin çeşitli değişkenler açısından incelenmesidir. Çalışma</w:t>
      </w:r>
      <w:r w:rsidR="005766CD" w:rsidRPr="00A24A32">
        <w:rPr>
          <w:rFonts w:cs="Times New Roman"/>
          <w:sz w:val="22"/>
        </w:rPr>
        <w:t xml:space="preserve"> </w:t>
      </w:r>
      <w:r w:rsidRPr="00A24A32">
        <w:rPr>
          <w:rFonts w:cs="Times New Roman"/>
          <w:sz w:val="22"/>
        </w:rPr>
        <w:t>Bilgi ve İletişim Teknolojileri</w:t>
      </w:r>
      <w:r w:rsidR="004F3D1B" w:rsidRPr="00A24A32">
        <w:rPr>
          <w:rFonts w:cs="Times New Roman"/>
          <w:sz w:val="22"/>
        </w:rPr>
        <w:t xml:space="preserve"> </w:t>
      </w:r>
      <w:r w:rsidRPr="00A24A32">
        <w:rPr>
          <w:rFonts w:cs="Times New Roman"/>
          <w:sz w:val="22"/>
        </w:rPr>
        <w:t>Yeterlilik Algısı</w:t>
      </w:r>
      <w:r w:rsidR="00801B55" w:rsidRPr="00A24A32">
        <w:rPr>
          <w:rFonts w:cs="Times New Roman"/>
          <w:sz w:val="22"/>
        </w:rPr>
        <w:t xml:space="preserve"> Ö</w:t>
      </w:r>
      <w:r w:rsidRPr="00A24A32">
        <w:rPr>
          <w:rFonts w:cs="Times New Roman"/>
          <w:sz w:val="22"/>
        </w:rPr>
        <w:t xml:space="preserve">lçeği ve Bilişimsel Düşünme Becerileri Algısı </w:t>
      </w:r>
      <w:r w:rsidR="00801B55" w:rsidRPr="00A24A32">
        <w:rPr>
          <w:rFonts w:cs="Times New Roman"/>
          <w:sz w:val="22"/>
        </w:rPr>
        <w:t>Ö</w:t>
      </w:r>
      <w:r w:rsidRPr="00A24A32">
        <w:rPr>
          <w:rFonts w:cs="Times New Roman"/>
          <w:sz w:val="22"/>
        </w:rPr>
        <w:t>lçeği</w:t>
      </w:r>
      <w:r w:rsidR="00801B55" w:rsidRPr="00A24A32">
        <w:rPr>
          <w:rFonts w:cs="Times New Roman"/>
          <w:sz w:val="22"/>
        </w:rPr>
        <w:t>nin</w:t>
      </w:r>
      <w:r w:rsidRPr="00A24A32">
        <w:rPr>
          <w:rFonts w:cs="Times New Roman"/>
          <w:sz w:val="22"/>
        </w:rPr>
        <w:t xml:space="preserve"> kullanıldığı nicel bir çalışmadır. </w:t>
      </w:r>
      <w:r w:rsidR="005766CD" w:rsidRPr="00A24A32">
        <w:rPr>
          <w:rFonts w:cs="Times New Roman"/>
          <w:sz w:val="22"/>
        </w:rPr>
        <w:t xml:space="preserve">Bununla birlikte </w:t>
      </w:r>
      <w:r w:rsidR="00801B55" w:rsidRPr="00A24A32">
        <w:rPr>
          <w:rFonts w:cs="Times New Roman"/>
          <w:sz w:val="22"/>
        </w:rPr>
        <w:t xml:space="preserve">öğretmen adaylarının demografik bilgilerinin belirlenebilmesi amacıyla hazırlanan </w:t>
      </w:r>
      <w:r w:rsidR="0026300F" w:rsidRPr="00A24A32">
        <w:rPr>
          <w:rFonts w:cs="Times New Roman"/>
          <w:sz w:val="22"/>
        </w:rPr>
        <w:t>d</w:t>
      </w:r>
      <w:r w:rsidR="00801B55" w:rsidRPr="00A24A32">
        <w:rPr>
          <w:rFonts w:cs="Times New Roman"/>
          <w:sz w:val="22"/>
        </w:rPr>
        <w:t xml:space="preserve">emografik </w:t>
      </w:r>
      <w:r w:rsidR="0026300F" w:rsidRPr="00A24A32">
        <w:rPr>
          <w:rFonts w:cs="Times New Roman"/>
          <w:sz w:val="22"/>
        </w:rPr>
        <w:t>b</w:t>
      </w:r>
      <w:r w:rsidR="00801B55" w:rsidRPr="00A24A32">
        <w:rPr>
          <w:rFonts w:cs="Times New Roman"/>
          <w:sz w:val="22"/>
        </w:rPr>
        <w:t xml:space="preserve">ilgi </w:t>
      </w:r>
      <w:r w:rsidR="00F43C81" w:rsidRPr="00A24A32">
        <w:rPr>
          <w:rFonts w:cs="Times New Roman"/>
          <w:sz w:val="22"/>
        </w:rPr>
        <w:t>formuna</w:t>
      </w:r>
      <w:r w:rsidR="00801B55" w:rsidRPr="00A24A32">
        <w:rPr>
          <w:rFonts w:cs="Times New Roman"/>
          <w:sz w:val="22"/>
        </w:rPr>
        <w:t xml:space="preserve"> d</w:t>
      </w:r>
      <w:r w:rsidR="00F43C81" w:rsidRPr="00A24A32">
        <w:rPr>
          <w:rFonts w:cs="Times New Roman"/>
          <w:sz w:val="22"/>
        </w:rPr>
        <w:t>a</w:t>
      </w:r>
      <w:r w:rsidR="00801B55" w:rsidRPr="00A24A32">
        <w:rPr>
          <w:rFonts w:cs="Times New Roman"/>
          <w:sz w:val="22"/>
        </w:rPr>
        <w:t xml:space="preserve"> yer verilmiştir. </w:t>
      </w:r>
      <w:r w:rsidRPr="00A24A32">
        <w:rPr>
          <w:rFonts w:cs="Times New Roman"/>
          <w:sz w:val="22"/>
        </w:rPr>
        <w:t>Çalışmada</w:t>
      </w:r>
      <w:r w:rsidR="005766CD" w:rsidRPr="00A24A32">
        <w:rPr>
          <w:rFonts w:cs="Times New Roman"/>
          <w:sz w:val="22"/>
        </w:rPr>
        <w:t>,</w:t>
      </w:r>
      <w:r w:rsidRPr="00A24A32">
        <w:rPr>
          <w:rFonts w:cs="Times New Roman"/>
          <w:sz w:val="22"/>
        </w:rPr>
        <w:t xml:space="preserve"> </w:t>
      </w:r>
      <w:r w:rsidR="00801B55" w:rsidRPr="00A24A32">
        <w:rPr>
          <w:rFonts w:cs="Times New Roman"/>
          <w:sz w:val="22"/>
        </w:rPr>
        <w:t xml:space="preserve">2021-2022 eğitim öğretim yılında </w:t>
      </w:r>
      <w:r w:rsidRPr="00A24A32">
        <w:rPr>
          <w:rFonts w:cs="Times New Roman"/>
          <w:sz w:val="22"/>
        </w:rPr>
        <w:t>Giresun Üniversitesi’nde öğrenimlerine devam eden</w:t>
      </w:r>
      <w:r w:rsidR="00F43C81" w:rsidRPr="00A24A32">
        <w:rPr>
          <w:rFonts w:cs="Times New Roman"/>
          <w:sz w:val="22"/>
        </w:rPr>
        <w:t xml:space="preserve"> ve kolay ulaşılabilir örnekleme yöntemi ile belirlenen </w:t>
      </w:r>
      <w:r w:rsidRPr="00A24A32">
        <w:rPr>
          <w:rFonts w:cs="Times New Roman"/>
          <w:sz w:val="22"/>
        </w:rPr>
        <w:t xml:space="preserve">183 öğretmen adayı yer almakta olup; elde edilen veriler SPSS 21 ile analiz edilmiştir. </w:t>
      </w:r>
      <w:r w:rsidR="00B243FF" w:rsidRPr="00A24A32">
        <w:rPr>
          <w:rFonts w:cs="Times New Roman"/>
          <w:sz w:val="22"/>
        </w:rPr>
        <w:t xml:space="preserve">Çalışma ile elde edilen bulgular öğretmen adaylarının hem </w:t>
      </w:r>
      <w:r w:rsidR="0026300F" w:rsidRPr="00A24A32">
        <w:rPr>
          <w:rFonts w:cs="Times New Roman"/>
          <w:sz w:val="22"/>
        </w:rPr>
        <w:t>b</w:t>
      </w:r>
      <w:r w:rsidR="00B243FF" w:rsidRPr="00A24A32">
        <w:rPr>
          <w:rFonts w:cs="Times New Roman"/>
          <w:sz w:val="22"/>
        </w:rPr>
        <w:t xml:space="preserve">ilgi ve </w:t>
      </w:r>
      <w:r w:rsidR="0026300F" w:rsidRPr="00A24A32">
        <w:rPr>
          <w:rFonts w:cs="Times New Roman"/>
          <w:sz w:val="22"/>
        </w:rPr>
        <w:t>i</w:t>
      </w:r>
      <w:r w:rsidR="00B243FF" w:rsidRPr="00A24A32">
        <w:rPr>
          <w:rFonts w:cs="Times New Roman"/>
          <w:sz w:val="22"/>
        </w:rPr>
        <w:t xml:space="preserve">letişim </w:t>
      </w:r>
      <w:r w:rsidR="0026300F" w:rsidRPr="00A24A32">
        <w:rPr>
          <w:rFonts w:cs="Times New Roman"/>
          <w:sz w:val="22"/>
        </w:rPr>
        <w:t>t</w:t>
      </w:r>
      <w:r w:rsidR="00B243FF" w:rsidRPr="00A24A32">
        <w:rPr>
          <w:rFonts w:cs="Times New Roman"/>
          <w:sz w:val="22"/>
        </w:rPr>
        <w:t xml:space="preserve">eknolojileri </w:t>
      </w:r>
      <w:r w:rsidR="0026300F" w:rsidRPr="00A24A32">
        <w:rPr>
          <w:rFonts w:cs="Times New Roman"/>
          <w:sz w:val="22"/>
        </w:rPr>
        <w:t>y</w:t>
      </w:r>
      <w:r w:rsidR="00B243FF" w:rsidRPr="00A24A32">
        <w:rPr>
          <w:rFonts w:cs="Times New Roman"/>
          <w:sz w:val="22"/>
        </w:rPr>
        <w:t xml:space="preserve">eterlilik </w:t>
      </w:r>
      <w:r w:rsidR="0026300F" w:rsidRPr="00A24A32">
        <w:rPr>
          <w:rFonts w:cs="Times New Roman"/>
          <w:sz w:val="22"/>
        </w:rPr>
        <w:t>a</w:t>
      </w:r>
      <w:r w:rsidR="00B243FF" w:rsidRPr="00A24A32">
        <w:rPr>
          <w:rFonts w:cs="Times New Roman"/>
          <w:sz w:val="22"/>
        </w:rPr>
        <w:t xml:space="preserve">lgısının hem de </w:t>
      </w:r>
      <w:r w:rsidR="0026300F" w:rsidRPr="00A24A32">
        <w:rPr>
          <w:rFonts w:cs="Times New Roman"/>
          <w:sz w:val="22"/>
        </w:rPr>
        <w:t>b</w:t>
      </w:r>
      <w:r w:rsidR="00B243FF" w:rsidRPr="00A24A32">
        <w:rPr>
          <w:rFonts w:cs="Times New Roman"/>
          <w:sz w:val="22"/>
        </w:rPr>
        <w:t xml:space="preserve">ilişimsel </w:t>
      </w:r>
      <w:r w:rsidR="0026300F" w:rsidRPr="00A24A32">
        <w:rPr>
          <w:rFonts w:cs="Times New Roman"/>
          <w:sz w:val="22"/>
        </w:rPr>
        <w:t>d</w:t>
      </w:r>
      <w:r w:rsidR="00B243FF" w:rsidRPr="00A24A32">
        <w:rPr>
          <w:rFonts w:cs="Times New Roman"/>
          <w:sz w:val="22"/>
        </w:rPr>
        <w:t xml:space="preserve">üşünme </w:t>
      </w:r>
      <w:r w:rsidR="0026300F" w:rsidRPr="00A24A32">
        <w:rPr>
          <w:rFonts w:cs="Times New Roman"/>
          <w:sz w:val="22"/>
        </w:rPr>
        <w:t>be</w:t>
      </w:r>
      <w:r w:rsidR="00B243FF" w:rsidRPr="00A24A32">
        <w:rPr>
          <w:rFonts w:cs="Times New Roman"/>
          <w:sz w:val="22"/>
        </w:rPr>
        <w:t xml:space="preserve">cerileri </w:t>
      </w:r>
      <w:r w:rsidR="0026300F" w:rsidRPr="00A24A32">
        <w:rPr>
          <w:rFonts w:cs="Times New Roman"/>
          <w:sz w:val="22"/>
        </w:rPr>
        <w:t>a</w:t>
      </w:r>
      <w:r w:rsidR="00B243FF" w:rsidRPr="00A24A32">
        <w:rPr>
          <w:rFonts w:cs="Times New Roman"/>
          <w:sz w:val="22"/>
        </w:rPr>
        <w:t>lgısının ortalamanın üzerinde olduğunu, bahsi geçen algı düzeyleri arasında pozitif yönde orta düzeyde bir ilişki olduğunu ve bölüm, yaş, cinsiyet</w:t>
      </w:r>
      <w:r w:rsidR="005766CD" w:rsidRPr="00A24A32">
        <w:rPr>
          <w:rFonts w:cs="Times New Roman"/>
          <w:sz w:val="22"/>
        </w:rPr>
        <w:t>, sınıf</w:t>
      </w:r>
      <w:r w:rsidR="00B243FF" w:rsidRPr="00A24A32">
        <w:rPr>
          <w:rFonts w:cs="Times New Roman"/>
          <w:sz w:val="22"/>
        </w:rPr>
        <w:t xml:space="preserve"> bağımsız değişkenleri ile arasında anlamlı bir fark olmadığını göstermektedir. </w:t>
      </w:r>
    </w:p>
    <w:p w14:paraId="543973AA" w14:textId="036DF44D" w:rsidR="00BC3884" w:rsidRPr="001B59AB" w:rsidRDefault="00BC3884" w:rsidP="000B3249">
      <w:pPr>
        <w:rPr>
          <w:rFonts w:cs="Times New Roman"/>
          <w:i/>
          <w:iCs/>
        </w:rPr>
      </w:pPr>
      <w:r w:rsidRPr="001B59AB">
        <w:rPr>
          <w:rFonts w:cs="Times New Roman"/>
          <w:b/>
          <w:bCs/>
          <w:i/>
          <w:iCs/>
        </w:rPr>
        <w:t>Anahtar Kelimeler:</w:t>
      </w:r>
      <w:r w:rsidRPr="001B59AB">
        <w:rPr>
          <w:rFonts w:cs="Times New Roman"/>
          <w:i/>
          <w:iCs/>
        </w:rPr>
        <w:t xml:space="preserve"> Öğretmen Yeterlilikleri, Bit Yeterlilik Algısı, Bilişimsel Düşünme Algısı, Öğretmen Adayı</w:t>
      </w:r>
    </w:p>
    <w:p w14:paraId="003ED2F0" w14:textId="30E1DB12" w:rsidR="00BC3884" w:rsidRPr="00A24A32" w:rsidRDefault="00BC3884" w:rsidP="00A24A32">
      <w:pPr>
        <w:pStyle w:val="Balk1"/>
      </w:pPr>
      <w:proofErr w:type="spellStart"/>
      <w:r w:rsidRPr="00A24A32">
        <w:t>Abstract</w:t>
      </w:r>
      <w:proofErr w:type="spellEnd"/>
    </w:p>
    <w:p w14:paraId="227F9D11" w14:textId="35E711C3" w:rsidR="00B243FF" w:rsidRPr="00A24A32" w:rsidRDefault="00BC3884" w:rsidP="000B3249">
      <w:pPr>
        <w:ind w:firstLine="708"/>
        <w:jc w:val="both"/>
        <w:rPr>
          <w:rFonts w:cs="Times New Roman"/>
          <w:sz w:val="22"/>
        </w:rPr>
      </w:pP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purpose</w:t>
      </w:r>
      <w:proofErr w:type="spellEnd"/>
      <w:r w:rsidRPr="00A24A32">
        <w:rPr>
          <w:rFonts w:cs="Times New Roman"/>
          <w:sz w:val="22"/>
        </w:rPr>
        <w:t xml:space="preserve"> of </w:t>
      </w:r>
      <w:proofErr w:type="spellStart"/>
      <w:r w:rsidRPr="00A24A32">
        <w:rPr>
          <w:rFonts w:cs="Times New Roman"/>
          <w:sz w:val="22"/>
        </w:rPr>
        <w:t>this</w:t>
      </w:r>
      <w:proofErr w:type="spellEnd"/>
      <w:r w:rsidRPr="00A24A32">
        <w:rPr>
          <w:rFonts w:cs="Times New Roman"/>
          <w:sz w:val="22"/>
        </w:rPr>
        <w:t xml:space="preserve"> </w:t>
      </w:r>
      <w:proofErr w:type="spellStart"/>
      <w:r w:rsidRPr="00A24A32">
        <w:rPr>
          <w:rFonts w:cs="Times New Roman"/>
          <w:sz w:val="22"/>
        </w:rPr>
        <w:t>research</w:t>
      </w:r>
      <w:proofErr w:type="spellEnd"/>
      <w:r w:rsidRPr="00A24A32">
        <w:rPr>
          <w:rFonts w:cs="Times New Roman"/>
          <w:sz w:val="22"/>
        </w:rPr>
        <w:t xml:space="preserve"> is </w:t>
      </w:r>
      <w:proofErr w:type="spellStart"/>
      <w:r w:rsidRPr="00A24A32">
        <w:rPr>
          <w:rFonts w:cs="Times New Roman"/>
          <w:sz w:val="22"/>
        </w:rPr>
        <w:t>to</w:t>
      </w:r>
      <w:proofErr w:type="spellEnd"/>
      <w:r w:rsidRPr="00A24A32">
        <w:rPr>
          <w:rFonts w:cs="Times New Roman"/>
          <w:sz w:val="22"/>
        </w:rPr>
        <w:t xml:space="preserve"> </w:t>
      </w:r>
      <w:proofErr w:type="spellStart"/>
      <w:r w:rsidRPr="00A24A32">
        <w:rPr>
          <w:rFonts w:cs="Times New Roman"/>
          <w:sz w:val="22"/>
        </w:rPr>
        <w:t>examine</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levels</w:t>
      </w:r>
      <w:proofErr w:type="spellEnd"/>
      <w:r w:rsidRPr="00A24A32">
        <w:rPr>
          <w:rFonts w:cs="Times New Roman"/>
          <w:sz w:val="22"/>
        </w:rPr>
        <w:t xml:space="preserve"> of </w:t>
      </w:r>
      <w:proofErr w:type="spellStart"/>
      <w:r w:rsidRPr="00A24A32">
        <w:rPr>
          <w:rFonts w:cs="Times New Roman"/>
          <w:sz w:val="22"/>
        </w:rPr>
        <w:t>pre</w:t>
      </w:r>
      <w:proofErr w:type="spellEnd"/>
      <w:r w:rsidRPr="00A24A32">
        <w:rPr>
          <w:rFonts w:cs="Times New Roman"/>
          <w:sz w:val="22"/>
        </w:rPr>
        <w:t xml:space="preserve">-service </w:t>
      </w:r>
      <w:proofErr w:type="spellStart"/>
      <w:r w:rsidRPr="00A24A32">
        <w:rPr>
          <w:rFonts w:cs="Times New Roman"/>
          <w:sz w:val="22"/>
        </w:rPr>
        <w:t>teachers</w:t>
      </w:r>
      <w:proofErr w:type="spellEnd"/>
      <w:r w:rsidRPr="00A24A32">
        <w:rPr>
          <w:rFonts w:cs="Times New Roman"/>
          <w:sz w:val="22"/>
        </w:rPr>
        <w:t xml:space="preserve">' Information </w:t>
      </w:r>
      <w:proofErr w:type="spellStart"/>
      <w:r w:rsidRPr="00A24A32">
        <w:rPr>
          <w:rFonts w:cs="Times New Roman"/>
          <w:sz w:val="22"/>
        </w:rPr>
        <w:t>and</w:t>
      </w:r>
      <w:proofErr w:type="spellEnd"/>
      <w:r w:rsidRPr="00A24A32">
        <w:rPr>
          <w:rFonts w:cs="Times New Roman"/>
          <w:sz w:val="22"/>
        </w:rPr>
        <w:t xml:space="preserve"> </w:t>
      </w:r>
      <w:proofErr w:type="spellStart"/>
      <w:r w:rsidRPr="00A24A32">
        <w:rPr>
          <w:rFonts w:cs="Times New Roman"/>
          <w:sz w:val="22"/>
        </w:rPr>
        <w:t>Communication</w:t>
      </w:r>
      <w:proofErr w:type="spellEnd"/>
      <w:r w:rsidRPr="00A24A32">
        <w:rPr>
          <w:rFonts w:cs="Times New Roman"/>
          <w:sz w:val="22"/>
        </w:rPr>
        <w:t xml:space="preserve"> Technologies (ICT) </w:t>
      </w:r>
      <w:proofErr w:type="spellStart"/>
      <w:r w:rsidRPr="00A24A32">
        <w:rPr>
          <w:rFonts w:cs="Times New Roman"/>
          <w:sz w:val="22"/>
        </w:rPr>
        <w:t>Competence</w:t>
      </w:r>
      <w:proofErr w:type="spellEnd"/>
      <w:r w:rsidRPr="00A24A32">
        <w:rPr>
          <w:rFonts w:cs="Times New Roman"/>
          <w:sz w:val="22"/>
        </w:rPr>
        <w:t xml:space="preserve"> </w:t>
      </w:r>
      <w:proofErr w:type="spellStart"/>
      <w:r w:rsidRPr="00A24A32">
        <w:rPr>
          <w:rFonts w:cs="Times New Roman"/>
          <w:sz w:val="22"/>
        </w:rPr>
        <w:t>Perception</w:t>
      </w:r>
      <w:proofErr w:type="spellEnd"/>
      <w:r w:rsidRPr="00A24A32">
        <w:rPr>
          <w:rFonts w:cs="Times New Roman"/>
          <w:sz w:val="22"/>
        </w:rPr>
        <w:t xml:space="preserve"> </w:t>
      </w:r>
      <w:proofErr w:type="spellStart"/>
      <w:r w:rsidRPr="00A24A32">
        <w:rPr>
          <w:rFonts w:cs="Times New Roman"/>
          <w:sz w:val="22"/>
        </w:rPr>
        <w:t>and</w:t>
      </w:r>
      <w:proofErr w:type="spellEnd"/>
      <w:r w:rsidRPr="00A24A32">
        <w:rPr>
          <w:rFonts w:cs="Times New Roman"/>
          <w:sz w:val="22"/>
        </w:rPr>
        <w:t xml:space="preserve"> </w:t>
      </w:r>
      <w:proofErr w:type="spellStart"/>
      <w:r w:rsidRPr="00A24A32">
        <w:rPr>
          <w:rFonts w:cs="Times New Roman"/>
          <w:sz w:val="22"/>
        </w:rPr>
        <w:t>Computational</w:t>
      </w:r>
      <w:proofErr w:type="spellEnd"/>
      <w:r w:rsidRPr="00A24A32">
        <w:rPr>
          <w:rFonts w:cs="Times New Roman"/>
          <w:sz w:val="22"/>
        </w:rPr>
        <w:t xml:space="preserve"> </w:t>
      </w:r>
      <w:proofErr w:type="spellStart"/>
      <w:r w:rsidRPr="00A24A32">
        <w:rPr>
          <w:rFonts w:cs="Times New Roman"/>
          <w:sz w:val="22"/>
        </w:rPr>
        <w:t>Thinking</w:t>
      </w:r>
      <w:proofErr w:type="spellEnd"/>
      <w:r w:rsidRPr="00A24A32">
        <w:rPr>
          <w:rFonts w:cs="Times New Roman"/>
          <w:sz w:val="22"/>
        </w:rPr>
        <w:t xml:space="preserve"> </w:t>
      </w:r>
      <w:proofErr w:type="spellStart"/>
      <w:r w:rsidRPr="00A24A32">
        <w:rPr>
          <w:rFonts w:cs="Times New Roman"/>
          <w:sz w:val="22"/>
        </w:rPr>
        <w:t>Skills</w:t>
      </w:r>
      <w:proofErr w:type="spellEnd"/>
      <w:r w:rsidRPr="00A24A32">
        <w:rPr>
          <w:rFonts w:cs="Times New Roman"/>
          <w:sz w:val="22"/>
        </w:rPr>
        <w:t xml:space="preserve"> </w:t>
      </w:r>
      <w:proofErr w:type="spellStart"/>
      <w:r w:rsidRPr="00A24A32">
        <w:rPr>
          <w:rFonts w:cs="Times New Roman"/>
          <w:sz w:val="22"/>
        </w:rPr>
        <w:t>Perception</w:t>
      </w:r>
      <w:proofErr w:type="spellEnd"/>
      <w:r w:rsidRPr="00A24A32">
        <w:rPr>
          <w:rFonts w:cs="Times New Roman"/>
          <w:sz w:val="22"/>
        </w:rPr>
        <w:t xml:space="preserve"> </w:t>
      </w:r>
      <w:proofErr w:type="spellStart"/>
      <w:r w:rsidRPr="00A24A32">
        <w:rPr>
          <w:rFonts w:cs="Times New Roman"/>
          <w:sz w:val="22"/>
        </w:rPr>
        <w:t>levels</w:t>
      </w:r>
      <w:proofErr w:type="spellEnd"/>
      <w:r w:rsidRPr="00A24A32">
        <w:rPr>
          <w:rFonts w:cs="Times New Roman"/>
          <w:sz w:val="22"/>
        </w:rPr>
        <w:t xml:space="preserve"> in </w:t>
      </w:r>
      <w:proofErr w:type="spellStart"/>
      <w:r w:rsidRPr="00A24A32">
        <w:rPr>
          <w:rFonts w:cs="Times New Roman"/>
          <w:sz w:val="22"/>
        </w:rPr>
        <w:t>terms</w:t>
      </w:r>
      <w:proofErr w:type="spellEnd"/>
      <w:r w:rsidRPr="00A24A32">
        <w:rPr>
          <w:rFonts w:cs="Times New Roman"/>
          <w:sz w:val="22"/>
        </w:rPr>
        <w:t xml:space="preserve"> of </w:t>
      </w:r>
      <w:proofErr w:type="spellStart"/>
      <w:r w:rsidRPr="00A24A32">
        <w:rPr>
          <w:rFonts w:cs="Times New Roman"/>
          <w:sz w:val="22"/>
        </w:rPr>
        <w:t>various</w:t>
      </w:r>
      <w:proofErr w:type="spellEnd"/>
      <w:r w:rsidRPr="00A24A32">
        <w:rPr>
          <w:rFonts w:cs="Times New Roman"/>
          <w:sz w:val="22"/>
        </w:rPr>
        <w:t xml:space="preserve"> </w:t>
      </w:r>
      <w:proofErr w:type="spellStart"/>
      <w:r w:rsidRPr="00A24A32">
        <w:rPr>
          <w:rFonts w:cs="Times New Roman"/>
          <w:sz w:val="22"/>
        </w:rPr>
        <w:t>variables</w:t>
      </w:r>
      <w:proofErr w:type="spellEnd"/>
      <w:r w:rsidRPr="00A24A32">
        <w:rPr>
          <w:rFonts w:cs="Times New Roman"/>
          <w:sz w:val="22"/>
        </w:rPr>
        <w:t xml:space="preserve">. </w:t>
      </w:r>
      <w:proofErr w:type="spellStart"/>
      <w:r w:rsidR="003E09C8" w:rsidRPr="00A24A32">
        <w:rPr>
          <w:rFonts w:cs="Times New Roman"/>
          <w:sz w:val="22"/>
        </w:rPr>
        <w:t>The</w:t>
      </w:r>
      <w:proofErr w:type="spellEnd"/>
      <w:r w:rsidR="003E09C8" w:rsidRPr="00A24A32">
        <w:rPr>
          <w:rFonts w:cs="Times New Roman"/>
          <w:sz w:val="22"/>
        </w:rPr>
        <w:t xml:space="preserve"> </w:t>
      </w:r>
      <w:proofErr w:type="spellStart"/>
      <w:r w:rsidR="003E09C8" w:rsidRPr="00A24A32">
        <w:rPr>
          <w:rFonts w:cs="Times New Roman"/>
          <w:sz w:val="22"/>
        </w:rPr>
        <w:t>study</w:t>
      </w:r>
      <w:proofErr w:type="spellEnd"/>
      <w:r w:rsidR="003E09C8" w:rsidRPr="00A24A32">
        <w:rPr>
          <w:rFonts w:cs="Times New Roman"/>
          <w:sz w:val="22"/>
        </w:rPr>
        <w:t xml:space="preserve"> is a </w:t>
      </w:r>
      <w:proofErr w:type="spellStart"/>
      <w:r w:rsidR="003E09C8" w:rsidRPr="00A24A32">
        <w:rPr>
          <w:rFonts w:cs="Times New Roman"/>
          <w:sz w:val="22"/>
        </w:rPr>
        <w:t>quantitative</w:t>
      </w:r>
      <w:proofErr w:type="spellEnd"/>
      <w:r w:rsidR="003E09C8" w:rsidRPr="00A24A32">
        <w:rPr>
          <w:rFonts w:cs="Times New Roman"/>
          <w:sz w:val="22"/>
        </w:rPr>
        <w:t xml:space="preserve"> </w:t>
      </w:r>
      <w:proofErr w:type="spellStart"/>
      <w:r w:rsidR="003E09C8" w:rsidRPr="00A24A32">
        <w:rPr>
          <w:rFonts w:cs="Times New Roman"/>
          <w:sz w:val="22"/>
        </w:rPr>
        <w:t>study</w:t>
      </w:r>
      <w:proofErr w:type="spellEnd"/>
      <w:r w:rsidR="003E09C8" w:rsidRPr="00A24A32">
        <w:rPr>
          <w:rFonts w:cs="Times New Roman"/>
          <w:sz w:val="22"/>
        </w:rPr>
        <w:t xml:space="preserve"> in </w:t>
      </w:r>
      <w:proofErr w:type="spellStart"/>
      <w:r w:rsidR="003E09C8" w:rsidRPr="00A24A32">
        <w:rPr>
          <w:rFonts w:cs="Times New Roman"/>
          <w:sz w:val="22"/>
        </w:rPr>
        <w:t>which</w:t>
      </w:r>
      <w:proofErr w:type="spellEnd"/>
      <w:r w:rsidR="003E09C8" w:rsidRPr="00A24A32">
        <w:rPr>
          <w:rFonts w:cs="Times New Roman"/>
          <w:sz w:val="22"/>
        </w:rPr>
        <w:t xml:space="preserve"> Information </w:t>
      </w:r>
      <w:proofErr w:type="spellStart"/>
      <w:r w:rsidR="003E09C8" w:rsidRPr="00A24A32">
        <w:rPr>
          <w:rFonts w:cs="Times New Roman"/>
          <w:sz w:val="22"/>
        </w:rPr>
        <w:t>and</w:t>
      </w:r>
      <w:proofErr w:type="spellEnd"/>
      <w:r w:rsidR="003E09C8" w:rsidRPr="00A24A32">
        <w:rPr>
          <w:rFonts w:cs="Times New Roman"/>
          <w:sz w:val="22"/>
        </w:rPr>
        <w:t xml:space="preserve"> </w:t>
      </w:r>
      <w:proofErr w:type="spellStart"/>
      <w:r w:rsidR="003E09C8" w:rsidRPr="00A24A32">
        <w:rPr>
          <w:rFonts w:cs="Times New Roman"/>
          <w:sz w:val="22"/>
        </w:rPr>
        <w:t>Communication</w:t>
      </w:r>
      <w:proofErr w:type="spellEnd"/>
      <w:r w:rsidR="003E09C8" w:rsidRPr="00A24A32">
        <w:rPr>
          <w:rFonts w:cs="Times New Roman"/>
          <w:sz w:val="22"/>
        </w:rPr>
        <w:t xml:space="preserve"> Technologies (ICT) </w:t>
      </w:r>
      <w:proofErr w:type="spellStart"/>
      <w:r w:rsidR="003E09C8" w:rsidRPr="00A24A32">
        <w:rPr>
          <w:rFonts w:cs="Times New Roman"/>
          <w:sz w:val="22"/>
        </w:rPr>
        <w:t>Competence</w:t>
      </w:r>
      <w:proofErr w:type="spellEnd"/>
      <w:r w:rsidR="003E09C8" w:rsidRPr="00A24A32">
        <w:rPr>
          <w:rFonts w:cs="Times New Roman"/>
          <w:sz w:val="22"/>
        </w:rPr>
        <w:t xml:space="preserve"> </w:t>
      </w:r>
      <w:proofErr w:type="spellStart"/>
      <w:r w:rsidR="003E09C8" w:rsidRPr="00A24A32">
        <w:rPr>
          <w:rFonts w:cs="Times New Roman"/>
          <w:sz w:val="22"/>
        </w:rPr>
        <w:t>Perception</w:t>
      </w:r>
      <w:proofErr w:type="spellEnd"/>
      <w:r w:rsidR="003E09C8" w:rsidRPr="00A24A32">
        <w:rPr>
          <w:rFonts w:cs="Times New Roman"/>
          <w:sz w:val="22"/>
        </w:rPr>
        <w:t xml:space="preserve"> </w:t>
      </w:r>
      <w:proofErr w:type="spellStart"/>
      <w:r w:rsidR="003E09C8" w:rsidRPr="00A24A32">
        <w:rPr>
          <w:rFonts w:cs="Times New Roman"/>
          <w:sz w:val="22"/>
        </w:rPr>
        <w:t>Scale</w:t>
      </w:r>
      <w:proofErr w:type="spellEnd"/>
      <w:r w:rsidR="003E09C8" w:rsidRPr="00A24A32">
        <w:rPr>
          <w:rFonts w:cs="Times New Roman"/>
          <w:sz w:val="22"/>
        </w:rPr>
        <w:t xml:space="preserve"> </w:t>
      </w:r>
      <w:proofErr w:type="spellStart"/>
      <w:r w:rsidR="003E09C8" w:rsidRPr="00A24A32">
        <w:rPr>
          <w:rFonts w:cs="Times New Roman"/>
          <w:sz w:val="22"/>
        </w:rPr>
        <w:t>and</w:t>
      </w:r>
      <w:proofErr w:type="spellEnd"/>
      <w:r w:rsidR="003E09C8" w:rsidRPr="00A24A32">
        <w:rPr>
          <w:rFonts w:cs="Times New Roman"/>
          <w:sz w:val="22"/>
        </w:rPr>
        <w:t xml:space="preserve"> </w:t>
      </w:r>
      <w:proofErr w:type="spellStart"/>
      <w:r w:rsidR="003E09C8" w:rsidRPr="00A24A32">
        <w:rPr>
          <w:rFonts w:cs="Times New Roman"/>
          <w:sz w:val="22"/>
        </w:rPr>
        <w:t>Computational</w:t>
      </w:r>
      <w:proofErr w:type="spellEnd"/>
      <w:r w:rsidR="003E09C8" w:rsidRPr="00A24A32">
        <w:rPr>
          <w:rFonts w:cs="Times New Roman"/>
          <w:sz w:val="22"/>
        </w:rPr>
        <w:t xml:space="preserve"> </w:t>
      </w:r>
      <w:proofErr w:type="spellStart"/>
      <w:r w:rsidR="003E09C8" w:rsidRPr="00A24A32">
        <w:rPr>
          <w:rFonts w:cs="Times New Roman"/>
          <w:sz w:val="22"/>
        </w:rPr>
        <w:t>Thinking</w:t>
      </w:r>
      <w:proofErr w:type="spellEnd"/>
      <w:r w:rsidR="003E09C8" w:rsidRPr="00A24A32">
        <w:rPr>
          <w:rFonts w:cs="Times New Roman"/>
          <w:sz w:val="22"/>
        </w:rPr>
        <w:t xml:space="preserve"> </w:t>
      </w:r>
      <w:proofErr w:type="spellStart"/>
      <w:r w:rsidR="003E09C8" w:rsidRPr="00A24A32">
        <w:rPr>
          <w:rFonts w:cs="Times New Roman"/>
          <w:sz w:val="22"/>
        </w:rPr>
        <w:t>Skills</w:t>
      </w:r>
      <w:proofErr w:type="spellEnd"/>
      <w:r w:rsidR="003E09C8" w:rsidRPr="00A24A32">
        <w:rPr>
          <w:rFonts w:cs="Times New Roman"/>
          <w:sz w:val="22"/>
        </w:rPr>
        <w:t xml:space="preserve"> </w:t>
      </w:r>
      <w:proofErr w:type="spellStart"/>
      <w:r w:rsidR="003E09C8" w:rsidRPr="00A24A32">
        <w:rPr>
          <w:rFonts w:cs="Times New Roman"/>
          <w:sz w:val="22"/>
        </w:rPr>
        <w:t>Perception</w:t>
      </w:r>
      <w:proofErr w:type="spellEnd"/>
      <w:r w:rsidR="003E09C8" w:rsidRPr="00A24A32">
        <w:rPr>
          <w:rFonts w:cs="Times New Roman"/>
          <w:sz w:val="22"/>
        </w:rPr>
        <w:t xml:space="preserve"> </w:t>
      </w:r>
      <w:proofErr w:type="spellStart"/>
      <w:r w:rsidR="003E09C8" w:rsidRPr="00A24A32">
        <w:rPr>
          <w:rFonts w:cs="Times New Roman"/>
          <w:sz w:val="22"/>
        </w:rPr>
        <w:t>Scale</w:t>
      </w:r>
      <w:proofErr w:type="spellEnd"/>
      <w:r w:rsidR="003E09C8" w:rsidRPr="00A24A32">
        <w:rPr>
          <w:rFonts w:cs="Times New Roman"/>
          <w:sz w:val="22"/>
        </w:rPr>
        <w:t xml:space="preserve"> </w:t>
      </w:r>
      <w:proofErr w:type="spellStart"/>
      <w:r w:rsidR="003E09C8" w:rsidRPr="00A24A32">
        <w:rPr>
          <w:rFonts w:cs="Times New Roman"/>
          <w:sz w:val="22"/>
        </w:rPr>
        <w:t>are</w:t>
      </w:r>
      <w:proofErr w:type="spellEnd"/>
      <w:r w:rsidR="003E09C8" w:rsidRPr="00A24A32">
        <w:rPr>
          <w:rFonts w:cs="Times New Roman"/>
          <w:sz w:val="22"/>
        </w:rPr>
        <w:t xml:space="preserve"> </w:t>
      </w:r>
      <w:proofErr w:type="spellStart"/>
      <w:r w:rsidR="003E09C8" w:rsidRPr="00A24A32">
        <w:rPr>
          <w:rFonts w:cs="Times New Roman"/>
          <w:sz w:val="22"/>
        </w:rPr>
        <w:t>used</w:t>
      </w:r>
      <w:proofErr w:type="spellEnd"/>
      <w:r w:rsidR="003E09C8" w:rsidRPr="00A24A32">
        <w:rPr>
          <w:rFonts w:cs="Times New Roman"/>
          <w:sz w:val="22"/>
        </w:rPr>
        <w:t xml:space="preserve">. </w:t>
      </w:r>
      <w:proofErr w:type="spellStart"/>
      <w:r w:rsidR="003E09C8" w:rsidRPr="00A24A32">
        <w:rPr>
          <w:rFonts w:cs="Times New Roman"/>
          <w:sz w:val="22"/>
        </w:rPr>
        <w:t>In</w:t>
      </w:r>
      <w:proofErr w:type="spellEnd"/>
      <w:r w:rsidR="003E09C8" w:rsidRPr="00A24A32">
        <w:rPr>
          <w:rFonts w:cs="Times New Roman"/>
          <w:sz w:val="22"/>
        </w:rPr>
        <w:t xml:space="preserve"> </w:t>
      </w:r>
      <w:proofErr w:type="spellStart"/>
      <w:r w:rsidR="003E09C8" w:rsidRPr="00A24A32">
        <w:rPr>
          <w:rFonts w:cs="Times New Roman"/>
          <w:sz w:val="22"/>
        </w:rPr>
        <w:t>addition</w:t>
      </w:r>
      <w:proofErr w:type="spellEnd"/>
      <w:r w:rsidR="003E09C8" w:rsidRPr="00A24A32">
        <w:rPr>
          <w:rFonts w:cs="Times New Roman"/>
          <w:sz w:val="22"/>
        </w:rPr>
        <w:t xml:space="preserve">, a </w:t>
      </w:r>
      <w:proofErr w:type="spellStart"/>
      <w:r w:rsidR="003E09C8" w:rsidRPr="00A24A32">
        <w:rPr>
          <w:rFonts w:cs="Times New Roman"/>
          <w:sz w:val="22"/>
        </w:rPr>
        <w:t>demographic</w:t>
      </w:r>
      <w:proofErr w:type="spellEnd"/>
      <w:r w:rsidR="003E09C8" w:rsidRPr="00A24A32">
        <w:rPr>
          <w:rFonts w:cs="Times New Roman"/>
          <w:sz w:val="22"/>
        </w:rPr>
        <w:t xml:space="preserve"> </w:t>
      </w:r>
      <w:proofErr w:type="spellStart"/>
      <w:r w:rsidR="003E09C8" w:rsidRPr="00A24A32">
        <w:rPr>
          <w:rFonts w:cs="Times New Roman"/>
          <w:sz w:val="22"/>
        </w:rPr>
        <w:t>information</w:t>
      </w:r>
      <w:proofErr w:type="spellEnd"/>
      <w:r w:rsidR="003E09C8" w:rsidRPr="00A24A32">
        <w:rPr>
          <w:rFonts w:cs="Times New Roman"/>
          <w:sz w:val="22"/>
        </w:rPr>
        <w:t xml:space="preserve"> </w:t>
      </w:r>
      <w:proofErr w:type="spellStart"/>
      <w:r w:rsidR="003E09C8" w:rsidRPr="00A24A32">
        <w:rPr>
          <w:rFonts w:cs="Times New Roman"/>
          <w:sz w:val="22"/>
        </w:rPr>
        <w:t>questionnaire</w:t>
      </w:r>
      <w:proofErr w:type="spellEnd"/>
      <w:r w:rsidR="003E09C8" w:rsidRPr="00A24A32">
        <w:rPr>
          <w:rFonts w:cs="Times New Roman"/>
          <w:sz w:val="22"/>
        </w:rPr>
        <w:t xml:space="preserve"> </w:t>
      </w:r>
      <w:proofErr w:type="spellStart"/>
      <w:r w:rsidR="003E09C8" w:rsidRPr="00A24A32">
        <w:rPr>
          <w:rFonts w:cs="Times New Roman"/>
          <w:sz w:val="22"/>
        </w:rPr>
        <w:t>prepared</w:t>
      </w:r>
      <w:proofErr w:type="spellEnd"/>
      <w:r w:rsidR="003E09C8" w:rsidRPr="00A24A32">
        <w:rPr>
          <w:rFonts w:cs="Times New Roman"/>
          <w:sz w:val="22"/>
        </w:rPr>
        <w:t xml:space="preserve"> in </w:t>
      </w:r>
      <w:proofErr w:type="spellStart"/>
      <w:r w:rsidR="003E09C8" w:rsidRPr="00A24A32">
        <w:rPr>
          <w:rFonts w:cs="Times New Roman"/>
          <w:sz w:val="22"/>
        </w:rPr>
        <w:t>order</w:t>
      </w:r>
      <w:proofErr w:type="spellEnd"/>
      <w:r w:rsidR="003E09C8" w:rsidRPr="00A24A32">
        <w:rPr>
          <w:rFonts w:cs="Times New Roman"/>
          <w:sz w:val="22"/>
        </w:rPr>
        <w:t xml:space="preserve"> </w:t>
      </w:r>
      <w:proofErr w:type="spellStart"/>
      <w:r w:rsidR="003E09C8" w:rsidRPr="00A24A32">
        <w:rPr>
          <w:rFonts w:cs="Times New Roman"/>
          <w:sz w:val="22"/>
        </w:rPr>
        <w:t>to</w:t>
      </w:r>
      <w:proofErr w:type="spellEnd"/>
      <w:r w:rsidR="003E09C8" w:rsidRPr="00A24A32">
        <w:rPr>
          <w:rFonts w:cs="Times New Roman"/>
          <w:sz w:val="22"/>
        </w:rPr>
        <w:t xml:space="preserve"> </w:t>
      </w:r>
      <w:proofErr w:type="spellStart"/>
      <w:r w:rsidR="003E09C8" w:rsidRPr="00A24A32">
        <w:rPr>
          <w:rFonts w:cs="Times New Roman"/>
          <w:sz w:val="22"/>
        </w:rPr>
        <w:t>determine</w:t>
      </w:r>
      <w:proofErr w:type="spellEnd"/>
      <w:r w:rsidR="003E09C8" w:rsidRPr="00A24A32">
        <w:rPr>
          <w:rFonts w:cs="Times New Roman"/>
          <w:sz w:val="22"/>
        </w:rPr>
        <w:t xml:space="preserve"> </w:t>
      </w:r>
      <w:proofErr w:type="spellStart"/>
      <w:r w:rsidR="003E09C8" w:rsidRPr="00A24A32">
        <w:rPr>
          <w:rFonts w:cs="Times New Roman"/>
          <w:sz w:val="22"/>
        </w:rPr>
        <w:t>the</w:t>
      </w:r>
      <w:proofErr w:type="spellEnd"/>
      <w:r w:rsidR="003E09C8" w:rsidRPr="00A24A32">
        <w:rPr>
          <w:rFonts w:cs="Times New Roman"/>
          <w:sz w:val="22"/>
        </w:rPr>
        <w:t xml:space="preserve"> </w:t>
      </w:r>
      <w:proofErr w:type="spellStart"/>
      <w:r w:rsidR="003E09C8" w:rsidRPr="00A24A32">
        <w:rPr>
          <w:rFonts w:cs="Times New Roman"/>
          <w:sz w:val="22"/>
        </w:rPr>
        <w:t>demographic</w:t>
      </w:r>
      <w:proofErr w:type="spellEnd"/>
      <w:r w:rsidR="003E09C8" w:rsidRPr="00A24A32">
        <w:rPr>
          <w:rFonts w:cs="Times New Roman"/>
          <w:sz w:val="22"/>
        </w:rPr>
        <w:t xml:space="preserve"> </w:t>
      </w:r>
      <w:proofErr w:type="spellStart"/>
      <w:r w:rsidR="003E09C8" w:rsidRPr="00A24A32">
        <w:rPr>
          <w:rFonts w:cs="Times New Roman"/>
          <w:sz w:val="22"/>
        </w:rPr>
        <w:t>information</w:t>
      </w:r>
      <w:proofErr w:type="spellEnd"/>
      <w:r w:rsidR="003E09C8" w:rsidRPr="00A24A32">
        <w:rPr>
          <w:rFonts w:cs="Times New Roman"/>
          <w:sz w:val="22"/>
        </w:rPr>
        <w:t xml:space="preserve"> of </w:t>
      </w:r>
      <w:proofErr w:type="spellStart"/>
      <w:r w:rsidR="003E09C8" w:rsidRPr="00A24A32">
        <w:rPr>
          <w:rFonts w:cs="Times New Roman"/>
          <w:sz w:val="22"/>
        </w:rPr>
        <w:t>teacher</w:t>
      </w:r>
      <w:proofErr w:type="spellEnd"/>
      <w:r w:rsidR="003E09C8" w:rsidRPr="00A24A32">
        <w:rPr>
          <w:rFonts w:cs="Times New Roman"/>
          <w:sz w:val="22"/>
        </w:rPr>
        <w:t xml:space="preserve"> </w:t>
      </w:r>
      <w:proofErr w:type="spellStart"/>
      <w:r w:rsidR="003E09C8" w:rsidRPr="00A24A32">
        <w:rPr>
          <w:rFonts w:cs="Times New Roman"/>
          <w:sz w:val="22"/>
        </w:rPr>
        <w:t>candidates</w:t>
      </w:r>
      <w:proofErr w:type="spellEnd"/>
      <w:r w:rsidR="003E09C8" w:rsidRPr="00A24A32">
        <w:rPr>
          <w:rFonts w:cs="Times New Roman"/>
          <w:sz w:val="22"/>
        </w:rPr>
        <w:t xml:space="preserve"> </w:t>
      </w:r>
      <w:proofErr w:type="spellStart"/>
      <w:r w:rsidR="003E09C8" w:rsidRPr="00A24A32">
        <w:rPr>
          <w:rFonts w:cs="Times New Roman"/>
          <w:sz w:val="22"/>
        </w:rPr>
        <w:t>was</w:t>
      </w:r>
      <w:proofErr w:type="spellEnd"/>
      <w:r w:rsidR="003E09C8" w:rsidRPr="00A24A32">
        <w:rPr>
          <w:rFonts w:cs="Times New Roman"/>
          <w:sz w:val="22"/>
        </w:rPr>
        <w:t xml:space="preserve"> </w:t>
      </w:r>
      <w:proofErr w:type="spellStart"/>
      <w:r w:rsidR="003E09C8" w:rsidRPr="00A24A32">
        <w:rPr>
          <w:rFonts w:cs="Times New Roman"/>
          <w:sz w:val="22"/>
        </w:rPr>
        <w:t>also</w:t>
      </w:r>
      <w:proofErr w:type="spellEnd"/>
      <w:r w:rsidR="003E09C8" w:rsidRPr="00A24A32">
        <w:rPr>
          <w:rFonts w:cs="Times New Roman"/>
          <w:sz w:val="22"/>
        </w:rPr>
        <w:t xml:space="preserve"> </w:t>
      </w:r>
      <w:proofErr w:type="spellStart"/>
      <w:r w:rsidR="003E09C8" w:rsidRPr="00A24A32">
        <w:rPr>
          <w:rFonts w:cs="Times New Roman"/>
          <w:sz w:val="22"/>
        </w:rPr>
        <w:t>included</w:t>
      </w:r>
      <w:proofErr w:type="spellEnd"/>
      <w:r w:rsidR="003E09C8" w:rsidRPr="00A24A32">
        <w:rPr>
          <w:rFonts w:cs="Times New Roman"/>
          <w:sz w:val="22"/>
        </w:rPr>
        <w:t xml:space="preserve">. </w:t>
      </w:r>
      <w:proofErr w:type="spellStart"/>
      <w:r w:rsidR="003E09C8" w:rsidRPr="00A24A32">
        <w:rPr>
          <w:rFonts w:cs="Times New Roman"/>
          <w:sz w:val="22"/>
        </w:rPr>
        <w:t>In</w:t>
      </w:r>
      <w:proofErr w:type="spellEnd"/>
      <w:r w:rsidR="003E09C8" w:rsidRPr="00A24A32">
        <w:rPr>
          <w:rFonts w:cs="Times New Roman"/>
          <w:sz w:val="22"/>
        </w:rPr>
        <w:t xml:space="preserve"> </w:t>
      </w:r>
      <w:proofErr w:type="spellStart"/>
      <w:r w:rsidR="003E09C8" w:rsidRPr="00A24A32">
        <w:rPr>
          <w:rFonts w:cs="Times New Roman"/>
          <w:sz w:val="22"/>
        </w:rPr>
        <w:t>the</w:t>
      </w:r>
      <w:proofErr w:type="spellEnd"/>
      <w:r w:rsidR="003E09C8" w:rsidRPr="00A24A32">
        <w:rPr>
          <w:rFonts w:cs="Times New Roman"/>
          <w:sz w:val="22"/>
        </w:rPr>
        <w:t xml:space="preserve"> </w:t>
      </w:r>
      <w:proofErr w:type="spellStart"/>
      <w:r w:rsidR="003E09C8" w:rsidRPr="00A24A32">
        <w:rPr>
          <w:rFonts w:cs="Times New Roman"/>
          <w:sz w:val="22"/>
        </w:rPr>
        <w:t>study</w:t>
      </w:r>
      <w:proofErr w:type="spellEnd"/>
      <w:r w:rsidR="003E09C8" w:rsidRPr="00A24A32">
        <w:rPr>
          <w:rFonts w:cs="Times New Roman"/>
          <w:sz w:val="22"/>
        </w:rPr>
        <w:t xml:space="preserve">, </w:t>
      </w:r>
      <w:proofErr w:type="spellStart"/>
      <w:r w:rsidR="003E09C8" w:rsidRPr="00A24A32">
        <w:rPr>
          <w:rFonts w:cs="Times New Roman"/>
          <w:sz w:val="22"/>
        </w:rPr>
        <w:t>there</w:t>
      </w:r>
      <w:proofErr w:type="spellEnd"/>
      <w:r w:rsidR="003E09C8" w:rsidRPr="00A24A32">
        <w:rPr>
          <w:rFonts w:cs="Times New Roman"/>
          <w:sz w:val="22"/>
        </w:rPr>
        <w:t xml:space="preserve"> </w:t>
      </w:r>
      <w:proofErr w:type="spellStart"/>
      <w:r w:rsidR="003E09C8" w:rsidRPr="00A24A32">
        <w:rPr>
          <w:rFonts w:cs="Times New Roman"/>
          <w:sz w:val="22"/>
        </w:rPr>
        <w:t>are</w:t>
      </w:r>
      <w:proofErr w:type="spellEnd"/>
      <w:r w:rsidR="003E09C8" w:rsidRPr="00A24A32">
        <w:rPr>
          <w:rFonts w:cs="Times New Roman"/>
          <w:sz w:val="22"/>
        </w:rPr>
        <w:t xml:space="preserve"> 183 Tecer </w:t>
      </w:r>
      <w:proofErr w:type="spellStart"/>
      <w:r w:rsidR="003E09C8" w:rsidRPr="00A24A32">
        <w:rPr>
          <w:rFonts w:cs="Times New Roman"/>
          <w:sz w:val="22"/>
        </w:rPr>
        <w:t>candidates</w:t>
      </w:r>
      <w:proofErr w:type="spellEnd"/>
      <w:r w:rsidR="003E09C8" w:rsidRPr="00A24A32">
        <w:rPr>
          <w:rFonts w:cs="Times New Roman"/>
          <w:sz w:val="22"/>
        </w:rPr>
        <w:t xml:space="preserve"> </w:t>
      </w:r>
      <w:proofErr w:type="spellStart"/>
      <w:r w:rsidR="003E09C8" w:rsidRPr="00A24A32">
        <w:rPr>
          <w:rFonts w:cs="Times New Roman"/>
          <w:sz w:val="22"/>
        </w:rPr>
        <w:t>who</w:t>
      </w:r>
      <w:proofErr w:type="spellEnd"/>
      <w:r w:rsidR="003E09C8" w:rsidRPr="00A24A32">
        <w:rPr>
          <w:rFonts w:cs="Times New Roman"/>
          <w:sz w:val="22"/>
        </w:rPr>
        <w:t xml:space="preserve"> </w:t>
      </w:r>
      <w:proofErr w:type="spellStart"/>
      <w:r w:rsidR="003E09C8" w:rsidRPr="00A24A32">
        <w:rPr>
          <w:rFonts w:cs="Times New Roman"/>
          <w:sz w:val="22"/>
        </w:rPr>
        <w:t>continue</w:t>
      </w:r>
      <w:proofErr w:type="spellEnd"/>
      <w:r w:rsidR="003E09C8" w:rsidRPr="00A24A32">
        <w:rPr>
          <w:rFonts w:cs="Times New Roman"/>
          <w:sz w:val="22"/>
        </w:rPr>
        <w:t xml:space="preserve"> </w:t>
      </w:r>
      <w:proofErr w:type="spellStart"/>
      <w:r w:rsidR="003E09C8" w:rsidRPr="00A24A32">
        <w:rPr>
          <w:rFonts w:cs="Times New Roman"/>
          <w:sz w:val="22"/>
        </w:rPr>
        <w:t>their</w:t>
      </w:r>
      <w:proofErr w:type="spellEnd"/>
      <w:r w:rsidR="003E09C8" w:rsidRPr="00A24A32">
        <w:rPr>
          <w:rFonts w:cs="Times New Roman"/>
          <w:sz w:val="22"/>
        </w:rPr>
        <w:t xml:space="preserve"> </w:t>
      </w:r>
      <w:proofErr w:type="spellStart"/>
      <w:r w:rsidR="003E09C8" w:rsidRPr="00A24A32">
        <w:rPr>
          <w:rFonts w:cs="Times New Roman"/>
          <w:sz w:val="22"/>
        </w:rPr>
        <w:t>education</w:t>
      </w:r>
      <w:proofErr w:type="spellEnd"/>
      <w:r w:rsidR="003E09C8" w:rsidRPr="00A24A32">
        <w:rPr>
          <w:rFonts w:cs="Times New Roman"/>
          <w:sz w:val="22"/>
        </w:rPr>
        <w:t xml:space="preserve"> at Giresun </w:t>
      </w:r>
      <w:proofErr w:type="spellStart"/>
      <w:r w:rsidR="003E09C8" w:rsidRPr="00A24A32">
        <w:rPr>
          <w:rFonts w:cs="Times New Roman"/>
          <w:sz w:val="22"/>
        </w:rPr>
        <w:t>University</w:t>
      </w:r>
      <w:proofErr w:type="spellEnd"/>
      <w:r w:rsidR="003E09C8" w:rsidRPr="00A24A32">
        <w:rPr>
          <w:rFonts w:cs="Times New Roman"/>
          <w:sz w:val="22"/>
        </w:rPr>
        <w:t xml:space="preserve"> in </w:t>
      </w:r>
      <w:proofErr w:type="spellStart"/>
      <w:r w:rsidR="003E09C8" w:rsidRPr="00A24A32">
        <w:rPr>
          <w:rFonts w:cs="Times New Roman"/>
          <w:sz w:val="22"/>
        </w:rPr>
        <w:t>the</w:t>
      </w:r>
      <w:proofErr w:type="spellEnd"/>
      <w:r w:rsidR="003E09C8" w:rsidRPr="00A24A32">
        <w:rPr>
          <w:rFonts w:cs="Times New Roman"/>
          <w:sz w:val="22"/>
        </w:rPr>
        <w:t xml:space="preserve"> 2021-2022 </w:t>
      </w:r>
      <w:proofErr w:type="spellStart"/>
      <w:r w:rsidR="003E09C8" w:rsidRPr="00A24A32">
        <w:rPr>
          <w:rFonts w:cs="Times New Roman"/>
          <w:sz w:val="22"/>
        </w:rPr>
        <w:t>academic</w:t>
      </w:r>
      <w:proofErr w:type="spellEnd"/>
      <w:r w:rsidR="003E09C8" w:rsidRPr="00A24A32">
        <w:rPr>
          <w:rFonts w:cs="Times New Roman"/>
          <w:sz w:val="22"/>
        </w:rPr>
        <w:t xml:space="preserve"> </w:t>
      </w:r>
      <w:proofErr w:type="spellStart"/>
      <w:r w:rsidR="003E09C8" w:rsidRPr="00A24A32">
        <w:rPr>
          <w:rFonts w:cs="Times New Roman"/>
          <w:sz w:val="22"/>
        </w:rPr>
        <w:t>year</w:t>
      </w:r>
      <w:proofErr w:type="spellEnd"/>
      <w:r w:rsidR="003E09C8" w:rsidRPr="00A24A32">
        <w:rPr>
          <w:rFonts w:cs="Times New Roman"/>
          <w:sz w:val="22"/>
        </w:rPr>
        <w:t xml:space="preserve">; </w:t>
      </w:r>
      <w:proofErr w:type="spellStart"/>
      <w:r w:rsidR="003E09C8" w:rsidRPr="00A24A32">
        <w:rPr>
          <w:rFonts w:cs="Times New Roman"/>
          <w:sz w:val="22"/>
        </w:rPr>
        <w:t>The</w:t>
      </w:r>
      <w:proofErr w:type="spellEnd"/>
      <w:r w:rsidR="003E09C8" w:rsidRPr="00A24A32">
        <w:rPr>
          <w:rFonts w:cs="Times New Roman"/>
          <w:sz w:val="22"/>
        </w:rPr>
        <w:t xml:space="preserve"> </w:t>
      </w:r>
      <w:proofErr w:type="spellStart"/>
      <w:r w:rsidR="003E09C8" w:rsidRPr="00A24A32">
        <w:rPr>
          <w:rFonts w:cs="Times New Roman"/>
          <w:sz w:val="22"/>
        </w:rPr>
        <w:t>obtained</w:t>
      </w:r>
      <w:proofErr w:type="spellEnd"/>
      <w:r w:rsidR="003E09C8" w:rsidRPr="00A24A32">
        <w:rPr>
          <w:rFonts w:cs="Times New Roman"/>
          <w:sz w:val="22"/>
        </w:rPr>
        <w:t xml:space="preserve"> data </w:t>
      </w:r>
      <w:proofErr w:type="spellStart"/>
      <w:r w:rsidR="003E09C8" w:rsidRPr="00A24A32">
        <w:rPr>
          <w:rFonts w:cs="Times New Roman"/>
          <w:sz w:val="22"/>
        </w:rPr>
        <w:t>were</w:t>
      </w:r>
      <w:proofErr w:type="spellEnd"/>
      <w:r w:rsidR="003E09C8" w:rsidRPr="00A24A32">
        <w:rPr>
          <w:rFonts w:cs="Times New Roman"/>
          <w:sz w:val="22"/>
        </w:rPr>
        <w:t xml:space="preserve"> </w:t>
      </w:r>
      <w:proofErr w:type="spellStart"/>
      <w:r w:rsidR="003E09C8" w:rsidRPr="00A24A32">
        <w:rPr>
          <w:rFonts w:cs="Times New Roman"/>
          <w:sz w:val="22"/>
        </w:rPr>
        <w:t>analyzed</w:t>
      </w:r>
      <w:proofErr w:type="spellEnd"/>
      <w:r w:rsidR="003E09C8" w:rsidRPr="00A24A32">
        <w:rPr>
          <w:rFonts w:cs="Times New Roman"/>
          <w:sz w:val="22"/>
        </w:rPr>
        <w:t xml:space="preserve"> </w:t>
      </w:r>
      <w:proofErr w:type="spellStart"/>
      <w:r w:rsidR="003E09C8" w:rsidRPr="00A24A32">
        <w:rPr>
          <w:rFonts w:cs="Times New Roman"/>
          <w:sz w:val="22"/>
        </w:rPr>
        <w:t>with</w:t>
      </w:r>
      <w:proofErr w:type="spellEnd"/>
      <w:r w:rsidR="003E09C8" w:rsidRPr="00A24A32">
        <w:rPr>
          <w:rFonts w:cs="Times New Roman"/>
          <w:sz w:val="22"/>
        </w:rPr>
        <w:t xml:space="preserve"> SPSS 21.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findings</w:t>
      </w:r>
      <w:proofErr w:type="spellEnd"/>
      <w:r w:rsidRPr="00A24A32">
        <w:rPr>
          <w:rFonts w:cs="Times New Roman"/>
          <w:sz w:val="22"/>
        </w:rPr>
        <w:t xml:space="preserve"> </w:t>
      </w:r>
      <w:proofErr w:type="spellStart"/>
      <w:r w:rsidRPr="00A24A32">
        <w:rPr>
          <w:rFonts w:cs="Times New Roman"/>
          <w:sz w:val="22"/>
        </w:rPr>
        <w:t>obtained</w:t>
      </w:r>
      <w:proofErr w:type="spellEnd"/>
      <w:r w:rsidRPr="00A24A32">
        <w:rPr>
          <w:rFonts w:cs="Times New Roman"/>
          <w:sz w:val="22"/>
        </w:rPr>
        <w:t xml:space="preserve"> </w:t>
      </w:r>
      <w:proofErr w:type="spellStart"/>
      <w:r w:rsidRPr="00A24A32">
        <w:rPr>
          <w:rFonts w:cs="Times New Roman"/>
          <w:sz w:val="22"/>
        </w:rPr>
        <w:t>from</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study</w:t>
      </w:r>
      <w:proofErr w:type="spellEnd"/>
      <w:r w:rsidRPr="00A24A32">
        <w:rPr>
          <w:rFonts w:cs="Times New Roman"/>
          <w:sz w:val="22"/>
        </w:rPr>
        <w:t xml:space="preserve"> </w:t>
      </w:r>
      <w:proofErr w:type="spellStart"/>
      <w:r w:rsidRPr="00A24A32">
        <w:rPr>
          <w:rFonts w:cs="Times New Roman"/>
          <w:sz w:val="22"/>
        </w:rPr>
        <w:t>showed</w:t>
      </w:r>
      <w:proofErr w:type="spellEnd"/>
      <w:r w:rsidRPr="00A24A32">
        <w:rPr>
          <w:rFonts w:cs="Times New Roman"/>
          <w:sz w:val="22"/>
        </w:rPr>
        <w:t xml:space="preserve"> </w:t>
      </w:r>
      <w:proofErr w:type="spellStart"/>
      <w:r w:rsidRPr="00A24A32">
        <w:rPr>
          <w:rFonts w:cs="Times New Roman"/>
          <w:sz w:val="22"/>
        </w:rPr>
        <w:t>that</w:t>
      </w:r>
      <w:proofErr w:type="spellEnd"/>
      <w:r w:rsidRPr="00A24A32">
        <w:rPr>
          <w:rFonts w:cs="Times New Roman"/>
          <w:sz w:val="22"/>
        </w:rPr>
        <w:t xml:space="preserve"> </w:t>
      </w:r>
      <w:proofErr w:type="spellStart"/>
      <w:r w:rsidRPr="00A24A32">
        <w:rPr>
          <w:rFonts w:cs="Times New Roman"/>
          <w:sz w:val="22"/>
        </w:rPr>
        <w:t>both</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information</w:t>
      </w:r>
      <w:proofErr w:type="spellEnd"/>
      <w:r w:rsidRPr="00A24A32">
        <w:rPr>
          <w:rFonts w:cs="Times New Roman"/>
          <w:sz w:val="22"/>
        </w:rPr>
        <w:t xml:space="preserve"> </w:t>
      </w:r>
      <w:proofErr w:type="spellStart"/>
      <w:r w:rsidRPr="00A24A32">
        <w:rPr>
          <w:rFonts w:cs="Times New Roman"/>
          <w:sz w:val="22"/>
        </w:rPr>
        <w:t>and</w:t>
      </w:r>
      <w:proofErr w:type="spellEnd"/>
      <w:r w:rsidRPr="00A24A32">
        <w:rPr>
          <w:rFonts w:cs="Times New Roman"/>
          <w:sz w:val="22"/>
        </w:rPr>
        <w:t xml:space="preserve"> </w:t>
      </w:r>
      <w:proofErr w:type="spellStart"/>
      <w:r w:rsidRPr="00A24A32">
        <w:rPr>
          <w:rFonts w:cs="Times New Roman"/>
          <w:sz w:val="22"/>
        </w:rPr>
        <w:t>communication</w:t>
      </w:r>
      <w:proofErr w:type="spellEnd"/>
      <w:r w:rsidRPr="00A24A32">
        <w:rPr>
          <w:rFonts w:cs="Times New Roman"/>
          <w:sz w:val="22"/>
        </w:rPr>
        <w:t xml:space="preserve"> </w:t>
      </w:r>
      <w:proofErr w:type="spellStart"/>
      <w:r w:rsidRPr="00A24A32">
        <w:rPr>
          <w:rFonts w:cs="Times New Roman"/>
          <w:sz w:val="22"/>
        </w:rPr>
        <w:t>technologies</w:t>
      </w:r>
      <w:proofErr w:type="spellEnd"/>
      <w:r w:rsidRPr="00A24A32">
        <w:rPr>
          <w:rFonts w:cs="Times New Roman"/>
          <w:sz w:val="22"/>
        </w:rPr>
        <w:t xml:space="preserve"> (ICT) </w:t>
      </w:r>
      <w:proofErr w:type="spellStart"/>
      <w:r w:rsidRPr="00A24A32">
        <w:rPr>
          <w:rFonts w:cs="Times New Roman"/>
          <w:sz w:val="22"/>
        </w:rPr>
        <w:t>competence</w:t>
      </w:r>
      <w:proofErr w:type="spellEnd"/>
      <w:r w:rsidRPr="00A24A32">
        <w:rPr>
          <w:rFonts w:cs="Times New Roman"/>
          <w:sz w:val="22"/>
        </w:rPr>
        <w:t xml:space="preserve"> </w:t>
      </w:r>
      <w:proofErr w:type="spellStart"/>
      <w:r w:rsidRPr="00A24A32">
        <w:rPr>
          <w:rFonts w:cs="Times New Roman"/>
          <w:sz w:val="22"/>
        </w:rPr>
        <w:t>perception</w:t>
      </w:r>
      <w:proofErr w:type="spellEnd"/>
      <w:r w:rsidRPr="00A24A32">
        <w:rPr>
          <w:rFonts w:cs="Times New Roman"/>
          <w:sz w:val="22"/>
        </w:rPr>
        <w:t xml:space="preserve"> </w:t>
      </w:r>
      <w:proofErr w:type="spellStart"/>
      <w:r w:rsidRPr="00A24A32">
        <w:rPr>
          <w:rFonts w:cs="Times New Roman"/>
          <w:sz w:val="22"/>
        </w:rPr>
        <w:t>and</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perception</w:t>
      </w:r>
      <w:proofErr w:type="spellEnd"/>
      <w:r w:rsidRPr="00A24A32">
        <w:rPr>
          <w:rFonts w:cs="Times New Roman"/>
          <w:sz w:val="22"/>
        </w:rPr>
        <w:t xml:space="preserve"> of </w:t>
      </w:r>
      <w:proofErr w:type="spellStart"/>
      <w:r w:rsidRPr="00A24A32">
        <w:rPr>
          <w:rFonts w:cs="Times New Roman"/>
          <w:sz w:val="22"/>
        </w:rPr>
        <w:t>computational</w:t>
      </w:r>
      <w:proofErr w:type="spellEnd"/>
      <w:r w:rsidRPr="00A24A32">
        <w:rPr>
          <w:rFonts w:cs="Times New Roman"/>
          <w:sz w:val="22"/>
        </w:rPr>
        <w:t xml:space="preserve"> </w:t>
      </w:r>
      <w:proofErr w:type="spellStart"/>
      <w:r w:rsidRPr="00A24A32">
        <w:rPr>
          <w:rFonts w:cs="Times New Roman"/>
          <w:sz w:val="22"/>
        </w:rPr>
        <w:t>thinking</w:t>
      </w:r>
      <w:proofErr w:type="spellEnd"/>
      <w:r w:rsidRPr="00A24A32">
        <w:rPr>
          <w:rFonts w:cs="Times New Roman"/>
          <w:sz w:val="22"/>
        </w:rPr>
        <w:t xml:space="preserve"> </w:t>
      </w:r>
      <w:proofErr w:type="spellStart"/>
      <w:r w:rsidRPr="00A24A32">
        <w:rPr>
          <w:rFonts w:cs="Times New Roman"/>
          <w:sz w:val="22"/>
        </w:rPr>
        <w:t>skills</w:t>
      </w:r>
      <w:proofErr w:type="spellEnd"/>
      <w:r w:rsidRPr="00A24A32">
        <w:rPr>
          <w:rFonts w:cs="Times New Roman"/>
          <w:sz w:val="22"/>
        </w:rPr>
        <w:t xml:space="preserve"> of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pre</w:t>
      </w:r>
      <w:proofErr w:type="spellEnd"/>
      <w:r w:rsidRPr="00A24A32">
        <w:rPr>
          <w:rFonts w:cs="Times New Roman"/>
          <w:sz w:val="22"/>
        </w:rPr>
        <w:t xml:space="preserve">-service </w:t>
      </w:r>
      <w:proofErr w:type="spellStart"/>
      <w:r w:rsidRPr="00A24A32">
        <w:rPr>
          <w:rFonts w:cs="Times New Roman"/>
          <w:sz w:val="22"/>
        </w:rPr>
        <w:t>teachers</w:t>
      </w:r>
      <w:proofErr w:type="spellEnd"/>
      <w:r w:rsidRPr="00A24A32">
        <w:rPr>
          <w:rFonts w:cs="Times New Roman"/>
          <w:sz w:val="22"/>
        </w:rPr>
        <w:t xml:space="preserve"> </w:t>
      </w:r>
      <w:proofErr w:type="spellStart"/>
      <w:r w:rsidRPr="00A24A32">
        <w:rPr>
          <w:rFonts w:cs="Times New Roman"/>
          <w:sz w:val="22"/>
        </w:rPr>
        <w:t>were</w:t>
      </w:r>
      <w:proofErr w:type="spellEnd"/>
      <w:r w:rsidRPr="00A24A32">
        <w:rPr>
          <w:rFonts w:cs="Times New Roman"/>
          <w:sz w:val="22"/>
        </w:rPr>
        <w:t xml:space="preserve"> </w:t>
      </w:r>
      <w:proofErr w:type="spellStart"/>
      <w:r w:rsidRPr="00A24A32">
        <w:rPr>
          <w:rFonts w:cs="Times New Roman"/>
          <w:sz w:val="22"/>
        </w:rPr>
        <w:t>above</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average</w:t>
      </w:r>
      <w:proofErr w:type="spellEnd"/>
      <w:r w:rsidRPr="00A24A32">
        <w:rPr>
          <w:rFonts w:cs="Times New Roman"/>
          <w:sz w:val="22"/>
        </w:rPr>
        <w:t xml:space="preserve">, </w:t>
      </w:r>
      <w:proofErr w:type="spellStart"/>
      <w:r w:rsidRPr="00A24A32">
        <w:rPr>
          <w:rFonts w:cs="Times New Roman"/>
          <w:sz w:val="22"/>
        </w:rPr>
        <w:t>there</w:t>
      </w:r>
      <w:proofErr w:type="spellEnd"/>
      <w:r w:rsidRPr="00A24A32">
        <w:rPr>
          <w:rFonts w:cs="Times New Roman"/>
          <w:sz w:val="22"/>
        </w:rPr>
        <w:t xml:space="preserve"> </w:t>
      </w:r>
      <w:proofErr w:type="spellStart"/>
      <w:r w:rsidRPr="00A24A32">
        <w:rPr>
          <w:rFonts w:cs="Times New Roman"/>
          <w:sz w:val="22"/>
        </w:rPr>
        <w:t>was</w:t>
      </w:r>
      <w:proofErr w:type="spellEnd"/>
      <w:r w:rsidRPr="00A24A32">
        <w:rPr>
          <w:rFonts w:cs="Times New Roman"/>
          <w:sz w:val="22"/>
        </w:rPr>
        <w:t xml:space="preserve"> a </w:t>
      </w:r>
      <w:proofErr w:type="spellStart"/>
      <w:r w:rsidRPr="00A24A32">
        <w:rPr>
          <w:rFonts w:cs="Times New Roman"/>
          <w:sz w:val="22"/>
        </w:rPr>
        <w:t>moderate</w:t>
      </w:r>
      <w:proofErr w:type="spellEnd"/>
      <w:r w:rsidRPr="00A24A32">
        <w:rPr>
          <w:rFonts w:cs="Times New Roman"/>
          <w:sz w:val="22"/>
        </w:rPr>
        <w:t xml:space="preserve"> </w:t>
      </w:r>
      <w:proofErr w:type="spellStart"/>
      <w:r w:rsidRPr="00A24A32">
        <w:rPr>
          <w:rFonts w:cs="Times New Roman"/>
          <w:sz w:val="22"/>
        </w:rPr>
        <w:t>positive</w:t>
      </w:r>
      <w:proofErr w:type="spellEnd"/>
      <w:r w:rsidRPr="00A24A32">
        <w:rPr>
          <w:rFonts w:cs="Times New Roman"/>
          <w:sz w:val="22"/>
        </w:rPr>
        <w:t xml:space="preserve"> </w:t>
      </w:r>
      <w:proofErr w:type="spellStart"/>
      <w:r w:rsidRPr="00A24A32">
        <w:rPr>
          <w:rFonts w:cs="Times New Roman"/>
          <w:sz w:val="22"/>
        </w:rPr>
        <w:t>correlation</w:t>
      </w:r>
      <w:proofErr w:type="spellEnd"/>
      <w:r w:rsidRPr="00A24A32">
        <w:rPr>
          <w:rFonts w:cs="Times New Roman"/>
          <w:sz w:val="22"/>
        </w:rPr>
        <w:t xml:space="preserve"> </w:t>
      </w:r>
      <w:proofErr w:type="spellStart"/>
      <w:r w:rsidRPr="00A24A32">
        <w:rPr>
          <w:rFonts w:cs="Times New Roman"/>
          <w:sz w:val="22"/>
        </w:rPr>
        <w:t>between</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aforementioned</w:t>
      </w:r>
      <w:proofErr w:type="spellEnd"/>
      <w:r w:rsidRPr="00A24A32">
        <w:rPr>
          <w:rFonts w:cs="Times New Roman"/>
          <w:sz w:val="22"/>
        </w:rPr>
        <w:t xml:space="preserve"> </w:t>
      </w:r>
      <w:proofErr w:type="spellStart"/>
      <w:r w:rsidRPr="00A24A32">
        <w:rPr>
          <w:rFonts w:cs="Times New Roman"/>
          <w:sz w:val="22"/>
        </w:rPr>
        <w:t>perception</w:t>
      </w:r>
      <w:proofErr w:type="spellEnd"/>
      <w:r w:rsidRPr="00A24A32">
        <w:rPr>
          <w:rFonts w:cs="Times New Roman"/>
          <w:sz w:val="22"/>
        </w:rPr>
        <w:t xml:space="preserve"> </w:t>
      </w:r>
      <w:proofErr w:type="spellStart"/>
      <w:r w:rsidRPr="00A24A32">
        <w:rPr>
          <w:rFonts w:cs="Times New Roman"/>
          <w:sz w:val="22"/>
        </w:rPr>
        <w:t>levels</w:t>
      </w:r>
      <w:proofErr w:type="spellEnd"/>
      <w:r w:rsidRPr="00A24A32">
        <w:rPr>
          <w:rFonts w:cs="Times New Roman"/>
          <w:sz w:val="22"/>
        </w:rPr>
        <w:t xml:space="preserve">, </w:t>
      </w:r>
      <w:proofErr w:type="spellStart"/>
      <w:r w:rsidRPr="00A24A32">
        <w:rPr>
          <w:rFonts w:cs="Times New Roman"/>
          <w:sz w:val="22"/>
        </w:rPr>
        <w:t>and</w:t>
      </w:r>
      <w:proofErr w:type="spellEnd"/>
      <w:r w:rsidRPr="00A24A32">
        <w:rPr>
          <w:rFonts w:cs="Times New Roman"/>
          <w:sz w:val="22"/>
        </w:rPr>
        <w:t xml:space="preserve"> </w:t>
      </w:r>
      <w:proofErr w:type="spellStart"/>
      <w:r w:rsidRPr="00A24A32">
        <w:rPr>
          <w:rFonts w:cs="Times New Roman"/>
          <w:sz w:val="22"/>
        </w:rPr>
        <w:t>the</w:t>
      </w:r>
      <w:proofErr w:type="spellEnd"/>
      <w:r w:rsidRPr="00A24A32">
        <w:rPr>
          <w:rFonts w:cs="Times New Roman"/>
          <w:sz w:val="22"/>
        </w:rPr>
        <w:t xml:space="preserve"> </w:t>
      </w:r>
      <w:proofErr w:type="spellStart"/>
      <w:r w:rsidRPr="00A24A32">
        <w:rPr>
          <w:rFonts w:cs="Times New Roman"/>
          <w:sz w:val="22"/>
        </w:rPr>
        <w:t>independent</w:t>
      </w:r>
      <w:proofErr w:type="spellEnd"/>
      <w:r w:rsidRPr="00A24A32">
        <w:rPr>
          <w:rFonts w:cs="Times New Roman"/>
          <w:sz w:val="22"/>
        </w:rPr>
        <w:t xml:space="preserve"> </w:t>
      </w:r>
      <w:proofErr w:type="spellStart"/>
      <w:r w:rsidRPr="00A24A32">
        <w:rPr>
          <w:rFonts w:cs="Times New Roman"/>
          <w:sz w:val="22"/>
        </w:rPr>
        <w:t>variables</w:t>
      </w:r>
      <w:proofErr w:type="spellEnd"/>
      <w:r w:rsidRPr="00A24A32">
        <w:rPr>
          <w:rFonts w:cs="Times New Roman"/>
          <w:sz w:val="22"/>
        </w:rPr>
        <w:t xml:space="preserve"> of </w:t>
      </w:r>
      <w:proofErr w:type="spellStart"/>
      <w:r w:rsidRPr="00A24A32">
        <w:rPr>
          <w:rFonts w:cs="Times New Roman"/>
          <w:sz w:val="22"/>
        </w:rPr>
        <w:t>department</w:t>
      </w:r>
      <w:proofErr w:type="spellEnd"/>
      <w:r w:rsidRPr="00A24A32">
        <w:rPr>
          <w:rFonts w:cs="Times New Roman"/>
          <w:sz w:val="22"/>
        </w:rPr>
        <w:t xml:space="preserve">, </w:t>
      </w:r>
      <w:proofErr w:type="spellStart"/>
      <w:r w:rsidRPr="00A24A32">
        <w:rPr>
          <w:rFonts w:cs="Times New Roman"/>
          <w:sz w:val="22"/>
        </w:rPr>
        <w:t>age</w:t>
      </w:r>
      <w:proofErr w:type="spellEnd"/>
      <w:r w:rsidRPr="00A24A32">
        <w:rPr>
          <w:rFonts w:cs="Times New Roman"/>
          <w:sz w:val="22"/>
        </w:rPr>
        <w:t xml:space="preserve">, </w:t>
      </w:r>
      <w:proofErr w:type="spellStart"/>
      <w:r w:rsidRPr="00A24A32">
        <w:rPr>
          <w:rFonts w:cs="Times New Roman"/>
          <w:sz w:val="22"/>
        </w:rPr>
        <w:t>gender</w:t>
      </w:r>
      <w:proofErr w:type="spellEnd"/>
      <w:r w:rsidRPr="00A24A32">
        <w:rPr>
          <w:rFonts w:cs="Times New Roman"/>
          <w:sz w:val="22"/>
        </w:rPr>
        <w:t xml:space="preserve">, </w:t>
      </w:r>
      <w:proofErr w:type="spellStart"/>
      <w:r w:rsidRPr="00A24A32">
        <w:rPr>
          <w:rFonts w:cs="Times New Roman"/>
          <w:sz w:val="22"/>
        </w:rPr>
        <w:t>class</w:t>
      </w:r>
      <w:proofErr w:type="spellEnd"/>
      <w:r w:rsidRPr="00A24A32">
        <w:rPr>
          <w:rFonts w:cs="Times New Roman"/>
          <w:sz w:val="22"/>
        </w:rPr>
        <w:t xml:space="preserve">. </w:t>
      </w:r>
      <w:proofErr w:type="spellStart"/>
      <w:proofErr w:type="gramStart"/>
      <w:r w:rsidRPr="00A24A32">
        <w:rPr>
          <w:rFonts w:cs="Times New Roman"/>
          <w:sz w:val="22"/>
        </w:rPr>
        <w:t>shows</w:t>
      </w:r>
      <w:proofErr w:type="spellEnd"/>
      <w:proofErr w:type="gramEnd"/>
      <w:r w:rsidRPr="00A24A32">
        <w:rPr>
          <w:rFonts w:cs="Times New Roman"/>
          <w:sz w:val="22"/>
        </w:rPr>
        <w:t xml:space="preserve"> </w:t>
      </w:r>
      <w:proofErr w:type="spellStart"/>
      <w:r w:rsidRPr="00A24A32">
        <w:rPr>
          <w:rFonts w:cs="Times New Roman"/>
          <w:sz w:val="22"/>
        </w:rPr>
        <w:t>that</w:t>
      </w:r>
      <w:proofErr w:type="spellEnd"/>
      <w:r w:rsidRPr="00A24A32">
        <w:rPr>
          <w:rFonts w:cs="Times New Roman"/>
          <w:sz w:val="22"/>
        </w:rPr>
        <w:t xml:space="preserve"> </w:t>
      </w:r>
      <w:proofErr w:type="spellStart"/>
      <w:r w:rsidRPr="00A24A32">
        <w:rPr>
          <w:rFonts w:cs="Times New Roman"/>
          <w:sz w:val="22"/>
        </w:rPr>
        <w:t>there</w:t>
      </w:r>
      <w:proofErr w:type="spellEnd"/>
      <w:r w:rsidRPr="00A24A32">
        <w:rPr>
          <w:rFonts w:cs="Times New Roman"/>
          <w:sz w:val="22"/>
        </w:rPr>
        <w:t xml:space="preserve"> is </w:t>
      </w:r>
      <w:proofErr w:type="spellStart"/>
      <w:r w:rsidRPr="00A24A32">
        <w:rPr>
          <w:rFonts w:cs="Times New Roman"/>
          <w:sz w:val="22"/>
        </w:rPr>
        <w:t>no</w:t>
      </w:r>
      <w:proofErr w:type="spellEnd"/>
      <w:r w:rsidRPr="00A24A32">
        <w:rPr>
          <w:rFonts w:cs="Times New Roman"/>
          <w:sz w:val="22"/>
        </w:rPr>
        <w:t xml:space="preserve"> </w:t>
      </w:r>
      <w:proofErr w:type="spellStart"/>
      <w:r w:rsidRPr="00A24A32">
        <w:rPr>
          <w:rFonts w:cs="Times New Roman"/>
          <w:sz w:val="22"/>
        </w:rPr>
        <w:t>significant</w:t>
      </w:r>
      <w:proofErr w:type="spellEnd"/>
      <w:r w:rsidRPr="00A24A32">
        <w:rPr>
          <w:rFonts w:cs="Times New Roman"/>
          <w:sz w:val="22"/>
        </w:rPr>
        <w:t xml:space="preserve"> </w:t>
      </w:r>
      <w:proofErr w:type="spellStart"/>
      <w:r w:rsidRPr="00A24A32">
        <w:rPr>
          <w:rFonts w:cs="Times New Roman"/>
          <w:sz w:val="22"/>
        </w:rPr>
        <w:t>difference</w:t>
      </w:r>
      <w:proofErr w:type="spellEnd"/>
      <w:r w:rsidRPr="00A24A32">
        <w:rPr>
          <w:rFonts w:cs="Times New Roman"/>
          <w:sz w:val="22"/>
        </w:rPr>
        <w:t xml:space="preserve"> </w:t>
      </w:r>
      <w:proofErr w:type="spellStart"/>
      <w:r w:rsidRPr="00A24A32">
        <w:rPr>
          <w:rFonts w:cs="Times New Roman"/>
          <w:sz w:val="22"/>
        </w:rPr>
        <w:t>between</w:t>
      </w:r>
      <w:proofErr w:type="spellEnd"/>
      <w:r w:rsidRPr="00A24A32">
        <w:rPr>
          <w:rFonts w:cs="Times New Roman"/>
          <w:sz w:val="22"/>
        </w:rPr>
        <w:t>.</w:t>
      </w:r>
    </w:p>
    <w:p w14:paraId="049B138C" w14:textId="28E3D3DB" w:rsidR="00B243FF" w:rsidRDefault="00BC3884" w:rsidP="000B3249">
      <w:pPr>
        <w:rPr>
          <w:rFonts w:cs="Times New Roman"/>
          <w:i/>
          <w:iCs/>
          <w:sz w:val="22"/>
        </w:rPr>
      </w:pPr>
      <w:proofErr w:type="spellStart"/>
      <w:r w:rsidRPr="00A24A32">
        <w:rPr>
          <w:rFonts w:cs="Times New Roman"/>
          <w:b/>
          <w:bCs/>
          <w:i/>
          <w:iCs/>
          <w:sz w:val="22"/>
        </w:rPr>
        <w:t>Keywords</w:t>
      </w:r>
      <w:proofErr w:type="spellEnd"/>
      <w:r w:rsidRPr="00A24A32">
        <w:rPr>
          <w:rFonts w:cs="Times New Roman"/>
          <w:b/>
          <w:bCs/>
          <w:i/>
          <w:iCs/>
          <w:sz w:val="22"/>
        </w:rPr>
        <w:t xml:space="preserve">: </w:t>
      </w:r>
      <w:proofErr w:type="spellStart"/>
      <w:r w:rsidRPr="00A24A32">
        <w:rPr>
          <w:rFonts w:cs="Times New Roman"/>
          <w:i/>
          <w:iCs/>
          <w:sz w:val="22"/>
        </w:rPr>
        <w:t>Teacher</w:t>
      </w:r>
      <w:proofErr w:type="spellEnd"/>
      <w:r w:rsidRPr="00A24A32">
        <w:rPr>
          <w:rFonts w:cs="Times New Roman"/>
          <w:i/>
          <w:iCs/>
          <w:sz w:val="22"/>
        </w:rPr>
        <w:t xml:space="preserve"> </w:t>
      </w:r>
      <w:proofErr w:type="spellStart"/>
      <w:r w:rsidRPr="00A24A32">
        <w:rPr>
          <w:rFonts w:cs="Times New Roman"/>
          <w:i/>
          <w:iCs/>
          <w:sz w:val="22"/>
        </w:rPr>
        <w:t>Competencies</w:t>
      </w:r>
      <w:proofErr w:type="spellEnd"/>
      <w:r w:rsidRPr="00A24A32">
        <w:rPr>
          <w:rFonts w:cs="Times New Roman"/>
          <w:i/>
          <w:iCs/>
          <w:sz w:val="22"/>
        </w:rPr>
        <w:t xml:space="preserve">, </w:t>
      </w:r>
      <w:proofErr w:type="spellStart"/>
      <w:r w:rsidRPr="00A24A32">
        <w:rPr>
          <w:rFonts w:cs="Times New Roman"/>
          <w:i/>
          <w:iCs/>
          <w:sz w:val="22"/>
        </w:rPr>
        <w:t>Perceived</w:t>
      </w:r>
      <w:proofErr w:type="spellEnd"/>
      <w:r w:rsidRPr="00A24A32">
        <w:rPr>
          <w:rFonts w:cs="Times New Roman"/>
          <w:i/>
          <w:iCs/>
          <w:sz w:val="22"/>
        </w:rPr>
        <w:t xml:space="preserve"> </w:t>
      </w:r>
      <w:proofErr w:type="spellStart"/>
      <w:r w:rsidRPr="00A24A32">
        <w:rPr>
          <w:rFonts w:cs="Times New Roman"/>
          <w:i/>
          <w:iCs/>
          <w:sz w:val="22"/>
        </w:rPr>
        <w:t>Ict</w:t>
      </w:r>
      <w:proofErr w:type="spellEnd"/>
      <w:r w:rsidRPr="00A24A32">
        <w:rPr>
          <w:rFonts w:cs="Times New Roman"/>
          <w:i/>
          <w:iCs/>
          <w:sz w:val="22"/>
        </w:rPr>
        <w:t xml:space="preserve"> </w:t>
      </w:r>
      <w:proofErr w:type="spellStart"/>
      <w:r w:rsidRPr="00A24A32">
        <w:rPr>
          <w:rFonts w:cs="Times New Roman"/>
          <w:i/>
          <w:iCs/>
          <w:sz w:val="22"/>
        </w:rPr>
        <w:t>Competency</w:t>
      </w:r>
      <w:proofErr w:type="spellEnd"/>
      <w:r w:rsidRPr="00A24A32">
        <w:rPr>
          <w:rFonts w:cs="Times New Roman"/>
          <w:i/>
          <w:iCs/>
          <w:sz w:val="22"/>
        </w:rPr>
        <w:t xml:space="preserve">, </w:t>
      </w:r>
      <w:proofErr w:type="spellStart"/>
      <w:r w:rsidRPr="00A24A32">
        <w:rPr>
          <w:rFonts w:cs="Times New Roman"/>
          <w:i/>
          <w:iCs/>
          <w:sz w:val="22"/>
        </w:rPr>
        <w:t>Computational</w:t>
      </w:r>
      <w:proofErr w:type="spellEnd"/>
      <w:r w:rsidRPr="00A24A32">
        <w:rPr>
          <w:rFonts w:cs="Times New Roman"/>
          <w:i/>
          <w:iCs/>
          <w:sz w:val="22"/>
        </w:rPr>
        <w:t xml:space="preserve"> </w:t>
      </w:r>
      <w:proofErr w:type="spellStart"/>
      <w:r w:rsidRPr="00A24A32">
        <w:rPr>
          <w:rFonts w:cs="Times New Roman"/>
          <w:i/>
          <w:iCs/>
          <w:sz w:val="22"/>
        </w:rPr>
        <w:t>Thinking</w:t>
      </w:r>
      <w:proofErr w:type="spellEnd"/>
      <w:r w:rsidRPr="00A24A32">
        <w:rPr>
          <w:rFonts w:cs="Times New Roman"/>
          <w:i/>
          <w:iCs/>
          <w:sz w:val="22"/>
        </w:rPr>
        <w:t xml:space="preserve">, </w:t>
      </w:r>
      <w:proofErr w:type="spellStart"/>
      <w:r w:rsidR="00F43C81" w:rsidRPr="00A24A32">
        <w:rPr>
          <w:rFonts w:cs="Times New Roman"/>
          <w:i/>
          <w:iCs/>
          <w:sz w:val="22"/>
        </w:rPr>
        <w:t>Pre</w:t>
      </w:r>
      <w:proofErr w:type="spellEnd"/>
      <w:r w:rsidR="00F43C81" w:rsidRPr="00A24A32">
        <w:rPr>
          <w:rFonts w:cs="Times New Roman"/>
          <w:i/>
          <w:iCs/>
          <w:sz w:val="22"/>
        </w:rPr>
        <w:t xml:space="preserve">-Service </w:t>
      </w:r>
      <w:proofErr w:type="spellStart"/>
      <w:r w:rsidR="00F43C81" w:rsidRPr="00A24A32">
        <w:rPr>
          <w:rFonts w:cs="Times New Roman"/>
          <w:i/>
          <w:iCs/>
          <w:sz w:val="22"/>
        </w:rPr>
        <w:t>Teachers</w:t>
      </w:r>
      <w:proofErr w:type="spellEnd"/>
    </w:p>
    <w:p w14:paraId="474334A7" w14:textId="77777777" w:rsidR="00A24A32" w:rsidRPr="00A24A32" w:rsidRDefault="00A24A32" w:rsidP="000B3249">
      <w:pPr>
        <w:rPr>
          <w:rFonts w:cs="Times New Roman"/>
          <w:i/>
          <w:iCs/>
          <w:sz w:val="22"/>
        </w:rPr>
      </w:pPr>
    </w:p>
    <w:p w14:paraId="51C8162A" w14:textId="2F8559A8" w:rsidR="009836EE" w:rsidRPr="001B59AB" w:rsidRDefault="009836EE" w:rsidP="00A24A32">
      <w:pPr>
        <w:pStyle w:val="Balk1"/>
      </w:pPr>
      <w:r w:rsidRPr="001B59AB">
        <w:lastRenderedPageBreak/>
        <w:t>GİRİŞ</w:t>
      </w:r>
    </w:p>
    <w:p w14:paraId="53C60DAC" w14:textId="2186687B" w:rsidR="004B5862" w:rsidRPr="001B59AB" w:rsidRDefault="00E34E1F" w:rsidP="000B3249">
      <w:pPr>
        <w:spacing w:after="0"/>
        <w:ind w:firstLine="708"/>
        <w:jc w:val="both"/>
        <w:rPr>
          <w:rFonts w:cs="Times New Roman"/>
        </w:rPr>
      </w:pPr>
      <w:r w:rsidRPr="001B59AB">
        <w:rPr>
          <w:rFonts w:cs="Times New Roman"/>
        </w:rPr>
        <w:t xml:space="preserve">Teknoloji, yaşadığı gelişmeler ile yeni bir boyut kazanmış ve hayatımızın her alanında yerini almıştır. </w:t>
      </w:r>
      <w:r w:rsidR="003B0B09" w:rsidRPr="001B59AB">
        <w:rPr>
          <w:rFonts w:cs="Times New Roman"/>
        </w:rPr>
        <w:t>B</w:t>
      </w:r>
      <w:r w:rsidRPr="001B59AB">
        <w:rPr>
          <w:rFonts w:cs="Times New Roman"/>
        </w:rPr>
        <w:t xml:space="preserve">u gelişmeler ile birlikte de bireylerin tüm alanlarda teknoloji kullanımı </w:t>
      </w:r>
      <w:r w:rsidR="003B0B09" w:rsidRPr="001B59AB">
        <w:rPr>
          <w:rFonts w:cs="Times New Roman"/>
        </w:rPr>
        <w:t xml:space="preserve">da </w:t>
      </w:r>
      <w:r w:rsidRPr="001B59AB">
        <w:rPr>
          <w:rFonts w:cs="Times New Roman"/>
        </w:rPr>
        <w:t xml:space="preserve">artmış, gündelik hayatın vazgeçilmezi haline gelmiştir. Bireylerin hayatında yaşanan bu gelişmeler ile devlet politikalarında da değişimler </w:t>
      </w:r>
      <w:r w:rsidR="003B0B09" w:rsidRPr="00F43C81">
        <w:rPr>
          <w:rFonts w:cs="Times New Roman"/>
        </w:rPr>
        <w:t xml:space="preserve">söz konusu olmuştur. </w:t>
      </w:r>
      <w:r w:rsidRPr="00F43C81">
        <w:rPr>
          <w:rFonts w:cs="Times New Roman"/>
        </w:rPr>
        <w:t>Devletler eğitimden savunmaya pek çok alanda politikalarını teknolojik gelişmeler ışığında şekillendirmek zorunda kalmıştır (</w:t>
      </w:r>
      <w:proofErr w:type="spellStart"/>
      <w:r w:rsidRPr="00F43C81">
        <w:rPr>
          <w:rFonts w:cs="Times New Roman"/>
        </w:rPr>
        <w:t>Tezci</w:t>
      </w:r>
      <w:proofErr w:type="spellEnd"/>
      <w:r w:rsidRPr="00F43C81">
        <w:rPr>
          <w:rFonts w:cs="Times New Roman"/>
        </w:rPr>
        <w:t>, 2011).</w:t>
      </w:r>
      <w:r w:rsidR="00460E06" w:rsidRPr="00F43C81">
        <w:rPr>
          <w:rFonts w:cs="Times New Roman"/>
        </w:rPr>
        <w:t xml:space="preserve"> </w:t>
      </w:r>
      <w:r w:rsidR="003B0B09" w:rsidRPr="00F43C81">
        <w:rPr>
          <w:rFonts w:cs="Times New Roman"/>
        </w:rPr>
        <w:t>En büyük değişimlerden bi</w:t>
      </w:r>
      <w:r w:rsidR="00C6097B">
        <w:rPr>
          <w:rFonts w:cs="Times New Roman"/>
        </w:rPr>
        <w:t>r</w:t>
      </w:r>
      <w:r w:rsidR="003B0B09" w:rsidRPr="00F43C81">
        <w:rPr>
          <w:rFonts w:cs="Times New Roman"/>
        </w:rPr>
        <w:t xml:space="preserve"> tanesi</w:t>
      </w:r>
      <w:r w:rsidR="00474B2B">
        <w:rPr>
          <w:rFonts w:cs="Times New Roman"/>
        </w:rPr>
        <w:t>,</w:t>
      </w:r>
      <w:r w:rsidR="003B0B09" w:rsidRPr="00F43C81">
        <w:rPr>
          <w:rFonts w:cs="Times New Roman"/>
        </w:rPr>
        <w:t xml:space="preserve"> </w:t>
      </w:r>
      <w:r w:rsidR="00460E06" w:rsidRPr="00F43C81">
        <w:rPr>
          <w:rFonts w:cs="Times New Roman"/>
        </w:rPr>
        <w:t>bilgi ve iletişim teknoloji</w:t>
      </w:r>
      <w:r w:rsidR="00804AC3" w:rsidRPr="00F43C81">
        <w:rPr>
          <w:rFonts w:cs="Times New Roman"/>
        </w:rPr>
        <w:t>si</w:t>
      </w:r>
      <w:r w:rsidR="00460E06" w:rsidRPr="00F43C81">
        <w:rPr>
          <w:rFonts w:cs="Times New Roman"/>
        </w:rPr>
        <w:t xml:space="preserve"> kullanma becerisi</w:t>
      </w:r>
      <w:r w:rsidR="003B0B09" w:rsidRPr="00F43C81">
        <w:rPr>
          <w:rFonts w:cs="Times New Roman"/>
        </w:rPr>
        <w:t>nin</w:t>
      </w:r>
      <w:r w:rsidR="00460E06" w:rsidRPr="00F43C81">
        <w:rPr>
          <w:rFonts w:cs="Times New Roman"/>
        </w:rPr>
        <w:t xml:space="preserve"> eğitimin </w:t>
      </w:r>
      <w:r w:rsidR="003B0B09" w:rsidRPr="00F43C81">
        <w:rPr>
          <w:rFonts w:cs="Times New Roman"/>
        </w:rPr>
        <w:t xml:space="preserve">temel </w:t>
      </w:r>
      <w:r w:rsidR="00460E06" w:rsidRPr="00F43C81">
        <w:rPr>
          <w:rFonts w:cs="Times New Roman"/>
        </w:rPr>
        <w:t xml:space="preserve">amaçlarından bir tanesi haline </w:t>
      </w:r>
      <w:r w:rsidR="003B0B09" w:rsidRPr="00F43C81">
        <w:rPr>
          <w:rFonts w:cs="Times New Roman"/>
        </w:rPr>
        <w:t>gelmesi</w:t>
      </w:r>
      <w:r w:rsidR="00474B2B">
        <w:rPr>
          <w:rFonts w:cs="Times New Roman"/>
        </w:rPr>
        <w:t>dir</w:t>
      </w:r>
      <w:r w:rsidR="00460E06" w:rsidRPr="00F43C81">
        <w:rPr>
          <w:rFonts w:cs="Times New Roman"/>
        </w:rPr>
        <w:t xml:space="preserve">. Bu amaçla </w:t>
      </w:r>
      <w:r w:rsidR="00D07214" w:rsidRPr="00F43C81">
        <w:rPr>
          <w:rFonts w:cs="Times New Roman"/>
        </w:rPr>
        <w:t>ülkemizde de 2005 yılından bu yana çalışmalar yapılmakta (Kıroğlu, 2006)</w:t>
      </w:r>
      <w:r w:rsidR="003B0B09" w:rsidRPr="00F43C81">
        <w:rPr>
          <w:rFonts w:cs="Times New Roman"/>
        </w:rPr>
        <w:t xml:space="preserve"> ve e</w:t>
      </w:r>
      <w:r w:rsidR="00D07214" w:rsidRPr="00F43C81">
        <w:rPr>
          <w:rFonts w:cs="Times New Roman"/>
        </w:rPr>
        <w:t>ğitim sürecinde kazanımların elde edilmesinde bilgi ve iletişim teknolojilerinin kullanılması desteklenmektedir</w:t>
      </w:r>
      <w:r w:rsidR="001E7A57" w:rsidRPr="00F43C81">
        <w:rPr>
          <w:rFonts w:cs="Times New Roman"/>
        </w:rPr>
        <w:t xml:space="preserve"> (</w:t>
      </w:r>
      <w:r w:rsidR="005E1BFD" w:rsidRPr="00F43C81">
        <w:rPr>
          <w:rFonts w:cs="Times New Roman"/>
        </w:rPr>
        <w:t xml:space="preserve">Şad </w:t>
      </w:r>
      <w:r w:rsidR="001E7A57" w:rsidRPr="00F43C81">
        <w:rPr>
          <w:rFonts w:cs="Times New Roman"/>
        </w:rPr>
        <w:t>&amp;</w:t>
      </w:r>
      <w:r w:rsidR="005E1BFD" w:rsidRPr="00F43C81">
        <w:rPr>
          <w:rFonts w:cs="Times New Roman"/>
        </w:rPr>
        <w:t xml:space="preserve"> </w:t>
      </w:r>
      <w:r w:rsidR="00F87D8D" w:rsidRPr="00F43C81">
        <w:rPr>
          <w:rFonts w:cs="Times New Roman"/>
        </w:rPr>
        <w:t>Akdağ</w:t>
      </w:r>
      <w:r w:rsidR="001E7A57" w:rsidRPr="00F43C81">
        <w:rPr>
          <w:rFonts w:cs="Times New Roman"/>
        </w:rPr>
        <w:t xml:space="preserve">, </w:t>
      </w:r>
      <w:r w:rsidR="00F87D8D" w:rsidRPr="00F43C81">
        <w:rPr>
          <w:rFonts w:cs="Times New Roman"/>
        </w:rPr>
        <w:t xml:space="preserve">2010). </w:t>
      </w:r>
      <w:r w:rsidR="001E7A57" w:rsidRPr="00F43C81">
        <w:rPr>
          <w:rFonts w:cs="Times New Roman"/>
        </w:rPr>
        <w:t xml:space="preserve">Geleneksel </w:t>
      </w:r>
      <w:proofErr w:type="gramStart"/>
      <w:r w:rsidR="001E7A57" w:rsidRPr="00F43C81">
        <w:rPr>
          <w:rFonts w:cs="Times New Roman"/>
        </w:rPr>
        <w:t>kağıt</w:t>
      </w:r>
      <w:proofErr w:type="gramEnd"/>
      <w:r w:rsidR="001E7A57" w:rsidRPr="00F43C81">
        <w:rPr>
          <w:rFonts w:cs="Times New Roman"/>
        </w:rPr>
        <w:t xml:space="preserve"> kalem kullanımı azalırken teknolojik araçların kullanımı artmıştır (</w:t>
      </w:r>
      <w:proofErr w:type="spellStart"/>
      <w:r w:rsidR="001E7A57" w:rsidRPr="00F43C81">
        <w:rPr>
          <w:rFonts w:cs="Times New Roman"/>
        </w:rPr>
        <w:t>Cummings</w:t>
      </w:r>
      <w:proofErr w:type="spellEnd"/>
      <w:r w:rsidR="001E7A57" w:rsidRPr="00F43C81">
        <w:rPr>
          <w:rFonts w:cs="Times New Roman"/>
        </w:rPr>
        <w:t xml:space="preserve">, 2008, s. 83). </w:t>
      </w:r>
      <w:r w:rsidR="00CE549A" w:rsidRPr="00F43C81">
        <w:rPr>
          <w:rFonts w:cs="Times New Roman"/>
        </w:rPr>
        <w:t>Tüm bu değişimler bireyler üzerinde de etkili olmuş</w:t>
      </w:r>
      <w:r w:rsidR="00525E27">
        <w:rPr>
          <w:rFonts w:cs="Times New Roman"/>
        </w:rPr>
        <w:t xml:space="preserve"> ve değişime yol açmıştır</w:t>
      </w:r>
      <w:r w:rsidR="00CE549A" w:rsidRPr="00F43C81">
        <w:rPr>
          <w:rFonts w:cs="Times New Roman"/>
        </w:rPr>
        <w:t xml:space="preserve">. </w:t>
      </w:r>
      <w:proofErr w:type="spellStart"/>
      <w:r w:rsidR="001E7A57" w:rsidRPr="00F43C81">
        <w:rPr>
          <w:rFonts w:cs="Times New Roman"/>
        </w:rPr>
        <w:t>Martinovic</w:t>
      </w:r>
      <w:proofErr w:type="spellEnd"/>
      <w:r w:rsidR="001E7A57" w:rsidRPr="00F43C81">
        <w:rPr>
          <w:rFonts w:cs="Times New Roman"/>
        </w:rPr>
        <w:t xml:space="preserve"> ve Zhang (2012) tarafından gerçekleştirilen çalışmalarda gündelik hayatta teknoloji kullanımı artırmasıyla birlikte insan davranışlarında değişiklikler yaşanmaya başlandığı gözlemlenmiştir. </w:t>
      </w:r>
      <w:r w:rsidR="00CE549A" w:rsidRPr="00F43C81">
        <w:rPr>
          <w:rFonts w:cs="Times New Roman"/>
        </w:rPr>
        <w:t>Bu da</w:t>
      </w:r>
      <w:r w:rsidR="00CE549A" w:rsidRPr="001B59AB">
        <w:rPr>
          <w:rFonts w:cs="Times New Roman"/>
        </w:rPr>
        <w:t xml:space="preserve"> artık teknolojik araçların içerisine doğan ve bunlarla sıkı bir ilişki </w:t>
      </w:r>
      <w:r w:rsidR="001E7A57" w:rsidRPr="001B59AB">
        <w:rPr>
          <w:rFonts w:cs="Times New Roman"/>
        </w:rPr>
        <w:t>içerisinde</w:t>
      </w:r>
      <w:r w:rsidR="00CE549A" w:rsidRPr="001B59AB">
        <w:rPr>
          <w:rFonts w:cs="Times New Roman"/>
        </w:rPr>
        <w:t xml:space="preserve"> olan öğrencilerin daha önceki</w:t>
      </w:r>
      <w:r w:rsidR="001E7A57" w:rsidRPr="001B59AB">
        <w:rPr>
          <w:rFonts w:cs="Times New Roman"/>
        </w:rPr>
        <w:t xml:space="preserve"> nesiller ile aralarında </w:t>
      </w:r>
      <w:r w:rsidR="00CE549A" w:rsidRPr="001B59AB">
        <w:rPr>
          <w:rFonts w:cs="Times New Roman"/>
        </w:rPr>
        <w:t xml:space="preserve">fark </w:t>
      </w:r>
      <w:r w:rsidR="001E7A57" w:rsidRPr="001B59AB">
        <w:rPr>
          <w:rFonts w:cs="Times New Roman"/>
        </w:rPr>
        <w:t xml:space="preserve">olduğunu </w:t>
      </w:r>
      <w:r w:rsidR="00CE549A" w:rsidRPr="001B59AB">
        <w:rPr>
          <w:rFonts w:cs="Times New Roman"/>
        </w:rPr>
        <w:t xml:space="preserve">ve eğitimleri için farklı uygulamalara başvurulması gerektiği gerçeğini önümüze çıkarmaktadır. Benzer şekilde öğretmenlerin de bu değişime ayak uydurabilmesi ve teknolojik gelişmelerden yararlanabilmesi için </w:t>
      </w:r>
      <w:r w:rsidR="00D05A47" w:rsidRPr="001B59AB">
        <w:rPr>
          <w:rFonts w:cs="Times New Roman"/>
        </w:rPr>
        <w:t xml:space="preserve">öğretmen yetiştirme sürecinin güncellenmesi gerekliliği yine karşımıza çıkmaktadır. </w:t>
      </w:r>
    </w:p>
    <w:p w14:paraId="21A74673" w14:textId="3034DD01" w:rsidR="00595772" w:rsidRPr="001B59AB" w:rsidRDefault="00923B79" w:rsidP="000B3249">
      <w:pPr>
        <w:spacing w:after="0"/>
        <w:ind w:firstLine="708"/>
        <w:jc w:val="both"/>
        <w:rPr>
          <w:rFonts w:cs="Times New Roman"/>
        </w:rPr>
      </w:pPr>
      <w:r>
        <w:rPr>
          <w:rFonts w:cs="Times New Roman"/>
        </w:rPr>
        <w:t>T</w:t>
      </w:r>
      <w:r w:rsidR="00F87D8D" w:rsidRPr="001B59AB">
        <w:rPr>
          <w:rFonts w:cs="Times New Roman"/>
        </w:rPr>
        <w:t>eknolojik imkanların etkin kullanılmasında en önemli faktörler öğretmenler</w:t>
      </w:r>
      <w:r>
        <w:rPr>
          <w:rFonts w:cs="Times New Roman"/>
        </w:rPr>
        <w:t xml:space="preserve">dir. </w:t>
      </w:r>
      <w:r w:rsidR="004207AE" w:rsidRPr="001B59AB">
        <w:rPr>
          <w:rFonts w:cs="Times New Roman"/>
        </w:rPr>
        <w:t>G</w:t>
      </w:r>
      <w:r w:rsidR="00F87D8D" w:rsidRPr="001B59AB">
        <w:rPr>
          <w:rFonts w:cs="Times New Roman"/>
        </w:rPr>
        <w:t>erekli yeterliliklere sahip</w:t>
      </w:r>
      <w:r w:rsidR="004207AE" w:rsidRPr="001B59AB">
        <w:rPr>
          <w:rFonts w:cs="Times New Roman"/>
        </w:rPr>
        <w:t>,</w:t>
      </w:r>
      <w:r w:rsidR="00F87D8D" w:rsidRPr="001B59AB">
        <w:rPr>
          <w:rFonts w:cs="Times New Roman"/>
        </w:rPr>
        <w:t xml:space="preserve"> </w:t>
      </w:r>
      <w:r w:rsidR="004207AE" w:rsidRPr="001B59AB">
        <w:rPr>
          <w:rFonts w:cs="Times New Roman"/>
        </w:rPr>
        <w:t>bilgi ve iletişim teknolojilerini etkin bir şekilde kullanabilen, bu konuda öğrencilerine rol model olabilecek öğretmenlerin yetiştirilmesi sürecin sağlıklı ile</w:t>
      </w:r>
      <w:r w:rsidR="000229AB" w:rsidRPr="001B59AB">
        <w:rPr>
          <w:rFonts w:cs="Times New Roman"/>
        </w:rPr>
        <w:t>r</w:t>
      </w:r>
      <w:r w:rsidR="004207AE" w:rsidRPr="001B59AB">
        <w:rPr>
          <w:rFonts w:cs="Times New Roman"/>
        </w:rPr>
        <w:t xml:space="preserve">leyebilmesi ve gelişebilmesi için vazgeçilmezdir </w:t>
      </w:r>
      <w:r w:rsidR="009836EE" w:rsidRPr="001B59AB">
        <w:rPr>
          <w:rFonts w:cs="Times New Roman"/>
        </w:rPr>
        <w:t xml:space="preserve">(Tan </w:t>
      </w:r>
      <w:r w:rsidR="00294D3A" w:rsidRPr="001B59AB">
        <w:rPr>
          <w:rFonts w:cs="Times New Roman"/>
        </w:rPr>
        <w:t>&amp;</w:t>
      </w:r>
      <w:r w:rsidR="009836EE" w:rsidRPr="001B59AB">
        <w:rPr>
          <w:rFonts w:cs="Times New Roman"/>
        </w:rPr>
        <w:t xml:space="preserve"> Wang, 2011).</w:t>
      </w:r>
      <w:r w:rsidR="004207AE" w:rsidRPr="001B59AB">
        <w:rPr>
          <w:rFonts w:cs="Times New Roman"/>
        </w:rPr>
        <w:t xml:space="preserve"> Bu amaçla FATİH projesi gibi MEB tarafından gerçekleştirilen projeler ve </w:t>
      </w:r>
      <w:r w:rsidR="00AF3C44" w:rsidRPr="001B59AB">
        <w:rPr>
          <w:rFonts w:cs="Times New Roman"/>
        </w:rPr>
        <w:t>iç eğitim</w:t>
      </w:r>
      <w:r w:rsidR="000229AB" w:rsidRPr="001B59AB">
        <w:rPr>
          <w:rFonts w:cs="Times New Roman"/>
        </w:rPr>
        <w:t xml:space="preserve"> çalışmaları</w:t>
      </w:r>
      <w:r w:rsidR="00AF3C44" w:rsidRPr="001B59AB">
        <w:rPr>
          <w:rFonts w:cs="Times New Roman"/>
        </w:rPr>
        <w:t xml:space="preserve"> </w:t>
      </w:r>
      <w:r w:rsidR="004207AE" w:rsidRPr="001B59AB">
        <w:rPr>
          <w:rFonts w:cs="Times New Roman"/>
        </w:rPr>
        <w:t xml:space="preserve">yapılıyor olsa da </w:t>
      </w:r>
      <w:r w:rsidR="00AF3C44" w:rsidRPr="001B59AB">
        <w:rPr>
          <w:rFonts w:cs="Times New Roman"/>
        </w:rPr>
        <w:t>henüz istenilen düzeye gelinemediği de gözlenmiştir (</w:t>
      </w:r>
      <w:r w:rsidR="009836EE" w:rsidRPr="001B59AB">
        <w:rPr>
          <w:rFonts w:cs="Times New Roman"/>
        </w:rPr>
        <w:t xml:space="preserve">Akbulut, Odabaşı </w:t>
      </w:r>
      <w:r w:rsidR="00294D3A" w:rsidRPr="001B59AB">
        <w:rPr>
          <w:rFonts w:cs="Times New Roman"/>
        </w:rPr>
        <w:t>&amp;</w:t>
      </w:r>
      <w:r w:rsidR="009836EE" w:rsidRPr="001B59AB">
        <w:rPr>
          <w:rFonts w:cs="Times New Roman"/>
        </w:rPr>
        <w:t xml:space="preserve"> Kuzu, 2011; Ulaş</w:t>
      </w:r>
      <w:r w:rsidR="00AF3C44" w:rsidRPr="001B59AB">
        <w:rPr>
          <w:rFonts w:cs="Times New Roman"/>
        </w:rPr>
        <w:t xml:space="preserve"> </w:t>
      </w:r>
      <w:r w:rsidR="00294D3A" w:rsidRPr="001B59AB">
        <w:rPr>
          <w:rFonts w:cs="Times New Roman"/>
        </w:rPr>
        <w:t>&amp;</w:t>
      </w:r>
      <w:r w:rsidR="009836EE" w:rsidRPr="001B59AB">
        <w:rPr>
          <w:rFonts w:cs="Times New Roman"/>
        </w:rPr>
        <w:t xml:space="preserve"> Ozan, 2010). </w:t>
      </w:r>
      <w:r w:rsidR="00BE3BFC" w:rsidRPr="001B59AB">
        <w:rPr>
          <w:rFonts w:cs="Times New Roman"/>
        </w:rPr>
        <w:t xml:space="preserve">Çalışmalarda </w:t>
      </w:r>
      <w:r w:rsidR="00AF3C44" w:rsidRPr="001B59AB">
        <w:rPr>
          <w:rFonts w:cs="Times New Roman"/>
        </w:rPr>
        <w:t xml:space="preserve">öğretmenlerin </w:t>
      </w:r>
      <w:r w:rsidR="00BE3BFC" w:rsidRPr="001B59AB">
        <w:rPr>
          <w:rFonts w:cs="Times New Roman"/>
        </w:rPr>
        <w:t xml:space="preserve">yalnızca </w:t>
      </w:r>
      <w:r w:rsidR="00AF3C44" w:rsidRPr="001B59AB">
        <w:rPr>
          <w:rFonts w:cs="Times New Roman"/>
        </w:rPr>
        <w:t xml:space="preserve">bilgi ve iletişim araçlarını kullanabilmesi değil </w:t>
      </w:r>
      <w:r w:rsidR="009836EE" w:rsidRPr="001B59AB">
        <w:rPr>
          <w:rFonts w:cs="Times New Roman"/>
        </w:rPr>
        <w:t>teknolojiyi pedagojik amaçlarla kullanabil</w:t>
      </w:r>
      <w:r w:rsidR="00AF3C44" w:rsidRPr="001B59AB">
        <w:rPr>
          <w:rFonts w:cs="Times New Roman"/>
        </w:rPr>
        <w:t xml:space="preserve">mesi </w:t>
      </w:r>
      <w:r w:rsidR="00BE3BFC" w:rsidRPr="001B59AB">
        <w:rPr>
          <w:rFonts w:cs="Times New Roman"/>
        </w:rPr>
        <w:t>amaçlanmaktadır</w:t>
      </w:r>
      <w:r>
        <w:rPr>
          <w:rFonts w:cs="Times New Roman"/>
        </w:rPr>
        <w:t xml:space="preserve"> </w:t>
      </w:r>
      <w:r w:rsidR="009836EE" w:rsidRPr="001B59AB">
        <w:rPr>
          <w:rFonts w:cs="Times New Roman"/>
        </w:rPr>
        <w:t xml:space="preserve">(Russell, </w:t>
      </w:r>
      <w:proofErr w:type="spellStart"/>
      <w:r w:rsidR="009836EE" w:rsidRPr="001B59AB">
        <w:rPr>
          <w:rFonts w:cs="Times New Roman"/>
        </w:rPr>
        <w:t>Bebell</w:t>
      </w:r>
      <w:proofErr w:type="spellEnd"/>
      <w:r w:rsidR="009836EE" w:rsidRPr="001B59AB">
        <w:rPr>
          <w:rFonts w:cs="Times New Roman"/>
        </w:rPr>
        <w:t>,</w:t>
      </w:r>
      <w:r w:rsidR="00AF3C44" w:rsidRPr="001B59AB">
        <w:rPr>
          <w:rFonts w:cs="Times New Roman"/>
        </w:rPr>
        <w:t xml:space="preserve"> </w:t>
      </w:r>
      <w:proofErr w:type="spellStart"/>
      <w:r w:rsidR="009836EE" w:rsidRPr="001B59AB">
        <w:rPr>
          <w:rFonts w:cs="Times New Roman"/>
        </w:rPr>
        <w:t>O'Dwyer</w:t>
      </w:r>
      <w:proofErr w:type="spellEnd"/>
      <w:r w:rsidR="009836EE" w:rsidRPr="001B59AB">
        <w:rPr>
          <w:rFonts w:cs="Times New Roman"/>
        </w:rPr>
        <w:t xml:space="preserve"> </w:t>
      </w:r>
      <w:r w:rsidR="00294D3A" w:rsidRPr="001B59AB">
        <w:rPr>
          <w:rFonts w:cs="Times New Roman"/>
        </w:rPr>
        <w:t>&amp;</w:t>
      </w:r>
      <w:r w:rsidR="009836EE" w:rsidRPr="001B59AB">
        <w:rPr>
          <w:rFonts w:cs="Times New Roman"/>
        </w:rPr>
        <w:t xml:space="preserve"> </w:t>
      </w:r>
      <w:proofErr w:type="spellStart"/>
      <w:r w:rsidR="009836EE" w:rsidRPr="001B59AB">
        <w:rPr>
          <w:rFonts w:cs="Times New Roman"/>
        </w:rPr>
        <w:t>O'Connor</w:t>
      </w:r>
      <w:proofErr w:type="spellEnd"/>
      <w:r w:rsidR="009836EE" w:rsidRPr="001B59AB">
        <w:rPr>
          <w:rFonts w:cs="Times New Roman"/>
        </w:rPr>
        <w:t xml:space="preserve">, 2003). </w:t>
      </w:r>
      <w:r w:rsidR="00AF3C44" w:rsidRPr="001B59AB">
        <w:rPr>
          <w:rFonts w:cs="Times New Roman"/>
        </w:rPr>
        <w:t>Buda öğretmen niteliklerin</w:t>
      </w:r>
      <w:r w:rsidR="00BE3BFC" w:rsidRPr="001B59AB">
        <w:rPr>
          <w:rFonts w:cs="Times New Roman"/>
        </w:rPr>
        <w:t xml:space="preserve">in </w:t>
      </w:r>
      <w:r w:rsidR="00AF3C44" w:rsidRPr="001B59AB">
        <w:rPr>
          <w:rFonts w:cs="Times New Roman"/>
        </w:rPr>
        <w:t>değişmesini zorunlu hale getirmektedir (</w:t>
      </w:r>
      <w:proofErr w:type="spellStart"/>
      <w:r w:rsidR="00AF3C44" w:rsidRPr="001B59AB">
        <w:rPr>
          <w:rFonts w:cs="Times New Roman"/>
        </w:rPr>
        <w:t>Kotaman</w:t>
      </w:r>
      <w:proofErr w:type="spellEnd"/>
      <w:r w:rsidR="00AF3C44" w:rsidRPr="001B59AB">
        <w:rPr>
          <w:rFonts w:cs="Times New Roman"/>
        </w:rPr>
        <w:t>, Yelken</w:t>
      </w:r>
      <w:r w:rsidR="00AD653A" w:rsidRPr="001B59AB">
        <w:rPr>
          <w:rFonts w:cs="Times New Roman"/>
        </w:rPr>
        <w:t xml:space="preserve"> </w:t>
      </w:r>
      <w:r w:rsidR="00294D3A" w:rsidRPr="001B59AB">
        <w:rPr>
          <w:rFonts w:cs="Times New Roman"/>
        </w:rPr>
        <w:t>&amp;</w:t>
      </w:r>
      <w:r w:rsidR="00AD653A" w:rsidRPr="001B59AB">
        <w:rPr>
          <w:rFonts w:cs="Times New Roman"/>
        </w:rPr>
        <w:t xml:space="preserve"> </w:t>
      </w:r>
      <w:r w:rsidR="00AF3C44" w:rsidRPr="001B59AB">
        <w:rPr>
          <w:rFonts w:cs="Times New Roman"/>
        </w:rPr>
        <w:t>Tokmak, 2013).</w:t>
      </w:r>
      <w:r w:rsidR="00AD653A" w:rsidRPr="001B59AB">
        <w:rPr>
          <w:rFonts w:cs="Times New Roman"/>
        </w:rPr>
        <w:t xml:space="preserve"> </w:t>
      </w:r>
      <w:r w:rsidR="00BE3BFC" w:rsidRPr="001B59AB">
        <w:rPr>
          <w:rFonts w:cs="Times New Roman"/>
        </w:rPr>
        <w:t xml:space="preserve">Bu yeni öğretmen yeterlilikleri </w:t>
      </w:r>
      <w:r w:rsidR="00AD653A" w:rsidRPr="001B59AB">
        <w:rPr>
          <w:rFonts w:cs="Times New Roman"/>
        </w:rPr>
        <w:t>“Teknolojik Pedagojik Alan Bilgisi”</w:t>
      </w:r>
      <w:r w:rsidR="000229AB" w:rsidRPr="001B59AB">
        <w:rPr>
          <w:rFonts w:cs="Times New Roman"/>
        </w:rPr>
        <w:t xml:space="preserve"> (TPAB)</w:t>
      </w:r>
      <w:r w:rsidR="00AD653A" w:rsidRPr="001B59AB">
        <w:rPr>
          <w:rFonts w:cs="Times New Roman"/>
        </w:rPr>
        <w:t xml:space="preserve"> yaklaşımı </w:t>
      </w:r>
      <w:r w:rsidR="00BE3BFC" w:rsidRPr="001B59AB">
        <w:rPr>
          <w:rFonts w:cs="Times New Roman"/>
        </w:rPr>
        <w:t xml:space="preserve">olarak tanımlanmaktadır. </w:t>
      </w:r>
      <w:r w:rsidR="00AD653A" w:rsidRPr="001B59AB">
        <w:rPr>
          <w:rFonts w:cs="Times New Roman"/>
        </w:rPr>
        <w:t>TPAB, teknolojinin pedagojiye nasıl hizmet edeceğini belirleyen bir çerçevedir (</w:t>
      </w:r>
      <w:proofErr w:type="spellStart"/>
      <w:r w:rsidR="00AD653A" w:rsidRPr="001B59AB">
        <w:rPr>
          <w:rFonts w:cs="Times New Roman"/>
        </w:rPr>
        <w:t>Koehler</w:t>
      </w:r>
      <w:proofErr w:type="spellEnd"/>
      <w:r w:rsidR="00AD653A" w:rsidRPr="001B59AB">
        <w:rPr>
          <w:rFonts w:cs="Times New Roman"/>
        </w:rPr>
        <w:t xml:space="preserve"> </w:t>
      </w:r>
      <w:r w:rsidR="00294D3A" w:rsidRPr="001B59AB">
        <w:rPr>
          <w:rFonts w:cs="Times New Roman"/>
        </w:rPr>
        <w:t xml:space="preserve">&amp; </w:t>
      </w:r>
      <w:proofErr w:type="spellStart"/>
      <w:r w:rsidR="00AD653A" w:rsidRPr="001B59AB">
        <w:rPr>
          <w:rFonts w:cs="Times New Roman"/>
        </w:rPr>
        <w:t>Mishra</w:t>
      </w:r>
      <w:proofErr w:type="spellEnd"/>
      <w:r w:rsidR="00AD653A" w:rsidRPr="001B59AB">
        <w:rPr>
          <w:rFonts w:cs="Times New Roman"/>
        </w:rPr>
        <w:t xml:space="preserve">, 2005). Ülkemizde bu konuda yapılan önemli çalışmalardan bir tanesi MEB </w:t>
      </w:r>
      <w:r w:rsidR="000747F3" w:rsidRPr="001B59AB">
        <w:rPr>
          <w:rFonts w:cs="Times New Roman"/>
        </w:rPr>
        <w:t>tarafından geliştirilen “</w:t>
      </w:r>
      <w:r w:rsidR="00AD653A" w:rsidRPr="001B59AB">
        <w:rPr>
          <w:rFonts w:cs="Times New Roman"/>
        </w:rPr>
        <w:t xml:space="preserve">Temel Eğitime Destek </w:t>
      </w:r>
      <w:proofErr w:type="spellStart"/>
      <w:r w:rsidR="00AD653A" w:rsidRPr="001B59AB">
        <w:rPr>
          <w:rFonts w:cs="Times New Roman"/>
        </w:rPr>
        <w:t>Projesi</w:t>
      </w:r>
      <w:r w:rsidR="000747F3" w:rsidRPr="001B59AB">
        <w:rPr>
          <w:rFonts w:cs="Times New Roman"/>
        </w:rPr>
        <w:t>”dir</w:t>
      </w:r>
      <w:proofErr w:type="spellEnd"/>
      <w:r w:rsidR="000747F3" w:rsidRPr="001B59AB">
        <w:rPr>
          <w:rFonts w:cs="Times New Roman"/>
        </w:rPr>
        <w:t xml:space="preserve"> (MEB, 2006). Bu proje ile öğretmen yeterlilikleri 6 ana yeterlilik altında toplanmış, bilgi ve iletişim teknolojilerini kullanma</w:t>
      </w:r>
      <w:r w:rsidR="004F3D1B">
        <w:rPr>
          <w:rFonts w:cs="Times New Roman"/>
        </w:rPr>
        <w:t>ya ilişkin</w:t>
      </w:r>
      <w:r w:rsidR="000747F3" w:rsidRPr="001B59AB">
        <w:rPr>
          <w:rFonts w:cs="Times New Roman"/>
        </w:rPr>
        <w:t xml:space="preserve"> yeterlilikler belirlenmiştir. </w:t>
      </w:r>
      <w:r w:rsidR="000229AB" w:rsidRPr="001B59AB">
        <w:rPr>
          <w:rFonts w:cs="Times New Roman"/>
        </w:rPr>
        <w:t>Ö</w:t>
      </w:r>
      <w:r w:rsidR="002D0457" w:rsidRPr="001B59AB">
        <w:rPr>
          <w:rFonts w:cs="Times New Roman"/>
        </w:rPr>
        <w:t>ğretmenlerin bilgi ve iletişim teknolojilerinin kullanımı</w:t>
      </w:r>
      <w:r w:rsidR="004F3D1B">
        <w:rPr>
          <w:rFonts w:cs="Times New Roman"/>
        </w:rPr>
        <w:t>na ilişkin</w:t>
      </w:r>
      <w:r w:rsidR="002D0457" w:rsidRPr="001B59AB">
        <w:rPr>
          <w:rFonts w:cs="Times New Roman"/>
        </w:rPr>
        <w:t xml:space="preserve"> yeterlilik sahibi olması öğretmen yetiştirme programlarının en önemli kazanım</w:t>
      </w:r>
      <w:r w:rsidR="000229AB" w:rsidRPr="001B59AB">
        <w:rPr>
          <w:rFonts w:cs="Times New Roman"/>
        </w:rPr>
        <w:t>larından bir tanesine dönüşmüştür.</w:t>
      </w:r>
      <w:r w:rsidR="002D0457" w:rsidRPr="001B59AB">
        <w:rPr>
          <w:rFonts w:cs="Times New Roman"/>
        </w:rPr>
        <w:t xml:space="preserve"> </w:t>
      </w:r>
      <w:r w:rsidR="00CF0D98" w:rsidRPr="001B59AB">
        <w:rPr>
          <w:rFonts w:cs="Times New Roman"/>
        </w:rPr>
        <w:t xml:space="preserve">Tüm bu bilgiler ışığında görülmektedir ki; eğitim ortamlarında bilgi ve iletişim teknolojilerinin kullanılmasında öğretmenlere büyük görevler düşmektedir </w:t>
      </w:r>
      <w:r w:rsidR="00012183" w:rsidRPr="001B59AB">
        <w:rPr>
          <w:rFonts w:cs="Times New Roman"/>
        </w:rPr>
        <w:t>(</w:t>
      </w:r>
      <w:proofErr w:type="spellStart"/>
      <w:r w:rsidR="005C6B99" w:rsidRPr="001B59AB">
        <w:rPr>
          <w:rFonts w:cs="Times New Roman"/>
        </w:rPr>
        <w:t>Kayaduman</w:t>
      </w:r>
      <w:proofErr w:type="spellEnd"/>
      <w:r w:rsidR="005C6B99" w:rsidRPr="001B59AB">
        <w:rPr>
          <w:rFonts w:cs="Times New Roman"/>
        </w:rPr>
        <w:t>, Sarıkaya &amp; Seferoğlu, 2011</w:t>
      </w:r>
      <w:r w:rsidR="005C6B99">
        <w:rPr>
          <w:rFonts w:cs="Times New Roman"/>
        </w:rPr>
        <w:t xml:space="preserve">; </w:t>
      </w:r>
      <w:proofErr w:type="spellStart"/>
      <w:r w:rsidR="003F3A7C" w:rsidRPr="001B59AB">
        <w:rPr>
          <w:rFonts w:cs="Times New Roman"/>
        </w:rPr>
        <w:t>Ottenbreit-Leftwich</w:t>
      </w:r>
      <w:proofErr w:type="spellEnd"/>
      <w:r w:rsidR="003F3A7C" w:rsidRPr="001B59AB">
        <w:rPr>
          <w:rFonts w:cs="Times New Roman"/>
        </w:rPr>
        <w:t xml:space="preserve"> </w:t>
      </w:r>
      <w:proofErr w:type="spellStart"/>
      <w:r w:rsidR="003F3A7C" w:rsidRPr="001B59AB">
        <w:rPr>
          <w:rFonts w:cs="Times New Roman"/>
        </w:rPr>
        <w:t>v</w:t>
      </w:r>
      <w:r w:rsidR="00294D3A" w:rsidRPr="001B59AB">
        <w:rPr>
          <w:rFonts w:cs="Times New Roman"/>
        </w:rPr>
        <w:t>d</w:t>
      </w:r>
      <w:proofErr w:type="spellEnd"/>
      <w:r w:rsidR="003F3A7C" w:rsidRPr="001B59AB">
        <w:rPr>
          <w:rFonts w:cs="Times New Roman"/>
        </w:rPr>
        <w:t>, 2010</w:t>
      </w:r>
      <w:r w:rsidR="00012183" w:rsidRPr="001B59AB">
        <w:rPr>
          <w:rFonts w:cs="Times New Roman"/>
        </w:rPr>
        <w:t>).</w:t>
      </w:r>
      <w:r>
        <w:rPr>
          <w:rFonts w:cs="Times New Roman"/>
        </w:rPr>
        <w:t xml:space="preserve"> </w:t>
      </w:r>
      <w:r w:rsidR="00CF0D98" w:rsidRPr="001B59AB">
        <w:rPr>
          <w:rFonts w:cs="Times New Roman"/>
        </w:rPr>
        <w:t xml:space="preserve">Bu </w:t>
      </w:r>
      <w:r w:rsidR="003F3A7C" w:rsidRPr="001B59AB">
        <w:rPr>
          <w:rFonts w:cs="Times New Roman"/>
        </w:rPr>
        <w:t xml:space="preserve">da </w:t>
      </w:r>
      <w:r w:rsidR="00CF0D98" w:rsidRPr="001B59AB">
        <w:rPr>
          <w:rFonts w:cs="Times New Roman"/>
        </w:rPr>
        <w:t xml:space="preserve">yalnızca öğretmenlerin değil, </w:t>
      </w:r>
      <w:r w:rsidR="003F3A7C" w:rsidRPr="001B59AB">
        <w:rPr>
          <w:rFonts w:cs="Times New Roman"/>
        </w:rPr>
        <w:t xml:space="preserve">geleceğin öğretmenleri olan </w:t>
      </w:r>
      <w:r w:rsidR="00CF0D98" w:rsidRPr="001B59AB">
        <w:rPr>
          <w:rFonts w:cs="Times New Roman"/>
        </w:rPr>
        <w:t xml:space="preserve">öğretmen adaylarının da teknoloji okuryazarlığı düzeylerini, teknolojik algı </w:t>
      </w:r>
      <w:r w:rsidR="001E7A57" w:rsidRPr="001B59AB">
        <w:rPr>
          <w:rFonts w:cs="Times New Roman"/>
        </w:rPr>
        <w:t xml:space="preserve">düzeylerini ve teknolojik pedagojik alan bilgisi düzeylerini </w:t>
      </w:r>
      <w:r w:rsidR="003F3A7C" w:rsidRPr="001B59AB">
        <w:rPr>
          <w:rFonts w:cs="Times New Roman"/>
        </w:rPr>
        <w:t>ve niteliklerini artıracak çalışmalar yapılmasının önemi</w:t>
      </w:r>
      <w:r w:rsidR="00595772" w:rsidRPr="001B59AB">
        <w:rPr>
          <w:rFonts w:cs="Times New Roman"/>
        </w:rPr>
        <w:t>ni</w:t>
      </w:r>
      <w:r w:rsidR="003F3A7C" w:rsidRPr="001B59AB">
        <w:rPr>
          <w:rFonts w:cs="Times New Roman"/>
        </w:rPr>
        <w:t xml:space="preserve"> ortaya koymaktadır. </w:t>
      </w:r>
    </w:p>
    <w:p w14:paraId="5D8D78AF" w14:textId="7B070976" w:rsidR="00BE2FAC" w:rsidRPr="001B59AB" w:rsidRDefault="009B510A" w:rsidP="000B3249">
      <w:pPr>
        <w:spacing w:after="0"/>
        <w:ind w:firstLine="360"/>
        <w:jc w:val="both"/>
        <w:rPr>
          <w:rFonts w:cs="Times New Roman"/>
        </w:rPr>
      </w:pPr>
      <w:r w:rsidRPr="001B59AB">
        <w:rPr>
          <w:rFonts w:cs="Times New Roman"/>
        </w:rPr>
        <w:t xml:space="preserve">Günümüz teknolojik imkanları ve ihtiyaçları göz önünde bulundurulduğunda ortaya çıkan bir diğer kavramın da “bilişsel düşünme becerisi” olduğu görülmektedir. Bilişsel düşünme becerisi </w:t>
      </w:r>
      <w:proofErr w:type="spellStart"/>
      <w:r w:rsidRPr="001B59AB">
        <w:rPr>
          <w:rFonts w:cs="Times New Roman"/>
        </w:rPr>
        <w:t>Wing</w:t>
      </w:r>
      <w:proofErr w:type="spellEnd"/>
      <w:r w:rsidRPr="001B59AB">
        <w:rPr>
          <w:rFonts w:cs="Times New Roman"/>
        </w:rPr>
        <w:t xml:space="preserve"> (2006) tarafından </w:t>
      </w:r>
      <w:r w:rsidRPr="00923B79">
        <w:rPr>
          <w:rFonts w:cs="Times New Roman"/>
          <w:i/>
          <w:iCs/>
        </w:rPr>
        <w:t>“bilgisayar bilimine ait kavramlardan faydalanarak problemleri çözme, sistemler tasarlama ve insan davranışlarını anlama”</w:t>
      </w:r>
      <w:r w:rsidRPr="001B59AB">
        <w:rPr>
          <w:rFonts w:cs="Times New Roman"/>
        </w:rPr>
        <w:t xml:space="preserve"> olarak tanımlanmaktadır. Bu tanımlamanın “bilgisayar gibi düşünmek” </w:t>
      </w:r>
      <w:r w:rsidR="00507233" w:rsidRPr="001B59AB">
        <w:rPr>
          <w:rFonts w:cs="Times New Roman"/>
        </w:rPr>
        <w:t xml:space="preserve">olarak değil; </w:t>
      </w:r>
      <w:r w:rsidR="001E7A57" w:rsidRPr="001B59AB">
        <w:rPr>
          <w:rFonts w:cs="Times New Roman"/>
        </w:rPr>
        <w:t xml:space="preserve">çözümler için </w:t>
      </w:r>
      <w:r w:rsidR="00507233" w:rsidRPr="001B59AB">
        <w:rPr>
          <w:rFonts w:cs="Times New Roman"/>
        </w:rPr>
        <w:t>hesaplamalar ve programlama</w:t>
      </w:r>
      <w:r w:rsidR="001E7A57" w:rsidRPr="001B59AB">
        <w:rPr>
          <w:rFonts w:cs="Times New Roman"/>
        </w:rPr>
        <w:t xml:space="preserve"> algoritmalarından yararlanmak, </w:t>
      </w:r>
      <w:r w:rsidR="00507233" w:rsidRPr="001B59AB">
        <w:rPr>
          <w:rFonts w:cs="Times New Roman"/>
        </w:rPr>
        <w:t xml:space="preserve">problemleri </w:t>
      </w:r>
      <w:r w:rsidR="001E7A57" w:rsidRPr="001B59AB">
        <w:rPr>
          <w:rFonts w:cs="Times New Roman"/>
        </w:rPr>
        <w:t xml:space="preserve">daha küçük </w:t>
      </w:r>
      <w:r w:rsidR="00507233" w:rsidRPr="001B59AB">
        <w:rPr>
          <w:rFonts w:cs="Times New Roman"/>
        </w:rPr>
        <w:t xml:space="preserve">parçalara </w:t>
      </w:r>
      <w:r w:rsidR="001E7A57" w:rsidRPr="001B59AB">
        <w:rPr>
          <w:rFonts w:cs="Times New Roman"/>
        </w:rPr>
        <w:t xml:space="preserve">bölerek ve </w:t>
      </w:r>
      <w:r w:rsidR="00507233" w:rsidRPr="001B59AB">
        <w:rPr>
          <w:rFonts w:cs="Times New Roman"/>
        </w:rPr>
        <w:t>modelle</w:t>
      </w:r>
      <w:r w:rsidR="001E7A57" w:rsidRPr="001B59AB">
        <w:rPr>
          <w:rFonts w:cs="Times New Roman"/>
        </w:rPr>
        <w:t xml:space="preserve">r </w:t>
      </w:r>
      <w:r w:rsidR="00507233" w:rsidRPr="001B59AB">
        <w:rPr>
          <w:rFonts w:cs="Times New Roman"/>
        </w:rPr>
        <w:t xml:space="preserve">kurarak çözmek olarak anlaşılması büyük önem taşımaktadır </w:t>
      </w:r>
      <w:proofErr w:type="gramStart"/>
      <w:r w:rsidR="00507233" w:rsidRPr="001B59AB">
        <w:rPr>
          <w:rFonts w:cs="Times New Roman"/>
        </w:rPr>
        <w:t>Başka</w:t>
      </w:r>
      <w:proofErr w:type="gramEnd"/>
      <w:r w:rsidR="00507233" w:rsidRPr="001B59AB">
        <w:rPr>
          <w:rFonts w:cs="Times New Roman"/>
        </w:rPr>
        <w:t xml:space="preserve"> bir ifade ile; analitik düşünme becerisi veya bilimsel düşünme becerisi olarak da tanımlanabilir. </w:t>
      </w:r>
      <w:r w:rsidR="00360484" w:rsidRPr="001B59AB">
        <w:rPr>
          <w:rFonts w:cs="Times New Roman"/>
        </w:rPr>
        <w:t xml:space="preserve">Şahiner ve Kert (2016) bilişsel düşünme becerisini tüm </w:t>
      </w:r>
      <w:r w:rsidR="00360484" w:rsidRPr="001B59AB">
        <w:rPr>
          <w:rFonts w:cs="Times New Roman"/>
        </w:rPr>
        <w:lastRenderedPageBreak/>
        <w:t>bireylerin sahip olması gereken yetkinliklerden bir tanesi olarak tanımlamaktadır. Lu ve Fletcher (2009)</w:t>
      </w:r>
      <w:r w:rsidR="005C6B99">
        <w:rPr>
          <w:rFonts w:cs="Times New Roman"/>
        </w:rPr>
        <w:t xml:space="preserve"> </w:t>
      </w:r>
      <w:r w:rsidR="00595772" w:rsidRPr="001B59AB">
        <w:rPr>
          <w:rFonts w:cs="Times New Roman"/>
        </w:rPr>
        <w:t xml:space="preserve">ve </w:t>
      </w:r>
      <w:proofErr w:type="spellStart"/>
      <w:r w:rsidR="00360484" w:rsidRPr="001B59AB">
        <w:rPr>
          <w:rFonts w:cs="Times New Roman"/>
        </w:rPr>
        <w:t>Aho</w:t>
      </w:r>
      <w:proofErr w:type="spellEnd"/>
      <w:r w:rsidR="00360484" w:rsidRPr="001B59AB">
        <w:rPr>
          <w:rFonts w:cs="Times New Roman"/>
        </w:rPr>
        <w:t xml:space="preserve"> (2012) da </w:t>
      </w:r>
      <w:r w:rsidR="00BE2FAC" w:rsidRPr="001B59AB">
        <w:rPr>
          <w:rFonts w:cs="Times New Roman"/>
        </w:rPr>
        <w:t xml:space="preserve">bilişsel düşünme becerisini benzer tanımlamalar ile açıklamaya çalışmıştır. </w:t>
      </w:r>
      <w:r w:rsidR="00595772" w:rsidRPr="001B59AB">
        <w:rPr>
          <w:rFonts w:cs="Times New Roman"/>
        </w:rPr>
        <w:t>B</w:t>
      </w:r>
      <w:r w:rsidR="00BE2FAC" w:rsidRPr="001B59AB">
        <w:rPr>
          <w:rFonts w:cs="Times New Roman"/>
        </w:rPr>
        <w:t xml:space="preserve">u tanımlamalar ışığında </w:t>
      </w:r>
      <w:r w:rsidR="00595772" w:rsidRPr="001B59AB">
        <w:rPr>
          <w:rFonts w:cs="Times New Roman"/>
        </w:rPr>
        <w:t>“</w:t>
      </w:r>
      <w:r w:rsidR="00BE2FAC" w:rsidRPr="001B59AB">
        <w:rPr>
          <w:rFonts w:cs="Times New Roman"/>
        </w:rPr>
        <w:t>Bilgisayar Bilimi Öğretmenleri Birliği (CSTA)</w:t>
      </w:r>
      <w:r w:rsidR="00595772" w:rsidRPr="001B59AB">
        <w:rPr>
          <w:rFonts w:cs="Times New Roman"/>
        </w:rPr>
        <w:t>”</w:t>
      </w:r>
      <w:r w:rsidR="00BE2FAC" w:rsidRPr="001B59AB">
        <w:rPr>
          <w:rFonts w:cs="Times New Roman"/>
        </w:rPr>
        <w:t xml:space="preserve"> ve </w:t>
      </w:r>
      <w:r w:rsidR="00595772" w:rsidRPr="001B59AB">
        <w:rPr>
          <w:rFonts w:cs="Times New Roman"/>
        </w:rPr>
        <w:t>“</w:t>
      </w:r>
      <w:r w:rsidR="00BE2FAC" w:rsidRPr="001B59AB">
        <w:rPr>
          <w:rFonts w:cs="Times New Roman"/>
        </w:rPr>
        <w:t>Eğitimde Teknoloji için Uluslararası Toplum (ISTE)</w:t>
      </w:r>
      <w:r w:rsidR="00595772" w:rsidRPr="001B59AB">
        <w:rPr>
          <w:rFonts w:cs="Times New Roman"/>
        </w:rPr>
        <w:t>”</w:t>
      </w:r>
      <w:r w:rsidR="00BE2FAC" w:rsidRPr="001B59AB">
        <w:rPr>
          <w:rFonts w:cs="Times New Roman"/>
        </w:rPr>
        <w:t xml:space="preserve"> tarafından bir çerçeve belirlemek üzere çalışmalar gerçekleştirilmiştir. Bu çalışmalar sonucunda </w:t>
      </w:r>
      <w:r w:rsidR="00BE2FAC" w:rsidRPr="001B59AB">
        <w:rPr>
          <w:rFonts w:cs="Times New Roman"/>
          <w:i/>
          <w:iCs/>
        </w:rPr>
        <w:t>“sınırları olmayan bir problem çözme süreci”</w:t>
      </w:r>
      <w:r w:rsidR="00BE2FAC" w:rsidRPr="001B59AB">
        <w:rPr>
          <w:rFonts w:cs="Times New Roman"/>
        </w:rPr>
        <w:t xml:space="preserve"> olarak tanımlanan bilişsel düşünme becerisi için aşağıda yer alan şu özellikler belirlenmiştir</w:t>
      </w:r>
      <w:r w:rsidR="001E6D84" w:rsidRPr="001B59AB">
        <w:rPr>
          <w:rFonts w:cs="Times New Roman"/>
        </w:rPr>
        <w:t xml:space="preserve"> (ISTE, 2011a: 7</w:t>
      </w:r>
      <w:proofErr w:type="gramStart"/>
      <w:r w:rsidR="001E6D84" w:rsidRPr="001B59AB">
        <w:rPr>
          <w:rFonts w:cs="Times New Roman"/>
        </w:rPr>
        <w:t xml:space="preserve">) </w:t>
      </w:r>
      <w:r w:rsidR="00BE2FAC" w:rsidRPr="001B59AB">
        <w:rPr>
          <w:rFonts w:cs="Times New Roman"/>
        </w:rPr>
        <w:t>:</w:t>
      </w:r>
      <w:proofErr w:type="gramEnd"/>
      <w:r w:rsidR="004F3D1B">
        <w:rPr>
          <w:rFonts w:cs="Times New Roman"/>
        </w:rPr>
        <w:t xml:space="preserve"> </w:t>
      </w:r>
      <w:r w:rsidR="00BE2FAC" w:rsidRPr="001B59AB">
        <w:rPr>
          <w:rFonts w:cs="Times New Roman"/>
        </w:rPr>
        <w:t xml:space="preserve"> </w:t>
      </w:r>
    </w:p>
    <w:p w14:paraId="0A16FE6B" w14:textId="77777777" w:rsidR="004F3D1B" w:rsidRPr="001B59AB" w:rsidRDefault="004F3D1B" w:rsidP="000B3249">
      <w:pPr>
        <w:pStyle w:val="ListeParagraf"/>
        <w:numPr>
          <w:ilvl w:val="0"/>
          <w:numId w:val="2"/>
        </w:numPr>
        <w:spacing w:after="0"/>
        <w:jc w:val="both"/>
        <w:rPr>
          <w:rFonts w:cs="Times New Roman"/>
        </w:rPr>
      </w:pPr>
      <w:r>
        <w:rPr>
          <w:rFonts w:cs="Times New Roman"/>
        </w:rPr>
        <w:t>P</w:t>
      </w:r>
      <w:r w:rsidRPr="001B59AB">
        <w:rPr>
          <w:rFonts w:cs="Times New Roman"/>
        </w:rPr>
        <w:t>roblemlerin</w:t>
      </w:r>
      <w:r>
        <w:rPr>
          <w:rFonts w:cs="Times New Roman"/>
        </w:rPr>
        <w:t xml:space="preserve"> çözümünde,</w:t>
      </w:r>
      <w:r w:rsidRPr="001B59AB">
        <w:rPr>
          <w:rFonts w:cs="Times New Roman"/>
        </w:rPr>
        <w:t xml:space="preserve"> bilgisayar veya diğer </w:t>
      </w:r>
      <w:r>
        <w:rPr>
          <w:rFonts w:cs="Times New Roman"/>
        </w:rPr>
        <w:t xml:space="preserve">teknolojik </w:t>
      </w:r>
      <w:r w:rsidRPr="001B59AB">
        <w:rPr>
          <w:rFonts w:cs="Times New Roman"/>
        </w:rPr>
        <w:t>araçları</w:t>
      </w:r>
      <w:r>
        <w:rPr>
          <w:rFonts w:cs="Times New Roman"/>
        </w:rPr>
        <w:t xml:space="preserve">n kullanımının sağlanacağı şekilde </w:t>
      </w:r>
      <w:r w:rsidRPr="001B59AB">
        <w:rPr>
          <w:rFonts w:cs="Times New Roman"/>
        </w:rPr>
        <w:t xml:space="preserve">formüle </w:t>
      </w:r>
      <w:r>
        <w:rPr>
          <w:rFonts w:cs="Times New Roman"/>
        </w:rPr>
        <w:t>edilmesi</w:t>
      </w:r>
      <w:r w:rsidRPr="001B59AB">
        <w:rPr>
          <w:rFonts w:cs="Times New Roman"/>
        </w:rPr>
        <w:t xml:space="preserve">, </w:t>
      </w:r>
    </w:p>
    <w:p w14:paraId="2F2B087E" w14:textId="77777777" w:rsidR="004F3D1B" w:rsidRPr="001B59AB" w:rsidRDefault="004F3D1B" w:rsidP="000B3249">
      <w:pPr>
        <w:pStyle w:val="ListeParagraf"/>
        <w:numPr>
          <w:ilvl w:val="0"/>
          <w:numId w:val="2"/>
        </w:numPr>
        <w:spacing w:after="0"/>
        <w:jc w:val="both"/>
        <w:rPr>
          <w:rFonts w:cs="Times New Roman"/>
        </w:rPr>
      </w:pPr>
      <w:r w:rsidRPr="001B59AB">
        <w:rPr>
          <w:rFonts w:cs="Times New Roman"/>
        </w:rPr>
        <w:t>Verileri</w:t>
      </w:r>
      <w:r>
        <w:rPr>
          <w:rFonts w:cs="Times New Roman"/>
        </w:rPr>
        <w:t>n,</w:t>
      </w:r>
      <w:r w:rsidRPr="001B59AB">
        <w:rPr>
          <w:rFonts w:cs="Times New Roman"/>
        </w:rPr>
        <w:t xml:space="preserve"> mantık çerçevesinde organize </w:t>
      </w:r>
      <w:r>
        <w:rPr>
          <w:rFonts w:cs="Times New Roman"/>
        </w:rPr>
        <w:t xml:space="preserve">edilmesi ve </w:t>
      </w:r>
      <w:r w:rsidRPr="001B59AB">
        <w:rPr>
          <w:rFonts w:cs="Times New Roman"/>
        </w:rPr>
        <w:t>analiz</w:t>
      </w:r>
      <w:r>
        <w:rPr>
          <w:rFonts w:cs="Times New Roman"/>
        </w:rPr>
        <w:t>i</w:t>
      </w:r>
    </w:p>
    <w:p w14:paraId="20F19767" w14:textId="77777777" w:rsidR="004F3D1B" w:rsidRPr="007B2568" w:rsidRDefault="004F3D1B" w:rsidP="000B3249">
      <w:pPr>
        <w:pStyle w:val="ListeParagraf"/>
        <w:numPr>
          <w:ilvl w:val="0"/>
          <w:numId w:val="2"/>
        </w:numPr>
        <w:spacing w:after="0"/>
        <w:jc w:val="both"/>
        <w:rPr>
          <w:rFonts w:cs="Times New Roman"/>
        </w:rPr>
      </w:pPr>
      <w:r w:rsidRPr="001B59AB">
        <w:rPr>
          <w:rFonts w:cs="Times New Roman"/>
        </w:rPr>
        <w:t>Verileri</w:t>
      </w:r>
      <w:r>
        <w:rPr>
          <w:rFonts w:cs="Times New Roman"/>
        </w:rPr>
        <w:t>n,</w:t>
      </w:r>
      <w:r w:rsidRPr="007B2568">
        <w:rPr>
          <w:rFonts w:cs="Times New Roman"/>
        </w:rPr>
        <w:t xml:space="preserve"> modelle</w:t>
      </w:r>
      <w:r>
        <w:rPr>
          <w:rFonts w:cs="Times New Roman"/>
        </w:rPr>
        <w:t xml:space="preserve">me </w:t>
      </w:r>
      <w:r w:rsidRPr="007B2568">
        <w:rPr>
          <w:rFonts w:cs="Times New Roman"/>
        </w:rPr>
        <w:t>ve simülasyonlar gibi soyutlamalar yoluyla gösterebilme</w:t>
      </w:r>
      <w:r>
        <w:rPr>
          <w:rFonts w:cs="Times New Roman"/>
        </w:rPr>
        <w:t>si</w:t>
      </w:r>
      <w:r w:rsidRPr="007B2568">
        <w:rPr>
          <w:rFonts w:cs="Times New Roman"/>
        </w:rPr>
        <w:t xml:space="preserve"> </w:t>
      </w:r>
    </w:p>
    <w:p w14:paraId="6F4A04C9" w14:textId="77777777" w:rsidR="004F3D1B" w:rsidRPr="001B59AB" w:rsidRDefault="004F3D1B" w:rsidP="000B3249">
      <w:pPr>
        <w:pStyle w:val="ListeParagraf"/>
        <w:numPr>
          <w:ilvl w:val="0"/>
          <w:numId w:val="2"/>
        </w:numPr>
        <w:spacing w:after="0"/>
        <w:jc w:val="both"/>
        <w:rPr>
          <w:rFonts w:cs="Times New Roman"/>
        </w:rPr>
      </w:pPr>
      <w:r w:rsidRPr="001B59AB">
        <w:rPr>
          <w:rFonts w:cs="Times New Roman"/>
        </w:rPr>
        <w:t>Çözümleri</w:t>
      </w:r>
      <w:r>
        <w:rPr>
          <w:rFonts w:cs="Times New Roman"/>
        </w:rPr>
        <w:t>n,</w:t>
      </w:r>
      <w:r w:rsidRPr="001B59AB">
        <w:rPr>
          <w:rFonts w:cs="Times New Roman"/>
        </w:rPr>
        <w:t xml:space="preserve"> algoritmik düşünme</w:t>
      </w:r>
      <w:r>
        <w:rPr>
          <w:rFonts w:cs="Times New Roman"/>
        </w:rPr>
        <w:t xml:space="preserve"> ile </w:t>
      </w:r>
      <w:r w:rsidRPr="001B59AB">
        <w:rPr>
          <w:rFonts w:cs="Times New Roman"/>
        </w:rPr>
        <w:t>otomatikleştirme</w:t>
      </w:r>
      <w:r>
        <w:rPr>
          <w:rFonts w:cs="Times New Roman"/>
        </w:rPr>
        <w:t>si</w:t>
      </w:r>
    </w:p>
    <w:p w14:paraId="05A67FF8" w14:textId="77777777" w:rsidR="004F3D1B" w:rsidRPr="001B59AB" w:rsidRDefault="004F3D1B" w:rsidP="000B3249">
      <w:pPr>
        <w:pStyle w:val="ListeParagraf"/>
        <w:numPr>
          <w:ilvl w:val="0"/>
          <w:numId w:val="2"/>
        </w:numPr>
        <w:spacing w:after="0"/>
        <w:jc w:val="both"/>
        <w:rPr>
          <w:rFonts w:cs="Times New Roman"/>
        </w:rPr>
      </w:pPr>
      <w:r>
        <w:rPr>
          <w:rFonts w:cs="Times New Roman"/>
        </w:rPr>
        <w:t>Çözüm için atılacak a</w:t>
      </w:r>
      <w:r w:rsidRPr="001B59AB">
        <w:rPr>
          <w:rFonts w:cs="Times New Roman"/>
        </w:rPr>
        <w:t xml:space="preserve">dımların ve </w:t>
      </w:r>
      <w:r>
        <w:rPr>
          <w:rFonts w:cs="Times New Roman"/>
        </w:rPr>
        <w:t xml:space="preserve">kullanılacak </w:t>
      </w:r>
      <w:r w:rsidRPr="001B59AB">
        <w:rPr>
          <w:rFonts w:cs="Times New Roman"/>
        </w:rPr>
        <w:t>kaynakların verimli ve etkili kombinasyonunu elde etme amacıyla olası çözümleri</w:t>
      </w:r>
      <w:r>
        <w:rPr>
          <w:rFonts w:cs="Times New Roman"/>
        </w:rPr>
        <w:t>n</w:t>
      </w:r>
      <w:r w:rsidRPr="001B59AB">
        <w:rPr>
          <w:rFonts w:cs="Times New Roman"/>
        </w:rPr>
        <w:t xml:space="preserve"> tanımla</w:t>
      </w:r>
      <w:r>
        <w:rPr>
          <w:rFonts w:cs="Times New Roman"/>
        </w:rPr>
        <w:t>n</w:t>
      </w:r>
      <w:r w:rsidRPr="001B59AB">
        <w:rPr>
          <w:rFonts w:cs="Times New Roman"/>
        </w:rPr>
        <w:t>ma</w:t>
      </w:r>
      <w:r>
        <w:rPr>
          <w:rFonts w:cs="Times New Roman"/>
        </w:rPr>
        <w:t>sı</w:t>
      </w:r>
      <w:r w:rsidRPr="001B59AB">
        <w:rPr>
          <w:rFonts w:cs="Times New Roman"/>
        </w:rPr>
        <w:t>, analiz e</w:t>
      </w:r>
      <w:r>
        <w:rPr>
          <w:rFonts w:cs="Times New Roman"/>
        </w:rPr>
        <w:t>dilmesi</w:t>
      </w:r>
      <w:r w:rsidRPr="001B59AB">
        <w:rPr>
          <w:rFonts w:cs="Times New Roman"/>
        </w:rPr>
        <w:t xml:space="preserve"> ve uygula</w:t>
      </w:r>
      <w:r>
        <w:rPr>
          <w:rFonts w:cs="Times New Roman"/>
        </w:rPr>
        <w:t>n</w:t>
      </w:r>
      <w:r w:rsidRPr="001B59AB">
        <w:rPr>
          <w:rFonts w:cs="Times New Roman"/>
        </w:rPr>
        <w:t>ma</w:t>
      </w:r>
      <w:r>
        <w:rPr>
          <w:rFonts w:cs="Times New Roman"/>
        </w:rPr>
        <w:t>sı</w:t>
      </w:r>
      <w:r w:rsidRPr="001B59AB">
        <w:rPr>
          <w:rFonts w:cs="Times New Roman"/>
        </w:rPr>
        <w:t xml:space="preserve"> </w:t>
      </w:r>
    </w:p>
    <w:p w14:paraId="5F8804C4" w14:textId="77777777" w:rsidR="004F3D1B" w:rsidRPr="001B59AB" w:rsidRDefault="004F3D1B" w:rsidP="000B3249">
      <w:pPr>
        <w:pStyle w:val="ListeParagraf"/>
        <w:numPr>
          <w:ilvl w:val="0"/>
          <w:numId w:val="2"/>
        </w:numPr>
        <w:spacing w:after="0"/>
        <w:jc w:val="both"/>
        <w:rPr>
          <w:rFonts w:cs="Times New Roman"/>
        </w:rPr>
      </w:pPr>
      <w:r>
        <w:rPr>
          <w:rFonts w:cs="Times New Roman"/>
        </w:rPr>
        <w:t>P</w:t>
      </w:r>
      <w:r w:rsidRPr="001B59AB">
        <w:rPr>
          <w:rFonts w:cs="Times New Roman"/>
        </w:rPr>
        <w:t xml:space="preserve">roblem çözme </w:t>
      </w:r>
      <w:r>
        <w:rPr>
          <w:rFonts w:cs="Times New Roman"/>
        </w:rPr>
        <w:t xml:space="preserve">süreçlerinin farklı </w:t>
      </w:r>
      <w:r w:rsidRPr="001B59AB">
        <w:rPr>
          <w:rFonts w:cs="Times New Roman"/>
        </w:rPr>
        <w:t>problemler</w:t>
      </w:r>
      <w:r>
        <w:rPr>
          <w:rFonts w:cs="Times New Roman"/>
        </w:rPr>
        <w:t xml:space="preserve"> için</w:t>
      </w:r>
      <w:r w:rsidRPr="001B59AB">
        <w:rPr>
          <w:rFonts w:cs="Times New Roman"/>
        </w:rPr>
        <w:t xml:space="preserve"> genelleme</w:t>
      </w:r>
      <w:r>
        <w:rPr>
          <w:rFonts w:cs="Times New Roman"/>
        </w:rPr>
        <w:t>si</w:t>
      </w:r>
      <w:r w:rsidRPr="001B59AB">
        <w:rPr>
          <w:rFonts w:cs="Times New Roman"/>
        </w:rPr>
        <w:t xml:space="preserve"> ve transfer e</w:t>
      </w:r>
      <w:r>
        <w:rPr>
          <w:rFonts w:cs="Times New Roman"/>
        </w:rPr>
        <w:t>dile</w:t>
      </w:r>
      <w:r w:rsidRPr="001B59AB">
        <w:rPr>
          <w:rFonts w:cs="Times New Roman"/>
        </w:rPr>
        <w:t>bilme</w:t>
      </w:r>
      <w:r>
        <w:rPr>
          <w:rFonts w:cs="Times New Roman"/>
        </w:rPr>
        <w:t>si</w:t>
      </w:r>
      <w:r w:rsidRPr="001B59AB">
        <w:rPr>
          <w:rFonts w:cs="Times New Roman"/>
        </w:rPr>
        <w:t xml:space="preserve"> </w:t>
      </w:r>
    </w:p>
    <w:p w14:paraId="002BAB79" w14:textId="13C1E52F" w:rsidR="004F3D1B" w:rsidRPr="001B59AB" w:rsidRDefault="004F3D1B" w:rsidP="000B3249">
      <w:pPr>
        <w:spacing w:after="0"/>
        <w:ind w:firstLine="360"/>
        <w:jc w:val="both"/>
        <w:rPr>
          <w:rFonts w:cs="Times New Roman"/>
        </w:rPr>
      </w:pPr>
      <w:r w:rsidRPr="001B59AB">
        <w:rPr>
          <w:rFonts w:cs="Times New Roman"/>
        </w:rPr>
        <w:t xml:space="preserve">Yine ISTE tarafından yapılan çalışmalarda bilişsel düşünme becerisinin farklı tutum ve eğilimlerle desteklenmesi gerektiği de belirtilmektedir (ISTE, </w:t>
      </w:r>
      <w:proofErr w:type="gramStart"/>
      <w:r w:rsidRPr="001B59AB">
        <w:rPr>
          <w:rFonts w:cs="Times New Roman"/>
        </w:rPr>
        <w:t>2011a</w:t>
      </w:r>
      <w:proofErr w:type="gramEnd"/>
      <w:r w:rsidRPr="001B59AB">
        <w:rPr>
          <w:rFonts w:cs="Times New Roman"/>
        </w:rPr>
        <w:t>: 7):</w:t>
      </w:r>
      <w:r>
        <w:rPr>
          <w:rFonts w:cs="Times New Roman"/>
        </w:rPr>
        <w:t xml:space="preserve"> </w:t>
      </w:r>
    </w:p>
    <w:p w14:paraId="265DF363" w14:textId="77777777" w:rsidR="004F3D1B" w:rsidRPr="001B59AB" w:rsidRDefault="004F3D1B" w:rsidP="000B3249">
      <w:pPr>
        <w:pStyle w:val="ListeParagraf"/>
        <w:numPr>
          <w:ilvl w:val="0"/>
          <w:numId w:val="3"/>
        </w:numPr>
        <w:spacing w:after="0"/>
        <w:rPr>
          <w:rFonts w:cs="Times New Roman"/>
        </w:rPr>
      </w:pPr>
      <w:r w:rsidRPr="001B59AB">
        <w:rPr>
          <w:rFonts w:cs="Times New Roman"/>
        </w:rPr>
        <w:t>Karmaşıklıkla</w:t>
      </w:r>
      <w:r>
        <w:rPr>
          <w:rFonts w:cs="Times New Roman"/>
        </w:rPr>
        <w:t>rla</w:t>
      </w:r>
      <w:r w:rsidRPr="001B59AB">
        <w:rPr>
          <w:rFonts w:cs="Times New Roman"/>
        </w:rPr>
        <w:t xml:space="preserve"> başa çıkma güven</w:t>
      </w:r>
      <w:r>
        <w:rPr>
          <w:rFonts w:cs="Times New Roman"/>
        </w:rPr>
        <w:t>i</w:t>
      </w:r>
      <w:r w:rsidRPr="001B59AB">
        <w:rPr>
          <w:rFonts w:cs="Times New Roman"/>
        </w:rPr>
        <w:t xml:space="preserve"> </w:t>
      </w:r>
    </w:p>
    <w:p w14:paraId="7D4ED9CE" w14:textId="77777777" w:rsidR="004F3D1B" w:rsidRPr="001B59AB" w:rsidRDefault="004F3D1B" w:rsidP="000B3249">
      <w:pPr>
        <w:pStyle w:val="ListeParagraf"/>
        <w:numPr>
          <w:ilvl w:val="0"/>
          <w:numId w:val="3"/>
        </w:numPr>
        <w:spacing w:after="0"/>
        <w:rPr>
          <w:rFonts w:cs="Times New Roman"/>
        </w:rPr>
      </w:pPr>
      <w:r w:rsidRPr="001B59AB">
        <w:rPr>
          <w:rFonts w:cs="Times New Roman"/>
        </w:rPr>
        <w:t xml:space="preserve">Zor problemler </w:t>
      </w:r>
      <w:r>
        <w:rPr>
          <w:rFonts w:cs="Times New Roman"/>
        </w:rPr>
        <w:t xml:space="preserve">ile </w:t>
      </w:r>
      <w:r w:rsidRPr="001B59AB">
        <w:rPr>
          <w:rFonts w:cs="Times New Roman"/>
        </w:rPr>
        <w:t>çalışma ısrar</w:t>
      </w:r>
      <w:r>
        <w:rPr>
          <w:rFonts w:cs="Times New Roman"/>
        </w:rPr>
        <w:t>ı</w:t>
      </w:r>
      <w:r w:rsidRPr="001B59AB">
        <w:rPr>
          <w:rFonts w:cs="Times New Roman"/>
        </w:rPr>
        <w:t xml:space="preserve"> </w:t>
      </w:r>
    </w:p>
    <w:p w14:paraId="5506AEF1" w14:textId="77777777" w:rsidR="004F3D1B" w:rsidRPr="001B59AB" w:rsidRDefault="004F3D1B" w:rsidP="000B3249">
      <w:pPr>
        <w:pStyle w:val="ListeParagraf"/>
        <w:numPr>
          <w:ilvl w:val="0"/>
          <w:numId w:val="3"/>
        </w:numPr>
        <w:spacing w:after="0"/>
        <w:rPr>
          <w:rFonts w:cs="Times New Roman"/>
        </w:rPr>
      </w:pPr>
      <w:r w:rsidRPr="001B59AB">
        <w:rPr>
          <w:rFonts w:cs="Times New Roman"/>
        </w:rPr>
        <w:t>Anlam karmaşa</w:t>
      </w:r>
      <w:r>
        <w:rPr>
          <w:rFonts w:cs="Times New Roman"/>
        </w:rPr>
        <w:t xml:space="preserve">larına ve </w:t>
      </w:r>
      <w:r w:rsidRPr="001B59AB">
        <w:rPr>
          <w:rFonts w:cs="Times New Roman"/>
        </w:rPr>
        <w:t>bulanıklı</w:t>
      </w:r>
      <w:r>
        <w:rPr>
          <w:rFonts w:cs="Times New Roman"/>
        </w:rPr>
        <w:t xml:space="preserve">klara </w:t>
      </w:r>
      <w:r w:rsidRPr="001B59AB">
        <w:rPr>
          <w:rFonts w:cs="Times New Roman"/>
        </w:rPr>
        <w:t>tolerans</w:t>
      </w:r>
      <w:r>
        <w:rPr>
          <w:rFonts w:cs="Times New Roman"/>
        </w:rPr>
        <w:t xml:space="preserve"> gösterme</w:t>
      </w:r>
      <w:r w:rsidRPr="001B59AB">
        <w:rPr>
          <w:rFonts w:cs="Times New Roman"/>
        </w:rPr>
        <w:t xml:space="preserve"> </w:t>
      </w:r>
    </w:p>
    <w:p w14:paraId="7C723E2C" w14:textId="77777777" w:rsidR="004F3D1B" w:rsidRPr="001B59AB" w:rsidRDefault="004F3D1B" w:rsidP="000B3249">
      <w:pPr>
        <w:pStyle w:val="ListeParagraf"/>
        <w:numPr>
          <w:ilvl w:val="0"/>
          <w:numId w:val="3"/>
        </w:numPr>
        <w:spacing w:after="0"/>
        <w:rPr>
          <w:rFonts w:cs="Times New Roman"/>
        </w:rPr>
      </w:pPr>
      <w:r w:rsidRPr="001B59AB">
        <w:rPr>
          <w:rFonts w:cs="Times New Roman"/>
        </w:rPr>
        <w:t xml:space="preserve">Açık uçlu problemlerle başa </w:t>
      </w:r>
      <w:r>
        <w:rPr>
          <w:rFonts w:cs="Times New Roman"/>
        </w:rPr>
        <w:t xml:space="preserve">çıkabilme </w:t>
      </w:r>
      <w:r w:rsidRPr="001B59AB">
        <w:rPr>
          <w:rFonts w:cs="Times New Roman"/>
        </w:rPr>
        <w:t xml:space="preserve">becerisi </w:t>
      </w:r>
    </w:p>
    <w:p w14:paraId="45C80A08" w14:textId="77777777" w:rsidR="004F3D1B" w:rsidRPr="001B59AB" w:rsidRDefault="004F3D1B" w:rsidP="000B3249">
      <w:pPr>
        <w:pStyle w:val="ListeParagraf"/>
        <w:numPr>
          <w:ilvl w:val="0"/>
          <w:numId w:val="3"/>
        </w:numPr>
        <w:spacing w:after="0"/>
        <w:rPr>
          <w:rFonts w:cs="Times New Roman"/>
        </w:rPr>
      </w:pPr>
      <w:r w:rsidRPr="001B59AB">
        <w:rPr>
          <w:rFonts w:cs="Times New Roman"/>
        </w:rPr>
        <w:t>Ortak bir amac</w:t>
      </w:r>
      <w:r>
        <w:rPr>
          <w:rFonts w:cs="Times New Roman"/>
        </w:rPr>
        <w:t>a</w:t>
      </w:r>
      <w:r w:rsidRPr="001B59AB">
        <w:rPr>
          <w:rFonts w:cs="Times New Roman"/>
        </w:rPr>
        <w:t xml:space="preserve"> veya çözüm</w:t>
      </w:r>
      <w:r>
        <w:rPr>
          <w:rFonts w:cs="Times New Roman"/>
        </w:rPr>
        <w:t>e</w:t>
      </w:r>
      <w:r w:rsidRPr="001B59AB">
        <w:rPr>
          <w:rFonts w:cs="Times New Roman"/>
        </w:rPr>
        <w:t xml:space="preserve"> </w:t>
      </w:r>
      <w:r>
        <w:rPr>
          <w:rFonts w:cs="Times New Roman"/>
        </w:rPr>
        <w:t xml:space="preserve">ulaşmak </w:t>
      </w:r>
      <w:r w:rsidRPr="001B59AB">
        <w:rPr>
          <w:rFonts w:cs="Times New Roman"/>
        </w:rPr>
        <w:t xml:space="preserve">için </w:t>
      </w:r>
      <w:r>
        <w:rPr>
          <w:rFonts w:cs="Times New Roman"/>
        </w:rPr>
        <w:t xml:space="preserve">başka </w:t>
      </w:r>
      <w:r w:rsidRPr="001B59AB">
        <w:rPr>
          <w:rFonts w:cs="Times New Roman"/>
        </w:rPr>
        <w:t>insanlar</w:t>
      </w:r>
      <w:r>
        <w:rPr>
          <w:rFonts w:cs="Times New Roman"/>
        </w:rPr>
        <w:t xml:space="preserve"> ile </w:t>
      </w:r>
      <w:r w:rsidRPr="001B59AB">
        <w:rPr>
          <w:rFonts w:cs="Times New Roman"/>
        </w:rPr>
        <w:t xml:space="preserve">iletişim </w:t>
      </w:r>
      <w:r>
        <w:rPr>
          <w:rFonts w:cs="Times New Roman"/>
        </w:rPr>
        <w:t xml:space="preserve">kurabilme </w:t>
      </w:r>
      <w:r w:rsidRPr="001B59AB">
        <w:rPr>
          <w:rFonts w:cs="Times New Roman"/>
        </w:rPr>
        <w:t xml:space="preserve">ve </w:t>
      </w:r>
      <w:r>
        <w:rPr>
          <w:rFonts w:cs="Times New Roman"/>
        </w:rPr>
        <w:t xml:space="preserve">çalışabilme </w:t>
      </w:r>
      <w:r w:rsidRPr="001B59AB">
        <w:rPr>
          <w:rFonts w:cs="Times New Roman"/>
        </w:rPr>
        <w:t xml:space="preserve">becerisi </w:t>
      </w:r>
    </w:p>
    <w:p w14:paraId="2635AC0D" w14:textId="77777777" w:rsidR="004F3D1B" w:rsidRPr="001B59AB" w:rsidRDefault="004F3D1B" w:rsidP="000B3249">
      <w:pPr>
        <w:spacing w:after="0"/>
        <w:ind w:firstLine="360"/>
        <w:jc w:val="both"/>
        <w:rPr>
          <w:rFonts w:cs="Times New Roman"/>
        </w:rPr>
      </w:pPr>
      <w:r w:rsidRPr="001B59AB">
        <w:rPr>
          <w:rFonts w:cs="Times New Roman"/>
        </w:rPr>
        <w:t xml:space="preserve">Lu ve </w:t>
      </w:r>
      <w:proofErr w:type="spellStart"/>
      <w:r w:rsidRPr="001B59AB">
        <w:rPr>
          <w:rFonts w:cs="Times New Roman"/>
        </w:rPr>
        <w:t>Fletscher</w:t>
      </w:r>
      <w:proofErr w:type="spellEnd"/>
      <w:r w:rsidRPr="001B59AB">
        <w:rPr>
          <w:rFonts w:cs="Times New Roman"/>
        </w:rPr>
        <w:t xml:space="preserve"> (2009) ise yaptığı çalışmalarda ise bilişimsel düşünmenin aşağıda yer alan özellikleri ile çok daha önemli bir noktaya geldiğini göstermektedir: </w:t>
      </w:r>
    </w:p>
    <w:p w14:paraId="74162BB6" w14:textId="77777777" w:rsidR="004F3D1B" w:rsidRPr="001B59AB" w:rsidRDefault="004F3D1B" w:rsidP="000B3249">
      <w:pPr>
        <w:pStyle w:val="ListeParagraf"/>
        <w:numPr>
          <w:ilvl w:val="0"/>
          <w:numId w:val="4"/>
        </w:numPr>
        <w:spacing w:after="0"/>
        <w:jc w:val="both"/>
        <w:rPr>
          <w:rFonts w:cs="Times New Roman"/>
        </w:rPr>
      </w:pPr>
      <w:r w:rsidRPr="001B59AB">
        <w:rPr>
          <w:rFonts w:cs="Times New Roman"/>
        </w:rPr>
        <w:t xml:space="preserve">Bilgisayar bilimine özgü </w:t>
      </w:r>
      <w:r>
        <w:rPr>
          <w:rFonts w:cs="Times New Roman"/>
        </w:rPr>
        <w:t xml:space="preserve">kavramların kullanılarak </w:t>
      </w:r>
      <w:r w:rsidRPr="001B59AB">
        <w:rPr>
          <w:rFonts w:cs="Times New Roman"/>
        </w:rPr>
        <w:t>sistem tasarla</w:t>
      </w:r>
      <w:r>
        <w:rPr>
          <w:rFonts w:cs="Times New Roman"/>
        </w:rPr>
        <w:t>nması</w:t>
      </w:r>
      <w:r w:rsidRPr="001B59AB">
        <w:rPr>
          <w:rFonts w:cs="Times New Roman"/>
        </w:rPr>
        <w:t xml:space="preserve"> ve problem</w:t>
      </w:r>
      <w:r>
        <w:rPr>
          <w:rFonts w:cs="Times New Roman"/>
        </w:rPr>
        <w:t xml:space="preserve"> </w:t>
      </w:r>
      <w:r w:rsidRPr="001B59AB">
        <w:rPr>
          <w:rFonts w:cs="Times New Roman"/>
        </w:rPr>
        <w:t xml:space="preserve">çözme yoludur. </w:t>
      </w:r>
    </w:p>
    <w:p w14:paraId="1197DFC7" w14:textId="77777777" w:rsidR="004F3D1B" w:rsidRPr="001B59AB" w:rsidRDefault="004F3D1B" w:rsidP="000B3249">
      <w:pPr>
        <w:pStyle w:val="ListeParagraf"/>
        <w:numPr>
          <w:ilvl w:val="0"/>
          <w:numId w:val="4"/>
        </w:numPr>
        <w:spacing w:after="0"/>
        <w:jc w:val="both"/>
        <w:rPr>
          <w:rFonts w:cs="Times New Roman"/>
        </w:rPr>
      </w:pPr>
      <w:r w:rsidRPr="001B59AB">
        <w:rPr>
          <w:rFonts w:cs="Times New Roman"/>
        </w:rPr>
        <w:t>Problem</w:t>
      </w:r>
      <w:r>
        <w:rPr>
          <w:rFonts w:cs="Times New Roman"/>
        </w:rPr>
        <w:t>ler</w:t>
      </w:r>
      <w:r w:rsidRPr="001B59AB">
        <w:rPr>
          <w:rFonts w:cs="Times New Roman"/>
        </w:rPr>
        <w:t>i</w:t>
      </w:r>
      <w:r>
        <w:rPr>
          <w:rFonts w:cs="Times New Roman"/>
        </w:rPr>
        <w:t xml:space="preserve"> daha iyi anlayabilmek, </w:t>
      </w:r>
      <w:r w:rsidRPr="001B59AB">
        <w:rPr>
          <w:rFonts w:cs="Times New Roman"/>
        </w:rPr>
        <w:t>çöz</w:t>
      </w:r>
      <w:r>
        <w:rPr>
          <w:rFonts w:cs="Times New Roman"/>
        </w:rPr>
        <w:t>üm</w:t>
      </w:r>
      <w:r w:rsidRPr="001B59AB">
        <w:rPr>
          <w:rFonts w:cs="Times New Roman"/>
        </w:rPr>
        <w:t xml:space="preserve"> için farklı seviyelerde soyutlamalar </w:t>
      </w:r>
      <w:r>
        <w:rPr>
          <w:rFonts w:cs="Times New Roman"/>
        </w:rPr>
        <w:t xml:space="preserve">oluşturarak bunlardan </w:t>
      </w:r>
      <w:r w:rsidRPr="001B59AB">
        <w:rPr>
          <w:rFonts w:cs="Times New Roman"/>
        </w:rPr>
        <w:t>faydalanma</w:t>
      </w:r>
      <w:r>
        <w:rPr>
          <w:rFonts w:cs="Times New Roman"/>
        </w:rPr>
        <w:t>ktır.</w:t>
      </w:r>
    </w:p>
    <w:p w14:paraId="0A70961C" w14:textId="77777777" w:rsidR="004F3D1B" w:rsidRPr="001B59AB" w:rsidRDefault="004F3D1B" w:rsidP="000B3249">
      <w:pPr>
        <w:pStyle w:val="ListeParagraf"/>
        <w:numPr>
          <w:ilvl w:val="0"/>
          <w:numId w:val="4"/>
        </w:numPr>
        <w:spacing w:after="0"/>
        <w:jc w:val="both"/>
        <w:rPr>
          <w:rFonts w:cs="Times New Roman"/>
        </w:rPr>
      </w:pPr>
      <w:r>
        <w:rPr>
          <w:rFonts w:cs="Times New Roman"/>
        </w:rPr>
        <w:t>E</w:t>
      </w:r>
      <w:r w:rsidRPr="001B59AB">
        <w:rPr>
          <w:rFonts w:cs="Times New Roman"/>
        </w:rPr>
        <w:t>tki</w:t>
      </w:r>
      <w:r>
        <w:rPr>
          <w:rFonts w:cs="Times New Roman"/>
        </w:rPr>
        <w:t xml:space="preserve">n </w:t>
      </w:r>
      <w:r w:rsidRPr="001B59AB">
        <w:rPr>
          <w:rFonts w:cs="Times New Roman"/>
        </w:rPr>
        <w:t>ve güvenli çözümler geliştir</w:t>
      </w:r>
      <w:r>
        <w:rPr>
          <w:rFonts w:cs="Times New Roman"/>
        </w:rPr>
        <w:t>ebil</w:t>
      </w:r>
      <w:r w:rsidRPr="001B59AB">
        <w:rPr>
          <w:rFonts w:cs="Times New Roman"/>
        </w:rPr>
        <w:t>mek için matematiksel kavramları uygula</w:t>
      </w:r>
      <w:r>
        <w:rPr>
          <w:rFonts w:cs="Times New Roman"/>
        </w:rPr>
        <w:t xml:space="preserve">yabilmek ve </w:t>
      </w:r>
      <w:r w:rsidRPr="001B59AB">
        <w:rPr>
          <w:rFonts w:cs="Times New Roman"/>
        </w:rPr>
        <w:t>algoritmik olarak düşün</w:t>
      </w:r>
      <w:r>
        <w:rPr>
          <w:rFonts w:cs="Times New Roman"/>
        </w:rPr>
        <w:t>ebil</w:t>
      </w:r>
      <w:r w:rsidRPr="001B59AB">
        <w:rPr>
          <w:rFonts w:cs="Times New Roman"/>
        </w:rPr>
        <w:t>me</w:t>
      </w:r>
      <w:r>
        <w:rPr>
          <w:rFonts w:cs="Times New Roman"/>
        </w:rPr>
        <w:t>ktir</w:t>
      </w:r>
      <w:r w:rsidRPr="001B59AB">
        <w:rPr>
          <w:rFonts w:cs="Times New Roman"/>
        </w:rPr>
        <w:t xml:space="preserve">. </w:t>
      </w:r>
    </w:p>
    <w:p w14:paraId="1C3B6839" w14:textId="77777777" w:rsidR="004F3D1B" w:rsidRPr="001B59AB" w:rsidRDefault="004F3D1B" w:rsidP="000B3249">
      <w:pPr>
        <w:pStyle w:val="ListeParagraf"/>
        <w:numPr>
          <w:ilvl w:val="0"/>
          <w:numId w:val="4"/>
        </w:numPr>
        <w:spacing w:after="0"/>
        <w:jc w:val="both"/>
        <w:rPr>
          <w:rFonts w:cs="Times New Roman"/>
        </w:rPr>
      </w:pPr>
      <w:r>
        <w:rPr>
          <w:rFonts w:cs="Times New Roman"/>
        </w:rPr>
        <w:t xml:space="preserve">Yalnızca </w:t>
      </w:r>
      <w:r w:rsidRPr="001B59AB">
        <w:rPr>
          <w:rFonts w:cs="Times New Roman"/>
        </w:rPr>
        <w:t>verimlili</w:t>
      </w:r>
      <w:r>
        <w:rPr>
          <w:rFonts w:cs="Times New Roman"/>
        </w:rPr>
        <w:t>ği</w:t>
      </w:r>
      <w:r w:rsidRPr="001B59AB">
        <w:rPr>
          <w:rFonts w:cs="Times New Roman"/>
        </w:rPr>
        <w:t xml:space="preserve"> değil</w:t>
      </w:r>
      <w:r>
        <w:rPr>
          <w:rFonts w:cs="Times New Roman"/>
        </w:rPr>
        <w:t>,</w:t>
      </w:r>
      <w:r w:rsidRPr="001B59AB">
        <w:rPr>
          <w:rFonts w:cs="Times New Roman"/>
        </w:rPr>
        <w:t xml:space="preserve"> </w:t>
      </w:r>
      <w:r>
        <w:rPr>
          <w:rFonts w:cs="Times New Roman"/>
        </w:rPr>
        <w:t xml:space="preserve">sosyal ve </w:t>
      </w:r>
      <w:r w:rsidRPr="001B59AB">
        <w:rPr>
          <w:rFonts w:cs="Times New Roman"/>
        </w:rPr>
        <w:t>ekonomik nedenleri</w:t>
      </w:r>
      <w:r>
        <w:rPr>
          <w:rFonts w:cs="Times New Roman"/>
        </w:rPr>
        <w:t>n</w:t>
      </w:r>
      <w:r w:rsidRPr="001B59AB">
        <w:rPr>
          <w:rFonts w:cs="Times New Roman"/>
        </w:rPr>
        <w:t xml:space="preserve"> de dikkate </w:t>
      </w:r>
      <w:r>
        <w:rPr>
          <w:rFonts w:cs="Times New Roman"/>
        </w:rPr>
        <w:t xml:space="preserve">alındığı, </w:t>
      </w:r>
      <w:r w:rsidRPr="001B59AB">
        <w:rPr>
          <w:rFonts w:cs="Times New Roman"/>
        </w:rPr>
        <w:t>durumun sonuçlarını anlama</w:t>
      </w:r>
      <w:r>
        <w:rPr>
          <w:rFonts w:cs="Times New Roman"/>
        </w:rPr>
        <w:t>yı</w:t>
      </w:r>
      <w:r w:rsidRPr="001B59AB">
        <w:rPr>
          <w:rFonts w:cs="Times New Roman"/>
        </w:rPr>
        <w:t xml:space="preserve"> gerektirir.</w:t>
      </w:r>
    </w:p>
    <w:p w14:paraId="664D78D8" w14:textId="408EB100" w:rsidR="00291477" w:rsidRPr="001B59AB" w:rsidRDefault="00291477" w:rsidP="000B3249">
      <w:pPr>
        <w:spacing w:after="0"/>
        <w:ind w:firstLine="360"/>
        <w:jc w:val="both"/>
        <w:rPr>
          <w:rFonts w:cs="Times New Roman"/>
        </w:rPr>
      </w:pPr>
      <w:r w:rsidRPr="001B59AB">
        <w:rPr>
          <w:rFonts w:cs="Times New Roman"/>
        </w:rPr>
        <w:t xml:space="preserve">ISTE (2016) </w:t>
      </w:r>
      <w:r w:rsidRPr="00BF7F43">
        <w:rPr>
          <w:rFonts w:cs="Times New Roman"/>
        </w:rPr>
        <w:t>tarafından belirlenen 21. Yüzyıl bireylerinin sahip olması gereken standartlar arasında da biliş</w:t>
      </w:r>
      <w:r w:rsidR="00BF7F43" w:rsidRPr="00BF7F43">
        <w:rPr>
          <w:rFonts w:cs="Times New Roman"/>
        </w:rPr>
        <w:t>im</w:t>
      </w:r>
      <w:r w:rsidRPr="00BF7F43">
        <w:rPr>
          <w:rFonts w:cs="Times New Roman"/>
        </w:rPr>
        <w:t xml:space="preserve">sel düşünme becerisi yer almaktadır. Yapılan çalışmalar da göstermektedir ki bireylerin </w:t>
      </w:r>
      <w:r w:rsidR="002B5649" w:rsidRPr="00BF7F43">
        <w:rPr>
          <w:rFonts w:cs="Times New Roman"/>
        </w:rPr>
        <w:t xml:space="preserve">sahip olduğu </w:t>
      </w:r>
      <w:r w:rsidRPr="00BF7F43">
        <w:rPr>
          <w:rFonts w:cs="Times New Roman"/>
        </w:rPr>
        <w:t>bilişimsel düşünme beceri</w:t>
      </w:r>
      <w:r w:rsidR="002B5649" w:rsidRPr="00BF7F43">
        <w:rPr>
          <w:rFonts w:cs="Times New Roman"/>
        </w:rPr>
        <w:t xml:space="preserve">leri, karşılaşılan </w:t>
      </w:r>
      <w:r w:rsidRPr="00BF7F43">
        <w:rPr>
          <w:rFonts w:cs="Times New Roman"/>
        </w:rPr>
        <w:t>problemlerle başa çıkmada büyük avantajlar sağlamaktadır (Kalelioğlu, Gülbahar</w:t>
      </w:r>
      <w:r w:rsidRPr="001B59AB">
        <w:rPr>
          <w:rFonts w:cs="Times New Roman"/>
        </w:rPr>
        <w:t xml:space="preserve"> </w:t>
      </w:r>
      <w:r w:rsidR="00294D3A" w:rsidRPr="001B59AB">
        <w:rPr>
          <w:rFonts w:cs="Times New Roman"/>
        </w:rPr>
        <w:t xml:space="preserve">&amp; </w:t>
      </w:r>
      <w:proofErr w:type="spellStart"/>
      <w:r w:rsidRPr="001B59AB">
        <w:rPr>
          <w:rFonts w:cs="Times New Roman"/>
        </w:rPr>
        <w:t>Kukul</w:t>
      </w:r>
      <w:proofErr w:type="spellEnd"/>
      <w:r w:rsidRPr="001B59AB">
        <w:rPr>
          <w:rFonts w:cs="Times New Roman"/>
        </w:rPr>
        <w:t xml:space="preserve">, 2016; Lu </w:t>
      </w:r>
      <w:r w:rsidR="00294D3A" w:rsidRPr="001B59AB">
        <w:rPr>
          <w:rFonts w:cs="Times New Roman"/>
        </w:rPr>
        <w:t xml:space="preserve">&amp; </w:t>
      </w:r>
      <w:r w:rsidRPr="001B59AB">
        <w:rPr>
          <w:rFonts w:cs="Times New Roman"/>
        </w:rPr>
        <w:t>Fletcher, 2009</w:t>
      </w:r>
      <w:r w:rsidR="005C6B99">
        <w:rPr>
          <w:rFonts w:cs="Times New Roman"/>
        </w:rPr>
        <w:t>;</w:t>
      </w:r>
      <w:r w:rsidR="005C6B99" w:rsidRPr="005C6B99">
        <w:rPr>
          <w:rFonts w:cs="Times New Roman"/>
        </w:rPr>
        <w:t xml:space="preserve"> </w:t>
      </w:r>
      <w:r w:rsidR="005C6B99" w:rsidRPr="001B59AB">
        <w:rPr>
          <w:rFonts w:cs="Times New Roman"/>
        </w:rPr>
        <w:t>NRC, 2010</w:t>
      </w:r>
      <w:r w:rsidRPr="001B59AB">
        <w:rPr>
          <w:rFonts w:cs="Times New Roman"/>
        </w:rPr>
        <w:t>).</w:t>
      </w:r>
      <w:r w:rsidR="002B5649" w:rsidRPr="001B59AB">
        <w:rPr>
          <w:rFonts w:cs="Times New Roman"/>
        </w:rPr>
        <w:t xml:space="preserve"> </w:t>
      </w:r>
      <w:r w:rsidR="007B74E9" w:rsidRPr="001B59AB">
        <w:rPr>
          <w:rFonts w:cs="Times New Roman"/>
        </w:rPr>
        <w:t>Tüm bilgilere göz önünde bulundurulduğunda özellikle gelecek nesillerimize yön veren öğretmenlerin bu konuda sahip olacakları yetkinlikler</w:t>
      </w:r>
      <w:r w:rsidR="00187FF5" w:rsidRPr="001B59AB">
        <w:rPr>
          <w:rFonts w:cs="Times New Roman"/>
        </w:rPr>
        <w:t>in</w:t>
      </w:r>
      <w:r w:rsidR="007B74E9" w:rsidRPr="001B59AB">
        <w:rPr>
          <w:rFonts w:cs="Times New Roman"/>
        </w:rPr>
        <w:t xml:space="preserve"> önem</w:t>
      </w:r>
      <w:r w:rsidR="00187FF5" w:rsidRPr="001B59AB">
        <w:rPr>
          <w:rFonts w:cs="Times New Roman"/>
        </w:rPr>
        <w:t>i bir kez daha ortaya çıkmaktadır</w:t>
      </w:r>
      <w:r w:rsidR="007B74E9" w:rsidRPr="001B59AB">
        <w:rPr>
          <w:rFonts w:cs="Times New Roman"/>
        </w:rPr>
        <w:t xml:space="preserve">. </w:t>
      </w:r>
    </w:p>
    <w:p w14:paraId="32224B41" w14:textId="2F80FD3E" w:rsidR="009836EE" w:rsidRPr="001B59AB" w:rsidRDefault="00897041" w:rsidP="00A24A32">
      <w:pPr>
        <w:pStyle w:val="Balk1"/>
      </w:pPr>
      <w:r w:rsidRPr="001B59AB">
        <w:t xml:space="preserve">Çalışmanın </w:t>
      </w:r>
      <w:r w:rsidR="005A6494" w:rsidRPr="001B59AB">
        <w:t>Amacı</w:t>
      </w:r>
    </w:p>
    <w:p w14:paraId="52AD8BDD" w14:textId="46747797" w:rsidR="00F55783" w:rsidRPr="001B59AB" w:rsidRDefault="00187FF5" w:rsidP="000B3249">
      <w:pPr>
        <w:spacing w:after="0"/>
        <w:jc w:val="both"/>
        <w:rPr>
          <w:rFonts w:cs="Times New Roman"/>
        </w:rPr>
      </w:pPr>
      <w:proofErr w:type="spellStart"/>
      <w:r w:rsidRPr="001B59AB">
        <w:rPr>
          <w:rFonts w:cs="Times New Roman"/>
        </w:rPr>
        <w:t>Alanyazında</w:t>
      </w:r>
      <w:proofErr w:type="spellEnd"/>
      <w:r w:rsidRPr="001B59AB">
        <w:rPr>
          <w:rFonts w:cs="Times New Roman"/>
        </w:rPr>
        <w:t xml:space="preserve"> yer alan çalışmalar incelendiğinde bilgi ve iletişim teknolojileri yeterlilik algısı ve bilişimsel düşünme becerileri </w:t>
      </w:r>
      <w:r w:rsidR="003E09C8" w:rsidRPr="001B59AB">
        <w:rPr>
          <w:rFonts w:cs="Times New Roman"/>
        </w:rPr>
        <w:t xml:space="preserve">algısı </w:t>
      </w:r>
      <w:r w:rsidRPr="001B59AB">
        <w:rPr>
          <w:rFonts w:cs="Times New Roman"/>
        </w:rPr>
        <w:t>kavramları üzerine yapılan çalışmalara rastlan</w:t>
      </w:r>
      <w:r w:rsidR="00D345A8" w:rsidRPr="001B59AB">
        <w:rPr>
          <w:rFonts w:cs="Times New Roman"/>
        </w:rPr>
        <w:t>maktadır. Ancak bilgi ve iletişim teknolojileri</w:t>
      </w:r>
      <w:r w:rsidR="00495CBE" w:rsidRPr="001B59AB">
        <w:rPr>
          <w:rFonts w:cs="Times New Roman"/>
        </w:rPr>
        <w:t xml:space="preserve"> </w:t>
      </w:r>
      <w:r w:rsidR="00D345A8" w:rsidRPr="001B59AB">
        <w:rPr>
          <w:rFonts w:cs="Times New Roman"/>
        </w:rPr>
        <w:t xml:space="preserve">yeterlilik algısı ve </w:t>
      </w:r>
      <w:r w:rsidR="00495CBE" w:rsidRPr="001B59AB">
        <w:rPr>
          <w:rFonts w:cs="Times New Roman"/>
        </w:rPr>
        <w:t xml:space="preserve">bilişimsel düşünme becerileri arasındaki ilişkiyi </w:t>
      </w:r>
      <w:r w:rsidR="00717962">
        <w:rPr>
          <w:rFonts w:cs="Times New Roman"/>
        </w:rPr>
        <w:t xml:space="preserve">inceleyen </w:t>
      </w:r>
      <w:r w:rsidR="00495CBE" w:rsidRPr="001B59AB">
        <w:rPr>
          <w:rFonts w:cs="Times New Roman"/>
        </w:rPr>
        <w:t>çalışmalara rastlamak mümkün olmamıştır.</w:t>
      </w:r>
      <w:r w:rsidR="002B5649" w:rsidRPr="001B59AB">
        <w:rPr>
          <w:rFonts w:cs="Times New Roman"/>
        </w:rPr>
        <w:t xml:space="preserve"> </w:t>
      </w:r>
      <w:r w:rsidR="00495CBE" w:rsidRPr="001B59AB">
        <w:rPr>
          <w:rFonts w:cs="Times New Roman"/>
        </w:rPr>
        <w:t xml:space="preserve">Bu çalışmada </w:t>
      </w:r>
      <w:r w:rsidR="00F55783" w:rsidRPr="001B59AB">
        <w:rPr>
          <w:rFonts w:cs="Times New Roman"/>
        </w:rPr>
        <w:t xml:space="preserve">öğretmen adaylarının bilgi ve iletişim teknolojileri yeterlilik algısı </w:t>
      </w:r>
      <w:r w:rsidR="00386C4F" w:rsidRPr="001B59AB">
        <w:rPr>
          <w:rFonts w:cs="Times New Roman"/>
        </w:rPr>
        <w:t xml:space="preserve">düzeylerinin belirlenmesi, </w:t>
      </w:r>
      <w:r w:rsidR="00F55783" w:rsidRPr="001B59AB">
        <w:rPr>
          <w:rFonts w:cs="Times New Roman"/>
        </w:rPr>
        <w:t>bilişsel düşünme becerileri</w:t>
      </w:r>
      <w:r w:rsidR="00386C4F" w:rsidRPr="001B59AB">
        <w:rPr>
          <w:rFonts w:cs="Times New Roman"/>
        </w:rPr>
        <w:t xml:space="preserve"> </w:t>
      </w:r>
      <w:r w:rsidR="00386C4F" w:rsidRPr="001B59AB">
        <w:rPr>
          <w:rFonts w:cs="Times New Roman"/>
        </w:rPr>
        <w:lastRenderedPageBreak/>
        <w:t>düzeylerinin belirlenmesi</w:t>
      </w:r>
      <w:r w:rsidR="00717962">
        <w:rPr>
          <w:rFonts w:cs="Times New Roman"/>
        </w:rPr>
        <w:t xml:space="preserve"> ve </w:t>
      </w:r>
      <w:r w:rsidR="00386C4F" w:rsidRPr="001B59AB">
        <w:rPr>
          <w:rFonts w:cs="Times New Roman"/>
        </w:rPr>
        <w:t xml:space="preserve">bu iki kavram arasındaki </w:t>
      </w:r>
      <w:r w:rsidR="00F55783" w:rsidRPr="001B59AB">
        <w:rPr>
          <w:rFonts w:cs="Times New Roman"/>
        </w:rPr>
        <w:t xml:space="preserve">ilişkinin belirlenmesi ile alan yazına katkı sağlaması amaçlanmaktadır. </w:t>
      </w:r>
      <w:r w:rsidR="00386C4F" w:rsidRPr="001B59AB">
        <w:rPr>
          <w:rFonts w:cs="Times New Roman"/>
        </w:rPr>
        <w:t>Bu amaçla aşağıda yer alan sorulara cevap aranmıştı</w:t>
      </w:r>
      <w:r w:rsidR="00BF7F43">
        <w:rPr>
          <w:rFonts w:cs="Times New Roman"/>
        </w:rPr>
        <w:t>r;</w:t>
      </w:r>
    </w:p>
    <w:p w14:paraId="12F19684" w14:textId="1081EB5B" w:rsidR="003E09C8" w:rsidRPr="00BF7F43" w:rsidRDefault="003E09C8" w:rsidP="000B3249">
      <w:pPr>
        <w:pStyle w:val="ListeParagraf"/>
        <w:numPr>
          <w:ilvl w:val="0"/>
          <w:numId w:val="5"/>
        </w:numPr>
        <w:spacing w:after="0"/>
        <w:jc w:val="both"/>
        <w:rPr>
          <w:rFonts w:cs="Times New Roman"/>
        </w:rPr>
      </w:pPr>
      <w:r w:rsidRPr="00BF7F43">
        <w:rPr>
          <w:rFonts w:cs="Times New Roman"/>
        </w:rPr>
        <w:t>Öğretmen adaylarının</w:t>
      </w:r>
      <w:r w:rsidR="004F3D1B">
        <w:rPr>
          <w:rFonts w:cs="Times New Roman"/>
        </w:rPr>
        <w:t>,</w:t>
      </w:r>
      <w:r w:rsidRPr="00BF7F43">
        <w:rPr>
          <w:rFonts w:cs="Times New Roman"/>
        </w:rPr>
        <w:t xml:space="preserve"> bilgi ve iletişim teknolojileri</w:t>
      </w:r>
      <w:r w:rsidR="004F3D1B">
        <w:rPr>
          <w:rFonts w:cs="Times New Roman"/>
        </w:rPr>
        <w:t xml:space="preserve"> </w:t>
      </w:r>
      <w:r w:rsidRPr="00BF7F43">
        <w:rPr>
          <w:rFonts w:cs="Times New Roman"/>
        </w:rPr>
        <w:t>yeterlilik algısı ne düzeydedir?</w:t>
      </w:r>
    </w:p>
    <w:p w14:paraId="5CAEC559" w14:textId="632ECD23" w:rsidR="003E09C8" w:rsidRPr="00BF7F43" w:rsidRDefault="003E09C8" w:rsidP="000B3249">
      <w:pPr>
        <w:pStyle w:val="ListeParagraf"/>
        <w:numPr>
          <w:ilvl w:val="0"/>
          <w:numId w:val="5"/>
        </w:numPr>
        <w:spacing w:after="0"/>
        <w:jc w:val="both"/>
        <w:rPr>
          <w:rFonts w:cs="Times New Roman"/>
        </w:rPr>
      </w:pPr>
      <w:r w:rsidRPr="00BF7F43">
        <w:rPr>
          <w:rFonts w:cs="Times New Roman"/>
        </w:rPr>
        <w:t>Öğretmen adaylarının</w:t>
      </w:r>
      <w:r w:rsidR="004F3D1B">
        <w:rPr>
          <w:rFonts w:cs="Times New Roman"/>
        </w:rPr>
        <w:t>,</w:t>
      </w:r>
      <w:r w:rsidRPr="00BF7F43">
        <w:rPr>
          <w:rFonts w:cs="Times New Roman"/>
        </w:rPr>
        <w:t xml:space="preserve"> bilişimsel düşünme becerileri algısı ne düzeydedir?</w:t>
      </w:r>
    </w:p>
    <w:p w14:paraId="5DDBF1F3" w14:textId="158091B5" w:rsidR="00CC2135" w:rsidRPr="00BF7F43" w:rsidRDefault="00CC2135" w:rsidP="000B3249">
      <w:pPr>
        <w:pStyle w:val="ListeParagraf"/>
        <w:numPr>
          <w:ilvl w:val="0"/>
          <w:numId w:val="5"/>
        </w:numPr>
        <w:spacing w:after="0"/>
        <w:jc w:val="both"/>
        <w:rPr>
          <w:rFonts w:cs="Times New Roman"/>
        </w:rPr>
      </w:pPr>
      <w:r w:rsidRPr="00BF7F43">
        <w:rPr>
          <w:rFonts w:cs="Times New Roman"/>
        </w:rPr>
        <w:t>Öğretmen adaylarının</w:t>
      </w:r>
      <w:r w:rsidR="004F3D1B">
        <w:rPr>
          <w:rFonts w:cs="Times New Roman"/>
        </w:rPr>
        <w:t>,</w:t>
      </w:r>
      <w:r w:rsidRPr="00BF7F43">
        <w:rPr>
          <w:rFonts w:cs="Times New Roman"/>
        </w:rPr>
        <w:t xml:space="preserve"> bilgi ve iletişim teknolojileri</w:t>
      </w:r>
      <w:r w:rsidR="004F3D1B">
        <w:rPr>
          <w:rFonts w:cs="Times New Roman"/>
        </w:rPr>
        <w:t xml:space="preserve"> </w:t>
      </w:r>
      <w:r w:rsidRPr="00BF7F43">
        <w:rPr>
          <w:rFonts w:cs="Times New Roman"/>
        </w:rPr>
        <w:t>yeterlilik algısı ve bilişimsel düşünme becerileri algısı arasında bir ilişki var mıdır?</w:t>
      </w:r>
    </w:p>
    <w:p w14:paraId="08B0C65E" w14:textId="00628601" w:rsidR="00386C4F" w:rsidRDefault="003E09C8" w:rsidP="000B3249">
      <w:pPr>
        <w:pStyle w:val="ListeParagraf"/>
        <w:numPr>
          <w:ilvl w:val="0"/>
          <w:numId w:val="5"/>
        </w:numPr>
        <w:spacing w:after="0"/>
        <w:jc w:val="both"/>
        <w:rPr>
          <w:rFonts w:cs="Times New Roman"/>
        </w:rPr>
      </w:pPr>
      <w:bookmarkStart w:id="0" w:name="_Hlk111722227"/>
      <w:r w:rsidRPr="00BF7F43">
        <w:rPr>
          <w:rFonts w:cs="Times New Roman"/>
        </w:rPr>
        <w:t>Öğretmen adaylarının</w:t>
      </w:r>
      <w:r w:rsidR="004F3D1B">
        <w:rPr>
          <w:rFonts w:cs="Times New Roman"/>
        </w:rPr>
        <w:t>,</w:t>
      </w:r>
      <w:r w:rsidRPr="00BF7F43">
        <w:rPr>
          <w:rFonts w:cs="Times New Roman"/>
        </w:rPr>
        <w:t xml:space="preserve"> bilgi ve iletişim teknolojileri</w:t>
      </w:r>
      <w:r w:rsidR="004F3D1B">
        <w:rPr>
          <w:rFonts w:cs="Times New Roman"/>
        </w:rPr>
        <w:t xml:space="preserve"> </w:t>
      </w:r>
      <w:r w:rsidRPr="00BF7F43">
        <w:rPr>
          <w:rFonts w:cs="Times New Roman"/>
        </w:rPr>
        <w:t>yeterlilik algısı ve bilişimsel düşünme becerileri algısı tutumları</w:t>
      </w:r>
      <w:r w:rsidRPr="001B59AB">
        <w:rPr>
          <w:rFonts w:cs="Times New Roman"/>
        </w:rPr>
        <w:t xml:space="preserve"> cinsiyet, bölüm, yaş, sınıf değişkenlerine göre farklılık göstermekte midir? </w:t>
      </w:r>
    </w:p>
    <w:bookmarkEnd w:id="0"/>
    <w:p w14:paraId="62D03614" w14:textId="33D44806" w:rsidR="009836EE" w:rsidRPr="001B59AB" w:rsidRDefault="00021E83" w:rsidP="00A24A32">
      <w:pPr>
        <w:pStyle w:val="Balk1"/>
      </w:pPr>
      <w:r w:rsidRPr="001B59AB">
        <w:t>Yöntem</w:t>
      </w:r>
    </w:p>
    <w:p w14:paraId="71DBDB94" w14:textId="1B09294C" w:rsidR="00021E83" w:rsidRPr="001B59AB" w:rsidRDefault="00021E83" w:rsidP="000B3249">
      <w:pPr>
        <w:pStyle w:val="Balk2"/>
        <w:rPr>
          <w:rFonts w:ascii="Times New Roman" w:hAnsi="Times New Roman" w:cs="Times New Roman"/>
          <w:i/>
          <w:iCs/>
        </w:rPr>
      </w:pPr>
      <w:r w:rsidRPr="001B59AB">
        <w:rPr>
          <w:rFonts w:ascii="Times New Roman" w:hAnsi="Times New Roman" w:cs="Times New Roman"/>
        </w:rPr>
        <w:t xml:space="preserve">Araştırma Modeli </w:t>
      </w:r>
    </w:p>
    <w:p w14:paraId="66A11F27" w14:textId="1C22E27F" w:rsidR="003D631B" w:rsidRPr="001B59AB" w:rsidRDefault="003D631B" w:rsidP="000B3249">
      <w:pPr>
        <w:spacing w:after="0"/>
        <w:jc w:val="both"/>
        <w:rPr>
          <w:rFonts w:cs="Times New Roman"/>
        </w:rPr>
      </w:pPr>
      <w:r>
        <w:rPr>
          <w:rFonts w:cs="Times New Roman"/>
        </w:rPr>
        <w:t>Bu ç</w:t>
      </w:r>
      <w:r w:rsidR="00021E83" w:rsidRPr="001B59AB">
        <w:rPr>
          <w:rFonts w:cs="Times New Roman"/>
        </w:rPr>
        <w:t xml:space="preserve">alışma, </w:t>
      </w:r>
      <w:r>
        <w:rPr>
          <w:rFonts w:cs="Times New Roman"/>
        </w:rPr>
        <w:t xml:space="preserve">ilişkisel tarama modeli kullanılarak gerçekleştirilen </w:t>
      </w:r>
      <w:r w:rsidR="00021E83" w:rsidRPr="001B59AB">
        <w:rPr>
          <w:rFonts w:cs="Times New Roman"/>
        </w:rPr>
        <w:t xml:space="preserve">betimsel bir </w:t>
      </w:r>
      <w:r>
        <w:rPr>
          <w:rFonts w:cs="Times New Roman"/>
        </w:rPr>
        <w:t xml:space="preserve">çalışmadır. </w:t>
      </w:r>
      <w:r w:rsidR="00021E83" w:rsidRPr="001B59AB">
        <w:rPr>
          <w:rFonts w:cs="Times New Roman"/>
        </w:rPr>
        <w:t xml:space="preserve">İlişkisel tarama modelinde; iki veya </w:t>
      </w:r>
      <w:r>
        <w:rPr>
          <w:rFonts w:cs="Times New Roman"/>
        </w:rPr>
        <w:t xml:space="preserve">ikiden fazla </w:t>
      </w:r>
      <w:r w:rsidR="00021E83" w:rsidRPr="00BF7F43">
        <w:rPr>
          <w:rFonts w:cs="Times New Roman"/>
        </w:rPr>
        <w:t>değişken arasında var olan değişim ve/veya bu değişimin derecesini belirlemek amaçlanır (Karasar, 2005, s.81).</w:t>
      </w:r>
      <w:r>
        <w:rPr>
          <w:rFonts w:cs="Times New Roman"/>
        </w:rPr>
        <w:t xml:space="preserve"> </w:t>
      </w:r>
      <w:r w:rsidR="00021E83" w:rsidRPr="001B59AB">
        <w:rPr>
          <w:rFonts w:cs="Times New Roman"/>
        </w:rPr>
        <w:t xml:space="preserve"> </w:t>
      </w:r>
      <w:r w:rsidRPr="003D631B">
        <w:rPr>
          <w:rFonts w:cs="Times New Roman"/>
        </w:rPr>
        <w:t xml:space="preserve">Gerçekleştirilen bu araştırma ile; öğretmen adaylarının bilgi ve iletişim teknolojisi yeterlilik algısı ile bilişimsel düşünme becerisi algısı arasındaki ilişki ilişkisel tarama modeli ile çözümlenmeye çalışılmıştır. </w:t>
      </w:r>
    </w:p>
    <w:p w14:paraId="3BAA9DFC" w14:textId="77777777" w:rsidR="00021E83" w:rsidRPr="001B59AB" w:rsidRDefault="00021E83" w:rsidP="000B3249">
      <w:pPr>
        <w:pStyle w:val="Balk2"/>
        <w:rPr>
          <w:rFonts w:ascii="Times New Roman" w:hAnsi="Times New Roman" w:cs="Times New Roman"/>
        </w:rPr>
      </w:pPr>
      <w:r w:rsidRPr="001B59AB">
        <w:rPr>
          <w:rFonts w:ascii="Times New Roman" w:hAnsi="Times New Roman" w:cs="Times New Roman"/>
        </w:rPr>
        <w:t xml:space="preserve">Evren ve Örneklem </w:t>
      </w:r>
    </w:p>
    <w:p w14:paraId="32D97678" w14:textId="6CCD8723" w:rsidR="00021E83" w:rsidRPr="00BF7F43" w:rsidRDefault="00021E83" w:rsidP="000B3249">
      <w:pPr>
        <w:spacing w:after="0"/>
        <w:jc w:val="both"/>
        <w:rPr>
          <w:rFonts w:cs="Times New Roman"/>
        </w:rPr>
      </w:pPr>
      <w:r w:rsidRPr="001B59AB">
        <w:rPr>
          <w:rFonts w:cs="Times New Roman"/>
        </w:rPr>
        <w:t xml:space="preserve">Çalışma </w:t>
      </w:r>
      <w:r w:rsidRPr="00BF7F43">
        <w:rPr>
          <w:rFonts w:cs="Times New Roman"/>
        </w:rPr>
        <w:t xml:space="preserve">örneklemi 2021-2022 eğitim öğretim yılı bahar yarıyılında bir devlet üniversitesinin eğitim fakültesinde çeşitli bölümlerinde öğrenim gören ve </w:t>
      </w:r>
      <w:r w:rsidR="00BF7F43" w:rsidRPr="00BF7F43">
        <w:rPr>
          <w:rFonts w:cs="Times New Roman"/>
        </w:rPr>
        <w:t xml:space="preserve">kolay ulaşılabilir </w:t>
      </w:r>
      <w:r w:rsidRPr="00BF7F43">
        <w:rPr>
          <w:rFonts w:cs="Times New Roman"/>
        </w:rPr>
        <w:t>örnekleme yöntem ile ulaşılan 183 öğretmen adayından oluşmaktadır.</w:t>
      </w:r>
      <w:r w:rsidR="002B5649" w:rsidRPr="00BF7F43">
        <w:rPr>
          <w:rFonts w:cs="Times New Roman"/>
        </w:rPr>
        <w:t xml:space="preserve"> </w:t>
      </w:r>
      <w:r w:rsidRPr="00BF7F43">
        <w:rPr>
          <w:rFonts w:cs="Times New Roman"/>
        </w:rPr>
        <w:t xml:space="preserve">Çalışmada yer alan öğretmen adayları gönüllülük esası gereğince katılım sağlamışlardır. Katılımcılara dair bilgilere Tablo 1’de yer verilmiştir. </w:t>
      </w:r>
    </w:p>
    <w:p w14:paraId="5BA29995" w14:textId="27A51CC0" w:rsidR="00021E83" w:rsidRDefault="00021E83" w:rsidP="000B3249">
      <w:pPr>
        <w:spacing w:after="0"/>
        <w:jc w:val="both"/>
        <w:rPr>
          <w:rFonts w:cs="Times New Roman"/>
        </w:rPr>
      </w:pPr>
      <w:r w:rsidRPr="00BF7F43">
        <w:rPr>
          <w:rFonts w:cs="Times New Roman"/>
        </w:rPr>
        <w:t>Araştırmada yer alan öğretmen adaylarının 85’inin (</w:t>
      </w:r>
      <w:proofErr w:type="gramStart"/>
      <w:r w:rsidRPr="00BF7F43">
        <w:rPr>
          <w:rFonts w:cs="Times New Roman"/>
        </w:rPr>
        <w:t>%46.4</w:t>
      </w:r>
      <w:proofErr w:type="gramEnd"/>
      <w:r w:rsidRPr="00BF7F43">
        <w:rPr>
          <w:rFonts w:cs="Times New Roman"/>
        </w:rPr>
        <w:t>) erkek, 98’inin (%53.6) kadın olduğu; 92’sinin (%50.2) 17-20 yaş aralığında, 71’inin (%38.8) 21-24 yaş aralığında</w:t>
      </w:r>
      <w:r w:rsidRPr="001B59AB">
        <w:rPr>
          <w:rFonts w:cs="Times New Roman"/>
        </w:rPr>
        <w:t xml:space="preserve"> ve 20’sinin (%10.9) 24 yaş üzerimde olduğu görülmektedir. Ayrıca katılımcıların 12’sinin (</w:t>
      </w:r>
      <w:proofErr w:type="gramStart"/>
      <w:r w:rsidRPr="001B59AB">
        <w:rPr>
          <w:rFonts w:cs="Times New Roman"/>
        </w:rPr>
        <w:t>%6.6</w:t>
      </w:r>
      <w:proofErr w:type="gramEnd"/>
      <w:r w:rsidRPr="001B59AB">
        <w:rPr>
          <w:rFonts w:cs="Times New Roman"/>
        </w:rPr>
        <w:t>) BÖTE (Bilgisayar Ve Öğretim Teknolojileri Eğitim), 18’inin (%9.8) İlköğretim Matematik Eğitimi, 38’inin (%20.8) Okul Öncesi Eğitim, 13’ünün (%7.1) Rehberlik Ve Psikolojik Danışmanlık, 56’sının (%30.6) Sınıf Eğitimi, 21’inin (%11.5) Türkçe Eğitimi ve 25’inin (%13.7) Zihin Engelliler Eğitimi bölümlerinde eğitimine devam ettiği görülmektedir. Bu öğretmen adaylarının 41’i (</w:t>
      </w:r>
      <w:proofErr w:type="gramStart"/>
      <w:r w:rsidRPr="001B59AB">
        <w:rPr>
          <w:rFonts w:cs="Times New Roman"/>
        </w:rPr>
        <w:t>%22.4</w:t>
      </w:r>
      <w:proofErr w:type="gramEnd"/>
      <w:r w:rsidRPr="001B59AB">
        <w:rPr>
          <w:rFonts w:cs="Times New Roman"/>
        </w:rPr>
        <w:t>) birinci sınıf</w:t>
      </w:r>
      <w:r w:rsidR="00717962">
        <w:rPr>
          <w:rFonts w:cs="Times New Roman"/>
        </w:rPr>
        <w:t>ta</w:t>
      </w:r>
      <w:r w:rsidRPr="001B59AB">
        <w:rPr>
          <w:rFonts w:cs="Times New Roman"/>
        </w:rPr>
        <w:t>, 92’si (%50.3) ikinci sınıf</w:t>
      </w:r>
      <w:r w:rsidR="00717962">
        <w:rPr>
          <w:rFonts w:cs="Times New Roman"/>
        </w:rPr>
        <w:t>ta</w:t>
      </w:r>
      <w:r w:rsidRPr="001B59AB">
        <w:rPr>
          <w:rFonts w:cs="Times New Roman"/>
        </w:rPr>
        <w:t>, 17’si (%9.3) üçüncü sınıf</w:t>
      </w:r>
      <w:r w:rsidR="00717962">
        <w:rPr>
          <w:rFonts w:cs="Times New Roman"/>
        </w:rPr>
        <w:t>ta</w:t>
      </w:r>
      <w:r w:rsidRPr="001B59AB">
        <w:rPr>
          <w:rFonts w:cs="Times New Roman"/>
        </w:rPr>
        <w:t xml:space="preserve"> ve 33’ü (%18) dördüncü sınıfta eğitimlerine devam etmektedir. Öğretmen adaylarının 54’ünün (</w:t>
      </w:r>
      <w:proofErr w:type="gramStart"/>
      <w:r w:rsidRPr="001B59AB">
        <w:rPr>
          <w:rFonts w:cs="Times New Roman"/>
        </w:rPr>
        <w:t>%29.5</w:t>
      </w:r>
      <w:proofErr w:type="gramEnd"/>
      <w:r w:rsidRPr="001B59AB">
        <w:rPr>
          <w:rFonts w:cs="Times New Roman"/>
        </w:rPr>
        <w:t>) ailesinde kendisinden başka bir öğretmen daha bulunurken, 129’unun (%70.5) kendisinden başka bir öğretmen bulunmamaktadır. Bununla birlikte öğretmenlik mesleği seçme nedenleri incelendiğinde 11’i (%6) ailesinin isteği üzerine bu mesleği seçtiğini belirtirken; 31’i (</w:t>
      </w:r>
      <w:proofErr w:type="gramStart"/>
      <w:r w:rsidRPr="001B59AB">
        <w:rPr>
          <w:rFonts w:cs="Times New Roman"/>
        </w:rPr>
        <w:t>%16.9</w:t>
      </w:r>
      <w:proofErr w:type="gramEnd"/>
      <w:r w:rsidRPr="001B59AB">
        <w:rPr>
          <w:rFonts w:cs="Times New Roman"/>
        </w:rPr>
        <w:t>) çocuklara ve mesleğe olan sevgisi, 24’ü (%13.1) hayalindeki meslek olması, 30’u (%16.4) insanlığa hizmet etmek ve hayatlara dokunmak, 29’u (%15.8) rahat çalışma ortamı ve tatil imkanları, 58’i (%31.7) ise diğer sebeplerle öğretmenlik mesleğini seçtiğini belirtmektedir. Öğretmen adaylarının 107’si (</w:t>
      </w:r>
      <w:proofErr w:type="gramStart"/>
      <w:r w:rsidRPr="001B59AB">
        <w:rPr>
          <w:rFonts w:cs="Times New Roman"/>
        </w:rPr>
        <w:t>%58.5</w:t>
      </w:r>
      <w:proofErr w:type="gramEnd"/>
      <w:r w:rsidRPr="001B59AB">
        <w:rPr>
          <w:rFonts w:cs="Times New Roman"/>
        </w:rPr>
        <w:t>) tekrar imkanı olsa yine öğretmenlik mesleğini seçeceğini belirtirken; 63’ü (%34.4) kararsız olduğunu, 13’ü (%7.1) ise öğretmenlik mesleğini seçmeyeceğini belirtmiştir. Çalışmada yer alan öğretmen adaylarının 68’i (</w:t>
      </w:r>
      <w:proofErr w:type="gramStart"/>
      <w:r w:rsidRPr="001B59AB">
        <w:rPr>
          <w:rFonts w:cs="Times New Roman"/>
        </w:rPr>
        <w:t>%37.2</w:t>
      </w:r>
      <w:proofErr w:type="gramEnd"/>
      <w:r w:rsidRPr="001B59AB">
        <w:rPr>
          <w:rFonts w:cs="Times New Roman"/>
        </w:rPr>
        <w:t>) BİT kullanım becerilerinin çok iyi olduğunu, 55’i (%30.1) iyi olduğunu, 56’sı (%30.6) orta olduğunu belirtirken; yalnızca 4’ü (%2.2) BİT kullanma becerisinin kötü olduğunu belirtmiştir. Benzer şekilde problem çözme becerisinde de öğretmen adaylarının 71’i (</w:t>
      </w:r>
      <w:proofErr w:type="gramStart"/>
      <w:r w:rsidRPr="001B59AB">
        <w:rPr>
          <w:rFonts w:cs="Times New Roman"/>
        </w:rPr>
        <w:t>%38.8</w:t>
      </w:r>
      <w:proofErr w:type="gramEnd"/>
      <w:r w:rsidRPr="001B59AB">
        <w:rPr>
          <w:rFonts w:cs="Times New Roman"/>
        </w:rPr>
        <w:t xml:space="preserve">) kendisini çok iyi olarak tanımlarken; 87’si (%47.5) iyi, 24’ü (%13.1) ise orta olarak tanımlamaktadır. </w:t>
      </w:r>
    </w:p>
    <w:p w14:paraId="54F8ADBF" w14:textId="77777777" w:rsidR="00021E83" w:rsidRPr="001B59AB" w:rsidRDefault="00021E83" w:rsidP="000B3249">
      <w:pPr>
        <w:spacing w:after="0"/>
        <w:jc w:val="both"/>
        <w:rPr>
          <w:rFonts w:cs="Times New Roman"/>
        </w:rPr>
      </w:pPr>
      <w:r w:rsidRPr="001B59AB">
        <w:rPr>
          <w:rFonts w:cs="Times New Roman"/>
          <w:b/>
          <w:bCs/>
        </w:rPr>
        <w:t>Tablo 1:</w:t>
      </w:r>
      <w:r w:rsidRPr="001B59AB">
        <w:rPr>
          <w:rFonts w:cs="Times New Roman"/>
        </w:rPr>
        <w:t xml:space="preserve"> Öğretmen Adaylarına İlişkin Demografik Veriler</w:t>
      </w:r>
    </w:p>
    <w:tbl>
      <w:tblPr>
        <w:tblStyle w:val="DzTablo2"/>
        <w:tblW w:w="5000" w:type="pct"/>
        <w:jc w:val="center"/>
        <w:tblLook w:val="04A0" w:firstRow="1" w:lastRow="0" w:firstColumn="1" w:lastColumn="0" w:noHBand="0" w:noVBand="1"/>
      </w:tblPr>
      <w:tblGrid>
        <w:gridCol w:w="2346"/>
        <w:gridCol w:w="4248"/>
        <w:gridCol w:w="1871"/>
        <w:gridCol w:w="1275"/>
      </w:tblGrid>
      <w:tr w:rsidR="00021E83" w:rsidRPr="001B59AB" w14:paraId="6A081C0A" w14:textId="77777777" w:rsidTr="00283360">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vAlign w:val="center"/>
            <w:hideMark/>
          </w:tcPr>
          <w:p w14:paraId="632E5ED0" w14:textId="77777777" w:rsidR="00021E83" w:rsidRPr="001B59AB" w:rsidRDefault="00021E83" w:rsidP="00283360">
            <w:pPr>
              <w:ind w:firstLine="30"/>
              <w:rPr>
                <w:rFonts w:eastAsia="Times New Roman" w:cs="Times New Roman"/>
                <w:i/>
                <w:iCs/>
                <w:color w:val="000000"/>
                <w:sz w:val="20"/>
                <w:szCs w:val="20"/>
                <w:lang w:eastAsia="tr-TR"/>
              </w:rPr>
            </w:pPr>
            <w:r w:rsidRPr="001B59AB">
              <w:rPr>
                <w:rFonts w:eastAsia="Times New Roman" w:cs="Times New Roman"/>
                <w:i/>
                <w:iCs/>
                <w:color w:val="000000"/>
                <w:sz w:val="20"/>
                <w:szCs w:val="20"/>
                <w:lang w:eastAsia="tr-TR"/>
              </w:rPr>
              <w:t>Değişken</w:t>
            </w:r>
          </w:p>
        </w:tc>
        <w:tc>
          <w:tcPr>
            <w:tcW w:w="2278" w:type="pct"/>
            <w:tcBorders>
              <w:top w:val="single" w:sz="12" w:space="0" w:color="auto"/>
              <w:bottom w:val="single" w:sz="12" w:space="0" w:color="auto"/>
            </w:tcBorders>
            <w:vAlign w:val="center"/>
            <w:hideMark/>
          </w:tcPr>
          <w:p w14:paraId="04F83705" w14:textId="77777777" w:rsidR="00021E83" w:rsidRPr="001B59AB" w:rsidRDefault="00021E83" w:rsidP="00283360">
            <w:pPr>
              <w:spacing w:before="0" w:after="0"/>
              <w:ind w:firstLine="0"/>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eastAsia="tr-TR"/>
              </w:rPr>
            </w:pPr>
            <w:r w:rsidRPr="001B59AB">
              <w:rPr>
                <w:rFonts w:eastAsia="Times New Roman" w:cs="Times New Roman"/>
                <w:i/>
                <w:iCs/>
                <w:color w:val="000000"/>
                <w:sz w:val="20"/>
                <w:szCs w:val="20"/>
                <w:lang w:eastAsia="tr-TR"/>
              </w:rPr>
              <w:t>Grup</w:t>
            </w:r>
          </w:p>
        </w:tc>
        <w:tc>
          <w:tcPr>
            <w:tcW w:w="1058" w:type="pct"/>
            <w:tcBorders>
              <w:top w:val="single" w:sz="12" w:space="0" w:color="auto"/>
              <w:bottom w:val="single" w:sz="12" w:space="0" w:color="auto"/>
            </w:tcBorders>
            <w:vAlign w:val="center"/>
            <w:hideMark/>
          </w:tcPr>
          <w:p w14:paraId="41636C0B" w14:textId="77777777" w:rsidR="00021E83" w:rsidRPr="001B59AB" w:rsidRDefault="00021E83" w:rsidP="000B3249">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eastAsia="tr-TR"/>
              </w:rPr>
            </w:pPr>
            <w:proofErr w:type="gramStart"/>
            <w:r w:rsidRPr="001B59AB">
              <w:rPr>
                <w:rFonts w:eastAsia="Times New Roman" w:cs="Times New Roman"/>
                <w:i/>
                <w:iCs/>
                <w:color w:val="000000"/>
                <w:sz w:val="20"/>
                <w:szCs w:val="20"/>
                <w:lang w:eastAsia="tr-TR"/>
              </w:rPr>
              <w:t>n</w:t>
            </w:r>
            <w:proofErr w:type="gramEnd"/>
          </w:p>
        </w:tc>
        <w:tc>
          <w:tcPr>
            <w:tcW w:w="362" w:type="pct"/>
            <w:tcBorders>
              <w:top w:val="single" w:sz="12" w:space="0" w:color="auto"/>
              <w:bottom w:val="single" w:sz="12" w:space="0" w:color="auto"/>
            </w:tcBorders>
            <w:vAlign w:val="center"/>
            <w:hideMark/>
          </w:tcPr>
          <w:p w14:paraId="1E34C8CD" w14:textId="77777777" w:rsidR="00021E83" w:rsidRPr="001B59AB" w:rsidRDefault="00021E83" w:rsidP="000B3249">
            <w:pPr>
              <w:spacing w:before="0" w:after="0"/>
              <w:cnfStyle w:val="100000000000" w:firstRow="1" w:lastRow="0" w:firstColumn="0" w:lastColumn="0" w:oddVBand="0" w:evenVBand="0" w:oddHBand="0" w:evenHBand="0" w:firstRowFirstColumn="0" w:firstRowLastColumn="0" w:lastRowFirstColumn="0" w:lastRowLastColumn="0"/>
              <w:rPr>
                <w:rFonts w:eastAsia="Times New Roman" w:cs="Times New Roman"/>
                <w:i/>
                <w:iCs/>
                <w:color w:val="000000"/>
                <w:sz w:val="20"/>
                <w:szCs w:val="20"/>
                <w:lang w:eastAsia="tr-TR"/>
              </w:rPr>
            </w:pPr>
            <w:r w:rsidRPr="001B59AB">
              <w:rPr>
                <w:rFonts w:eastAsia="Times New Roman" w:cs="Times New Roman"/>
                <w:i/>
                <w:iCs/>
                <w:color w:val="000000"/>
                <w:sz w:val="20"/>
                <w:szCs w:val="20"/>
                <w:lang w:eastAsia="tr-TR"/>
              </w:rPr>
              <w:t>%</w:t>
            </w:r>
          </w:p>
        </w:tc>
      </w:tr>
      <w:tr w:rsidR="00021E83" w:rsidRPr="001B59AB" w14:paraId="03330483" w14:textId="77777777" w:rsidTr="002833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542894FB"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 xml:space="preserve">Cinsiyet </w:t>
            </w:r>
          </w:p>
        </w:tc>
        <w:tc>
          <w:tcPr>
            <w:tcW w:w="2278" w:type="pct"/>
            <w:tcBorders>
              <w:top w:val="single" w:sz="12" w:space="0" w:color="auto"/>
              <w:bottom w:val="single" w:sz="12" w:space="0" w:color="auto"/>
            </w:tcBorders>
          </w:tcPr>
          <w:p w14:paraId="33E849DC"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p w14:paraId="71664D3E"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1058" w:type="pct"/>
            <w:tcBorders>
              <w:top w:val="single" w:sz="12" w:space="0" w:color="auto"/>
              <w:bottom w:val="single" w:sz="12" w:space="0" w:color="auto"/>
            </w:tcBorders>
          </w:tcPr>
          <w:p w14:paraId="7CAE38EF"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p w14:paraId="42CB1AF1"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362" w:type="pct"/>
            <w:tcBorders>
              <w:top w:val="single" w:sz="12" w:space="0" w:color="auto"/>
              <w:bottom w:val="single" w:sz="12" w:space="0" w:color="auto"/>
            </w:tcBorders>
          </w:tcPr>
          <w:p w14:paraId="04D55B9B" w14:textId="4945675E"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46</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4</w:t>
            </w:r>
          </w:p>
          <w:p w14:paraId="08280ACD" w14:textId="0FF039BE"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53</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6</w:t>
            </w:r>
          </w:p>
        </w:tc>
      </w:tr>
      <w:tr w:rsidR="00021E83" w:rsidRPr="001B59AB" w14:paraId="61656B6D" w14:textId="77777777" w:rsidTr="00283360">
        <w:trPr>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5740C53E"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lastRenderedPageBreak/>
              <w:t>Yaş</w:t>
            </w:r>
          </w:p>
        </w:tc>
        <w:tc>
          <w:tcPr>
            <w:tcW w:w="2278" w:type="pct"/>
            <w:tcBorders>
              <w:top w:val="single" w:sz="12" w:space="0" w:color="auto"/>
              <w:bottom w:val="single" w:sz="12" w:space="0" w:color="auto"/>
            </w:tcBorders>
          </w:tcPr>
          <w:p w14:paraId="6ADBC971"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17-20</w:t>
            </w:r>
          </w:p>
          <w:p w14:paraId="0CCBF6CE"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21-24</w:t>
            </w:r>
          </w:p>
          <w:p w14:paraId="07C7EEF7"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24 üzeri</w:t>
            </w:r>
          </w:p>
        </w:tc>
        <w:tc>
          <w:tcPr>
            <w:tcW w:w="1058" w:type="pct"/>
            <w:tcBorders>
              <w:top w:val="single" w:sz="12" w:space="0" w:color="auto"/>
              <w:bottom w:val="single" w:sz="12" w:space="0" w:color="auto"/>
            </w:tcBorders>
          </w:tcPr>
          <w:p w14:paraId="1C274111"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92</w:t>
            </w:r>
          </w:p>
          <w:p w14:paraId="28F7D9A8"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71</w:t>
            </w:r>
          </w:p>
          <w:p w14:paraId="4765C983"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20</w:t>
            </w:r>
          </w:p>
        </w:tc>
        <w:tc>
          <w:tcPr>
            <w:tcW w:w="362" w:type="pct"/>
            <w:tcBorders>
              <w:top w:val="single" w:sz="12" w:space="0" w:color="auto"/>
              <w:bottom w:val="single" w:sz="12" w:space="0" w:color="auto"/>
            </w:tcBorders>
          </w:tcPr>
          <w:p w14:paraId="26F08B5F" w14:textId="7ACD377A"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3</w:t>
            </w:r>
          </w:p>
          <w:p w14:paraId="751F7AC0" w14:textId="116A6C1A"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38</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8</w:t>
            </w:r>
          </w:p>
          <w:p w14:paraId="53B4FD47" w14:textId="37C7A248"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9</w:t>
            </w:r>
          </w:p>
        </w:tc>
      </w:tr>
      <w:tr w:rsidR="00021E83" w:rsidRPr="001B59AB" w14:paraId="65B4DA62" w14:textId="77777777" w:rsidTr="002833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0AD71E40"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Bölümünüz</w:t>
            </w:r>
          </w:p>
        </w:tc>
        <w:tc>
          <w:tcPr>
            <w:tcW w:w="2278" w:type="pct"/>
            <w:tcBorders>
              <w:top w:val="single" w:sz="12" w:space="0" w:color="auto"/>
              <w:bottom w:val="single" w:sz="12" w:space="0" w:color="auto"/>
            </w:tcBorders>
          </w:tcPr>
          <w:p w14:paraId="79B03512"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Bilgisayar ve Öğretim Teknolojileri Eğitimi</w:t>
            </w:r>
          </w:p>
          <w:p w14:paraId="77F0D9BD"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İlköğretim Matematik Eğitimi</w:t>
            </w:r>
          </w:p>
          <w:p w14:paraId="6DDE1E92"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Okul Öncesi Eğitimi</w:t>
            </w:r>
          </w:p>
          <w:p w14:paraId="7D47AB11"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Rehberlik ve Psikolojik Danışmanlık</w:t>
            </w:r>
          </w:p>
          <w:p w14:paraId="417A97E6"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Sınıf Eğitimi</w:t>
            </w:r>
          </w:p>
          <w:p w14:paraId="17221B9D"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Türkçe Eğitimi</w:t>
            </w:r>
          </w:p>
          <w:p w14:paraId="128A0D56"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Zihin Engelliler Eğitimi</w:t>
            </w:r>
          </w:p>
        </w:tc>
        <w:tc>
          <w:tcPr>
            <w:tcW w:w="1058" w:type="pct"/>
            <w:tcBorders>
              <w:top w:val="single" w:sz="12" w:space="0" w:color="auto"/>
              <w:bottom w:val="single" w:sz="12" w:space="0" w:color="auto"/>
            </w:tcBorders>
          </w:tcPr>
          <w:p w14:paraId="552E51AA"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12</w:t>
            </w:r>
          </w:p>
          <w:p w14:paraId="6CFFD427"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18</w:t>
            </w:r>
          </w:p>
          <w:p w14:paraId="2D7ABD80"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38</w:t>
            </w:r>
          </w:p>
          <w:p w14:paraId="58C4AF8A"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13</w:t>
            </w:r>
          </w:p>
          <w:p w14:paraId="0C8F2B62"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56</w:t>
            </w:r>
          </w:p>
          <w:p w14:paraId="6B8017CE"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21</w:t>
            </w:r>
          </w:p>
          <w:p w14:paraId="2C1E256F"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25</w:t>
            </w:r>
          </w:p>
        </w:tc>
        <w:tc>
          <w:tcPr>
            <w:tcW w:w="362" w:type="pct"/>
            <w:tcBorders>
              <w:top w:val="single" w:sz="12" w:space="0" w:color="auto"/>
              <w:bottom w:val="single" w:sz="12" w:space="0" w:color="auto"/>
            </w:tcBorders>
          </w:tcPr>
          <w:p w14:paraId="1B8EE6DF" w14:textId="7D8ABCE3"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6</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6</w:t>
            </w:r>
          </w:p>
          <w:p w14:paraId="543BC0CB" w14:textId="39A360CA"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9</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8</w:t>
            </w:r>
          </w:p>
          <w:p w14:paraId="1360060A" w14:textId="5CDC7DC5"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8</w:t>
            </w:r>
          </w:p>
          <w:p w14:paraId="65D45C63" w14:textId="39582010"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7</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1</w:t>
            </w:r>
          </w:p>
          <w:p w14:paraId="1EE928FE" w14:textId="2A08ADC3"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6</w:t>
            </w:r>
          </w:p>
          <w:p w14:paraId="71D668BE" w14:textId="31F7F72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11</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5</w:t>
            </w:r>
          </w:p>
          <w:p w14:paraId="497D445F" w14:textId="4D4717C9"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13</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7</w:t>
            </w:r>
          </w:p>
        </w:tc>
      </w:tr>
      <w:tr w:rsidR="00021E83" w:rsidRPr="001B59AB" w14:paraId="5F38CFFA" w14:textId="77777777" w:rsidTr="00283360">
        <w:trPr>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662AD4B0"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Sınıfınız</w:t>
            </w:r>
          </w:p>
        </w:tc>
        <w:tc>
          <w:tcPr>
            <w:tcW w:w="2278" w:type="pct"/>
            <w:tcBorders>
              <w:top w:val="single" w:sz="12" w:space="0" w:color="auto"/>
              <w:bottom w:val="single" w:sz="12" w:space="0" w:color="auto"/>
            </w:tcBorders>
          </w:tcPr>
          <w:p w14:paraId="142E6425"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 Sınıf</w:t>
            </w:r>
          </w:p>
          <w:p w14:paraId="52C48AC0"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 Sınıf</w:t>
            </w:r>
          </w:p>
          <w:p w14:paraId="590BC123"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 Sınıf</w:t>
            </w:r>
          </w:p>
          <w:p w14:paraId="32FD504E"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4. Sınıf</w:t>
            </w:r>
          </w:p>
        </w:tc>
        <w:tc>
          <w:tcPr>
            <w:tcW w:w="1058" w:type="pct"/>
            <w:tcBorders>
              <w:top w:val="single" w:sz="12" w:space="0" w:color="auto"/>
              <w:bottom w:val="single" w:sz="12" w:space="0" w:color="auto"/>
            </w:tcBorders>
          </w:tcPr>
          <w:p w14:paraId="3AFE8C17"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41</w:t>
            </w:r>
          </w:p>
          <w:p w14:paraId="52511A55"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92</w:t>
            </w:r>
          </w:p>
          <w:p w14:paraId="0C6C0FC4"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17</w:t>
            </w:r>
          </w:p>
          <w:p w14:paraId="28A5805C"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33</w:t>
            </w:r>
          </w:p>
        </w:tc>
        <w:tc>
          <w:tcPr>
            <w:tcW w:w="362" w:type="pct"/>
            <w:tcBorders>
              <w:top w:val="single" w:sz="12" w:space="0" w:color="auto"/>
              <w:bottom w:val="single" w:sz="12" w:space="0" w:color="auto"/>
            </w:tcBorders>
          </w:tcPr>
          <w:p w14:paraId="703A1F10" w14:textId="2E2EFC08"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22</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4</w:t>
            </w:r>
          </w:p>
          <w:p w14:paraId="00C69A42" w14:textId="7B748F22"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3</w:t>
            </w:r>
          </w:p>
          <w:p w14:paraId="5E1889C0" w14:textId="4D92B5F3"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9</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3</w:t>
            </w:r>
          </w:p>
          <w:p w14:paraId="6E69784B" w14:textId="10A92D03"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18</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0</w:t>
            </w:r>
          </w:p>
        </w:tc>
      </w:tr>
      <w:tr w:rsidR="00021E83" w:rsidRPr="001B59AB" w14:paraId="690F7D17" w14:textId="77777777" w:rsidTr="002833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218F980B"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Öğretmenlik mesleğini seçme nedeniniz</w:t>
            </w:r>
          </w:p>
        </w:tc>
        <w:tc>
          <w:tcPr>
            <w:tcW w:w="2278" w:type="pct"/>
            <w:tcBorders>
              <w:top w:val="single" w:sz="12" w:space="0" w:color="auto"/>
              <w:bottom w:val="single" w:sz="12" w:space="0" w:color="auto"/>
            </w:tcBorders>
          </w:tcPr>
          <w:p w14:paraId="1CC898E4"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Ailem istediği için</w:t>
            </w:r>
          </w:p>
          <w:p w14:paraId="569E33D3"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Çocuklara ve mesleğe olan sevgim için</w:t>
            </w:r>
          </w:p>
          <w:p w14:paraId="0E370D0F"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Hayalimdeki meslek olduğu için</w:t>
            </w:r>
          </w:p>
          <w:p w14:paraId="70FC9F09"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İnsanlığa hizmet etmek ve hayatlarına dokunmak için</w:t>
            </w:r>
          </w:p>
          <w:p w14:paraId="266E0B04"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Rahat çalışma ortamı ve tatil imkanları için</w:t>
            </w:r>
          </w:p>
          <w:p w14:paraId="66A95DE9"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Diğer</w:t>
            </w:r>
          </w:p>
        </w:tc>
        <w:tc>
          <w:tcPr>
            <w:tcW w:w="1058" w:type="pct"/>
            <w:tcBorders>
              <w:top w:val="single" w:sz="12" w:space="0" w:color="auto"/>
              <w:bottom w:val="single" w:sz="12" w:space="0" w:color="auto"/>
            </w:tcBorders>
          </w:tcPr>
          <w:p w14:paraId="0A849C19"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11</w:t>
            </w:r>
          </w:p>
          <w:p w14:paraId="1C652681"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31</w:t>
            </w:r>
          </w:p>
          <w:p w14:paraId="6F82D7E9"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24</w:t>
            </w:r>
          </w:p>
          <w:p w14:paraId="09A1F691"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30</w:t>
            </w:r>
          </w:p>
          <w:p w14:paraId="257CC1F7"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p w14:paraId="3E29D76E"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29</w:t>
            </w:r>
          </w:p>
          <w:p w14:paraId="663A615D"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58</w:t>
            </w:r>
          </w:p>
        </w:tc>
        <w:tc>
          <w:tcPr>
            <w:tcW w:w="362" w:type="pct"/>
            <w:tcBorders>
              <w:top w:val="single" w:sz="12" w:space="0" w:color="auto"/>
              <w:bottom w:val="single" w:sz="12" w:space="0" w:color="auto"/>
            </w:tcBorders>
          </w:tcPr>
          <w:p w14:paraId="68B614C9" w14:textId="7013956C"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6</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0</w:t>
            </w:r>
          </w:p>
          <w:p w14:paraId="2C48415B" w14:textId="6949480D"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16</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9</w:t>
            </w:r>
          </w:p>
          <w:p w14:paraId="6B000DD5" w14:textId="2045156C"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13</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1</w:t>
            </w:r>
          </w:p>
          <w:p w14:paraId="7C1F930B" w14:textId="452952A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16</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4</w:t>
            </w:r>
          </w:p>
          <w:p w14:paraId="62591823"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p>
          <w:p w14:paraId="0EFFDC65" w14:textId="1454AC72"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15</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8</w:t>
            </w:r>
          </w:p>
          <w:p w14:paraId="08B6D4D4" w14:textId="2DDA13FE"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31</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7</w:t>
            </w:r>
          </w:p>
        </w:tc>
      </w:tr>
      <w:tr w:rsidR="00021E83" w:rsidRPr="001B59AB" w14:paraId="3B1461FB" w14:textId="77777777" w:rsidTr="00283360">
        <w:trPr>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123EBE6A"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Ailenizde sizden başka öğretmen var mı</w:t>
            </w:r>
          </w:p>
        </w:tc>
        <w:tc>
          <w:tcPr>
            <w:tcW w:w="2278" w:type="pct"/>
            <w:tcBorders>
              <w:top w:val="single" w:sz="12" w:space="0" w:color="auto"/>
              <w:bottom w:val="single" w:sz="12" w:space="0" w:color="auto"/>
            </w:tcBorders>
          </w:tcPr>
          <w:p w14:paraId="0C1BA0EF"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Evet var</w:t>
            </w:r>
          </w:p>
          <w:p w14:paraId="1AF99BB0"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Hayır yok</w:t>
            </w:r>
          </w:p>
        </w:tc>
        <w:tc>
          <w:tcPr>
            <w:tcW w:w="1058" w:type="pct"/>
            <w:tcBorders>
              <w:top w:val="single" w:sz="12" w:space="0" w:color="auto"/>
              <w:bottom w:val="single" w:sz="12" w:space="0" w:color="auto"/>
            </w:tcBorders>
          </w:tcPr>
          <w:p w14:paraId="74D65E84"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54</w:t>
            </w:r>
          </w:p>
          <w:p w14:paraId="5EF4D4E7"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129</w:t>
            </w:r>
          </w:p>
        </w:tc>
        <w:tc>
          <w:tcPr>
            <w:tcW w:w="362" w:type="pct"/>
            <w:tcBorders>
              <w:top w:val="single" w:sz="12" w:space="0" w:color="auto"/>
              <w:bottom w:val="single" w:sz="12" w:space="0" w:color="auto"/>
            </w:tcBorders>
          </w:tcPr>
          <w:p w14:paraId="719891EF" w14:textId="37E83E94"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29</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5</w:t>
            </w:r>
          </w:p>
          <w:p w14:paraId="05236CDF" w14:textId="47AA1D9C"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70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5</w:t>
            </w:r>
          </w:p>
        </w:tc>
      </w:tr>
      <w:tr w:rsidR="00021E83" w:rsidRPr="001B59AB" w14:paraId="45F22225" w14:textId="77777777" w:rsidTr="002833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17FFB227"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Tekrar imkânınız olsa öğretmenlik seçer misiniz</w:t>
            </w:r>
          </w:p>
        </w:tc>
        <w:tc>
          <w:tcPr>
            <w:tcW w:w="2278" w:type="pct"/>
            <w:tcBorders>
              <w:top w:val="single" w:sz="12" w:space="0" w:color="auto"/>
              <w:bottom w:val="single" w:sz="12" w:space="0" w:color="auto"/>
            </w:tcBorders>
          </w:tcPr>
          <w:p w14:paraId="47623F16"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Evet seçerdim</w:t>
            </w:r>
          </w:p>
          <w:p w14:paraId="1F1AFC52"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Kararsızım</w:t>
            </w:r>
          </w:p>
          <w:p w14:paraId="694E9AA5"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Hayır seçmezdim</w:t>
            </w:r>
          </w:p>
        </w:tc>
        <w:tc>
          <w:tcPr>
            <w:tcW w:w="1058" w:type="pct"/>
            <w:tcBorders>
              <w:top w:val="single" w:sz="12" w:space="0" w:color="auto"/>
              <w:bottom w:val="single" w:sz="12" w:space="0" w:color="auto"/>
            </w:tcBorders>
          </w:tcPr>
          <w:p w14:paraId="078FA960"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107</w:t>
            </w:r>
          </w:p>
          <w:p w14:paraId="2D617DE6"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63</w:t>
            </w:r>
          </w:p>
          <w:p w14:paraId="1027B8F9"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13</w:t>
            </w:r>
          </w:p>
        </w:tc>
        <w:tc>
          <w:tcPr>
            <w:tcW w:w="362" w:type="pct"/>
            <w:tcBorders>
              <w:top w:val="single" w:sz="12" w:space="0" w:color="auto"/>
              <w:bottom w:val="single" w:sz="12" w:space="0" w:color="auto"/>
            </w:tcBorders>
          </w:tcPr>
          <w:p w14:paraId="5EEFE8D2" w14:textId="5618F32F"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58</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5</w:t>
            </w:r>
          </w:p>
          <w:p w14:paraId="34C39B41" w14:textId="398CC72B"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34</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4</w:t>
            </w:r>
          </w:p>
          <w:p w14:paraId="4F27D3B8" w14:textId="658520BC"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7</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1</w:t>
            </w:r>
          </w:p>
        </w:tc>
      </w:tr>
      <w:tr w:rsidR="00021E83" w:rsidRPr="001B59AB" w14:paraId="7FF70406" w14:textId="77777777" w:rsidTr="00283360">
        <w:trPr>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7514B949"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BİT kullanma beceriniz ne düzeydedir</w:t>
            </w:r>
          </w:p>
        </w:tc>
        <w:tc>
          <w:tcPr>
            <w:tcW w:w="2278" w:type="pct"/>
            <w:tcBorders>
              <w:top w:val="single" w:sz="12" w:space="0" w:color="auto"/>
              <w:bottom w:val="single" w:sz="12" w:space="0" w:color="auto"/>
            </w:tcBorders>
          </w:tcPr>
          <w:p w14:paraId="3715092D"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Kötü</w:t>
            </w:r>
          </w:p>
          <w:p w14:paraId="3D0DCD4D"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Orta</w:t>
            </w:r>
          </w:p>
          <w:p w14:paraId="5589E787"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İyi</w:t>
            </w:r>
          </w:p>
          <w:p w14:paraId="2683F6BE" w14:textId="77777777" w:rsidR="00021E83" w:rsidRPr="001B59AB" w:rsidRDefault="00021E83" w:rsidP="00283360">
            <w:pPr>
              <w:spacing w:before="0" w:after="0"/>
              <w:ind w:firstLine="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Çok iyi</w:t>
            </w:r>
          </w:p>
        </w:tc>
        <w:tc>
          <w:tcPr>
            <w:tcW w:w="1058" w:type="pct"/>
            <w:tcBorders>
              <w:top w:val="single" w:sz="12" w:space="0" w:color="auto"/>
              <w:bottom w:val="single" w:sz="12" w:space="0" w:color="auto"/>
            </w:tcBorders>
          </w:tcPr>
          <w:p w14:paraId="2F9DA28D"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4</w:t>
            </w:r>
          </w:p>
          <w:p w14:paraId="4D71D8A8"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56</w:t>
            </w:r>
          </w:p>
          <w:p w14:paraId="23919247"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55</w:t>
            </w:r>
          </w:p>
          <w:p w14:paraId="22A58131" w14:textId="77777777"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68</w:t>
            </w:r>
          </w:p>
        </w:tc>
        <w:tc>
          <w:tcPr>
            <w:tcW w:w="362" w:type="pct"/>
            <w:tcBorders>
              <w:top w:val="single" w:sz="12" w:space="0" w:color="auto"/>
              <w:bottom w:val="single" w:sz="12" w:space="0" w:color="auto"/>
            </w:tcBorders>
          </w:tcPr>
          <w:p w14:paraId="4259EEA5" w14:textId="72B20874"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2</w:t>
            </w:r>
          </w:p>
          <w:p w14:paraId="0F25127A" w14:textId="6E7C76FC"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6</w:t>
            </w:r>
          </w:p>
          <w:p w14:paraId="1C428054" w14:textId="30C24753"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30</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1</w:t>
            </w:r>
          </w:p>
          <w:p w14:paraId="3E41DE39" w14:textId="63C2CABA" w:rsidR="00021E83" w:rsidRPr="001B59AB" w:rsidRDefault="00021E83" w:rsidP="000B3249">
            <w:pPr>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37</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2</w:t>
            </w:r>
          </w:p>
        </w:tc>
      </w:tr>
      <w:tr w:rsidR="00021E83" w:rsidRPr="001B59AB" w14:paraId="14A5AA0A" w14:textId="77777777" w:rsidTr="00283360">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1302" w:type="pct"/>
            <w:tcBorders>
              <w:top w:val="single" w:sz="12" w:space="0" w:color="auto"/>
              <w:bottom w:val="single" w:sz="12" w:space="0" w:color="auto"/>
            </w:tcBorders>
          </w:tcPr>
          <w:p w14:paraId="426259C8" w14:textId="77777777" w:rsidR="00021E83" w:rsidRPr="001B59AB" w:rsidRDefault="00021E83" w:rsidP="00283360">
            <w:pPr>
              <w:spacing w:before="0" w:after="0"/>
              <w:ind w:firstLine="30"/>
              <w:rPr>
                <w:rFonts w:eastAsia="Times New Roman" w:cs="Times New Roman"/>
                <w:color w:val="000000"/>
                <w:sz w:val="20"/>
                <w:szCs w:val="20"/>
                <w:lang w:eastAsia="tr-TR"/>
              </w:rPr>
            </w:pPr>
            <w:r w:rsidRPr="001B59AB">
              <w:rPr>
                <w:rFonts w:eastAsia="Times New Roman" w:cs="Times New Roman"/>
                <w:color w:val="000000"/>
                <w:sz w:val="20"/>
                <w:szCs w:val="20"/>
                <w:lang w:eastAsia="tr-TR"/>
              </w:rPr>
              <w:t>Problem çözme beceriniz ne durumda</w:t>
            </w:r>
          </w:p>
        </w:tc>
        <w:tc>
          <w:tcPr>
            <w:tcW w:w="2278" w:type="pct"/>
            <w:tcBorders>
              <w:top w:val="single" w:sz="12" w:space="0" w:color="auto"/>
              <w:bottom w:val="single" w:sz="12" w:space="0" w:color="auto"/>
            </w:tcBorders>
          </w:tcPr>
          <w:p w14:paraId="521B3462"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Kötü</w:t>
            </w:r>
          </w:p>
          <w:p w14:paraId="78B56E90"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Orta</w:t>
            </w:r>
          </w:p>
          <w:p w14:paraId="635F77C8"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İyi</w:t>
            </w:r>
          </w:p>
          <w:p w14:paraId="60831C08" w14:textId="77777777" w:rsidR="00021E83" w:rsidRPr="001B59AB" w:rsidRDefault="00021E83" w:rsidP="00283360">
            <w:pPr>
              <w:spacing w:before="0" w:after="0"/>
              <w:ind w:firstLine="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Çok iyi</w:t>
            </w:r>
          </w:p>
        </w:tc>
        <w:tc>
          <w:tcPr>
            <w:tcW w:w="1058" w:type="pct"/>
            <w:tcBorders>
              <w:top w:val="single" w:sz="12" w:space="0" w:color="auto"/>
              <w:bottom w:val="single" w:sz="12" w:space="0" w:color="auto"/>
            </w:tcBorders>
          </w:tcPr>
          <w:p w14:paraId="20D739B9"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w:t>
            </w:r>
          </w:p>
          <w:p w14:paraId="7BCE2760"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24</w:t>
            </w:r>
          </w:p>
          <w:p w14:paraId="2EC97E6B"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87</w:t>
            </w:r>
          </w:p>
          <w:p w14:paraId="0303A21F" w14:textId="77777777"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71</w:t>
            </w:r>
          </w:p>
        </w:tc>
        <w:tc>
          <w:tcPr>
            <w:tcW w:w="362" w:type="pct"/>
            <w:tcBorders>
              <w:top w:val="single" w:sz="12" w:space="0" w:color="auto"/>
              <w:bottom w:val="single" w:sz="12" w:space="0" w:color="auto"/>
            </w:tcBorders>
          </w:tcPr>
          <w:p w14:paraId="3D6F2B2C" w14:textId="62F97D0F" w:rsidR="00021E83" w:rsidRPr="001B59AB" w:rsidRDefault="006E7D46"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w:t>
            </w:r>
            <w:r w:rsidR="00021E83" w:rsidRPr="001B59AB">
              <w:rPr>
                <w:rFonts w:eastAsia="Times New Roman" w:cs="Times New Roman"/>
                <w:color w:val="000000"/>
                <w:sz w:val="20"/>
                <w:szCs w:val="20"/>
                <w:lang w:eastAsia="tr-TR"/>
              </w:rPr>
              <w:t>5</w:t>
            </w:r>
          </w:p>
          <w:p w14:paraId="6CD7FB65" w14:textId="57A1409D"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13</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1</w:t>
            </w:r>
          </w:p>
          <w:p w14:paraId="34D43C51" w14:textId="79AB4A15"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47</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5</w:t>
            </w:r>
          </w:p>
          <w:p w14:paraId="4D1AB52F" w14:textId="0A1FD743" w:rsidR="00021E83" w:rsidRPr="001B59AB" w:rsidRDefault="00021E83" w:rsidP="000B3249">
            <w:pPr>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eastAsia="tr-TR"/>
              </w:rPr>
            </w:pPr>
            <w:r w:rsidRPr="001B59AB">
              <w:rPr>
                <w:rFonts w:eastAsia="Times New Roman" w:cs="Times New Roman"/>
                <w:color w:val="000000"/>
                <w:sz w:val="20"/>
                <w:szCs w:val="20"/>
                <w:lang w:eastAsia="tr-TR"/>
              </w:rPr>
              <w:t>38</w:t>
            </w:r>
            <w:r w:rsidR="006E7D46" w:rsidRPr="001B59AB">
              <w:rPr>
                <w:rFonts w:eastAsia="Times New Roman" w:cs="Times New Roman"/>
                <w:color w:val="000000"/>
                <w:sz w:val="20"/>
                <w:szCs w:val="20"/>
                <w:lang w:eastAsia="tr-TR"/>
              </w:rPr>
              <w:t>.</w:t>
            </w:r>
            <w:r w:rsidRPr="001B59AB">
              <w:rPr>
                <w:rFonts w:eastAsia="Times New Roman" w:cs="Times New Roman"/>
                <w:color w:val="000000"/>
                <w:sz w:val="20"/>
                <w:szCs w:val="20"/>
                <w:lang w:eastAsia="tr-TR"/>
              </w:rPr>
              <w:t>8</w:t>
            </w:r>
          </w:p>
        </w:tc>
      </w:tr>
    </w:tbl>
    <w:p w14:paraId="074E1F79" w14:textId="2C0DFAB4" w:rsidR="00CB668C" w:rsidRPr="001B59AB" w:rsidRDefault="00021E83" w:rsidP="000B3249">
      <w:pPr>
        <w:pStyle w:val="Balk2"/>
        <w:rPr>
          <w:rFonts w:ascii="Times New Roman" w:hAnsi="Times New Roman" w:cs="Times New Roman"/>
        </w:rPr>
      </w:pPr>
      <w:r w:rsidRPr="001B59AB">
        <w:rPr>
          <w:rFonts w:ascii="Times New Roman" w:hAnsi="Times New Roman" w:cs="Times New Roman"/>
        </w:rPr>
        <w:t>Veri Toplama Araçları</w:t>
      </w:r>
    </w:p>
    <w:p w14:paraId="32F3FE8D" w14:textId="64DDAA21" w:rsidR="001F1E2F" w:rsidRPr="001B59AB" w:rsidRDefault="00CC664C" w:rsidP="000B3249">
      <w:pPr>
        <w:spacing w:after="0"/>
        <w:jc w:val="both"/>
        <w:rPr>
          <w:rFonts w:cs="Times New Roman"/>
        </w:rPr>
      </w:pPr>
      <w:r w:rsidRPr="001B59AB">
        <w:rPr>
          <w:rFonts w:cs="Times New Roman"/>
        </w:rPr>
        <w:t xml:space="preserve">Çalışmada </w:t>
      </w:r>
      <w:r w:rsidRPr="00BF7F43">
        <w:rPr>
          <w:rFonts w:cs="Times New Roman"/>
        </w:rPr>
        <w:t>ö</w:t>
      </w:r>
      <w:r w:rsidR="00C237ED" w:rsidRPr="00BF7F43">
        <w:rPr>
          <w:rFonts w:cs="Times New Roman"/>
        </w:rPr>
        <w:t>ğretmen adaylarının demografik bilgileri</w:t>
      </w:r>
      <w:r w:rsidRPr="00BF7F43">
        <w:rPr>
          <w:rFonts w:cs="Times New Roman"/>
        </w:rPr>
        <w:t>nin tespit edilmesi için araştırmacı tarafından hazırlanan demografik bilgi anketin</w:t>
      </w:r>
      <w:r w:rsidR="009A42CB">
        <w:rPr>
          <w:rFonts w:cs="Times New Roman"/>
        </w:rPr>
        <w:t>e yer verilmiştir. B</w:t>
      </w:r>
      <w:r w:rsidR="001E0DF9" w:rsidRPr="00BF7F43">
        <w:rPr>
          <w:rFonts w:cs="Times New Roman"/>
        </w:rPr>
        <w:t>ilgi ve iletişim teknolojileri</w:t>
      </w:r>
      <w:r w:rsidR="001E0DF9" w:rsidRPr="001B59AB">
        <w:rPr>
          <w:rFonts w:cs="Times New Roman"/>
        </w:rPr>
        <w:t xml:space="preserve"> yeterlilik algısının belirlenmesi için MEB tarafından belirlenen </w:t>
      </w:r>
      <w:r w:rsidR="002B5649" w:rsidRPr="001B59AB">
        <w:rPr>
          <w:rFonts w:cs="Times New Roman"/>
        </w:rPr>
        <w:t>“</w:t>
      </w:r>
      <w:r w:rsidR="001E0DF9" w:rsidRPr="001B59AB">
        <w:rPr>
          <w:rFonts w:cs="Times New Roman"/>
        </w:rPr>
        <w:t>Öğretmenlik Mesleği Genel Yeterlikleri</w:t>
      </w:r>
      <w:r w:rsidR="002B5649" w:rsidRPr="001B59AB">
        <w:rPr>
          <w:rFonts w:cs="Times New Roman"/>
        </w:rPr>
        <w:t>”</w:t>
      </w:r>
      <w:r w:rsidR="001E0DF9" w:rsidRPr="001B59AB">
        <w:rPr>
          <w:rFonts w:cs="Times New Roman"/>
        </w:rPr>
        <w:t xml:space="preserve"> kapsamında Şad ve Nalçacı (2015) tarafından geliştirilen “Öğretmen Adayları için Bilgi ve İletişim Teknolojileri</w:t>
      </w:r>
      <w:r w:rsidR="004F3D1B">
        <w:rPr>
          <w:rFonts w:cs="Times New Roman"/>
        </w:rPr>
        <w:t xml:space="preserve"> </w:t>
      </w:r>
      <w:r w:rsidR="001E0DF9" w:rsidRPr="001B59AB">
        <w:rPr>
          <w:rFonts w:cs="Times New Roman"/>
        </w:rPr>
        <w:t xml:space="preserve">Yeterlilik Algısı Ölçeği” kullanılmıştır. Ölçek </w:t>
      </w:r>
      <w:r w:rsidR="001F1E2F" w:rsidRPr="001B59AB">
        <w:rPr>
          <w:rFonts w:cs="Times New Roman"/>
        </w:rPr>
        <w:t xml:space="preserve">“oldukça yeterliyim” ve “oldukça yetersizim” seçenekleri arasında değişen </w:t>
      </w:r>
      <w:r w:rsidR="001E0DF9" w:rsidRPr="001B59AB">
        <w:rPr>
          <w:rFonts w:cs="Times New Roman"/>
        </w:rPr>
        <w:t xml:space="preserve">5’li </w:t>
      </w:r>
      <w:proofErr w:type="spellStart"/>
      <w:r w:rsidR="001E0DF9" w:rsidRPr="001B59AB">
        <w:rPr>
          <w:rFonts w:cs="Times New Roman"/>
        </w:rPr>
        <w:t>likert</w:t>
      </w:r>
      <w:proofErr w:type="spellEnd"/>
      <w:r w:rsidR="001E0DF9" w:rsidRPr="001B59AB">
        <w:rPr>
          <w:rFonts w:cs="Times New Roman"/>
        </w:rPr>
        <w:t xml:space="preserve"> yapıda</w:t>
      </w:r>
      <w:r w:rsidR="001F1E2F" w:rsidRPr="001B59AB">
        <w:rPr>
          <w:rFonts w:cs="Times New Roman"/>
        </w:rPr>
        <w:t>dır</w:t>
      </w:r>
      <w:r w:rsidRPr="001B59AB">
        <w:rPr>
          <w:rFonts w:cs="Times New Roman"/>
        </w:rPr>
        <w:t xml:space="preserve"> ve </w:t>
      </w:r>
      <w:r w:rsidR="006950C4" w:rsidRPr="001B59AB">
        <w:rPr>
          <w:rFonts w:cs="Times New Roman"/>
        </w:rPr>
        <w:t>“</w:t>
      </w:r>
      <w:r w:rsidRPr="001B59AB">
        <w:rPr>
          <w:rFonts w:cs="Times New Roman"/>
        </w:rPr>
        <w:t>kişisel ve meslekî değerler – meslekî gelişim</w:t>
      </w:r>
      <w:r w:rsidR="006950C4" w:rsidRPr="001B59AB">
        <w:rPr>
          <w:rFonts w:cs="Times New Roman"/>
        </w:rPr>
        <w:t>”</w:t>
      </w:r>
      <w:r w:rsidRPr="001B59AB">
        <w:rPr>
          <w:rFonts w:cs="Times New Roman"/>
        </w:rPr>
        <w:t xml:space="preserve">, </w:t>
      </w:r>
      <w:r w:rsidR="006950C4" w:rsidRPr="001B59AB">
        <w:rPr>
          <w:rFonts w:cs="Times New Roman"/>
        </w:rPr>
        <w:t>“</w:t>
      </w:r>
      <w:r w:rsidRPr="001B59AB">
        <w:rPr>
          <w:rFonts w:cs="Times New Roman"/>
        </w:rPr>
        <w:t>öğrenciyi tanıma</w:t>
      </w:r>
      <w:r w:rsidR="006950C4" w:rsidRPr="001B59AB">
        <w:rPr>
          <w:rFonts w:cs="Times New Roman"/>
        </w:rPr>
        <w:t>”</w:t>
      </w:r>
      <w:r w:rsidRPr="001B59AB">
        <w:rPr>
          <w:rFonts w:cs="Times New Roman"/>
        </w:rPr>
        <w:t xml:space="preserve">, </w:t>
      </w:r>
      <w:r w:rsidR="006950C4" w:rsidRPr="001B59AB">
        <w:rPr>
          <w:rFonts w:cs="Times New Roman"/>
        </w:rPr>
        <w:t>“</w:t>
      </w:r>
      <w:r w:rsidRPr="001B59AB">
        <w:rPr>
          <w:rFonts w:cs="Times New Roman"/>
        </w:rPr>
        <w:t>öğretme ve öğrenme süreci</w:t>
      </w:r>
      <w:r w:rsidR="006950C4" w:rsidRPr="001B59AB">
        <w:rPr>
          <w:rFonts w:cs="Times New Roman"/>
        </w:rPr>
        <w:t>”</w:t>
      </w:r>
      <w:r w:rsidRPr="001B59AB">
        <w:rPr>
          <w:rFonts w:cs="Times New Roman"/>
        </w:rPr>
        <w:t xml:space="preserve">, </w:t>
      </w:r>
      <w:r w:rsidR="006950C4" w:rsidRPr="001B59AB">
        <w:rPr>
          <w:rFonts w:cs="Times New Roman"/>
        </w:rPr>
        <w:t>“</w:t>
      </w:r>
      <w:r w:rsidRPr="001B59AB">
        <w:rPr>
          <w:rFonts w:cs="Times New Roman"/>
        </w:rPr>
        <w:t>öğrenmeyi, gelişimi izleme ve değerlendirme</w:t>
      </w:r>
      <w:r w:rsidR="006950C4" w:rsidRPr="001B59AB">
        <w:rPr>
          <w:rFonts w:cs="Times New Roman"/>
        </w:rPr>
        <w:t>”</w:t>
      </w:r>
      <w:r w:rsidRPr="001B59AB">
        <w:rPr>
          <w:rFonts w:cs="Times New Roman"/>
        </w:rPr>
        <w:t xml:space="preserve"> alt faktörlerinden oluşmaktadır. </w:t>
      </w:r>
      <w:r w:rsidR="001F1E2F" w:rsidRPr="001B59AB">
        <w:rPr>
          <w:rFonts w:cs="Times New Roman"/>
        </w:rPr>
        <w:t>Ölçeğin iç tutarlılık güvenirliği Cronbach Alpha katsayısı 0.962</w:t>
      </w:r>
      <w:r w:rsidR="00C237ED" w:rsidRPr="001B59AB">
        <w:rPr>
          <w:rFonts w:cs="Times New Roman"/>
        </w:rPr>
        <w:t xml:space="preserve"> </w:t>
      </w:r>
      <w:r w:rsidR="001F1E2F" w:rsidRPr="001B59AB">
        <w:rPr>
          <w:rFonts w:cs="Times New Roman"/>
        </w:rPr>
        <w:t xml:space="preserve">ve </w:t>
      </w:r>
      <w:proofErr w:type="spellStart"/>
      <w:r w:rsidR="001F1E2F" w:rsidRPr="001B59AB">
        <w:rPr>
          <w:rFonts w:cs="Times New Roman"/>
        </w:rPr>
        <w:t>Guttman</w:t>
      </w:r>
      <w:proofErr w:type="spellEnd"/>
      <w:r w:rsidR="001F1E2F" w:rsidRPr="001B59AB">
        <w:rPr>
          <w:rFonts w:cs="Times New Roman"/>
        </w:rPr>
        <w:t xml:space="preserve"> iki yarı tutarlılık katsayısı 0.938 olarak hesaplanmıştır. Değerler</w:t>
      </w:r>
      <w:r w:rsidR="002B5649" w:rsidRPr="001B59AB">
        <w:rPr>
          <w:rFonts w:cs="Times New Roman"/>
        </w:rPr>
        <w:t>den</w:t>
      </w:r>
      <w:r w:rsidR="001F1E2F" w:rsidRPr="001B59AB">
        <w:rPr>
          <w:rFonts w:cs="Times New Roman"/>
        </w:rPr>
        <w:t xml:space="preserve"> ölçek madde güvenirliğinin yeterli olduğu görülebilmektedir (Kline, 2011).</w:t>
      </w:r>
    </w:p>
    <w:p w14:paraId="0EA5F8D5" w14:textId="0ED1AC49" w:rsidR="00CB668C" w:rsidRPr="001B59AB" w:rsidRDefault="00665EF0" w:rsidP="000B3249">
      <w:pPr>
        <w:spacing w:after="0"/>
        <w:jc w:val="both"/>
        <w:rPr>
          <w:rFonts w:cs="Times New Roman"/>
        </w:rPr>
      </w:pPr>
      <w:r w:rsidRPr="001B59AB">
        <w:rPr>
          <w:rFonts w:cs="Times New Roman"/>
        </w:rPr>
        <w:t xml:space="preserve">Çalışmada yer alan öğretmen adaylarının </w:t>
      </w:r>
      <w:r w:rsidR="00F94385" w:rsidRPr="001B59AB">
        <w:rPr>
          <w:rFonts w:cs="Times New Roman"/>
        </w:rPr>
        <w:t>b</w:t>
      </w:r>
      <w:r w:rsidRPr="001B59AB">
        <w:rPr>
          <w:rFonts w:cs="Times New Roman"/>
        </w:rPr>
        <w:t xml:space="preserve">ilişimsel </w:t>
      </w:r>
      <w:r w:rsidR="00F94385" w:rsidRPr="001B59AB">
        <w:rPr>
          <w:rFonts w:cs="Times New Roman"/>
        </w:rPr>
        <w:t>d</w:t>
      </w:r>
      <w:r w:rsidRPr="001B59AB">
        <w:rPr>
          <w:rFonts w:cs="Times New Roman"/>
        </w:rPr>
        <w:t xml:space="preserve">üşünme </w:t>
      </w:r>
      <w:r w:rsidR="00F94385" w:rsidRPr="001B59AB">
        <w:rPr>
          <w:rFonts w:cs="Times New Roman"/>
        </w:rPr>
        <w:t>b</w:t>
      </w:r>
      <w:r w:rsidRPr="001B59AB">
        <w:rPr>
          <w:rFonts w:cs="Times New Roman"/>
        </w:rPr>
        <w:t xml:space="preserve">ecerileri düzeylerinin belirlenmesi için ise Dolmacı ve Akhan (2020) tarafından geliştirilen “Bilişimsel Düşünme Becerileri Ölçeği” kullanılmıştır. </w:t>
      </w:r>
      <w:r w:rsidR="00C237ED" w:rsidRPr="001B59AB">
        <w:rPr>
          <w:rFonts w:cs="Times New Roman"/>
        </w:rPr>
        <w:t>Ölçek “</w:t>
      </w:r>
      <w:r w:rsidR="00F94385" w:rsidRPr="001B59AB">
        <w:rPr>
          <w:rFonts w:cs="Times New Roman"/>
        </w:rPr>
        <w:t>k</w:t>
      </w:r>
      <w:r w:rsidR="00C237ED" w:rsidRPr="001B59AB">
        <w:rPr>
          <w:rFonts w:cs="Times New Roman"/>
        </w:rPr>
        <w:t>esinlikle katılmıyorum” ve “</w:t>
      </w:r>
      <w:r w:rsidR="00F94385" w:rsidRPr="001B59AB">
        <w:rPr>
          <w:rFonts w:cs="Times New Roman"/>
        </w:rPr>
        <w:t>k</w:t>
      </w:r>
      <w:r w:rsidR="00C237ED" w:rsidRPr="001B59AB">
        <w:rPr>
          <w:rFonts w:cs="Times New Roman"/>
        </w:rPr>
        <w:t>esinlikle katılıyorum” seçenekleri arası</w:t>
      </w:r>
      <w:r w:rsidR="00CC664C" w:rsidRPr="001B59AB">
        <w:rPr>
          <w:rFonts w:cs="Times New Roman"/>
        </w:rPr>
        <w:t>n</w:t>
      </w:r>
      <w:r w:rsidR="00C237ED" w:rsidRPr="001B59AB">
        <w:rPr>
          <w:rFonts w:cs="Times New Roman"/>
        </w:rPr>
        <w:t xml:space="preserve">da değişen 5’li </w:t>
      </w:r>
      <w:proofErr w:type="spellStart"/>
      <w:r w:rsidR="00C237ED" w:rsidRPr="001B59AB">
        <w:rPr>
          <w:rFonts w:cs="Times New Roman"/>
        </w:rPr>
        <w:t>lilert</w:t>
      </w:r>
      <w:proofErr w:type="spellEnd"/>
      <w:r w:rsidR="00C237ED" w:rsidRPr="001B59AB">
        <w:rPr>
          <w:rFonts w:cs="Times New Roman"/>
        </w:rPr>
        <w:t xml:space="preserve"> yapıdadır</w:t>
      </w:r>
      <w:r w:rsidR="00CC664C" w:rsidRPr="001B59AB">
        <w:rPr>
          <w:rFonts w:cs="Times New Roman"/>
        </w:rPr>
        <w:t xml:space="preserve"> ve </w:t>
      </w:r>
      <w:r w:rsidR="00F94385" w:rsidRPr="001B59AB">
        <w:rPr>
          <w:rFonts w:cs="Times New Roman"/>
        </w:rPr>
        <w:t>“</w:t>
      </w:r>
      <w:r w:rsidR="00CC664C" w:rsidRPr="001B59AB">
        <w:rPr>
          <w:rFonts w:cs="Times New Roman"/>
        </w:rPr>
        <w:t>algoritmik – analitik düşünme becerisi</w:t>
      </w:r>
      <w:r w:rsidR="00F94385" w:rsidRPr="001B59AB">
        <w:rPr>
          <w:rFonts w:cs="Times New Roman"/>
        </w:rPr>
        <w:t>”</w:t>
      </w:r>
      <w:r w:rsidR="00CC664C" w:rsidRPr="001B59AB">
        <w:rPr>
          <w:rFonts w:cs="Times New Roman"/>
        </w:rPr>
        <w:t xml:space="preserve">, </w:t>
      </w:r>
      <w:r w:rsidR="00F94385" w:rsidRPr="001B59AB">
        <w:rPr>
          <w:rFonts w:cs="Times New Roman"/>
        </w:rPr>
        <w:t>“</w:t>
      </w:r>
      <w:r w:rsidR="00CC664C" w:rsidRPr="001B59AB">
        <w:rPr>
          <w:rFonts w:cs="Times New Roman"/>
        </w:rPr>
        <w:t>yaratıcı problem çözebilme becerisi</w:t>
      </w:r>
      <w:r w:rsidR="00F94385" w:rsidRPr="001B59AB">
        <w:rPr>
          <w:rFonts w:cs="Times New Roman"/>
        </w:rPr>
        <w:t>”</w:t>
      </w:r>
      <w:r w:rsidR="00CC664C" w:rsidRPr="001B59AB">
        <w:rPr>
          <w:rFonts w:cs="Times New Roman"/>
        </w:rPr>
        <w:t xml:space="preserve">, </w:t>
      </w:r>
      <w:r w:rsidR="00F94385" w:rsidRPr="001B59AB">
        <w:rPr>
          <w:rFonts w:cs="Times New Roman"/>
        </w:rPr>
        <w:t>“</w:t>
      </w:r>
      <w:proofErr w:type="gramStart"/>
      <w:r w:rsidR="00CC664C" w:rsidRPr="001B59AB">
        <w:rPr>
          <w:rFonts w:cs="Times New Roman"/>
        </w:rPr>
        <w:t>işbirliği</w:t>
      </w:r>
      <w:proofErr w:type="gramEnd"/>
      <w:r w:rsidR="00CC664C" w:rsidRPr="001B59AB">
        <w:rPr>
          <w:rFonts w:cs="Times New Roman"/>
        </w:rPr>
        <w:t xml:space="preserve"> yapabilme becerisi</w:t>
      </w:r>
      <w:r w:rsidR="00F94385" w:rsidRPr="001B59AB">
        <w:rPr>
          <w:rFonts w:cs="Times New Roman"/>
        </w:rPr>
        <w:t>”</w:t>
      </w:r>
      <w:r w:rsidR="00CC664C" w:rsidRPr="001B59AB">
        <w:rPr>
          <w:rFonts w:cs="Times New Roman"/>
        </w:rPr>
        <w:t xml:space="preserve">, </w:t>
      </w:r>
      <w:r w:rsidR="00F94385" w:rsidRPr="001B59AB">
        <w:rPr>
          <w:rFonts w:cs="Times New Roman"/>
        </w:rPr>
        <w:t>“</w:t>
      </w:r>
      <w:r w:rsidR="00CC664C" w:rsidRPr="001B59AB">
        <w:rPr>
          <w:rFonts w:cs="Times New Roman"/>
        </w:rPr>
        <w:t>eleştirel düşünebilme becerisi</w:t>
      </w:r>
      <w:r w:rsidR="00F94385" w:rsidRPr="001B59AB">
        <w:rPr>
          <w:rFonts w:cs="Times New Roman"/>
        </w:rPr>
        <w:t>”</w:t>
      </w:r>
      <w:r w:rsidR="00CC664C" w:rsidRPr="001B59AB">
        <w:rPr>
          <w:rFonts w:cs="Times New Roman"/>
        </w:rPr>
        <w:t xml:space="preserve">, </w:t>
      </w:r>
      <w:r w:rsidR="00F94385" w:rsidRPr="001B59AB">
        <w:rPr>
          <w:rFonts w:cs="Times New Roman"/>
        </w:rPr>
        <w:t>“</w:t>
      </w:r>
      <w:r w:rsidR="00CC664C" w:rsidRPr="001B59AB">
        <w:rPr>
          <w:rFonts w:cs="Times New Roman"/>
        </w:rPr>
        <w:t>bilgisayar kullanabilme becerisi</w:t>
      </w:r>
      <w:r w:rsidR="00F94385" w:rsidRPr="001B59AB">
        <w:rPr>
          <w:rFonts w:cs="Times New Roman"/>
        </w:rPr>
        <w:t>”</w:t>
      </w:r>
      <w:r w:rsidR="00CC664C" w:rsidRPr="001B59AB">
        <w:rPr>
          <w:rFonts w:cs="Times New Roman"/>
        </w:rPr>
        <w:t xml:space="preserve"> alt faktörlerinden oluşmaktadır. </w:t>
      </w:r>
      <w:r w:rsidR="00C237ED" w:rsidRPr="001B59AB">
        <w:rPr>
          <w:rFonts w:cs="Times New Roman"/>
        </w:rPr>
        <w:t xml:space="preserve">Ölçeğin iç tutarlılık güvenirliği Cronbach Alpha katsayısı </w:t>
      </w:r>
      <w:proofErr w:type="gramStart"/>
      <w:r w:rsidR="00C237ED" w:rsidRPr="001B59AB">
        <w:rPr>
          <w:rFonts w:cs="Times New Roman"/>
        </w:rPr>
        <w:t>0.94</w:t>
      </w:r>
      <w:proofErr w:type="gramEnd"/>
      <w:r w:rsidR="00C237ED" w:rsidRPr="001B59AB">
        <w:rPr>
          <w:rFonts w:cs="Times New Roman"/>
        </w:rPr>
        <w:t xml:space="preserve"> olarak hesaplanmıştır.</w:t>
      </w:r>
      <w:r w:rsidR="00F94385" w:rsidRPr="001B59AB">
        <w:rPr>
          <w:rFonts w:cs="Times New Roman"/>
        </w:rPr>
        <w:t xml:space="preserve"> Ölçeğin alt boyutlarından elde edilen güvenirlik katsayıları </w:t>
      </w:r>
      <w:r w:rsidR="00F94385" w:rsidRPr="001B59AB">
        <w:rPr>
          <w:rFonts w:cs="Times New Roman"/>
        </w:rPr>
        <w:lastRenderedPageBreak/>
        <w:t xml:space="preserve">ise .74 ile .91 arasında değişmektedir. </w:t>
      </w:r>
      <w:r w:rsidR="00C237ED" w:rsidRPr="001B59AB">
        <w:rPr>
          <w:rFonts w:cs="Times New Roman"/>
        </w:rPr>
        <w:t xml:space="preserve">Değerler ölçek madde güvenirliğinin yeterli olduğu </w:t>
      </w:r>
      <w:r w:rsidR="00F94385" w:rsidRPr="001B59AB">
        <w:rPr>
          <w:rFonts w:cs="Times New Roman"/>
        </w:rPr>
        <w:t xml:space="preserve">göstermektedir </w:t>
      </w:r>
      <w:r w:rsidR="00C237ED" w:rsidRPr="001B59AB">
        <w:rPr>
          <w:rFonts w:cs="Times New Roman"/>
        </w:rPr>
        <w:t xml:space="preserve">(Büyüköztürk, 2017). </w:t>
      </w:r>
    </w:p>
    <w:p w14:paraId="731596FF" w14:textId="77777777" w:rsidR="00CC664C" w:rsidRPr="001B59AB" w:rsidRDefault="00CC664C" w:rsidP="000B3249">
      <w:pPr>
        <w:pStyle w:val="Balk2"/>
        <w:rPr>
          <w:rFonts w:ascii="Times New Roman" w:hAnsi="Times New Roman" w:cs="Times New Roman"/>
        </w:rPr>
      </w:pPr>
      <w:r w:rsidRPr="001B59AB">
        <w:rPr>
          <w:rFonts w:ascii="Times New Roman" w:hAnsi="Times New Roman" w:cs="Times New Roman"/>
        </w:rPr>
        <w:t xml:space="preserve">Verilerin Toplanması ve Analizi </w:t>
      </w:r>
    </w:p>
    <w:p w14:paraId="07359695" w14:textId="431A782A" w:rsidR="00C237ED" w:rsidRPr="001B59AB" w:rsidRDefault="0015594D" w:rsidP="000B3249">
      <w:pPr>
        <w:spacing w:after="0"/>
        <w:jc w:val="both"/>
        <w:rPr>
          <w:rFonts w:cs="Times New Roman"/>
        </w:rPr>
      </w:pPr>
      <w:r w:rsidRPr="001B59AB">
        <w:rPr>
          <w:rFonts w:cs="Times New Roman"/>
        </w:rPr>
        <w:t>Çalışmada demografik bilgi anketi ve ölçek soruları online ortamda bir form ile öğretmen adaylarına iletilmiştir. Form</w:t>
      </w:r>
      <w:r w:rsidR="00635F36" w:rsidRPr="001B59AB">
        <w:rPr>
          <w:rFonts w:cs="Times New Roman"/>
        </w:rPr>
        <w:t>un</w:t>
      </w:r>
      <w:r w:rsidRPr="001B59AB">
        <w:rPr>
          <w:rFonts w:cs="Times New Roman"/>
        </w:rPr>
        <w:t xml:space="preserve"> ilk kısmında çalışmaya ve kullanılan ölçeklere dair </w:t>
      </w:r>
      <w:r w:rsidR="00635F36" w:rsidRPr="001B59AB">
        <w:rPr>
          <w:rFonts w:cs="Times New Roman"/>
        </w:rPr>
        <w:t xml:space="preserve">bilgilendirme metni ve </w:t>
      </w:r>
      <w:r w:rsidRPr="001B59AB">
        <w:rPr>
          <w:rFonts w:cs="Times New Roman"/>
        </w:rPr>
        <w:t>gönüllülük onayı</w:t>
      </w:r>
      <w:r w:rsidR="00635F36" w:rsidRPr="001B59AB">
        <w:rPr>
          <w:rFonts w:cs="Times New Roman"/>
        </w:rPr>
        <w:t xml:space="preserve">; ikinci kısmında demografik bilgi </w:t>
      </w:r>
      <w:proofErr w:type="gramStart"/>
      <w:r w:rsidR="00635F36" w:rsidRPr="001B59AB">
        <w:rPr>
          <w:rFonts w:cs="Times New Roman"/>
        </w:rPr>
        <w:t>anketi;</w:t>
      </w:r>
      <w:proofErr w:type="gramEnd"/>
      <w:r w:rsidR="00635F36" w:rsidRPr="001B59AB">
        <w:rPr>
          <w:rFonts w:cs="Times New Roman"/>
        </w:rPr>
        <w:t xml:space="preserve"> son kısmında ise kullanılan ölçekler yer almaktadır. </w:t>
      </w:r>
      <w:r w:rsidR="00CC664C" w:rsidRPr="001B59AB">
        <w:rPr>
          <w:rFonts w:cs="Times New Roman"/>
        </w:rPr>
        <w:t>Veri analizi öncesi verilerin dağılımının normalliği test edilmiş ve normal dağılım gösterdiği tespit edilen veriler betimsel istatistikler, t-testi</w:t>
      </w:r>
      <w:r w:rsidR="00697A5B" w:rsidRPr="001B59AB">
        <w:rPr>
          <w:rFonts w:cs="Times New Roman"/>
        </w:rPr>
        <w:t>, ki-kare testi</w:t>
      </w:r>
      <w:r w:rsidR="00DC2584" w:rsidRPr="001B59AB">
        <w:rPr>
          <w:rFonts w:cs="Times New Roman"/>
        </w:rPr>
        <w:t>, korelasyon testi</w:t>
      </w:r>
      <w:r w:rsidR="00CC664C" w:rsidRPr="001B59AB">
        <w:rPr>
          <w:rFonts w:cs="Times New Roman"/>
        </w:rPr>
        <w:t xml:space="preserve"> ve tek yönlü varyans analizi (ANOVA) ile değerlendirilmiştir. Elde edilen veriler sistematik bir şekilde düzenlenmiş, neden sonuç ilişkileri bağlamında açıklanmaya çalışılmıştır.</w:t>
      </w:r>
    </w:p>
    <w:p w14:paraId="511F0138" w14:textId="2CD94BBF" w:rsidR="009D1277" w:rsidRPr="001B59AB" w:rsidRDefault="00CA24D3" w:rsidP="00A24A32">
      <w:pPr>
        <w:pStyle w:val="Balk1"/>
      </w:pPr>
      <w:r w:rsidRPr="001B59AB">
        <w:t>BULGULAR</w:t>
      </w:r>
    </w:p>
    <w:p w14:paraId="5FE5CD7D" w14:textId="3FCB7727" w:rsidR="00016654" w:rsidRPr="001B59AB" w:rsidRDefault="00016654" w:rsidP="000B3249">
      <w:pPr>
        <w:spacing w:after="0"/>
        <w:jc w:val="both"/>
        <w:rPr>
          <w:rFonts w:cs="Times New Roman"/>
        </w:rPr>
      </w:pPr>
      <w:r w:rsidRPr="001B59AB">
        <w:rPr>
          <w:rFonts w:cs="Times New Roman"/>
        </w:rPr>
        <w:t xml:space="preserve">Öğretmen </w:t>
      </w:r>
      <w:r w:rsidRPr="00254EA3">
        <w:rPr>
          <w:rFonts w:cs="Times New Roman"/>
        </w:rPr>
        <w:t xml:space="preserve">adaylarının Bilgi </w:t>
      </w:r>
      <w:r w:rsidR="00254EA3" w:rsidRPr="00254EA3">
        <w:rPr>
          <w:rFonts w:cs="Times New Roman"/>
        </w:rPr>
        <w:t>v</w:t>
      </w:r>
      <w:r w:rsidRPr="00254EA3">
        <w:rPr>
          <w:rFonts w:cs="Times New Roman"/>
        </w:rPr>
        <w:t>e İletişim Teknolojileri</w:t>
      </w:r>
      <w:r w:rsidR="004F3D1B">
        <w:rPr>
          <w:rFonts w:cs="Times New Roman"/>
        </w:rPr>
        <w:t xml:space="preserve"> </w:t>
      </w:r>
      <w:r w:rsidRPr="00254EA3">
        <w:rPr>
          <w:rFonts w:cs="Times New Roman"/>
        </w:rPr>
        <w:t>Yeterlilik Algısı,</w:t>
      </w:r>
      <w:r w:rsidR="000D02EA" w:rsidRPr="00254EA3">
        <w:rPr>
          <w:rFonts w:cs="Times New Roman"/>
        </w:rPr>
        <w:t xml:space="preserve"> bilişimsel düşünme becerileri algısı </w:t>
      </w:r>
      <w:r w:rsidRPr="00254EA3">
        <w:rPr>
          <w:rFonts w:cs="Times New Roman"/>
        </w:rPr>
        <w:t>ve bu algılara dair alt faktör tutum puanlarına ilişkin betimsel analizler Tablo 2’de yer almaktadır. Öğretmen adaylarının</w:t>
      </w:r>
      <w:r w:rsidR="000D02EA" w:rsidRPr="00254EA3">
        <w:rPr>
          <w:rFonts w:cs="Times New Roman"/>
        </w:rPr>
        <w:t xml:space="preserve"> bilgi ve iletişim teknolojileri</w:t>
      </w:r>
      <w:r w:rsidR="004F3D1B">
        <w:rPr>
          <w:rFonts w:cs="Times New Roman"/>
        </w:rPr>
        <w:t xml:space="preserve"> </w:t>
      </w:r>
      <w:r w:rsidR="000D02EA" w:rsidRPr="00254EA3">
        <w:rPr>
          <w:rFonts w:cs="Times New Roman"/>
        </w:rPr>
        <w:t xml:space="preserve">yeterlilik algısı </w:t>
      </w:r>
      <w:r w:rsidRPr="00254EA3">
        <w:rPr>
          <w:rFonts w:cs="Times New Roman"/>
        </w:rPr>
        <w:t>tutum puan ortalamalarının olumlu yönde (X̄/m=4.12) ortalamanın üzerinde olduğu görülmektedir. Benzer şekilde</w:t>
      </w:r>
      <w:r w:rsidR="000D02EA" w:rsidRPr="00254EA3">
        <w:rPr>
          <w:rFonts w:cs="Times New Roman"/>
        </w:rPr>
        <w:t xml:space="preserve"> bilişimsel düşünme becerileri algısı </w:t>
      </w:r>
      <w:r w:rsidRPr="00254EA3">
        <w:rPr>
          <w:rFonts w:cs="Times New Roman"/>
        </w:rPr>
        <w:t xml:space="preserve">tutum puan ortalamalarının da </w:t>
      </w:r>
      <w:r w:rsidR="00A411DA" w:rsidRPr="00254EA3">
        <w:rPr>
          <w:rFonts w:cs="Times New Roman"/>
        </w:rPr>
        <w:t xml:space="preserve">yine </w:t>
      </w:r>
      <w:r w:rsidRPr="00254EA3">
        <w:rPr>
          <w:rFonts w:cs="Times New Roman"/>
        </w:rPr>
        <w:t>olumlu yönde (X̄/m=4.16) ortalamanın üzerinde olduğu görülmektedir. Bahsi geçen</w:t>
      </w:r>
      <w:r w:rsidR="004B741D" w:rsidRPr="00254EA3">
        <w:rPr>
          <w:rFonts w:cs="Times New Roman"/>
        </w:rPr>
        <w:t xml:space="preserve"> ölçeklere ait alt faktörler</w:t>
      </w:r>
      <w:r w:rsidR="00A411DA" w:rsidRPr="00254EA3">
        <w:rPr>
          <w:rFonts w:cs="Times New Roman"/>
        </w:rPr>
        <w:t xml:space="preserve"> </w:t>
      </w:r>
      <w:r w:rsidR="004B741D" w:rsidRPr="00254EA3">
        <w:rPr>
          <w:rFonts w:cs="Times New Roman"/>
        </w:rPr>
        <w:t xml:space="preserve">incelendiğinde </w:t>
      </w:r>
      <w:r w:rsidR="00A411DA" w:rsidRPr="00254EA3">
        <w:rPr>
          <w:rFonts w:cs="Times New Roman"/>
        </w:rPr>
        <w:t xml:space="preserve">de </w:t>
      </w:r>
      <w:r w:rsidR="004B741D" w:rsidRPr="00254EA3">
        <w:rPr>
          <w:rFonts w:cs="Times New Roman"/>
        </w:rPr>
        <w:t xml:space="preserve">tutum puan ortalamalarının olumlu yönde </w:t>
      </w:r>
      <w:r w:rsidR="00A411DA" w:rsidRPr="00254EA3">
        <w:rPr>
          <w:rFonts w:cs="Times New Roman"/>
        </w:rPr>
        <w:t xml:space="preserve">ve </w:t>
      </w:r>
      <w:r w:rsidR="004B741D" w:rsidRPr="00254EA3">
        <w:rPr>
          <w:rFonts w:cs="Times New Roman"/>
        </w:rPr>
        <w:t xml:space="preserve">ortalamanın üzerinde olduğu </w:t>
      </w:r>
      <w:r w:rsidR="00A411DA" w:rsidRPr="00254EA3">
        <w:rPr>
          <w:rFonts w:cs="Times New Roman"/>
        </w:rPr>
        <w:t xml:space="preserve">da </w:t>
      </w:r>
      <w:r w:rsidR="004B741D" w:rsidRPr="00254EA3">
        <w:rPr>
          <w:rFonts w:cs="Times New Roman"/>
        </w:rPr>
        <w:t>görül</w:t>
      </w:r>
      <w:r w:rsidR="00A411DA" w:rsidRPr="00254EA3">
        <w:rPr>
          <w:rFonts w:cs="Times New Roman"/>
        </w:rPr>
        <w:t>ebilm</w:t>
      </w:r>
      <w:r w:rsidR="004B741D" w:rsidRPr="00254EA3">
        <w:rPr>
          <w:rFonts w:cs="Times New Roman"/>
        </w:rPr>
        <w:t>ektedir</w:t>
      </w:r>
      <w:r w:rsidR="00DC2584" w:rsidRPr="00254EA3">
        <w:rPr>
          <w:rFonts w:cs="Times New Roman"/>
        </w:rPr>
        <w:t xml:space="preserve"> (X̄/m=4.03; X̄/m=4.07; X̄/m=4.18; X̄/m=4.12; X̄/</w:t>
      </w:r>
      <w:r w:rsidR="00DC2584" w:rsidRPr="001B59AB">
        <w:rPr>
          <w:rFonts w:cs="Times New Roman"/>
        </w:rPr>
        <w:t>m=4.05; X̄/m=4.22; X̄/m=4.17; X̄/m=4.20; X̄/m=4.31)</w:t>
      </w:r>
      <w:r w:rsidR="004B741D" w:rsidRPr="001B59AB">
        <w:rPr>
          <w:rFonts w:cs="Times New Roman"/>
        </w:rPr>
        <w:t xml:space="preserve">. </w:t>
      </w:r>
      <w:r w:rsidR="00CC2135" w:rsidRPr="001B59AB">
        <w:rPr>
          <w:rFonts w:cs="Times New Roman"/>
        </w:rPr>
        <w:t>E</w:t>
      </w:r>
      <w:r w:rsidR="004B741D" w:rsidRPr="001B59AB">
        <w:rPr>
          <w:rFonts w:cs="Times New Roman"/>
        </w:rPr>
        <w:t xml:space="preserve">n yüksek tutum puanının </w:t>
      </w:r>
      <w:r w:rsidR="00CC2135" w:rsidRPr="001B59AB">
        <w:rPr>
          <w:rFonts w:cs="Times New Roman"/>
        </w:rPr>
        <w:t>b</w:t>
      </w:r>
      <w:r w:rsidR="004B741D" w:rsidRPr="001B59AB">
        <w:rPr>
          <w:rFonts w:cs="Times New Roman"/>
        </w:rPr>
        <w:t xml:space="preserve">ilişsel </w:t>
      </w:r>
      <w:r w:rsidR="00CC2135" w:rsidRPr="001B59AB">
        <w:rPr>
          <w:rFonts w:cs="Times New Roman"/>
        </w:rPr>
        <w:t>d</w:t>
      </w:r>
      <w:r w:rsidR="004B741D" w:rsidRPr="001B59AB">
        <w:rPr>
          <w:rFonts w:cs="Times New Roman"/>
        </w:rPr>
        <w:t xml:space="preserve">üşünme </w:t>
      </w:r>
      <w:r w:rsidR="00CC2135" w:rsidRPr="001B59AB">
        <w:rPr>
          <w:rFonts w:cs="Times New Roman"/>
        </w:rPr>
        <w:t>b</w:t>
      </w:r>
      <w:r w:rsidR="004B741D" w:rsidRPr="001B59AB">
        <w:rPr>
          <w:rFonts w:cs="Times New Roman"/>
        </w:rPr>
        <w:t xml:space="preserve">ecerisi </w:t>
      </w:r>
      <w:r w:rsidR="00CC2135" w:rsidRPr="001B59AB">
        <w:rPr>
          <w:rFonts w:cs="Times New Roman"/>
        </w:rPr>
        <w:t>a</w:t>
      </w:r>
      <w:r w:rsidR="004B741D" w:rsidRPr="001B59AB">
        <w:rPr>
          <w:rFonts w:cs="Times New Roman"/>
        </w:rPr>
        <w:t>lgısı ölçeği alt faktörü olan bilgisayar kullanabilmek becerisi</w:t>
      </w:r>
      <w:r w:rsidR="0088507D" w:rsidRPr="001B59AB">
        <w:rPr>
          <w:rFonts w:cs="Times New Roman"/>
        </w:rPr>
        <w:t xml:space="preserve"> alt faktörüne</w:t>
      </w:r>
      <w:r w:rsidR="004B741D" w:rsidRPr="001B59AB">
        <w:rPr>
          <w:rFonts w:cs="Times New Roman"/>
        </w:rPr>
        <w:t xml:space="preserve"> (X̄/m=4.31), en düşük tutum puanının ise</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4B741D" w:rsidRPr="001B59AB">
        <w:rPr>
          <w:rFonts w:cs="Times New Roman"/>
        </w:rPr>
        <w:t>ölçeği alt faktörü olan kişisel ve meslekî değerler – meslekî gelişim (X̄/m=4.</w:t>
      </w:r>
      <w:r w:rsidR="0088507D" w:rsidRPr="001B59AB">
        <w:rPr>
          <w:rFonts w:cs="Times New Roman"/>
        </w:rPr>
        <w:t xml:space="preserve">03) alt faktörüne ait olduğu görülmektedir. </w:t>
      </w:r>
    </w:p>
    <w:p w14:paraId="2EDA59BD" w14:textId="4AD15A93" w:rsidR="00016654" w:rsidRPr="001B59AB" w:rsidRDefault="0088507D" w:rsidP="000B3249">
      <w:pPr>
        <w:spacing w:after="0"/>
        <w:jc w:val="both"/>
        <w:rPr>
          <w:rFonts w:cs="Times New Roman"/>
        </w:rPr>
      </w:pPr>
      <w:r w:rsidRPr="001B59AB">
        <w:rPr>
          <w:rFonts w:cs="Times New Roman"/>
          <w:b/>
          <w:bCs/>
        </w:rPr>
        <w:t>Tablo 2:</w:t>
      </w:r>
      <w:r w:rsidR="000D02EA" w:rsidRPr="001B59AB">
        <w:rPr>
          <w:rFonts w:cs="Times New Roman"/>
          <w:b/>
          <w:bCs/>
        </w:rPr>
        <w:t xml:space="preserve"> </w:t>
      </w:r>
      <w:r w:rsidR="006D474A" w:rsidRPr="001B59AB">
        <w:rPr>
          <w:rFonts w:cs="Times New Roman"/>
        </w:rPr>
        <w:t xml:space="preserve">Bilgi </w:t>
      </w:r>
      <w:r w:rsidR="00254EA3">
        <w:rPr>
          <w:rFonts w:cs="Times New Roman"/>
        </w:rPr>
        <w:t>v</w:t>
      </w:r>
      <w:r w:rsidR="006D474A" w:rsidRPr="001B59AB">
        <w:rPr>
          <w:rFonts w:cs="Times New Roman"/>
        </w:rPr>
        <w:t>e İletişim Teknolojileri</w:t>
      </w:r>
      <w:r w:rsidR="004F3D1B">
        <w:rPr>
          <w:rFonts w:cs="Times New Roman"/>
        </w:rPr>
        <w:t xml:space="preserve"> </w:t>
      </w:r>
      <w:r w:rsidR="006D474A" w:rsidRPr="001B59AB">
        <w:rPr>
          <w:rFonts w:cs="Times New Roman"/>
        </w:rPr>
        <w:t xml:space="preserve">Yeterlilik Algısı </w:t>
      </w:r>
      <w:proofErr w:type="gramStart"/>
      <w:r w:rsidR="006D474A" w:rsidRPr="001B59AB">
        <w:rPr>
          <w:rFonts w:cs="Times New Roman"/>
        </w:rPr>
        <w:t>Ve</w:t>
      </w:r>
      <w:proofErr w:type="gramEnd"/>
      <w:r w:rsidR="006D474A" w:rsidRPr="001B59AB">
        <w:rPr>
          <w:rFonts w:cs="Times New Roman"/>
        </w:rPr>
        <w:t xml:space="preserve"> Bilişimsel Düşünme Becerileri Algısı Tutum Puanlarına İlişkin Betimsel Değerleri</w:t>
      </w:r>
    </w:p>
    <w:tbl>
      <w:tblPr>
        <w:tblW w:w="5000" w:type="pct"/>
        <w:tblBorders>
          <w:top w:val="single" w:sz="12" w:space="0" w:color="auto"/>
        </w:tblBorders>
        <w:tblCellMar>
          <w:left w:w="70" w:type="dxa"/>
          <w:right w:w="70" w:type="dxa"/>
        </w:tblCellMar>
        <w:tblLook w:val="04A0" w:firstRow="1" w:lastRow="0" w:firstColumn="1" w:lastColumn="0" w:noHBand="0" w:noVBand="1"/>
      </w:tblPr>
      <w:tblGrid>
        <w:gridCol w:w="5018"/>
        <w:gridCol w:w="727"/>
        <w:gridCol w:w="12"/>
        <w:gridCol w:w="748"/>
        <w:gridCol w:w="1406"/>
        <w:gridCol w:w="816"/>
        <w:gridCol w:w="1013"/>
      </w:tblGrid>
      <w:tr w:rsidR="00E273AB" w:rsidRPr="001B59AB" w14:paraId="1DE5D462" w14:textId="77777777" w:rsidTr="001B59AB">
        <w:trPr>
          <w:trHeight w:val="340"/>
        </w:trPr>
        <w:tc>
          <w:tcPr>
            <w:tcW w:w="2576" w:type="pct"/>
            <w:tcBorders>
              <w:top w:val="single" w:sz="12" w:space="0" w:color="auto"/>
              <w:bottom w:val="single" w:sz="4" w:space="0" w:color="auto"/>
            </w:tcBorders>
            <w:shd w:val="clear" w:color="auto" w:fill="auto"/>
            <w:vAlign w:val="bottom"/>
            <w:hideMark/>
          </w:tcPr>
          <w:p w14:paraId="25E3E72F" w14:textId="77777777" w:rsidR="00F61483" w:rsidRPr="001B59AB" w:rsidRDefault="00F61483" w:rsidP="00E944D9">
            <w:pPr>
              <w:ind w:firstLine="0"/>
              <w:rPr>
                <w:rFonts w:eastAsia="Times New Roman" w:cs="Times New Roman"/>
                <w:i/>
                <w:iCs/>
                <w:color w:val="000000"/>
                <w:sz w:val="20"/>
                <w:szCs w:val="20"/>
                <w:lang w:eastAsia="tr-TR"/>
              </w:rPr>
            </w:pPr>
            <w:r w:rsidRPr="001B59AB">
              <w:rPr>
                <w:rFonts w:eastAsia="Times New Roman" w:cs="Times New Roman"/>
                <w:b/>
                <w:i/>
                <w:iCs/>
                <w:color w:val="000000"/>
                <w:sz w:val="20"/>
                <w:szCs w:val="20"/>
                <w:lang w:eastAsia="tr-TR"/>
              </w:rPr>
              <w:t>Değişken</w:t>
            </w:r>
          </w:p>
        </w:tc>
        <w:tc>
          <w:tcPr>
            <w:tcW w:w="373" w:type="pct"/>
            <w:tcBorders>
              <w:top w:val="single" w:sz="12" w:space="0" w:color="auto"/>
              <w:bottom w:val="single" w:sz="4" w:space="0" w:color="auto"/>
            </w:tcBorders>
            <w:shd w:val="clear" w:color="auto" w:fill="auto"/>
            <w:vAlign w:val="bottom"/>
            <w:hideMark/>
          </w:tcPr>
          <w:p w14:paraId="3328CCEB" w14:textId="77777777" w:rsidR="00F61483" w:rsidRPr="001B59AB" w:rsidRDefault="00F61483" w:rsidP="00E944D9">
            <w:pPr>
              <w:ind w:firstLine="0"/>
              <w:rPr>
                <w:rFonts w:eastAsia="Times New Roman" w:cs="Times New Roman"/>
                <w:i/>
                <w:iCs/>
                <w:color w:val="000000"/>
                <w:sz w:val="20"/>
                <w:szCs w:val="20"/>
                <w:lang w:eastAsia="tr-TR"/>
              </w:rPr>
            </w:pPr>
            <w:r w:rsidRPr="001B59AB">
              <w:rPr>
                <w:rFonts w:eastAsia="Times New Roman" w:cs="Times New Roman"/>
                <w:b/>
                <w:i/>
                <w:iCs/>
                <w:color w:val="000000"/>
                <w:sz w:val="20"/>
                <w:szCs w:val="20"/>
                <w:lang w:eastAsia="tr-TR"/>
              </w:rPr>
              <w:t>N</w:t>
            </w:r>
          </w:p>
        </w:tc>
        <w:tc>
          <w:tcPr>
            <w:tcW w:w="390" w:type="pct"/>
            <w:gridSpan w:val="2"/>
            <w:tcBorders>
              <w:top w:val="single" w:sz="12" w:space="0" w:color="auto"/>
              <w:bottom w:val="single" w:sz="4" w:space="0" w:color="auto"/>
            </w:tcBorders>
            <w:shd w:val="clear" w:color="auto" w:fill="auto"/>
            <w:vAlign w:val="bottom"/>
            <w:hideMark/>
          </w:tcPr>
          <w:p w14:paraId="3F4A1ADA" w14:textId="77777777" w:rsidR="00F61483" w:rsidRPr="001B59AB" w:rsidRDefault="00F61483" w:rsidP="00E944D9">
            <w:pPr>
              <w:ind w:firstLine="0"/>
              <w:rPr>
                <w:rFonts w:eastAsia="Times New Roman" w:cs="Times New Roman"/>
                <w:i/>
                <w:iCs/>
                <w:color w:val="000000"/>
                <w:sz w:val="20"/>
                <w:szCs w:val="20"/>
                <w:lang w:eastAsia="tr-TR"/>
              </w:rPr>
            </w:pPr>
            <w:proofErr w:type="gramStart"/>
            <w:r w:rsidRPr="001B59AB">
              <w:rPr>
                <w:rFonts w:eastAsia="Times New Roman" w:cs="Times New Roman"/>
                <w:b/>
                <w:i/>
                <w:iCs/>
                <w:color w:val="000000"/>
                <w:sz w:val="20"/>
                <w:szCs w:val="20"/>
                <w:lang w:eastAsia="tr-TR"/>
              </w:rPr>
              <w:t>m</w:t>
            </w:r>
            <w:proofErr w:type="gramEnd"/>
          </w:p>
        </w:tc>
        <w:tc>
          <w:tcPr>
            <w:tcW w:w="722" w:type="pct"/>
            <w:tcBorders>
              <w:top w:val="single" w:sz="12" w:space="0" w:color="auto"/>
              <w:bottom w:val="single" w:sz="4" w:space="0" w:color="auto"/>
            </w:tcBorders>
            <w:shd w:val="clear" w:color="auto" w:fill="auto"/>
            <w:vAlign w:val="bottom"/>
            <w:hideMark/>
          </w:tcPr>
          <w:p w14:paraId="18F501FA" w14:textId="77777777" w:rsidR="00F61483" w:rsidRPr="001B59AB" w:rsidRDefault="00F61483" w:rsidP="00E944D9">
            <w:pPr>
              <w:ind w:firstLine="0"/>
              <w:rPr>
                <w:rFonts w:eastAsia="Times New Roman" w:cs="Times New Roman"/>
                <w:i/>
                <w:iCs/>
                <w:color w:val="000000"/>
                <w:sz w:val="20"/>
                <w:szCs w:val="20"/>
                <w:lang w:eastAsia="tr-TR"/>
              </w:rPr>
            </w:pPr>
            <w:r w:rsidRPr="001B59AB">
              <w:rPr>
                <w:rFonts w:eastAsia="Times New Roman" w:cs="Times New Roman"/>
                <w:b/>
                <w:i/>
                <w:iCs/>
                <w:color w:val="000000"/>
                <w:sz w:val="20"/>
                <w:szCs w:val="20"/>
                <w:lang w:eastAsia="tr-TR"/>
              </w:rPr>
              <w:t>X̄</w:t>
            </w:r>
          </w:p>
        </w:tc>
        <w:tc>
          <w:tcPr>
            <w:tcW w:w="419" w:type="pct"/>
            <w:tcBorders>
              <w:top w:val="single" w:sz="12" w:space="0" w:color="auto"/>
              <w:bottom w:val="single" w:sz="4" w:space="0" w:color="auto"/>
            </w:tcBorders>
            <w:shd w:val="clear" w:color="auto" w:fill="auto"/>
            <w:vAlign w:val="bottom"/>
            <w:hideMark/>
          </w:tcPr>
          <w:p w14:paraId="0A599310" w14:textId="77777777" w:rsidR="00F61483" w:rsidRPr="001B59AB" w:rsidRDefault="00F61483" w:rsidP="00E944D9">
            <w:pPr>
              <w:ind w:firstLine="0"/>
              <w:rPr>
                <w:rFonts w:eastAsia="Times New Roman" w:cs="Times New Roman"/>
                <w:i/>
                <w:iCs/>
                <w:color w:val="000000"/>
                <w:sz w:val="20"/>
                <w:szCs w:val="20"/>
                <w:lang w:eastAsia="tr-TR"/>
              </w:rPr>
            </w:pPr>
            <w:r w:rsidRPr="001B59AB">
              <w:rPr>
                <w:rFonts w:eastAsia="Times New Roman" w:cs="Times New Roman"/>
                <w:b/>
                <w:i/>
                <w:iCs/>
                <w:color w:val="000000"/>
                <w:sz w:val="20"/>
                <w:szCs w:val="20"/>
                <w:lang w:eastAsia="tr-TR"/>
              </w:rPr>
              <w:t>X̄/m</w:t>
            </w:r>
          </w:p>
        </w:tc>
        <w:tc>
          <w:tcPr>
            <w:tcW w:w="520" w:type="pct"/>
            <w:tcBorders>
              <w:top w:val="single" w:sz="12" w:space="0" w:color="auto"/>
              <w:bottom w:val="single" w:sz="4" w:space="0" w:color="auto"/>
            </w:tcBorders>
            <w:shd w:val="clear" w:color="auto" w:fill="auto"/>
            <w:vAlign w:val="bottom"/>
            <w:hideMark/>
          </w:tcPr>
          <w:p w14:paraId="296B8BFB" w14:textId="77777777" w:rsidR="00F61483" w:rsidRPr="001B59AB" w:rsidRDefault="00F61483" w:rsidP="00E944D9">
            <w:pPr>
              <w:ind w:firstLine="0"/>
              <w:rPr>
                <w:rFonts w:eastAsia="Times New Roman" w:cs="Times New Roman"/>
                <w:i/>
                <w:iCs/>
                <w:color w:val="000000"/>
                <w:sz w:val="20"/>
                <w:szCs w:val="20"/>
                <w:lang w:eastAsia="tr-TR"/>
              </w:rPr>
            </w:pPr>
            <w:proofErr w:type="spellStart"/>
            <w:r w:rsidRPr="001B59AB">
              <w:rPr>
                <w:rFonts w:eastAsia="Times New Roman" w:cs="Times New Roman"/>
                <w:b/>
                <w:i/>
                <w:iCs/>
                <w:color w:val="000000"/>
                <w:sz w:val="20"/>
                <w:szCs w:val="20"/>
                <w:lang w:eastAsia="tr-TR"/>
              </w:rPr>
              <w:t>Ss</w:t>
            </w:r>
            <w:proofErr w:type="spellEnd"/>
          </w:p>
        </w:tc>
      </w:tr>
      <w:tr w:rsidR="00E273AB" w:rsidRPr="001B59AB" w14:paraId="173AEB6D" w14:textId="77777777" w:rsidTr="001B59AB">
        <w:trPr>
          <w:trHeight w:val="340"/>
        </w:trPr>
        <w:tc>
          <w:tcPr>
            <w:tcW w:w="2576" w:type="pct"/>
            <w:tcBorders>
              <w:top w:val="single" w:sz="4" w:space="0" w:color="auto"/>
            </w:tcBorders>
            <w:shd w:val="clear" w:color="auto" w:fill="auto"/>
          </w:tcPr>
          <w:p w14:paraId="15116FEC" w14:textId="192FF53B"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Bilgi ve İletişim Teknolojileri</w:t>
            </w:r>
            <w:r w:rsidR="004F3D1B">
              <w:rPr>
                <w:rFonts w:cs="Times New Roman"/>
                <w:b/>
                <w:bCs/>
                <w:sz w:val="20"/>
                <w:szCs w:val="20"/>
              </w:rPr>
              <w:t xml:space="preserve"> </w:t>
            </w:r>
            <w:r w:rsidRPr="001B59AB">
              <w:rPr>
                <w:rFonts w:cs="Times New Roman"/>
                <w:b/>
                <w:bCs/>
                <w:sz w:val="20"/>
                <w:szCs w:val="20"/>
              </w:rPr>
              <w:t>Yeterlilik Algısı</w:t>
            </w:r>
          </w:p>
        </w:tc>
        <w:tc>
          <w:tcPr>
            <w:tcW w:w="373" w:type="pct"/>
            <w:tcBorders>
              <w:top w:val="single" w:sz="4" w:space="0" w:color="auto"/>
            </w:tcBorders>
            <w:shd w:val="clear" w:color="auto" w:fill="auto"/>
            <w:noWrap/>
          </w:tcPr>
          <w:p w14:paraId="58FF6CAD" w14:textId="7C518736"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183</w:t>
            </w:r>
          </w:p>
        </w:tc>
        <w:tc>
          <w:tcPr>
            <w:tcW w:w="390" w:type="pct"/>
            <w:gridSpan w:val="2"/>
            <w:tcBorders>
              <w:top w:val="single" w:sz="4" w:space="0" w:color="auto"/>
            </w:tcBorders>
            <w:shd w:val="clear" w:color="auto" w:fill="auto"/>
            <w:noWrap/>
          </w:tcPr>
          <w:p w14:paraId="59F90EAD" w14:textId="187AA936"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30</w:t>
            </w:r>
          </w:p>
        </w:tc>
        <w:tc>
          <w:tcPr>
            <w:tcW w:w="722" w:type="pct"/>
            <w:tcBorders>
              <w:top w:val="single" w:sz="4" w:space="0" w:color="auto"/>
            </w:tcBorders>
            <w:shd w:val="clear" w:color="auto" w:fill="auto"/>
            <w:noWrap/>
            <w:hideMark/>
          </w:tcPr>
          <w:p w14:paraId="42B4D6EB" w14:textId="31D2A91B"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123</w:t>
            </w:r>
            <w:r w:rsidR="006E7D46" w:rsidRPr="001B59AB">
              <w:rPr>
                <w:rFonts w:cs="Times New Roman"/>
                <w:b/>
                <w:bCs/>
                <w:sz w:val="20"/>
                <w:szCs w:val="20"/>
              </w:rPr>
              <w:t>.</w:t>
            </w:r>
            <w:r w:rsidRPr="001B59AB">
              <w:rPr>
                <w:rFonts w:cs="Times New Roman"/>
                <w:b/>
                <w:bCs/>
                <w:sz w:val="20"/>
                <w:szCs w:val="20"/>
              </w:rPr>
              <w:t>88</w:t>
            </w:r>
          </w:p>
        </w:tc>
        <w:tc>
          <w:tcPr>
            <w:tcW w:w="419" w:type="pct"/>
            <w:tcBorders>
              <w:top w:val="single" w:sz="4" w:space="0" w:color="auto"/>
            </w:tcBorders>
            <w:shd w:val="clear" w:color="auto" w:fill="auto"/>
            <w:noWrap/>
            <w:hideMark/>
          </w:tcPr>
          <w:p w14:paraId="2EA5C792" w14:textId="2C4DA3AF"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4</w:t>
            </w:r>
            <w:r w:rsidR="006E7D46" w:rsidRPr="001B59AB">
              <w:rPr>
                <w:rFonts w:cs="Times New Roman"/>
                <w:b/>
                <w:bCs/>
                <w:sz w:val="20"/>
                <w:szCs w:val="20"/>
              </w:rPr>
              <w:t>.</w:t>
            </w:r>
            <w:r w:rsidRPr="001B59AB">
              <w:rPr>
                <w:rFonts w:cs="Times New Roman"/>
                <w:b/>
                <w:bCs/>
                <w:sz w:val="20"/>
                <w:szCs w:val="20"/>
              </w:rPr>
              <w:t>12</w:t>
            </w:r>
          </w:p>
        </w:tc>
        <w:tc>
          <w:tcPr>
            <w:tcW w:w="520" w:type="pct"/>
            <w:tcBorders>
              <w:top w:val="single" w:sz="4" w:space="0" w:color="auto"/>
            </w:tcBorders>
            <w:shd w:val="clear" w:color="auto" w:fill="auto"/>
            <w:noWrap/>
          </w:tcPr>
          <w:p w14:paraId="28E5E97B" w14:textId="783F4649"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0</w:t>
            </w:r>
            <w:r w:rsidR="006E7D46" w:rsidRPr="001B59AB">
              <w:rPr>
                <w:rFonts w:cs="Times New Roman"/>
                <w:b/>
                <w:bCs/>
                <w:sz w:val="20"/>
                <w:szCs w:val="20"/>
              </w:rPr>
              <w:t>.</w:t>
            </w:r>
            <w:r w:rsidRPr="001B59AB">
              <w:rPr>
                <w:rFonts w:cs="Times New Roman"/>
                <w:b/>
                <w:bCs/>
                <w:sz w:val="20"/>
                <w:szCs w:val="20"/>
              </w:rPr>
              <w:t>59</w:t>
            </w:r>
          </w:p>
        </w:tc>
      </w:tr>
      <w:tr w:rsidR="00E273AB" w:rsidRPr="001B59AB" w14:paraId="4CCE28E9" w14:textId="1129784F" w:rsidTr="001B59AB">
        <w:trPr>
          <w:trHeight w:val="340"/>
        </w:trPr>
        <w:tc>
          <w:tcPr>
            <w:tcW w:w="2576" w:type="pct"/>
            <w:shd w:val="clear" w:color="auto" w:fill="auto"/>
          </w:tcPr>
          <w:p w14:paraId="242C2683" w14:textId="487E6188"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Kişisel ve Meslekî Değerler – Meslekî Gelişim</w:t>
            </w:r>
          </w:p>
        </w:tc>
        <w:tc>
          <w:tcPr>
            <w:tcW w:w="373" w:type="pct"/>
            <w:shd w:val="clear" w:color="auto" w:fill="auto"/>
          </w:tcPr>
          <w:p w14:paraId="1AF645BE" w14:textId="373838ED"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55992A92" w14:textId="4B8E6692"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8</w:t>
            </w:r>
          </w:p>
        </w:tc>
        <w:tc>
          <w:tcPr>
            <w:tcW w:w="722" w:type="pct"/>
            <w:shd w:val="clear" w:color="auto" w:fill="auto"/>
          </w:tcPr>
          <w:p w14:paraId="3C754414" w14:textId="5A8BF451"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32</w:t>
            </w:r>
            <w:r w:rsidR="006E7D46" w:rsidRPr="001B59AB">
              <w:rPr>
                <w:rFonts w:cs="Times New Roman"/>
                <w:sz w:val="20"/>
                <w:szCs w:val="20"/>
              </w:rPr>
              <w:t>.</w:t>
            </w:r>
            <w:r w:rsidRPr="001B59AB">
              <w:rPr>
                <w:rFonts w:cs="Times New Roman"/>
                <w:sz w:val="20"/>
                <w:szCs w:val="20"/>
              </w:rPr>
              <w:t>27</w:t>
            </w:r>
          </w:p>
        </w:tc>
        <w:tc>
          <w:tcPr>
            <w:tcW w:w="419" w:type="pct"/>
            <w:shd w:val="clear" w:color="auto" w:fill="auto"/>
          </w:tcPr>
          <w:p w14:paraId="7F9E3085" w14:textId="1F88E1D6"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03</w:t>
            </w:r>
          </w:p>
        </w:tc>
        <w:tc>
          <w:tcPr>
            <w:tcW w:w="520" w:type="pct"/>
            <w:shd w:val="clear" w:color="auto" w:fill="auto"/>
          </w:tcPr>
          <w:p w14:paraId="7EF91762" w14:textId="4F578E13"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66</w:t>
            </w:r>
          </w:p>
        </w:tc>
      </w:tr>
      <w:tr w:rsidR="00E273AB" w:rsidRPr="001B59AB" w14:paraId="15DCA2C0" w14:textId="53C2A28B" w:rsidTr="001B59AB">
        <w:trPr>
          <w:trHeight w:val="340"/>
        </w:trPr>
        <w:tc>
          <w:tcPr>
            <w:tcW w:w="2576" w:type="pct"/>
            <w:shd w:val="clear" w:color="auto" w:fill="auto"/>
          </w:tcPr>
          <w:p w14:paraId="6BB4E5B1" w14:textId="337075D9"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Öğrenciyi Tanıma</w:t>
            </w:r>
          </w:p>
        </w:tc>
        <w:tc>
          <w:tcPr>
            <w:tcW w:w="373" w:type="pct"/>
            <w:shd w:val="clear" w:color="auto" w:fill="auto"/>
          </w:tcPr>
          <w:p w14:paraId="12F11B95" w14:textId="3ADD9C86"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5F43F6CE" w14:textId="0F3838BE"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2</w:t>
            </w:r>
          </w:p>
        </w:tc>
        <w:tc>
          <w:tcPr>
            <w:tcW w:w="722" w:type="pct"/>
            <w:shd w:val="clear" w:color="auto" w:fill="auto"/>
          </w:tcPr>
          <w:p w14:paraId="409FC2C7" w14:textId="280839BD"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8</w:t>
            </w:r>
            <w:r w:rsidR="006E7D46" w:rsidRPr="001B59AB">
              <w:rPr>
                <w:rFonts w:cs="Times New Roman"/>
                <w:sz w:val="20"/>
                <w:szCs w:val="20"/>
              </w:rPr>
              <w:t>.</w:t>
            </w:r>
            <w:r w:rsidRPr="001B59AB">
              <w:rPr>
                <w:rFonts w:cs="Times New Roman"/>
                <w:sz w:val="20"/>
                <w:szCs w:val="20"/>
              </w:rPr>
              <w:t>14</w:t>
            </w:r>
          </w:p>
        </w:tc>
        <w:tc>
          <w:tcPr>
            <w:tcW w:w="419" w:type="pct"/>
            <w:shd w:val="clear" w:color="auto" w:fill="auto"/>
          </w:tcPr>
          <w:p w14:paraId="7C041581" w14:textId="18E26E52"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07</w:t>
            </w:r>
          </w:p>
        </w:tc>
        <w:tc>
          <w:tcPr>
            <w:tcW w:w="520" w:type="pct"/>
            <w:shd w:val="clear" w:color="auto" w:fill="auto"/>
          </w:tcPr>
          <w:p w14:paraId="6CE28722" w14:textId="6E9D960C"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78</w:t>
            </w:r>
          </w:p>
        </w:tc>
      </w:tr>
      <w:tr w:rsidR="00E273AB" w:rsidRPr="001B59AB" w14:paraId="4926A4BC" w14:textId="07DBC687" w:rsidTr="001B59AB">
        <w:trPr>
          <w:trHeight w:val="340"/>
        </w:trPr>
        <w:tc>
          <w:tcPr>
            <w:tcW w:w="2576" w:type="pct"/>
            <w:shd w:val="clear" w:color="auto" w:fill="auto"/>
          </w:tcPr>
          <w:p w14:paraId="0FAF0A31" w14:textId="7C65DEB2"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Öğretme ve Öğrenme Süreci</w:t>
            </w:r>
          </w:p>
        </w:tc>
        <w:tc>
          <w:tcPr>
            <w:tcW w:w="373" w:type="pct"/>
            <w:shd w:val="clear" w:color="auto" w:fill="auto"/>
          </w:tcPr>
          <w:p w14:paraId="3E5F3C37" w14:textId="6D6A142F"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23414ED1" w14:textId="0E3D7D7E"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17</w:t>
            </w:r>
          </w:p>
        </w:tc>
        <w:tc>
          <w:tcPr>
            <w:tcW w:w="722" w:type="pct"/>
            <w:shd w:val="clear" w:color="auto" w:fill="auto"/>
          </w:tcPr>
          <w:p w14:paraId="4F6FAEF9" w14:textId="3A7A6822"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71</w:t>
            </w:r>
            <w:r w:rsidR="006E7D46" w:rsidRPr="001B59AB">
              <w:rPr>
                <w:rFonts w:cs="Times New Roman"/>
                <w:sz w:val="20"/>
                <w:szCs w:val="20"/>
              </w:rPr>
              <w:t>.</w:t>
            </w:r>
            <w:r w:rsidRPr="001B59AB">
              <w:rPr>
                <w:rFonts w:cs="Times New Roman"/>
                <w:sz w:val="20"/>
                <w:szCs w:val="20"/>
              </w:rPr>
              <w:t>10</w:t>
            </w:r>
          </w:p>
        </w:tc>
        <w:tc>
          <w:tcPr>
            <w:tcW w:w="419" w:type="pct"/>
            <w:shd w:val="clear" w:color="auto" w:fill="auto"/>
          </w:tcPr>
          <w:p w14:paraId="47BFB6A0" w14:textId="7A51E804"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18</w:t>
            </w:r>
          </w:p>
        </w:tc>
        <w:tc>
          <w:tcPr>
            <w:tcW w:w="520" w:type="pct"/>
            <w:shd w:val="clear" w:color="auto" w:fill="auto"/>
          </w:tcPr>
          <w:p w14:paraId="155BE4EA" w14:textId="15CB8C79"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59</w:t>
            </w:r>
          </w:p>
        </w:tc>
      </w:tr>
      <w:tr w:rsidR="00E273AB" w:rsidRPr="001B59AB" w14:paraId="28D75EE0" w14:textId="6F33D9DE" w:rsidTr="001B59AB">
        <w:trPr>
          <w:trHeight w:val="340"/>
        </w:trPr>
        <w:tc>
          <w:tcPr>
            <w:tcW w:w="2576" w:type="pct"/>
            <w:shd w:val="clear" w:color="auto" w:fill="auto"/>
          </w:tcPr>
          <w:p w14:paraId="62BDDD15" w14:textId="6B1D3CD6"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Öğrenmeyi, Gelişimi İzleme ve Değerlendirme</w:t>
            </w:r>
          </w:p>
        </w:tc>
        <w:tc>
          <w:tcPr>
            <w:tcW w:w="373" w:type="pct"/>
            <w:shd w:val="clear" w:color="auto" w:fill="auto"/>
          </w:tcPr>
          <w:p w14:paraId="0BDA02A3" w14:textId="73EC61DC"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6CA77C14" w14:textId="348201AE"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3</w:t>
            </w:r>
          </w:p>
        </w:tc>
        <w:tc>
          <w:tcPr>
            <w:tcW w:w="722" w:type="pct"/>
            <w:shd w:val="clear" w:color="auto" w:fill="auto"/>
          </w:tcPr>
          <w:p w14:paraId="14EDC352" w14:textId="610A5643"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12</w:t>
            </w:r>
            <w:r w:rsidR="006E7D46" w:rsidRPr="001B59AB">
              <w:rPr>
                <w:rFonts w:cs="Times New Roman"/>
                <w:sz w:val="20"/>
                <w:szCs w:val="20"/>
              </w:rPr>
              <w:t>.</w:t>
            </w:r>
            <w:r w:rsidRPr="001B59AB">
              <w:rPr>
                <w:rFonts w:cs="Times New Roman"/>
                <w:sz w:val="20"/>
                <w:szCs w:val="20"/>
              </w:rPr>
              <w:t>36</w:t>
            </w:r>
          </w:p>
        </w:tc>
        <w:tc>
          <w:tcPr>
            <w:tcW w:w="419" w:type="pct"/>
            <w:shd w:val="clear" w:color="auto" w:fill="auto"/>
          </w:tcPr>
          <w:p w14:paraId="7DDF3DF4" w14:textId="55426B99"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12</w:t>
            </w:r>
          </w:p>
        </w:tc>
        <w:tc>
          <w:tcPr>
            <w:tcW w:w="520" w:type="pct"/>
            <w:shd w:val="clear" w:color="auto" w:fill="auto"/>
          </w:tcPr>
          <w:p w14:paraId="3339FBCE" w14:textId="15DF6E01"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70</w:t>
            </w:r>
          </w:p>
        </w:tc>
      </w:tr>
      <w:tr w:rsidR="00E273AB" w:rsidRPr="001B59AB" w14:paraId="08091293" w14:textId="0660DD16" w:rsidTr="001B59AB">
        <w:trPr>
          <w:trHeight w:val="340"/>
        </w:trPr>
        <w:tc>
          <w:tcPr>
            <w:tcW w:w="2576" w:type="pct"/>
            <w:shd w:val="clear" w:color="auto" w:fill="auto"/>
          </w:tcPr>
          <w:p w14:paraId="0D22B867" w14:textId="03E96437"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Bilişimsel Düşünme Becerileri Algısı</w:t>
            </w:r>
          </w:p>
        </w:tc>
        <w:tc>
          <w:tcPr>
            <w:tcW w:w="373" w:type="pct"/>
            <w:shd w:val="clear" w:color="auto" w:fill="auto"/>
          </w:tcPr>
          <w:p w14:paraId="37A552EF" w14:textId="2BB65677"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183</w:t>
            </w:r>
          </w:p>
        </w:tc>
        <w:tc>
          <w:tcPr>
            <w:tcW w:w="390" w:type="pct"/>
            <w:gridSpan w:val="2"/>
            <w:shd w:val="clear" w:color="auto" w:fill="auto"/>
          </w:tcPr>
          <w:p w14:paraId="389A4389" w14:textId="0D1FEDD2"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40</w:t>
            </w:r>
          </w:p>
        </w:tc>
        <w:tc>
          <w:tcPr>
            <w:tcW w:w="722" w:type="pct"/>
            <w:shd w:val="clear" w:color="auto" w:fill="auto"/>
          </w:tcPr>
          <w:p w14:paraId="704D5162" w14:textId="0B0FED01"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166</w:t>
            </w:r>
            <w:r w:rsidR="006E7D46" w:rsidRPr="001B59AB">
              <w:rPr>
                <w:rFonts w:cs="Times New Roman"/>
                <w:b/>
                <w:bCs/>
                <w:sz w:val="20"/>
                <w:szCs w:val="20"/>
              </w:rPr>
              <w:t>.</w:t>
            </w:r>
            <w:r w:rsidRPr="001B59AB">
              <w:rPr>
                <w:rFonts w:cs="Times New Roman"/>
                <w:b/>
                <w:bCs/>
                <w:sz w:val="20"/>
                <w:szCs w:val="20"/>
              </w:rPr>
              <w:t>58</w:t>
            </w:r>
          </w:p>
        </w:tc>
        <w:tc>
          <w:tcPr>
            <w:tcW w:w="419" w:type="pct"/>
            <w:shd w:val="clear" w:color="auto" w:fill="auto"/>
          </w:tcPr>
          <w:p w14:paraId="580124BD" w14:textId="1ADB7B8A"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4</w:t>
            </w:r>
            <w:r w:rsidR="006E7D46" w:rsidRPr="001B59AB">
              <w:rPr>
                <w:rFonts w:cs="Times New Roman"/>
                <w:b/>
                <w:bCs/>
                <w:sz w:val="20"/>
                <w:szCs w:val="20"/>
              </w:rPr>
              <w:t>.</w:t>
            </w:r>
            <w:r w:rsidRPr="001B59AB">
              <w:rPr>
                <w:rFonts w:cs="Times New Roman"/>
                <w:b/>
                <w:bCs/>
                <w:sz w:val="20"/>
                <w:szCs w:val="20"/>
              </w:rPr>
              <w:t>16</w:t>
            </w:r>
          </w:p>
        </w:tc>
        <w:tc>
          <w:tcPr>
            <w:tcW w:w="520" w:type="pct"/>
            <w:shd w:val="clear" w:color="auto" w:fill="auto"/>
          </w:tcPr>
          <w:p w14:paraId="4D0E3669" w14:textId="5250E560" w:rsidR="00E273AB" w:rsidRPr="001B59AB" w:rsidRDefault="00E273AB" w:rsidP="00E944D9">
            <w:pPr>
              <w:spacing w:after="0"/>
              <w:ind w:firstLine="0"/>
              <w:jc w:val="both"/>
              <w:rPr>
                <w:rFonts w:eastAsia="Times New Roman" w:cs="Times New Roman"/>
                <w:b/>
                <w:bCs/>
                <w:color w:val="000000"/>
                <w:sz w:val="20"/>
                <w:szCs w:val="20"/>
                <w:lang w:eastAsia="tr-TR"/>
              </w:rPr>
            </w:pPr>
            <w:r w:rsidRPr="001B59AB">
              <w:rPr>
                <w:rFonts w:cs="Times New Roman"/>
                <w:b/>
                <w:bCs/>
                <w:sz w:val="20"/>
                <w:szCs w:val="20"/>
              </w:rPr>
              <w:t>0</w:t>
            </w:r>
            <w:r w:rsidR="006E7D46" w:rsidRPr="001B59AB">
              <w:rPr>
                <w:rFonts w:cs="Times New Roman"/>
                <w:b/>
                <w:bCs/>
                <w:sz w:val="20"/>
                <w:szCs w:val="20"/>
              </w:rPr>
              <w:t>.</w:t>
            </w:r>
            <w:r w:rsidRPr="001B59AB">
              <w:rPr>
                <w:rFonts w:cs="Times New Roman"/>
                <w:b/>
                <w:bCs/>
                <w:sz w:val="20"/>
                <w:szCs w:val="20"/>
              </w:rPr>
              <w:t>54</w:t>
            </w:r>
          </w:p>
        </w:tc>
      </w:tr>
      <w:tr w:rsidR="00E273AB" w:rsidRPr="001B59AB" w14:paraId="1B4F0A26" w14:textId="421B0F84" w:rsidTr="001B59AB">
        <w:trPr>
          <w:trHeight w:val="340"/>
        </w:trPr>
        <w:tc>
          <w:tcPr>
            <w:tcW w:w="2576" w:type="pct"/>
            <w:shd w:val="clear" w:color="auto" w:fill="auto"/>
          </w:tcPr>
          <w:p w14:paraId="0EE25121" w14:textId="4D4F8215"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Algoritmik – analitik düşünme becerisi</w:t>
            </w:r>
          </w:p>
        </w:tc>
        <w:tc>
          <w:tcPr>
            <w:tcW w:w="373" w:type="pct"/>
            <w:shd w:val="clear" w:color="auto" w:fill="auto"/>
          </w:tcPr>
          <w:p w14:paraId="29731DDB" w14:textId="7E3E43BB"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62AC84C0" w14:textId="35B9508D"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13</w:t>
            </w:r>
          </w:p>
        </w:tc>
        <w:tc>
          <w:tcPr>
            <w:tcW w:w="722" w:type="pct"/>
            <w:shd w:val="clear" w:color="auto" w:fill="auto"/>
          </w:tcPr>
          <w:p w14:paraId="36B50B94" w14:textId="34225BCF"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52</w:t>
            </w:r>
            <w:r w:rsidR="006E7D46" w:rsidRPr="001B59AB">
              <w:rPr>
                <w:rFonts w:cs="Times New Roman"/>
                <w:sz w:val="20"/>
                <w:szCs w:val="20"/>
              </w:rPr>
              <w:t>.</w:t>
            </w:r>
            <w:r w:rsidRPr="001B59AB">
              <w:rPr>
                <w:rFonts w:cs="Times New Roman"/>
                <w:sz w:val="20"/>
                <w:szCs w:val="20"/>
              </w:rPr>
              <w:t>71</w:t>
            </w:r>
          </w:p>
        </w:tc>
        <w:tc>
          <w:tcPr>
            <w:tcW w:w="419" w:type="pct"/>
            <w:shd w:val="clear" w:color="auto" w:fill="auto"/>
          </w:tcPr>
          <w:p w14:paraId="3C44B6E6" w14:textId="2D6C10E0"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05</w:t>
            </w:r>
          </w:p>
        </w:tc>
        <w:tc>
          <w:tcPr>
            <w:tcW w:w="520" w:type="pct"/>
            <w:shd w:val="clear" w:color="auto" w:fill="auto"/>
          </w:tcPr>
          <w:p w14:paraId="232F20A2" w14:textId="402082CB"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64</w:t>
            </w:r>
          </w:p>
        </w:tc>
      </w:tr>
      <w:tr w:rsidR="00E273AB" w:rsidRPr="001B59AB" w14:paraId="0323C96C" w14:textId="5F4E943B" w:rsidTr="001B59AB">
        <w:trPr>
          <w:trHeight w:val="340"/>
        </w:trPr>
        <w:tc>
          <w:tcPr>
            <w:tcW w:w="2576" w:type="pct"/>
            <w:shd w:val="clear" w:color="auto" w:fill="auto"/>
          </w:tcPr>
          <w:p w14:paraId="70CCFD71" w14:textId="38C1677C"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Yaratıcı problem çözebilme becerisi</w:t>
            </w:r>
          </w:p>
        </w:tc>
        <w:tc>
          <w:tcPr>
            <w:tcW w:w="373" w:type="pct"/>
            <w:shd w:val="clear" w:color="auto" w:fill="auto"/>
          </w:tcPr>
          <w:p w14:paraId="1740B4D5" w14:textId="6EABD17E"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3869A0BE" w14:textId="5090B99F"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11</w:t>
            </w:r>
          </w:p>
        </w:tc>
        <w:tc>
          <w:tcPr>
            <w:tcW w:w="722" w:type="pct"/>
            <w:shd w:val="clear" w:color="auto" w:fill="auto"/>
          </w:tcPr>
          <w:p w14:paraId="195BA06B" w14:textId="3A4C5530"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46</w:t>
            </w:r>
            <w:r w:rsidR="006E7D46" w:rsidRPr="001B59AB">
              <w:rPr>
                <w:rFonts w:cs="Times New Roman"/>
                <w:sz w:val="20"/>
                <w:szCs w:val="20"/>
              </w:rPr>
              <w:t>.</w:t>
            </w:r>
            <w:r w:rsidRPr="001B59AB">
              <w:rPr>
                <w:rFonts w:cs="Times New Roman"/>
                <w:sz w:val="20"/>
                <w:szCs w:val="20"/>
              </w:rPr>
              <w:t>45</w:t>
            </w:r>
          </w:p>
        </w:tc>
        <w:tc>
          <w:tcPr>
            <w:tcW w:w="419" w:type="pct"/>
            <w:shd w:val="clear" w:color="auto" w:fill="auto"/>
          </w:tcPr>
          <w:p w14:paraId="11DCDF0B" w14:textId="7438CDEA"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22</w:t>
            </w:r>
          </w:p>
        </w:tc>
        <w:tc>
          <w:tcPr>
            <w:tcW w:w="520" w:type="pct"/>
            <w:shd w:val="clear" w:color="auto" w:fill="auto"/>
          </w:tcPr>
          <w:p w14:paraId="64997858" w14:textId="3ED56474"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55</w:t>
            </w:r>
          </w:p>
        </w:tc>
      </w:tr>
      <w:tr w:rsidR="00E273AB" w:rsidRPr="001B59AB" w14:paraId="42A8734B" w14:textId="220E79C2" w:rsidTr="001B59AB">
        <w:trPr>
          <w:trHeight w:val="340"/>
        </w:trPr>
        <w:tc>
          <w:tcPr>
            <w:tcW w:w="2576" w:type="pct"/>
            <w:shd w:val="clear" w:color="auto" w:fill="auto"/>
          </w:tcPr>
          <w:p w14:paraId="4B7E2D9B" w14:textId="1B9CBB0B" w:rsidR="00E273AB" w:rsidRPr="001B59AB" w:rsidRDefault="00E273AB" w:rsidP="00E944D9">
            <w:pPr>
              <w:spacing w:after="0"/>
              <w:ind w:left="209" w:firstLine="0"/>
              <w:jc w:val="both"/>
              <w:rPr>
                <w:rFonts w:eastAsia="Times New Roman" w:cs="Times New Roman"/>
                <w:color w:val="000000"/>
                <w:sz w:val="20"/>
                <w:szCs w:val="20"/>
                <w:lang w:eastAsia="tr-TR"/>
              </w:rPr>
            </w:pPr>
            <w:proofErr w:type="gramStart"/>
            <w:r w:rsidRPr="001B59AB">
              <w:rPr>
                <w:rFonts w:cs="Times New Roman"/>
                <w:sz w:val="20"/>
                <w:szCs w:val="20"/>
              </w:rPr>
              <w:t>İşbirliği</w:t>
            </w:r>
            <w:proofErr w:type="gramEnd"/>
            <w:r w:rsidRPr="001B59AB">
              <w:rPr>
                <w:rFonts w:cs="Times New Roman"/>
                <w:sz w:val="20"/>
                <w:szCs w:val="20"/>
              </w:rPr>
              <w:t xml:space="preserve"> yapabilme becerisi</w:t>
            </w:r>
          </w:p>
        </w:tc>
        <w:tc>
          <w:tcPr>
            <w:tcW w:w="373" w:type="pct"/>
            <w:shd w:val="clear" w:color="auto" w:fill="auto"/>
          </w:tcPr>
          <w:p w14:paraId="5F2E5457" w14:textId="66C05CDA"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25261B45" w14:textId="7CB6F873"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7</w:t>
            </w:r>
          </w:p>
        </w:tc>
        <w:tc>
          <w:tcPr>
            <w:tcW w:w="722" w:type="pct"/>
            <w:shd w:val="clear" w:color="auto" w:fill="auto"/>
          </w:tcPr>
          <w:p w14:paraId="164F27CD" w14:textId="6E5DC135"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29</w:t>
            </w:r>
            <w:r w:rsidR="006E7D46" w:rsidRPr="001B59AB">
              <w:rPr>
                <w:rFonts w:cs="Times New Roman"/>
                <w:sz w:val="20"/>
                <w:szCs w:val="20"/>
              </w:rPr>
              <w:t>.</w:t>
            </w:r>
            <w:r w:rsidRPr="001B59AB">
              <w:rPr>
                <w:rFonts w:cs="Times New Roman"/>
                <w:sz w:val="20"/>
                <w:szCs w:val="20"/>
              </w:rPr>
              <w:t>24</w:t>
            </w:r>
          </w:p>
        </w:tc>
        <w:tc>
          <w:tcPr>
            <w:tcW w:w="419" w:type="pct"/>
            <w:shd w:val="clear" w:color="auto" w:fill="auto"/>
          </w:tcPr>
          <w:p w14:paraId="5B53E148" w14:textId="6871B4AA"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17</w:t>
            </w:r>
          </w:p>
        </w:tc>
        <w:tc>
          <w:tcPr>
            <w:tcW w:w="520" w:type="pct"/>
            <w:shd w:val="clear" w:color="auto" w:fill="auto"/>
          </w:tcPr>
          <w:p w14:paraId="2061C2E6" w14:textId="6AA2B6B0"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64</w:t>
            </w:r>
          </w:p>
        </w:tc>
      </w:tr>
      <w:tr w:rsidR="00E273AB" w:rsidRPr="001B59AB" w14:paraId="0580BDF9" w14:textId="1D50ECFB" w:rsidTr="001B59AB">
        <w:trPr>
          <w:trHeight w:val="340"/>
        </w:trPr>
        <w:tc>
          <w:tcPr>
            <w:tcW w:w="2576" w:type="pct"/>
            <w:shd w:val="clear" w:color="auto" w:fill="auto"/>
          </w:tcPr>
          <w:p w14:paraId="048F38C0" w14:textId="08C36978"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Eleştirel düşünebilme becerisi</w:t>
            </w:r>
          </w:p>
        </w:tc>
        <w:tc>
          <w:tcPr>
            <w:tcW w:w="373" w:type="pct"/>
            <w:shd w:val="clear" w:color="auto" w:fill="auto"/>
          </w:tcPr>
          <w:p w14:paraId="2CE6B946" w14:textId="4BB1E647"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shd w:val="clear" w:color="auto" w:fill="auto"/>
          </w:tcPr>
          <w:p w14:paraId="2F4E1CBE" w14:textId="02DC08CA"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6</w:t>
            </w:r>
          </w:p>
        </w:tc>
        <w:tc>
          <w:tcPr>
            <w:tcW w:w="722" w:type="pct"/>
            <w:shd w:val="clear" w:color="auto" w:fill="auto"/>
          </w:tcPr>
          <w:p w14:paraId="1C1CA6E9" w14:textId="71946138"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25</w:t>
            </w:r>
            <w:r w:rsidR="006E7D46" w:rsidRPr="001B59AB">
              <w:rPr>
                <w:rFonts w:cs="Times New Roman"/>
                <w:sz w:val="20"/>
                <w:szCs w:val="20"/>
              </w:rPr>
              <w:t>.</w:t>
            </w:r>
            <w:r w:rsidRPr="001B59AB">
              <w:rPr>
                <w:rFonts w:cs="Times New Roman"/>
                <w:sz w:val="20"/>
                <w:szCs w:val="20"/>
              </w:rPr>
              <w:t>22</w:t>
            </w:r>
          </w:p>
        </w:tc>
        <w:tc>
          <w:tcPr>
            <w:tcW w:w="419" w:type="pct"/>
            <w:shd w:val="clear" w:color="auto" w:fill="auto"/>
          </w:tcPr>
          <w:p w14:paraId="363DBA6C" w14:textId="32BA7933"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20</w:t>
            </w:r>
          </w:p>
        </w:tc>
        <w:tc>
          <w:tcPr>
            <w:tcW w:w="520" w:type="pct"/>
            <w:shd w:val="clear" w:color="auto" w:fill="auto"/>
          </w:tcPr>
          <w:p w14:paraId="44A01A72" w14:textId="4146E29B"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54</w:t>
            </w:r>
          </w:p>
        </w:tc>
      </w:tr>
      <w:tr w:rsidR="00E273AB" w:rsidRPr="001B59AB" w14:paraId="70581D9F" w14:textId="7C31E051" w:rsidTr="001B59AB">
        <w:trPr>
          <w:trHeight w:val="340"/>
        </w:trPr>
        <w:tc>
          <w:tcPr>
            <w:tcW w:w="2576" w:type="pct"/>
            <w:tcBorders>
              <w:bottom w:val="single" w:sz="4" w:space="0" w:color="auto"/>
            </w:tcBorders>
            <w:shd w:val="clear" w:color="auto" w:fill="auto"/>
          </w:tcPr>
          <w:p w14:paraId="4A065783" w14:textId="7B7A7C3B" w:rsidR="00E273AB" w:rsidRPr="001B59AB" w:rsidRDefault="00E273AB" w:rsidP="00E944D9">
            <w:pPr>
              <w:spacing w:after="0"/>
              <w:ind w:left="209" w:firstLine="0"/>
              <w:jc w:val="both"/>
              <w:rPr>
                <w:rFonts w:eastAsia="Times New Roman" w:cs="Times New Roman"/>
                <w:color w:val="000000"/>
                <w:sz w:val="20"/>
                <w:szCs w:val="20"/>
                <w:lang w:eastAsia="tr-TR"/>
              </w:rPr>
            </w:pPr>
            <w:r w:rsidRPr="001B59AB">
              <w:rPr>
                <w:rFonts w:cs="Times New Roman"/>
                <w:sz w:val="20"/>
                <w:szCs w:val="20"/>
              </w:rPr>
              <w:t>Bilgisayar kullanabilme becerisi</w:t>
            </w:r>
          </w:p>
        </w:tc>
        <w:tc>
          <w:tcPr>
            <w:tcW w:w="373" w:type="pct"/>
            <w:tcBorders>
              <w:bottom w:val="single" w:sz="4" w:space="0" w:color="auto"/>
            </w:tcBorders>
            <w:shd w:val="clear" w:color="auto" w:fill="auto"/>
          </w:tcPr>
          <w:p w14:paraId="7D757A44" w14:textId="24FCD70D"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183</w:t>
            </w:r>
          </w:p>
        </w:tc>
        <w:tc>
          <w:tcPr>
            <w:tcW w:w="390" w:type="pct"/>
            <w:gridSpan w:val="2"/>
            <w:tcBorders>
              <w:bottom w:val="single" w:sz="4" w:space="0" w:color="auto"/>
            </w:tcBorders>
            <w:shd w:val="clear" w:color="auto" w:fill="auto"/>
          </w:tcPr>
          <w:p w14:paraId="7C1F56D3" w14:textId="12D2CBB1"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3</w:t>
            </w:r>
          </w:p>
        </w:tc>
        <w:tc>
          <w:tcPr>
            <w:tcW w:w="722" w:type="pct"/>
            <w:tcBorders>
              <w:bottom w:val="single" w:sz="4" w:space="0" w:color="auto"/>
            </w:tcBorders>
            <w:shd w:val="clear" w:color="auto" w:fill="auto"/>
          </w:tcPr>
          <w:p w14:paraId="22B28036" w14:textId="0816FD6B"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12</w:t>
            </w:r>
            <w:r w:rsidR="006E7D46" w:rsidRPr="001B59AB">
              <w:rPr>
                <w:rFonts w:cs="Times New Roman"/>
                <w:sz w:val="20"/>
                <w:szCs w:val="20"/>
              </w:rPr>
              <w:t>.</w:t>
            </w:r>
            <w:r w:rsidRPr="001B59AB">
              <w:rPr>
                <w:rFonts w:cs="Times New Roman"/>
                <w:sz w:val="20"/>
                <w:szCs w:val="20"/>
              </w:rPr>
              <w:t>95</w:t>
            </w:r>
          </w:p>
        </w:tc>
        <w:tc>
          <w:tcPr>
            <w:tcW w:w="419" w:type="pct"/>
            <w:tcBorders>
              <w:bottom w:val="single" w:sz="4" w:space="0" w:color="auto"/>
            </w:tcBorders>
            <w:shd w:val="clear" w:color="auto" w:fill="auto"/>
          </w:tcPr>
          <w:p w14:paraId="18C6C76B" w14:textId="4C6DCE58"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31</w:t>
            </w:r>
          </w:p>
        </w:tc>
        <w:tc>
          <w:tcPr>
            <w:tcW w:w="520" w:type="pct"/>
            <w:tcBorders>
              <w:bottom w:val="single" w:sz="4" w:space="0" w:color="auto"/>
            </w:tcBorders>
            <w:shd w:val="clear" w:color="auto" w:fill="auto"/>
          </w:tcPr>
          <w:p w14:paraId="2077910B" w14:textId="14A02CC1" w:rsidR="00E273AB" w:rsidRPr="001B59AB" w:rsidRDefault="00E273AB" w:rsidP="00E944D9">
            <w:pPr>
              <w:spacing w:after="0"/>
              <w:ind w:firstLine="0"/>
              <w:jc w:val="both"/>
              <w:rPr>
                <w:rFonts w:eastAsia="Times New Roman" w:cs="Times New Roman"/>
                <w:color w:val="000000"/>
                <w:sz w:val="20"/>
                <w:szCs w:val="20"/>
                <w:lang w:eastAsia="tr-TR"/>
              </w:rPr>
            </w:pPr>
            <w:r w:rsidRPr="001B59AB">
              <w:rPr>
                <w:rFonts w:cs="Times New Roman"/>
                <w:sz w:val="20"/>
                <w:szCs w:val="20"/>
              </w:rPr>
              <w:t>0</w:t>
            </w:r>
            <w:r w:rsidR="006E7D46" w:rsidRPr="001B59AB">
              <w:rPr>
                <w:rFonts w:cs="Times New Roman"/>
                <w:sz w:val="20"/>
                <w:szCs w:val="20"/>
              </w:rPr>
              <w:t>.</w:t>
            </w:r>
            <w:r w:rsidRPr="001B59AB">
              <w:rPr>
                <w:rFonts w:cs="Times New Roman"/>
                <w:sz w:val="20"/>
                <w:szCs w:val="20"/>
              </w:rPr>
              <w:t>62</w:t>
            </w:r>
          </w:p>
        </w:tc>
      </w:tr>
      <w:tr w:rsidR="00E273AB" w:rsidRPr="001B59AB" w14:paraId="2499B03B" w14:textId="2D8F6FA0" w:rsidTr="001B59AB">
        <w:trPr>
          <w:trHeight w:val="340"/>
        </w:trPr>
        <w:tc>
          <w:tcPr>
            <w:tcW w:w="2576" w:type="pct"/>
            <w:tcBorders>
              <w:top w:val="single" w:sz="4" w:space="0" w:color="auto"/>
            </w:tcBorders>
            <w:shd w:val="clear" w:color="auto" w:fill="auto"/>
          </w:tcPr>
          <w:p w14:paraId="5648094D" w14:textId="2481DD4F" w:rsidR="003C14B1" w:rsidRPr="001B59AB" w:rsidRDefault="003C14B1" w:rsidP="00E944D9">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*m=madde sayısı</w:t>
            </w:r>
          </w:p>
        </w:tc>
        <w:tc>
          <w:tcPr>
            <w:tcW w:w="379" w:type="pct"/>
            <w:gridSpan w:val="2"/>
            <w:tcBorders>
              <w:top w:val="single" w:sz="4" w:space="0" w:color="auto"/>
            </w:tcBorders>
            <w:shd w:val="clear" w:color="auto" w:fill="auto"/>
          </w:tcPr>
          <w:p w14:paraId="0569B98E" w14:textId="77777777" w:rsidR="003C14B1" w:rsidRPr="001B59AB" w:rsidRDefault="003C14B1" w:rsidP="00E944D9">
            <w:pPr>
              <w:spacing w:before="0" w:after="0"/>
              <w:ind w:firstLine="0"/>
              <w:jc w:val="both"/>
              <w:rPr>
                <w:rFonts w:eastAsia="Times New Roman" w:cs="Times New Roman"/>
                <w:color w:val="000000"/>
                <w:sz w:val="20"/>
                <w:szCs w:val="20"/>
                <w:lang w:eastAsia="tr-TR"/>
              </w:rPr>
            </w:pPr>
          </w:p>
        </w:tc>
        <w:tc>
          <w:tcPr>
            <w:tcW w:w="384" w:type="pct"/>
            <w:tcBorders>
              <w:top w:val="single" w:sz="4" w:space="0" w:color="auto"/>
            </w:tcBorders>
            <w:shd w:val="clear" w:color="auto" w:fill="auto"/>
          </w:tcPr>
          <w:p w14:paraId="09FBB0E2" w14:textId="77777777" w:rsidR="003C14B1" w:rsidRPr="001B59AB" w:rsidRDefault="003C14B1" w:rsidP="00E944D9">
            <w:pPr>
              <w:spacing w:before="0" w:after="0"/>
              <w:ind w:firstLine="0"/>
              <w:jc w:val="both"/>
              <w:rPr>
                <w:rFonts w:eastAsia="Times New Roman" w:cs="Times New Roman"/>
                <w:color w:val="000000"/>
                <w:sz w:val="20"/>
                <w:szCs w:val="20"/>
                <w:lang w:eastAsia="tr-TR"/>
              </w:rPr>
            </w:pPr>
          </w:p>
        </w:tc>
        <w:tc>
          <w:tcPr>
            <w:tcW w:w="722" w:type="pct"/>
            <w:tcBorders>
              <w:top w:val="single" w:sz="4" w:space="0" w:color="auto"/>
            </w:tcBorders>
            <w:shd w:val="clear" w:color="auto" w:fill="auto"/>
          </w:tcPr>
          <w:p w14:paraId="24BF2D67" w14:textId="77777777" w:rsidR="003C14B1" w:rsidRPr="001B59AB" w:rsidRDefault="003C14B1" w:rsidP="00E944D9">
            <w:pPr>
              <w:spacing w:before="0" w:after="0"/>
              <w:ind w:firstLine="0"/>
              <w:jc w:val="both"/>
              <w:rPr>
                <w:rFonts w:eastAsia="Times New Roman" w:cs="Times New Roman"/>
                <w:color w:val="000000"/>
                <w:sz w:val="20"/>
                <w:szCs w:val="20"/>
                <w:lang w:eastAsia="tr-TR"/>
              </w:rPr>
            </w:pPr>
          </w:p>
        </w:tc>
        <w:tc>
          <w:tcPr>
            <w:tcW w:w="419" w:type="pct"/>
            <w:tcBorders>
              <w:top w:val="single" w:sz="4" w:space="0" w:color="auto"/>
            </w:tcBorders>
            <w:shd w:val="clear" w:color="auto" w:fill="auto"/>
          </w:tcPr>
          <w:p w14:paraId="7FC9FF86" w14:textId="77777777" w:rsidR="003C14B1" w:rsidRPr="001B59AB" w:rsidRDefault="003C14B1" w:rsidP="00E944D9">
            <w:pPr>
              <w:spacing w:before="0" w:after="0"/>
              <w:ind w:firstLine="0"/>
              <w:jc w:val="both"/>
              <w:rPr>
                <w:rFonts w:eastAsia="Times New Roman" w:cs="Times New Roman"/>
                <w:color w:val="000000"/>
                <w:sz w:val="20"/>
                <w:szCs w:val="20"/>
                <w:lang w:eastAsia="tr-TR"/>
              </w:rPr>
            </w:pPr>
          </w:p>
        </w:tc>
        <w:tc>
          <w:tcPr>
            <w:tcW w:w="520" w:type="pct"/>
            <w:tcBorders>
              <w:top w:val="single" w:sz="4" w:space="0" w:color="auto"/>
            </w:tcBorders>
            <w:shd w:val="clear" w:color="auto" w:fill="auto"/>
          </w:tcPr>
          <w:p w14:paraId="72BA1FEB" w14:textId="77777777" w:rsidR="003C14B1" w:rsidRPr="001B59AB" w:rsidRDefault="003C14B1" w:rsidP="00E944D9">
            <w:pPr>
              <w:spacing w:before="0" w:after="0"/>
              <w:ind w:firstLine="0"/>
              <w:jc w:val="both"/>
              <w:rPr>
                <w:rFonts w:eastAsia="Times New Roman" w:cs="Times New Roman"/>
                <w:color w:val="000000"/>
                <w:sz w:val="20"/>
                <w:szCs w:val="20"/>
                <w:lang w:eastAsia="tr-TR"/>
              </w:rPr>
            </w:pPr>
          </w:p>
        </w:tc>
      </w:tr>
    </w:tbl>
    <w:p w14:paraId="68C982F0" w14:textId="4B4F216A" w:rsidR="00C51039" w:rsidRDefault="00C51039" w:rsidP="000B3249">
      <w:pPr>
        <w:autoSpaceDE w:val="0"/>
        <w:autoSpaceDN w:val="0"/>
        <w:adjustRightInd w:val="0"/>
        <w:spacing w:after="0"/>
        <w:jc w:val="both"/>
        <w:rPr>
          <w:rFonts w:cs="Times New Roman"/>
        </w:rPr>
      </w:pPr>
      <w:r w:rsidRPr="001B59AB">
        <w:rPr>
          <w:rFonts w:cs="Times New Roman"/>
        </w:rPr>
        <w:t xml:space="preserve">Öğretmen adaylarının bilgi iletişim teknolojileri yeterlilik algısı ile bilimsel düşünme becerisi algısı arasındaki ilişkinin görülebilmesi için gerçekleştirilen korelasyon analizine ait değerler Tablo </w:t>
      </w:r>
      <w:proofErr w:type="gramStart"/>
      <w:r w:rsidR="001B59AB" w:rsidRPr="001B59AB">
        <w:rPr>
          <w:rFonts w:cs="Times New Roman"/>
        </w:rPr>
        <w:t>3</w:t>
      </w:r>
      <w:r w:rsidRPr="001B59AB">
        <w:rPr>
          <w:rFonts w:cs="Times New Roman"/>
        </w:rPr>
        <w:t>’</w:t>
      </w:r>
      <w:r w:rsidRPr="00254EA3">
        <w:rPr>
          <w:rFonts w:cs="Times New Roman"/>
        </w:rPr>
        <w:t>de</w:t>
      </w:r>
      <w:proofErr w:type="gramEnd"/>
      <w:r w:rsidRPr="001B59AB">
        <w:rPr>
          <w:rFonts w:cs="Times New Roman"/>
        </w:rPr>
        <w:t xml:space="preserve"> yer almaktadır. Tablodaki değerler incelendiğinde; bilgi ve iletişim teknolojileri yeterlilik algısı ile bilimsel düşünme becerileri algısı arasında pozitif yönde ve orta düzeyde (r=.545; p&lt;01) bir ilişki olduğu görülmektedir. </w:t>
      </w:r>
    </w:p>
    <w:p w14:paraId="474B1752" w14:textId="605F6837" w:rsidR="00C51039" w:rsidRPr="001B59AB" w:rsidRDefault="00C51039" w:rsidP="000B3249">
      <w:pPr>
        <w:spacing w:after="0"/>
        <w:jc w:val="both"/>
        <w:rPr>
          <w:rFonts w:cs="Times New Roman"/>
          <w:b/>
          <w:bCs/>
        </w:rPr>
      </w:pPr>
      <w:r w:rsidRPr="001B59AB">
        <w:rPr>
          <w:rFonts w:cs="Times New Roman"/>
          <w:b/>
          <w:bCs/>
        </w:rPr>
        <w:lastRenderedPageBreak/>
        <w:t xml:space="preserve">Tablo </w:t>
      </w:r>
      <w:r w:rsidR="001B59AB" w:rsidRPr="001B59AB">
        <w:rPr>
          <w:rFonts w:cs="Times New Roman"/>
          <w:b/>
          <w:bCs/>
        </w:rPr>
        <w:t>3</w:t>
      </w:r>
      <w:r w:rsidRPr="001B59AB">
        <w:rPr>
          <w:rFonts w:cs="Times New Roman"/>
          <w:b/>
          <w:bCs/>
        </w:rPr>
        <w:t xml:space="preserve">: </w:t>
      </w:r>
      <w:r w:rsidRPr="001B59AB">
        <w:rPr>
          <w:rFonts w:cs="Times New Roman"/>
        </w:rPr>
        <w:t xml:space="preserve">Öğretmen Adaylarının </w:t>
      </w:r>
      <w:r w:rsidR="009758B0" w:rsidRPr="001B59AB">
        <w:rPr>
          <w:rFonts w:cs="Times New Roman"/>
        </w:rPr>
        <w:t xml:space="preserve">bilgi iletişim teknolojileri yeterlilik algısı </w:t>
      </w:r>
      <w:proofErr w:type="gramStart"/>
      <w:r w:rsidRPr="001B59AB">
        <w:rPr>
          <w:rFonts w:cs="Times New Roman"/>
        </w:rPr>
        <w:t>İle</w:t>
      </w:r>
      <w:proofErr w:type="gramEnd"/>
      <w:r w:rsidRPr="001B59AB">
        <w:rPr>
          <w:rFonts w:cs="Times New Roman"/>
        </w:rPr>
        <w:t xml:space="preserve"> </w:t>
      </w:r>
      <w:r w:rsidR="009758B0" w:rsidRPr="001B59AB">
        <w:rPr>
          <w:rFonts w:cs="Times New Roman"/>
        </w:rPr>
        <w:t xml:space="preserve">bilimsel düşünme becerisi algısı </w:t>
      </w:r>
      <w:r w:rsidRPr="001B59AB">
        <w:rPr>
          <w:rFonts w:cs="Times New Roman"/>
        </w:rPr>
        <w:t>Arasındaki İlişki</w:t>
      </w:r>
    </w:p>
    <w:tbl>
      <w:tblPr>
        <w:tblW w:w="5000" w:type="pct"/>
        <w:tblCellMar>
          <w:left w:w="70" w:type="dxa"/>
          <w:right w:w="70" w:type="dxa"/>
        </w:tblCellMar>
        <w:tblLook w:val="04A0" w:firstRow="1" w:lastRow="0" w:firstColumn="1" w:lastColumn="0" w:noHBand="0" w:noVBand="1"/>
      </w:tblPr>
      <w:tblGrid>
        <w:gridCol w:w="3390"/>
        <w:gridCol w:w="3517"/>
        <w:gridCol w:w="2833"/>
      </w:tblGrid>
      <w:tr w:rsidR="00C51039" w:rsidRPr="001B59AB" w14:paraId="1928E213" w14:textId="77777777" w:rsidTr="00F52069">
        <w:trPr>
          <w:cantSplit/>
          <w:trHeight w:val="300"/>
        </w:trPr>
        <w:tc>
          <w:tcPr>
            <w:tcW w:w="2578" w:type="pct"/>
            <w:tcBorders>
              <w:top w:val="single" w:sz="12" w:space="0" w:color="auto"/>
              <w:left w:val="nil"/>
              <w:bottom w:val="single" w:sz="12" w:space="0" w:color="auto"/>
              <w:right w:val="nil"/>
            </w:tcBorders>
            <w:shd w:val="clear" w:color="auto" w:fill="auto"/>
            <w:noWrap/>
            <w:vAlign w:val="center"/>
            <w:hideMark/>
          </w:tcPr>
          <w:p w14:paraId="26CA9256" w14:textId="77777777" w:rsidR="00C51039" w:rsidRPr="001B59AB" w:rsidRDefault="00C51039" w:rsidP="00E944D9">
            <w:pPr>
              <w:spacing w:before="0" w:after="0"/>
              <w:ind w:firstLine="0"/>
              <w:rPr>
                <w:rFonts w:eastAsia="Times New Roman" w:cs="Times New Roman"/>
                <w:sz w:val="20"/>
                <w:szCs w:val="20"/>
                <w:lang w:eastAsia="tr-TR"/>
              </w:rPr>
            </w:pPr>
          </w:p>
        </w:tc>
        <w:tc>
          <w:tcPr>
            <w:tcW w:w="1058" w:type="pct"/>
            <w:tcBorders>
              <w:top w:val="single" w:sz="12" w:space="0" w:color="auto"/>
              <w:left w:val="nil"/>
              <w:bottom w:val="single" w:sz="12" w:space="0" w:color="auto"/>
              <w:right w:val="nil"/>
            </w:tcBorders>
            <w:shd w:val="clear" w:color="auto" w:fill="auto"/>
            <w:noWrap/>
            <w:vAlign w:val="center"/>
            <w:hideMark/>
          </w:tcPr>
          <w:p w14:paraId="445CB626" w14:textId="204061B6" w:rsidR="00C51039" w:rsidRPr="001B59AB" w:rsidRDefault="00C51039" w:rsidP="00E944D9">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Bilgi ve İletişim Teknolojileri</w:t>
            </w:r>
            <w:r w:rsidR="004F3D1B">
              <w:rPr>
                <w:rFonts w:eastAsia="Times New Roman" w:cs="Times New Roman"/>
                <w:b/>
                <w:bCs/>
                <w:color w:val="000000"/>
                <w:sz w:val="20"/>
                <w:szCs w:val="20"/>
                <w:lang w:eastAsia="tr-TR"/>
              </w:rPr>
              <w:t xml:space="preserve"> </w:t>
            </w:r>
            <w:r w:rsidRPr="001B59AB">
              <w:rPr>
                <w:rFonts w:eastAsia="Times New Roman" w:cs="Times New Roman"/>
                <w:b/>
                <w:bCs/>
                <w:color w:val="000000"/>
                <w:sz w:val="20"/>
                <w:szCs w:val="20"/>
                <w:lang w:eastAsia="tr-TR"/>
              </w:rPr>
              <w:t>Yeterlilik Algısı</w:t>
            </w:r>
          </w:p>
        </w:tc>
        <w:tc>
          <w:tcPr>
            <w:tcW w:w="1364" w:type="pct"/>
            <w:tcBorders>
              <w:top w:val="single" w:sz="12" w:space="0" w:color="auto"/>
              <w:left w:val="nil"/>
              <w:bottom w:val="single" w:sz="12" w:space="0" w:color="auto"/>
              <w:right w:val="nil"/>
            </w:tcBorders>
            <w:shd w:val="clear" w:color="auto" w:fill="auto"/>
            <w:noWrap/>
            <w:vAlign w:val="center"/>
            <w:hideMark/>
          </w:tcPr>
          <w:p w14:paraId="33C49F88" w14:textId="77777777" w:rsidR="00C51039" w:rsidRPr="001B59AB" w:rsidRDefault="00C51039" w:rsidP="00E944D9">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Bilişimsel Düşünme Becerileri Algısı</w:t>
            </w:r>
          </w:p>
        </w:tc>
      </w:tr>
      <w:tr w:rsidR="00C51039" w:rsidRPr="001B59AB" w14:paraId="3C3AE664" w14:textId="77777777" w:rsidTr="00F52069">
        <w:trPr>
          <w:cantSplit/>
          <w:trHeight w:val="300"/>
        </w:trPr>
        <w:tc>
          <w:tcPr>
            <w:tcW w:w="2578" w:type="pct"/>
            <w:tcBorders>
              <w:top w:val="single" w:sz="12" w:space="0" w:color="auto"/>
              <w:left w:val="nil"/>
              <w:right w:val="nil"/>
            </w:tcBorders>
            <w:shd w:val="clear" w:color="auto" w:fill="auto"/>
            <w:noWrap/>
            <w:vAlign w:val="center"/>
            <w:hideMark/>
          </w:tcPr>
          <w:p w14:paraId="5075B92F" w14:textId="24EA074D" w:rsidR="00C51039" w:rsidRPr="001B59AB" w:rsidRDefault="00C51039" w:rsidP="00E944D9">
            <w:pPr>
              <w:spacing w:before="0" w:after="0"/>
              <w:ind w:firstLine="0"/>
              <w:rPr>
                <w:rFonts w:eastAsia="Times New Roman" w:cs="Times New Roman"/>
                <w:color w:val="000000"/>
                <w:sz w:val="20"/>
                <w:szCs w:val="20"/>
                <w:lang w:eastAsia="tr-TR"/>
              </w:rPr>
            </w:pPr>
            <w:r w:rsidRPr="001B59AB">
              <w:rPr>
                <w:rFonts w:eastAsia="Times New Roman" w:cs="Times New Roman"/>
                <w:color w:val="000000"/>
                <w:sz w:val="20"/>
                <w:szCs w:val="20"/>
                <w:lang w:eastAsia="tr-TR"/>
              </w:rPr>
              <w:t>Bilgi ve İletişim Teknolojileri</w:t>
            </w:r>
            <w:r w:rsidR="004F3D1B">
              <w:rPr>
                <w:rFonts w:eastAsia="Times New Roman" w:cs="Times New Roman"/>
                <w:color w:val="000000"/>
                <w:sz w:val="20"/>
                <w:szCs w:val="20"/>
                <w:lang w:eastAsia="tr-TR"/>
              </w:rPr>
              <w:t xml:space="preserve"> </w:t>
            </w:r>
            <w:r w:rsidRPr="001B59AB">
              <w:rPr>
                <w:rFonts w:eastAsia="Times New Roman" w:cs="Times New Roman"/>
                <w:color w:val="000000"/>
                <w:sz w:val="20"/>
                <w:szCs w:val="20"/>
                <w:lang w:eastAsia="tr-TR"/>
              </w:rPr>
              <w:t>Yeterlilik Algısı</w:t>
            </w:r>
          </w:p>
        </w:tc>
        <w:tc>
          <w:tcPr>
            <w:tcW w:w="1058" w:type="pct"/>
            <w:tcBorders>
              <w:top w:val="single" w:sz="12" w:space="0" w:color="auto"/>
              <w:left w:val="nil"/>
              <w:right w:val="nil"/>
            </w:tcBorders>
            <w:shd w:val="clear" w:color="auto" w:fill="auto"/>
            <w:noWrap/>
            <w:vAlign w:val="center"/>
            <w:hideMark/>
          </w:tcPr>
          <w:p w14:paraId="4F4E2873" w14:textId="77777777" w:rsidR="00C51039" w:rsidRPr="001B59AB" w:rsidRDefault="00C51039" w:rsidP="00E944D9">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w:t>
            </w:r>
          </w:p>
        </w:tc>
        <w:tc>
          <w:tcPr>
            <w:tcW w:w="1364" w:type="pct"/>
            <w:tcBorders>
              <w:top w:val="single" w:sz="12" w:space="0" w:color="auto"/>
              <w:left w:val="nil"/>
              <w:right w:val="nil"/>
            </w:tcBorders>
            <w:shd w:val="clear" w:color="auto" w:fill="auto"/>
            <w:noWrap/>
            <w:vAlign w:val="center"/>
            <w:hideMark/>
          </w:tcPr>
          <w:p w14:paraId="04729E98" w14:textId="70F79509" w:rsidR="00C51039" w:rsidRPr="001B59AB" w:rsidRDefault="006E7D46" w:rsidP="00E944D9">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w:t>
            </w:r>
            <w:r w:rsidR="00C51039" w:rsidRPr="001B59AB">
              <w:rPr>
                <w:rFonts w:eastAsia="Times New Roman" w:cs="Times New Roman"/>
                <w:color w:val="000000"/>
                <w:sz w:val="20"/>
                <w:szCs w:val="20"/>
                <w:lang w:eastAsia="tr-TR"/>
              </w:rPr>
              <w:t>545**</w:t>
            </w:r>
          </w:p>
        </w:tc>
      </w:tr>
      <w:tr w:rsidR="00C51039" w:rsidRPr="001B59AB" w14:paraId="13CD4E11" w14:textId="77777777" w:rsidTr="00F52069">
        <w:trPr>
          <w:cantSplit/>
          <w:trHeight w:val="300"/>
        </w:trPr>
        <w:tc>
          <w:tcPr>
            <w:tcW w:w="2578" w:type="pct"/>
            <w:tcBorders>
              <w:top w:val="nil"/>
              <w:left w:val="nil"/>
              <w:bottom w:val="single" w:sz="12" w:space="0" w:color="auto"/>
              <w:right w:val="nil"/>
            </w:tcBorders>
            <w:shd w:val="clear" w:color="auto" w:fill="auto"/>
            <w:noWrap/>
            <w:vAlign w:val="center"/>
            <w:hideMark/>
          </w:tcPr>
          <w:p w14:paraId="3AA55482" w14:textId="77777777" w:rsidR="00C51039" w:rsidRPr="001B59AB" w:rsidRDefault="00C51039" w:rsidP="00E944D9">
            <w:pPr>
              <w:spacing w:before="0" w:after="0"/>
              <w:ind w:firstLine="0"/>
              <w:rPr>
                <w:rFonts w:eastAsia="Times New Roman" w:cs="Times New Roman"/>
                <w:color w:val="000000"/>
                <w:sz w:val="20"/>
                <w:szCs w:val="20"/>
                <w:lang w:eastAsia="tr-TR"/>
              </w:rPr>
            </w:pPr>
            <w:r w:rsidRPr="001B59AB">
              <w:rPr>
                <w:rFonts w:eastAsia="Times New Roman" w:cs="Times New Roman"/>
                <w:color w:val="000000"/>
                <w:sz w:val="20"/>
                <w:szCs w:val="20"/>
                <w:lang w:eastAsia="tr-TR"/>
              </w:rPr>
              <w:t>Bilişimsel Düşünme Becerileri Algısı</w:t>
            </w:r>
          </w:p>
        </w:tc>
        <w:tc>
          <w:tcPr>
            <w:tcW w:w="1058" w:type="pct"/>
            <w:tcBorders>
              <w:top w:val="nil"/>
              <w:left w:val="nil"/>
              <w:bottom w:val="single" w:sz="12" w:space="0" w:color="auto"/>
              <w:right w:val="nil"/>
            </w:tcBorders>
            <w:shd w:val="clear" w:color="auto" w:fill="auto"/>
            <w:noWrap/>
            <w:vAlign w:val="center"/>
            <w:hideMark/>
          </w:tcPr>
          <w:p w14:paraId="73A7D252" w14:textId="37240360" w:rsidR="00C51039" w:rsidRPr="001B59AB" w:rsidRDefault="006E7D46" w:rsidP="00E944D9">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w:t>
            </w:r>
            <w:r w:rsidR="00C51039" w:rsidRPr="001B59AB">
              <w:rPr>
                <w:rFonts w:eastAsia="Times New Roman" w:cs="Times New Roman"/>
                <w:color w:val="000000"/>
                <w:sz w:val="20"/>
                <w:szCs w:val="20"/>
                <w:lang w:eastAsia="tr-TR"/>
              </w:rPr>
              <w:t>545**</w:t>
            </w:r>
          </w:p>
        </w:tc>
        <w:tc>
          <w:tcPr>
            <w:tcW w:w="1364" w:type="pct"/>
            <w:tcBorders>
              <w:top w:val="nil"/>
              <w:left w:val="nil"/>
              <w:bottom w:val="single" w:sz="12" w:space="0" w:color="auto"/>
              <w:right w:val="nil"/>
            </w:tcBorders>
            <w:shd w:val="clear" w:color="auto" w:fill="auto"/>
            <w:noWrap/>
            <w:vAlign w:val="center"/>
            <w:hideMark/>
          </w:tcPr>
          <w:p w14:paraId="083C7E7E" w14:textId="77777777" w:rsidR="00C51039" w:rsidRPr="001B59AB" w:rsidRDefault="00C51039" w:rsidP="00E944D9">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w:t>
            </w:r>
          </w:p>
        </w:tc>
      </w:tr>
    </w:tbl>
    <w:p w14:paraId="02C6A55F" w14:textId="174B4879" w:rsidR="00C51039" w:rsidRPr="001B59AB" w:rsidRDefault="00C51039" w:rsidP="000B3249">
      <w:pPr>
        <w:spacing w:after="0"/>
        <w:jc w:val="both"/>
        <w:rPr>
          <w:rFonts w:cs="Times New Roman"/>
          <w:i/>
          <w:iCs/>
          <w:sz w:val="20"/>
          <w:szCs w:val="20"/>
        </w:rPr>
      </w:pPr>
      <w:r w:rsidRPr="001B59AB">
        <w:rPr>
          <w:rFonts w:cs="Times New Roman"/>
          <w:i/>
          <w:iCs/>
          <w:sz w:val="20"/>
          <w:szCs w:val="20"/>
        </w:rPr>
        <w:t>** Korelasyon.01 düzeyinde anlamlıdır.</w:t>
      </w:r>
    </w:p>
    <w:p w14:paraId="37482FFC" w14:textId="5A2C6426" w:rsidR="00C074FB" w:rsidRPr="001B59AB" w:rsidRDefault="000D02EA" w:rsidP="000B3249">
      <w:pPr>
        <w:spacing w:after="0"/>
        <w:jc w:val="both"/>
        <w:rPr>
          <w:rFonts w:cs="Times New Roman"/>
        </w:rPr>
      </w:pPr>
      <w:r w:rsidRPr="001B59AB">
        <w:rPr>
          <w:rFonts w:cs="Times New Roman"/>
        </w:rPr>
        <w:t>Öğretmen adaylarının bilgi ve iletişim teknolojileri</w:t>
      </w:r>
      <w:r w:rsidR="004F3D1B">
        <w:rPr>
          <w:rFonts w:cs="Times New Roman"/>
        </w:rPr>
        <w:t xml:space="preserve"> </w:t>
      </w:r>
      <w:r w:rsidRPr="001B59AB">
        <w:rPr>
          <w:rFonts w:cs="Times New Roman"/>
        </w:rPr>
        <w:t xml:space="preserve">yeterlilik algısı ve bilişimsel düşünme becerileri algısı tutum puan ortalamaları ile cinsiyet değişkeni arasındaki ilişkiyi gösteren değerler </w:t>
      </w:r>
      <w:r w:rsidR="006D474A" w:rsidRPr="00254EA3">
        <w:rPr>
          <w:rFonts w:cs="Times New Roman"/>
        </w:rPr>
        <w:t>T</w:t>
      </w:r>
      <w:r w:rsidRPr="00254EA3">
        <w:rPr>
          <w:rFonts w:cs="Times New Roman"/>
        </w:rPr>
        <w:t xml:space="preserve">ablo </w:t>
      </w:r>
      <w:proofErr w:type="gramStart"/>
      <w:r w:rsidR="00AF6F4F">
        <w:rPr>
          <w:rFonts w:cs="Times New Roman"/>
        </w:rPr>
        <w:t>4</w:t>
      </w:r>
      <w:r w:rsidRPr="00254EA3">
        <w:rPr>
          <w:rFonts w:cs="Times New Roman"/>
        </w:rPr>
        <w:t>’d</w:t>
      </w:r>
      <w:r w:rsidR="00AF6F4F">
        <w:rPr>
          <w:rFonts w:cs="Times New Roman"/>
        </w:rPr>
        <w:t>e</w:t>
      </w:r>
      <w:proofErr w:type="gramEnd"/>
      <w:r w:rsidRPr="00254EA3">
        <w:rPr>
          <w:rFonts w:cs="Times New Roman"/>
        </w:rPr>
        <w:t xml:space="preserve"> yer</w:t>
      </w:r>
      <w:r w:rsidRPr="001B59AB">
        <w:rPr>
          <w:rFonts w:cs="Times New Roman"/>
        </w:rPr>
        <w:t xml:space="preserve"> almaktadır. Değerler incelendiğinde </w:t>
      </w:r>
      <w:r w:rsidR="0088507D" w:rsidRPr="001B59AB">
        <w:rPr>
          <w:rFonts w:cs="Times New Roman"/>
        </w:rPr>
        <w:t xml:space="preserve">erkek </w:t>
      </w:r>
      <w:r w:rsidR="00CD36A2">
        <w:rPr>
          <w:rFonts w:cs="Times New Roman"/>
        </w:rPr>
        <w:t xml:space="preserve">öğretmen adaylarının </w:t>
      </w:r>
      <w:r w:rsidRPr="001B59AB">
        <w:rPr>
          <w:rFonts w:cs="Times New Roman"/>
        </w:rPr>
        <w:t>hem bilgi ve iletişim teknolojileri</w:t>
      </w:r>
      <w:r w:rsidR="004F3D1B">
        <w:rPr>
          <w:rFonts w:cs="Times New Roman"/>
        </w:rPr>
        <w:t xml:space="preserve"> </w:t>
      </w:r>
      <w:r w:rsidRPr="001B59AB">
        <w:rPr>
          <w:rFonts w:cs="Times New Roman"/>
        </w:rPr>
        <w:t>yeterlilik algısı, hem de bilişimsel düşünme becerileri algısı tutu</w:t>
      </w:r>
      <w:r w:rsidR="00312F7F" w:rsidRPr="001B59AB">
        <w:rPr>
          <w:rFonts w:cs="Times New Roman"/>
        </w:rPr>
        <w:t xml:space="preserve">m puanları </w:t>
      </w:r>
      <w:r w:rsidR="0088507D" w:rsidRPr="001B59AB">
        <w:rPr>
          <w:rFonts w:cs="Times New Roman"/>
        </w:rPr>
        <w:t>ortalamasının (X̄ =</w:t>
      </w:r>
      <w:r w:rsidR="00312F7F" w:rsidRPr="001B59AB">
        <w:rPr>
          <w:rFonts w:cs="Times New Roman"/>
        </w:rPr>
        <w:t>126.11</w:t>
      </w:r>
      <w:r w:rsidR="00AF6F4F">
        <w:rPr>
          <w:rFonts w:cs="Times New Roman"/>
        </w:rPr>
        <w:t xml:space="preserve">; </w:t>
      </w:r>
      <w:r w:rsidR="00312F7F" w:rsidRPr="001B59AB">
        <w:rPr>
          <w:rFonts w:cs="Times New Roman"/>
        </w:rPr>
        <w:t>X̄ =167.95</w:t>
      </w:r>
      <w:r w:rsidR="0088507D" w:rsidRPr="001B59AB">
        <w:rPr>
          <w:rFonts w:cs="Times New Roman"/>
        </w:rPr>
        <w:t xml:space="preserve">) kadın </w:t>
      </w:r>
      <w:r w:rsidR="00CD36A2">
        <w:rPr>
          <w:rFonts w:cs="Times New Roman"/>
        </w:rPr>
        <w:t xml:space="preserve">öğretmen adaylarının </w:t>
      </w:r>
      <w:r w:rsidR="0088507D" w:rsidRPr="001B59AB">
        <w:rPr>
          <w:rFonts w:cs="Times New Roman"/>
        </w:rPr>
        <w:t>puan ortalamasından (X̄=</w:t>
      </w:r>
      <w:r w:rsidR="00312F7F" w:rsidRPr="001B59AB">
        <w:rPr>
          <w:rFonts w:cs="Times New Roman"/>
        </w:rPr>
        <w:t>121.94</w:t>
      </w:r>
      <w:r w:rsidR="00876FAE" w:rsidRPr="001B59AB">
        <w:rPr>
          <w:rFonts w:cs="Times New Roman"/>
        </w:rPr>
        <w:t>;</w:t>
      </w:r>
      <w:r w:rsidR="00312F7F" w:rsidRPr="001B59AB">
        <w:rPr>
          <w:rFonts w:cs="Times New Roman"/>
        </w:rPr>
        <w:t xml:space="preserve"> X̄=126.11</w:t>
      </w:r>
      <w:r w:rsidR="00623459">
        <w:rPr>
          <w:rFonts w:cs="Times New Roman"/>
        </w:rPr>
        <w:t xml:space="preserve">; </w:t>
      </w:r>
      <w:r w:rsidR="00623459" w:rsidRPr="001B59AB">
        <w:rPr>
          <w:rFonts w:cs="Times New Roman"/>
        </w:rPr>
        <w:t>X̄=</w:t>
      </w:r>
      <w:r w:rsidR="00721EBF" w:rsidRPr="001B59AB">
        <w:rPr>
          <w:rFonts w:cs="Times New Roman"/>
        </w:rPr>
        <w:t>1</w:t>
      </w:r>
      <w:r w:rsidR="00312F7F" w:rsidRPr="001B59AB">
        <w:rPr>
          <w:rFonts w:cs="Times New Roman"/>
        </w:rPr>
        <w:t>65.39</w:t>
      </w:r>
      <w:r w:rsidR="0088507D" w:rsidRPr="001B59AB">
        <w:rPr>
          <w:rFonts w:cs="Times New Roman"/>
        </w:rPr>
        <w:t xml:space="preserve">) daha </w:t>
      </w:r>
      <w:r w:rsidR="00312F7F" w:rsidRPr="001B59AB">
        <w:rPr>
          <w:rFonts w:cs="Times New Roman"/>
        </w:rPr>
        <w:t xml:space="preserve">yüksek </w:t>
      </w:r>
      <w:r w:rsidR="0088507D" w:rsidRPr="001B59AB">
        <w:rPr>
          <w:rFonts w:cs="Times New Roman"/>
        </w:rPr>
        <w:t xml:space="preserve">olduğu ancak </w:t>
      </w:r>
      <w:bookmarkStart w:id="1" w:name="_Hlk109419195"/>
      <w:r w:rsidR="0088507D" w:rsidRPr="001B59AB">
        <w:rPr>
          <w:rFonts w:cs="Times New Roman"/>
        </w:rPr>
        <w:t>aralarında anlamlı bir fark olmadığı görülmektedir (</w:t>
      </w:r>
      <w:proofErr w:type="gramStart"/>
      <w:r w:rsidR="0088507D" w:rsidRPr="001B59AB">
        <w:rPr>
          <w:rFonts w:cs="Times New Roman"/>
        </w:rPr>
        <w:t>t(</w:t>
      </w:r>
      <w:proofErr w:type="gramEnd"/>
      <w:r w:rsidR="0088507D" w:rsidRPr="001B59AB">
        <w:rPr>
          <w:rFonts w:cs="Times New Roman"/>
        </w:rPr>
        <w:t>1</w:t>
      </w:r>
      <w:r w:rsidR="00312F7F" w:rsidRPr="001B59AB">
        <w:rPr>
          <w:rFonts w:cs="Times New Roman"/>
        </w:rPr>
        <w:t>81</w:t>
      </w:r>
      <w:r w:rsidR="0088507D" w:rsidRPr="001B59AB">
        <w:rPr>
          <w:rFonts w:cs="Times New Roman"/>
        </w:rPr>
        <w:t>)=</w:t>
      </w:r>
      <w:r w:rsidR="00312F7F" w:rsidRPr="001B59AB">
        <w:rPr>
          <w:rFonts w:cs="Times New Roman"/>
        </w:rPr>
        <w:t>1.59,</w:t>
      </w:r>
      <w:r w:rsidR="0088507D" w:rsidRPr="001B59AB">
        <w:rPr>
          <w:rFonts w:cs="Times New Roman"/>
        </w:rPr>
        <w:t xml:space="preserve"> p&gt;.05</w:t>
      </w:r>
      <w:r w:rsidR="00312F7F" w:rsidRPr="001B59AB">
        <w:rPr>
          <w:rFonts w:cs="Times New Roman"/>
        </w:rPr>
        <w:t>; t(181)=0.79, p&gt;.05</w:t>
      </w:r>
      <w:r w:rsidR="0088507D" w:rsidRPr="001B59AB">
        <w:rPr>
          <w:rFonts w:cs="Times New Roman"/>
        </w:rPr>
        <w:t xml:space="preserve">). </w:t>
      </w:r>
      <w:bookmarkEnd w:id="1"/>
      <w:r w:rsidRPr="001B59AB">
        <w:rPr>
          <w:rFonts w:cs="Times New Roman"/>
        </w:rPr>
        <w:t>Bununla birlikte öğretmen adaylarının bilgi ve iletişim teknolojileri</w:t>
      </w:r>
      <w:r w:rsidR="004F3D1B">
        <w:rPr>
          <w:rFonts w:cs="Times New Roman"/>
        </w:rPr>
        <w:t xml:space="preserve"> </w:t>
      </w:r>
      <w:r w:rsidRPr="001B59AB">
        <w:rPr>
          <w:rFonts w:cs="Times New Roman"/>
        </w:rPr>
        <w:t xml:space="preserve">yeterlilik algısı ölçeği alt faktörlerine ilişkin tutum puanları incelendiğinde </w:t>
      </w:r>
      <w:r w:rsidR="00CD36A2">
        <w:rPr>
          <w:rFonts w:cs="Times New Roman"/>
        </w:rPr>
        <w:t>erkek öğretmen adayların</w:t>
      </w:r>
      <w:r w:rsidRPr="001B59AB">
        <w:rPr>
          <w:rFonts w:cs="Times New Roman"/>
        </w:rPr>
        <w:t>ın “</w:t>
      </w:r>
      <w:r w:rsidRPr="001B59AB">
        <w:rPr>
          <w:rFonts w:cs="Times New Roman"/>
          <w:color w:val="000000"/>
        </w:rPr>
        <w:t xml:space="preserve">öğretme ve öğrenme süreci” tutum puan </w:t>
      </w:r>
      <w:r w:rsidR="00FF299A" w:rsidRPr="001B59AB">
        <w:rPr>
          <w:rFonts w:cs="Times New Roman"/>
          <w:color w:val="000000"/>
        </w:rPr>
        <w:t xml:space="preserve">ortalamalarının </w:t>
      </w:r>
      <w:r w:rsidR="00FF299A" w:rsidRPr="001B59AB">
        <w:rPr>
          <w:rFonts w:cs="Times New Roman"/>
        </w:rPr>
        <w:t>(X̄=</w:t>
      </w:r>
      <w:r w:rsidR="00FF299A" w:rsidRPr="001B59AB">
        <w:rPr>
          <w:rFonts w:cs="Times New Roman"/>
          <w:color w:val="000000"/>
        </w:rPr>
        <w:t>72</w:t>
      </w:r>
      <w:r w:rsidR="006E7D46" w:rsidRPr="001B59AB">
        <w:rPr>
          <w:rFonts w:cs="Times New Roman"/>
          <w:color w:val="000000"/>
        </w:rPr>
        <w:t>.</w:t>
      </w:r>
      <w:r w:rsidR="00FF299A" w:rsidRPr="001B59AB">
        <w:rPr>
          <w:rFonts w:cs="Times New Roman"/>
          <w:color w:val="000000"/>
        </w:rPr>
        <w:t xml:space="preserve">15) </w:t>
      </w:r>
      <w:r w:rsidR="00CD36A2">
        <w:rPr>
          <w:rFonts w:cs="Times New Roman"/>
          <w:color w:val="000000"/>
        </w:rPr>
        <w:t>kadın öğretmen adayların</w:t>
      </w:r>
      <w:r w:rsidR="00FF299A" w:rsidRPr="001B59AB">
        <w:rPr>
          <w:rFonts w:cs="Times New Roman"/>
          <w:color w:val="000000"/>
        </w:rPr>
        <w:t xml:space="preserve">dan </w:t>
      </w:r>
      <w:r w:rsidR="00FF299A" w:rsidRPr="001B59AB">
        <w:rPr>
          <w:rFonts w:cs="Times New Roman"/>
        </w:rPr>
        <w:t>(X̄ =</w:t>
      </w:r>
      <w:r w:rsidR="00FF299A" w:rsidRPr="001B59AB">
        <w:rPr>
          <w:rFonts w:cs="Times New Roman"/>
          <w:color w:val="000000"/>
        </w:rPr>
        <w:t>70</w:t>
      </w:r>
      <w:r w:rsidR="006E7D46" w:rsidRPr="001B59AB">
        <w:rPr>
          <w:rFonts w:cs="Times New Roman"/>
          <w:color w:val="000000"/>
        </w:rPr>
        <w:t>.</w:t>
      </w:r>
      <w:r w:rsidR="00FF299A" w:rsidRPr="001B59AB">
        <w:rPr>
          <w:rFonts w:cs="Times New Roman"/>
          <w:color w:val="000000"/>
        </w:rPr>
        <w:t>19) yüksek</w:t>
      </w:r>
      <w:r w:rsidRPr="001B59AB">
        <w:rPr>
          <w:rFonts w:cs="Times New Roman"/>
          <w:color w:val="000000"/>
        </w:rPr>
        <w:t xml:space="preserve"> olduğu ve </w:t>
      </w:r>
      <w:r w:rsidR="00FF299A" w:rsidRPr="001B59AB">
        <w:rPr>
          <w:rFonts w:cs="Times New Roman"/>
          <w:color w:val="000000"/>
        </w:rPr>
        <w:t>“</w:t>
      </w:r>
      <w:r w:rsidRPr="001B59AB">
        <w:rPr>
          <w:rFonts w:cs="Times New Roman"/>
          <w:color w:val="000000"/>
        </w:rPr>
        <w:t>ö</w:t>
      </w:r>
      <w:r w:rsidR="00C80AF9" w:rsidRPr="001B59AB">
        <w:rPr>
          <w:rFonts w:cs="Times New Roman"/>
          <w:color w:val="000000"/>
        </w:rPr>
        <w:t xml:space="preserve">ğrenmeyi, </w:t>
      </w:r>
      <w:r w:rsidRPr="001B59AB">
        <w:rPr>
          <w:rFonts w:cs="Times New Roman"/>
          <w:color w:val="000000"/>
        </w:rPr>
        <w:t>g</w:t>
      </w:r>
      <w:r w:rsidR="00C80AF9" w:rsidRPr="001B59AB">
        <w:rPr>
          <w:rFonts w:cs="Times New Roman"/>
          <w:color w:val="000000"/>
        </w:rPr>
        <w:t xml:space="preserve">elişimi </w:t>
      </w:r>
      <w:r w:rsidRPr="001B59AB">
        <w:rPr>
          <w:rFonts w:cs="Times New Roman"/>
          <w:color w:val="000000"/>
        </w:rPr>
        <w:t>i</w:t>
      </w:r>
      <w:r w:rsidR="00C80AF9" w:rsidRPr="001B59AB">
        <w:rPr>
          <w:rFonts w:cs="Times New Roman"/>
          <w:color w:val="000000"/>
        </w:rPr>
        <w:t xml:space="preserve">zleme ve </w:t>
      </w:r>
      <w:r w:rsidRPr="001B59AB">
        <w:rPr>
          <w:rFonts w:cs="Times New Roman"/>
          <w:color w:val="000000"/>
        </w:rPr>
        <w:t>d</w:t>
      </w:r>
      <w:r w:rsidR="00C80AF9" w:rsidRPr="001B59AB">
        <w:rPr>
          <w:rFonts w:cs="Times New Roman"/>
          <w:color w:val="000000"/>
        </w:rPr>
        <w:t>eğerlendirme</w:t>
      </w:r>
      <w:r w:rsidR="0088507D" w:rsidRPr="001B59AB">
        <w:rPr>
          <w:rFonts w:cs="Times New Roman"/>
        </w:rPr>
        <w:t xml:space="preserve">” alt faktörü </w:t>
      </w:r>
      <w:r w:rsidRPr="001B59AB">
        <w:rPr>
          <w:rFonts w:cs="Times New Roman"/>
        </w:rPr>
        <w:t xml:space="preserve">tutum </w:t>
      </w:r>
      <w:r w:rsidR="0088507D" w:rsidRPr="001B59AB">
        <w:rPr>
          <w:rFonts w:cs="Times New Roman"/>
        </w:rPr>
        <w:t>puan ortalama</w:t>
      </w:r>
      <w:r w:rsidR="00FF299A" w:rsidRPr="001B59AB">
        <w:rPr>
          <w:rFonts w:cs="Times New Roman"/>
        </w:rPr>
        <w:t>ları</w:t>
      </w:r>
      <w:r w:rsidR="0088507D" w:rsidRPr="001B59AB">
        <w:rPr>
          <w:rFonts w:cs="Times New Roman"/>
        </w:rPr>
        <w:t xml:space="preserve">nın </w:t>
      </w:r>
      <w:r w:rsidR="00FF299A" w:rsidRPr="001B59AB">
        <w:rPr>
          <w:rFonts w:cs="Times New Roman"/>
        </w:rPr>
        <w:t>(X̄ =</w:t>
      </w:r>
      <w:r w:rsidR="00FF299A" w:rsidRPr="001B59AB">
        <w:rPr>
          <w:rFonts w:cs="Times New Roman"/>
          <w:color w:val="000000"/>
        </w:rPr>
        <w:t>12</w:t>
      </w:r>
      <w:r w:rsidR="006E7D46" w:rsidRPr="001B59AB">
        <w:rPr>
          <w:rFonts w:cs="Times New Roman"/>
          <w:color w:val="000000"/>
        </w:rPr>
        <w:t>.</w:t>
      </w:r>
      <w:r w:rsidR="00FF299A" w:rsidRPr="001B59AB">
        <w:rPr>
          <w:rFonts w:cs="Times New Roman"/>
          <w:color w:val="000000"/>
        </w:rPr>
        <w:t>24</w:t>
      </w:r>
      <w:r w:rsidR="0088507D" w:rsidRPr="001B59AB">
        <w:rPr>
          <w:rFonts w:cs="Times New Roman"/>
        </w:rPr>
        <w:t xml:space="preserve">) </w:t>
      </w:r>
      <w:r w:rsidR="00CD36A2">
        <w:rPr>
          <w:rFonts w:cs="Times New Roman"/>
        </w:rPr>
        <w:t>kadın öğretmen adaylar</w:t>
      </w:r>
      <w:r w:rsidR="00FF299A" w:rsidRPr="001B59AB">
        <w:rPr>
          <w:rFonts w:cs="Times New Roman"/>
        </w:rPr>
        <w:t>dan (X̄ =</w:t>
      </w:r>
      <w:r w:rsidR="00FF299A" w:rsidRPr="001B59AB">
        <w:rPr>
          <w:rFonts w:cs="Times New Roman"/>
          <w:color w:val="000000"/>
        </w:rPr>
        <w:t>12</w:t>
      </w:r>
      <w:r w:rsidR="006E7D46" w:rsidRPr="001B59AB">
        <w:rPr>
          <w:rFonts w:cs="Times New Roman"/>
          <w:color w:val="000000"/>
        </w:rPr>
        <w:t>.</w:t>
      </w:r>
      <w:r w:rsidR="00FF299A" w:rsidRPr="001B59AB">
        <w:rPr>
          <w:rFonts w:cs="Times New Roman"/>
          <w:color w:val="000000"/>
        </w:rPr>
        <w:t>45)</w:t>
      </w:r>
      <w:r w:rsidR="0088507D" w:rsidRPr="001B59AB">
        <w:rPr>
          <w:rFonts w:cs="Times New Roman"/>
        </w:rPr>
        <w:t xml:space="preserve"> düşük olduğu ancak aralarında anlamlı bir fark olmadığı</w:t>
      </w:r>
      <w:r w:rsidR="00AF6F4F">
        <w:rPr>
          <w:rFonts w:cs="Times New Roman"/>
        </w:rPr>
        <w:t xml:space="preserve"> da</w:t>
      </w:r>
      <w:r w:rsidR="0088507D" w:rsidRPr="001B59AB">
        <w:rPr>
          <w:rFonts w:cs="Times New Roman"/>
        </w:rPr>
        <w:t xml:space="preserve"> (t(1</w:t>
      </w:r>
      <w:r w:rsidR="00FF299A" w:rsidRPr="001B59AB">
        <w:rPr>
          <w:rFonts w:cs="Times New Roman"/>
        </w:rPr>
        <w:t>81</w:t>
      </w:r>
      <w:r w:rsidR="0088507D" w:rsidRPr="001B59AB">
        <w:rPr>
          <w:rFonts w:cs="Times New Roman"/>
        </w:rPr>
        <w:t xml:space="preserve">)= </w:t>
      </w:r>
      <w:r w:rsidR="00FF299A" w:rsidRPr="001B59AB">
        <w:rPr>
          <w:rFonts w:cs="Times New Roman"/>
        </w:rPr>
        <w:t>1</w:t>
      </w:r>
      <w:r w:rsidR="0088507D" w:rsidRPr="001B59AB">
        <w:rPr>
          <w:rFonts w:cs="Times New Roman"/>
        </w:rPr>
        <w:t>.</w:t>
      </w:r>
      <w:r w:rsidR="00FF299A" w:rsidRPr="001B59AB">
        <w:rPr>
          <w:rFonts w:cs="Times New Roman"/>
        </w:rPr>
        <w:t>30</w:t>
      </w:r>
      <w:r w:rsidR="0088507D" w:rsidRPr="001B59AB">
        <w:rPr>
          <w:rFonts w:cs="Times New Roman"/>
        </w:rPr>
        <w:t>, p&gt;.05</w:t>
      </w:r>
      <w:r w:rsidR="00FF299A" w:rsidRPr="001B59AB">
        <w:rPr>
          <w:rFonts w:cs="Times New Roman"/>
        </w:rPr>
        <w:t>; t(181)= 0.79, p&gt;.05</w:t>
      </w:r>
      <w:r w:rsidR="0088507D" w:rsidRPr="001B59AB">
        <w:rPr>
          <w:rFonts w:cs="Times New Roman"/>
        </w:rPr>
        <w:t>)</w:t>
      </w:r>
      <w:r w:rsidR="00FF299A" w:rsidRPr="001B59AB">
        <w:rPr>
          <w:rFonts w:cs="Times New Roman"/>
        </w:rPr>
        <w:t xml:space="preserve"> görülmektedir.</w:t>
      </w:r>
      <w:r w:rsidR="00C074FB" w:rsidRPr="001B59AB">
        <w:rPr>
          <w:rFonts w:cs="Times New Roman"/>
        </w:rPr>
        <w:t xml:space="preserve"> Yine </w:t>
      </w:r>
      <w:r w:rsidR="00CD36A2">
        <w:rPr>
          <w:rFonts w:cs="Times New Roman"/>
        </w:rPr>
        <w:t>erkek öğretmen adayların</w:t>
      </w:r>
      <w:r w:rsidR="0088507D" w:rsidRPr="001B59AB">
        <w:rPr>
          <w:rFonts w:cs="Times New Roman"/>
        </w:rPr>
        <w:t xml:space="preserve">ın </w:t>
      </w:r>
      <w:r w:rsidRPr="001B59AB">
        <w:rPr>
          <w:rFonts w:cs="Times New Roman"/>
          <w:color w:val="000000"/>
        </w:rPr>
        <w:t>bilgi ve iletişim teknolojileri</w:t>
      </w:r>
      <w:r w:rsidR="004F3D1B">
        <w:rPr>
          <w:rFonts w:cs="Times New Roman"/>
          <w:color w:val="000000"/>
        </w:rPr>
        <w:t xml:space="preserve"> </w:t>
      </w:r>
      <w:r w:rsidRPr="001B59AB">
        <w:rPr>
          <w:rFonts w:cs="Times New Roman"/>
          <w:color w:val="000000"/>
        </w:rPr>
        <w:t>yeterlilik algısı ölçeğine ait “kişisel ve meslekî değerler–meslekî gelişim</w:t>
      </w:r>
      <w:r w:rsidRPr="001B59AB">
        <w:rPr>
          <w:rFonts w:cs="Times New Roman"/>
        </w:rPr>
        <w:t xml:space="preserve">” alt </w:t>
      </w:r>
      <w:r w:rsidR="0088507D" w:rsidRPr="001B59AB">
        <w:rPr>
          <w:rFonts w:cs="Times New Roman"/>
        </w:rPr>
        <w:t xml:space="preserve">faktörü </w:t>
      </w:r>
      <w:r w:rsidRPr="001B59AB">
        <w:rPr>
          <w:rFonts w:cs="Times New Roman"/>
        </w:rPr>
        <w:t xml:space="preserve">tutum </w:t>
      </w:r>
      <w:r w:rsidR="0088507D" w:rsidRPr="001B59AB">
        <w:rPr>
          <w:rFonts w:cs="Times New Roman"/>
        </w:rPr>
        <w:t>puan ortalamasının (X̄ =</w:t>
      </w:r>
      <w:r w:rsidR="008E4174" w:rsidRPr="001B59AB">
        <w:rPr>
          <w:rFonts w:cs="Times New Roman"/>
        </w:rPr>
        <w:t>33</w:t>
      </w:r>
      <w:r w:rsidR="006E7D46" w:rsidRPr="001B59AB">
        <w:rPr>
          <w:rFonts w:cs="Times New Roman"/>
        </w:rPr>
        <w:t>.</w:t>
      </w:r>
      <w:r w:rsidR="008E4174" w:rsidRPr="001B59AB">
        <w:rPr>
          <w:rFonts w:cs="Times New Roman"/>
        </w:rPr>
        <w:t>22</w:t>
      </w:r>
      <w:r w:rsidR="0088507D" w:rsidRPr="001B59AB">
        <w:rPr>
          <w:rFonts w:cs="Times New Roman"/>
        </w:rPr>
        <w:t xml:space="preserve">) </w:t>
      </w:r>
      <w:r w:rsidR="00CD36A2">
        <w:rPr>
          <w:rFonts w:cs="Times New Roman"/>
        </w:rPr>
        <w:t>kadın öğretmen adayların</w:t>
      </w:r>
      <w:r w:rsidR="0088507D" w:rsidRPr="001B59AB">
        <w:rPr>
          <w:rFonts w:cs="Times New Roman"/>
        </w:rPr>
        <w:t xml:space="preserve">ın </w:t>
      </w:r>
      <w:r w:rsidRPr="001B59AB">
        <w:rPr>
          <w:rFonts w:cs="Times New Roman"/>
        </w:rPr>
        <w:t xml:space="preserve">tutum </w:t>
      </w:r>
      <w:r w:rsidR="0088507D" w:rsidRPr="001B59AB">
        <w:rPr>
          <w:rFonts w:cs="Times New Roman"/>
        </w:rPr>
        <w:t>puan ortalamasından (X̄ =</w:t>
      </w:r>
      <w:r w:rsidR="008E4174" w:rsidRPr="001B59AB">
        <w:rPr>
          <w:rFonts w:cs="Times New Roman"/>
        </w:rPr>
        <w:t>31</w:t>
      </w:r>
      <w:r w:rsidR="006E7D46" w:rsidRPr="001B59AB">
        <w:rPr>
          <w:rFonts w:cs="Times New Roman"/>
        </w:rPr>
        <w:t>.</w:t>
      </w:r>
      <w:r w:rsidR="008E4174" w:rsidRPr="001B59AB">
        <w:rPr>
          <w:rFonts w:cs="Times New Roman"/>
        </w:rPr>
        <w:t>45</w:t>
      </w:r>
      <w:r w:rsidR="0088507D" w:rsidRPr="001B59AB">
        <w:rPr>
          <w:rFonts w:cs="Times New Roman"/>
        </w:rPr>
        <w:t xml:space="preserve">) </w:t>
      </w:r>
      <w:r w:rsidR="008E4174" w:rsidRPr="001B59AB">
        <w:rPr>
          <w:rFonts w:cs="Times New Roman"/>
        </w:rPr>
        <w:t>yüksek</w:t>
      </w:r>
      <w:r w:rsidRPr="001B59AB">
        <w:rPr>
          <w:rFonts w:cs="Times New Roman"/>
        </w:rPr>
        <w:t xml:space="preserve"> olduğu</w:t>
      </w:r>
      <w:r w:rsidR="008E4174" w:rsidRPr="001B59AB">
        <w:rPr>
          <w:rFonts w:cs="Times New Roman"/>
        </w:rPr>
        <w:t xml:space="preserve">; </w:t>
      </w:r>
      <w:r w:rsidR="00CD0A0C" w:rsidRPr="001B59AB">
        <w:rPr>
          <w:rFonts w:cs="Times New Roman"/>
        </w:rPr>
        <w:t>“</w:t>
      </w:r>
      <w:r w:rsidR="00CD0A0C" w:rsidRPr="001B59AB">
        <w:rPr>
          <w:rFonts w:cs="Times New Roman"/>
          <w:color w:val="000000"/>
        </w:rPr>
        <w:t xml:space="preserve">öğrenciyi tanıma” </w:t>
      </w:r>
      <w:r w:rsidR="00CD0A0C" w:rsidRPr="001B59AB">
        <w:rPr>
          <w:rFonts w:cs="Times New Roman"/>
        </w:rPr>
        <w:t xml:space="preserve">alt faktörü tutum </w:t>
      </w:r>
      <w:r w:rsidR="008E4174" w:rsidRPr="001B59AB">
        <w:rPr>
          <w:rFonts w:cs="Times New Roman"/>
        </w:rPr>
        <w:t>puan ortalamasının (X̄ =8</w:t>
      </w:r>
      <w:r w:rsidR="006E7D46" w:rsidRPr="001B59AB">
        <w:rPr>
          <w:rFonts w:cs="Times New Roman"/>
        </w:rPr>
        <w:t>.</w:t>
      </w:r>
      <w:r w:rsidR="008E4174" w:rsidRPr="001B59AB">
        <w:rPr>
          <w:rFonts w:cs="Times New Roman"/>
        </w:rPr>
        <w:t xml:space="preserve">49) </w:t>
      </w:r>
      <w:r w:rsidR="00CD36A2">
        <w:rPr>
          <w:rFonts w:cs="Times New Roman"/>
        </w:rPr>
        <w:t>kadın öğretmen adayların</w:t>
      </w:r>
      <w:r w:rsidR="008E4174" w:rsidRPr="001B59AB">
        <w:rPr>
          <w:rFonts w:cs="Times New Roman"/>
        </w:rPr>
        <w:t>ın</w:t>
      </w:r>
      <w:r w:rsidR="004F3D1B">
        <w:rPr>
          <w:rFonts w:cs="Times New Roman"/>
        </w:rPr>
        <w:t xml:space="preserve"> </w:t>
      </w:r>
      <w:r w:rsidR="00CD0A0C" w:rsidRPr="001B59AB">
        <w:rPr>
          <w:rFonts w:cs="Times New Roman"/>
        </w:rPr>
        <w:t xml:space="preserve">tutum </w:t>
      </w:r>
      <w:r w:rsidR="008E4174" w:rsidRPr="001B59AB">
        <w:rPr>
          <w:rFonts w:cs="Times New Roman"/>
        </w:rPr>
        <w:t>puan ortalamasından (X̄ =7</w:t>
      </w:r>
      <w:r w:rsidR="006E7D46" w:rsidRPr="001B59AB">
        <w:rPr>
          <w:rFonts w:cs="Times New Roman"/>
        </w:rPr>
        <w:t>.</w:t>
      </w:r>
      <w:r w:rsidR="008E4174" w:rsidRPr="001B59AB">
        <w:rPr>
          <w:rFonts w:cs="Times New Roman"/>
        </w:rPr>
        <w:t>83) yüksek olduğu ve aralarında anlamlı bir fark olduğu</w:t>
      </w:r>
      <w:r w:rsidR="00BC5F8C" w:rsidRPr="001B59AB">
        <w:rPr>
          <w:rFonts w:cs="Times New Roman"/>
        </w:rPr>
        <w:t xml:space="preserve"> da</w:t>
      </w:r>
      <w:r w:rsidR="008E4174" w:rsidRPr="001B59AB">
        <w:rPr>
          <w:rFonts w:cs="Times New Roman"/>
        </w:rPr>
        <w:t xml:space="preserve"> görülmektedir</w:t>
      </w:r>
      <w:r w:rsidR="00CD0A0C" w:rsidRPr="001B59AB">
        <w:rPr>
          <w:rFonts w:cs="Times New Roman"/>
        </w:rPr>
        <w:t xml:space="preserve"> (t(181)= 2</w:t>
      </w:r>
      <w:r w:rsidR="006E7D46" w:rsidRPr="001B59AB">
        <w:rPr>
          <w:rFonts w:cs="Times New Roman"/>
        </w:rPr>
        <w:t>.</w:t>
      </w:r>
      <w:r w:rsidR="00CD0A0C" w:rsidRPr="001B59AB">
        <w:rPr>
          <w:rFonts w:cs="Times New Roman"/>
        </w:rPr>
        <w:t>28, p</w:t>
      </w:r>
      <w:r w:rsidR="002712AF" w:rsidRPr="001B59AB">
        <w:rPr>
          <w:rFonts w:cs="Times New Roman"/>
        </w:rPr>
        <w:t>&lt;</w:t>
      </w:r>
      <w:r w:rsidR="00CD0A0C" w:rsidRPr="001B59AB">
        <w:rPr>
          <w:rFonts w:cs="Times New Roman"/>
        </w:rPr>
        <w:t>.05; t(181)= 2</w:t>
      </w:r>
      <w:r w:rsidR="006E7D46" w:rsidRPr="001B59AB">
        <w:rPr>
          <w:rFonts w:cs="Times New Roman"/>
        </w:rPr>
        <w:t>.</w:t>
      </w:r>
      <w:r w:rsidR="00CD0A0C" w:rsidRPr="001B59AB">
        <w:rPr>
          <w:rFonts w:cs="Times New Roman"/>
        </w:rPr>
        <w:t>88, p</w:t>
      </w:r>
      <w:r w:rsidR="002712AF" w:rsidRPr="001B59AB">
        <w:rPr>
          <w:rFonts w:cs="Times New Roman"/>
        </w:rPr>
        <w:t>&lt;</w:t>
      </w:r>
      <w:r w:rsidR="00CD0A0C" w:rsidRPr="001B59AB">
        <w:rPr>
          <w:rFonts w:cs="Times New Roman"/>
        </w:rPr>
        <w:t>.05)</w:t>
      </w:r>
      <w:r w:rsidR="008E4174" w:rsidRPr="001B59AB">
        <w:rPr>
          <w:rFonts w:cs="Times New Roman"/>
        </w:rPr>
        <w:t xml:space="preserve">. </w:t>
      </w:r>
    </w:p>
    <w:p w14:paraId="0EFA4E49" w14:textId="07C96D68" w:rsidR="00C074FB" w:rsidRDefault="00CD0A0C" w:rsidP="000B3249">
      <w:pPr>
        <w:spacing w:after="0"/>
        <w:jc w:val="both"/>
        <w:rPr>
          <w:rFonts w:cs="Times New Roman"/>
        </w:rPr>
      </w:pPr>
      <w:r w:rsidRPr="001B59AB">
        <w:rPr>
          <w:rFonts w:cs="Times New Roman"/>
          <w:color w:val="000000"/>
        </w:rPr>
        <w:t>Erkek öğretmen adaylarının bilişimsel düşünme becerileri algısı ölçeğine ait “yaratıcı problem çözebilme”</w:t>
      </w:r>
      <w:r w:rsidR="002712AF" w:rsidRPr="001B59AB">
        <w:rPr>
          <w:rFonts w:cs="Times New Roman"/>
          <w:color w:val="000000"/>
        </w:rPr>
        <w:t xml:space="preserve"> alt faktörü</w:t>
      </w:r>
      <w:r w:rsidRPr="001B59AB">
        <w:rPr>
          <w:rFonts w:cs="Times New Roman"/>
          <w:color w:val="000000"/>
        </w:rPr>
        <w:t xml:space="preserve"> tutum puan ortalamalarının </w:t>
      </w:r>
      <w:r w:rsidR="00C074FB" w:rsidRPr="001B59AB">
        <w:rPr>
          <w:rFonts w:cs="Times New Roman"/>
        </w:rPr>
        <w:t>(X̄ =</w:t>
      </w:r>
      <w:r w:rsidR="00C074FB" w:rsidRPr="001B59AB">
        <w:rPr>
          <w:rFonts w:cs="Times New Roman"/>
          <w:color w:val="000000"/>
        </w:rPr>
        <w:t>46</w:t>
      </w:r>
      <w:r w:rsidR="006E7D46" w:rsidRPr="001B59AB">
        <w:rPr>
          <w:rFonts w:cs="Times New Roman"/>
          <w:color w:val="000000"/>
        </w:rPr>
        <w:t>.</w:t>
      </w:r>
      <w:r w:rsidR="00C074FB" w:rsidRPr="001B59AB">
        <w:rPr>
          <w:rFonts w:cs="Times New Roman"/>
          <w:color w:val="000000"/>
        </w:rPr>
        <w:t xml:space="preserve">35) kadın </w:t>
      </w:r>
      <w:r w:rsidRPr="001B59AB">
        <w:rPr>
          <w:rFonts w:cs="Times New Roman"/>
          <w:color w:val="000000"/>
        </w:rPr>
        <w:t xml:space="preserve">öğretmen adaylarından </w:t>
      </w:r>
      <w:r w:rsidR="00C074FB" w:rsidRPr="001B59AB">
        <w:rPr>
          <w:rFonts w:cs="Times New Roman"/>
        </w:rPr>
        <w:t>(X̄ =</w:t>
      </w:r>
      <w:r w:rsidR="00C074FB" w:rsidRPr="001B59AB">
        <w:rPr>
          <w:rFonts w:cs="Times New Roman"/>
          <w:color w:val="000000"/>
        </w:rPr>
        <w:t>46</w:t>
      </w:r>
      <w:r w:rsidR="006E7D46" w:rsidRPr="001B59AB">
        <w:rPr>
          <w:rFonts w:cs="Times New Roman"/>
          <w:color w:val="000000"/>
        </w:rPr>
        <w:t>.</w:t>
      </w:r>
      <w:r w:rsidR="00C074FB" w:rsidRPr="001B59AB">
        <w:rPr>
          <w:rFonts w:cs="Times New Roman"/>
          <w:color w:val="000000"/>
        </w:rPr>
        <w:t>54) yüksek</w:t>
      </w:r>
      <w:r w:rsidRPr="001B59AB">
        <w:rPr>
          <w:rFonts w:cs="Times New Roman"/>
          <w:color w:val="000000"/>
        </w:rPr>
        <w:t xml:space="preserve"> olduğu</w:t>
      </w:r>
      <w:r w:rsidR="00C074FB" w:rsidRPr="001B59AB">
        <w:rPr>
          <w:rFonts w:cs="Times New Roman"/>
          <w:color w:val="000000"/>
        </w:rPr>
        <w:t>; “</w:t>
      </w:r>
      <w:r w:rsidRPr="001B59AB">
        <w:rPr>
          <w:rFonts w:cs="Times New Roman"/>
          <w:color w:val="000000"/>
        </w:rPr>
        <w:t>i</w:t>
      </w:r>
      <w:r w:rsidR="00C80AF9" w:rsidRPr="001B59AB">
        <w:rPr>
          <w:rFonts w:cs="Times New Roman"/>
          <w:color w:val="000000"/>
        </w:rPr>
        <w:t>şbirliği yapabilme becerisi</w:t>
      </w:r>
      <w:r w:rsidR="00C074FB" w:rsidRPr="001B59AB">
        <w:rPr>
          <w:rFonts w:cs="Times New Roman"/>
          <w:color w:val="000000"/>
        </w:rPr>
        <w:t xml:space="preserve">” </w:t>
      </w:r>
      <w:r w:rsidRPr="001B59AB">
        <w:rPr>
          <w:rFonts w:cs="Times New Roman"/>
          <w:color w:val="000000"/>
        </w:rPr>
        <w:t xml:space="preserve">tutum </w:t>
      </w:r>
      <w:r w:rsidR="00C074FB" w:rsidRPr="001B59AB">
        <w:rPr>
          <w:rFonts w:cs="Times New Roman"/>
          <w:color w:val="000000"/>
        </w:rPr>
        <w:t xml:space="preserve">puan ortalamalarının </w:t>
      </w:r>
      <w:r w:rsidR="00C074FB" w:rsidRPr="001B59AB">
        <w:rPr>
          <w:rFonts w:cs="Times New Roman"/>
        </w:rPr>
        <w:t>(X̄ =</w:t>
      </w:r>
      <w:r w:rsidR="00C074FB" w:rsidRPr="001B59AB">
        <w:rPr>
          <w:rFonts w:cs="Times New Roman"/>
          <w:color w:val="000000"/>
        </w:rPr>
        <w:t>29</w:t>
      </w:r>
      <w:r w:rsidR="006E7D46" w:rsidRPr="001B59AB">
        <w:rPr>
          <w:rFonts w:cs="Times New Roman"/>
          <w:color w:val="000000"/>
        </w:rPr>
        <w:t>.</w:t>
      </w:r>
      <w:r w:rsidR="00C074FB" w:rsidRPr="001B59AB">
        <w:rPr>
          <w:rFonts w:cs="Times New Roman"/>
          <w:color w:val="000000"/>
        </w:rPr>
        <w:t xml:space="preserve">17) kadın </w:t>
      </w:r>
      <w:r w:rsidRPr="001B59AB">
        <w:rPr>
          <w:rFonts w:cs="Times New Roman"/>
          <w:color w:val="000000"/>
        </w:rPr>
        <w:t xml:space="preserve">öğretmen adaylarından </w:t>
      </w:r>
      <w:r w:rsidR="00C074FB" w:rsidRPr="001B59AB">
        <w:rPr>
          <w:rFonts w:cs="Times New Roman"/>
        </w:rPr>
        <w:t>(X̄ =</w:t>
      </w:r>
      <w:r w:rsidR="00C074FB" w:rsidRPr="001B59AB">
        <w:rPr>
          <w:rFonts w:cs="Times New Roman"/>
          <w:color w:val="000000"/>
        </w:rPr>
        <w:t>29</w:t>
      </w:r>
      <w:r w:rsidR="006E7D46" w:rsidRPr="001B59AB">
        <w:rPr>
          <w:rFonts w:cs="Times New Roman"/>
          <w:color w:val="000000"/>
        </w:rPr>
        <w:t>.</w:t>
      </w:r>
      <w:r w:rsidR="00C074FB" w:rsidRPr="001B59AB">
        <w:rPr>
          <w:rFonts w:cs="Times New Roman"/>
          <w:color w:val="000000"/>
        </w:rPr>
        <w:t>29) düşük</w:t>
      </w:r>
      <w:r w:rsidRPr="001B59AB">
        <w:rPr>
          <w:rFonts w:cs="Times New Roman"/>
          <w:color w:val="000000"/>
        </w:rPr>
        <w:t xml:space="preserve"> olduğu</w:t>
      </w:r>
      <w:r w:rsidR="00C074FB" w:rsidRPr="001B59AB">
        <w:rPr>
          <w:rFonts w:cs="Times New Roman"/>
          <w:color w:val="000000"/>
        </w:rPr>
        <w:t>; “</w:t>
      </w:r>
      <w:r w:rsidRPr="001B59AB">
        <w:rPr>
          <w:rFonts w:cs="Times New Roman"/>
          <w:color w:val="000000"/>
        </w:rPr>
        <w:t>e</w:t>
      </w:r>
      <w:r w:rsidR="000B4BD1" w:rsidRPr="001B59AB">
        <w:rPr>
          <w:rFonts w:cs="Times New Roman"/>
          <w:color w:val="000000"/>
        </w:rPr>
        <w:t>leştirel düşünebilme becerisi</w:t>
      </w:r>
      <w:r w:rsidR="00C074FB" w:rsidRPr="001B59AB">
        <w:rPr>
          <w:rFonts w:cs="Times New Roman"/>
          <w:color w:val="000000"/>
        </w:rPr>
        <w:t xml:space="preserve">” </w:t>
      </w:r>
      <w:r w:rsidRPr="001B59AB">
        <w:rPr>
          <w:rFonts w:cs="Times New Roman"/>
          <w:color w:val="000000"/>
        </w:rPr>
        <w:t xml:space="preserve">tutum </w:t>
      </w:r>
      <w:r w:rsidR="00C074FB" w:rsidRPr="001B59AB">
        <w:rPr>
          <w:rFonts w:cs="Times New Roman"/>
          <w:color w:val="000000"/>
        </w:rPr>
        <w:t xml:space="preserve">puan ortalamalarının </w:t>
      </w:r>
      <w:r w:rsidR="00C074FB" w:rsidRPr="001B59AB">
        <w:rPr>
          <w:rFonts w:cs="Times New Roman"/>
        </w:rPr>
        <w:t>(X̄ =</w:t>
      </w:r>
      <w:r w:rsidR="00C074FB" w:rsidRPr="001B59AB">
        <w:rPr>
          <w:rFonts w:cs="Times New Roman"/>
          <w:color w:val="000000"/>
        </w:rPr>
        <w:t>25</w:t>
      </w:r>
      <w:r w:rsidR="006E7D46" w:rsidRPr="001B59AB">
        <w:rPr>
          <w:rFonts w:cs="Times New Roman"/>
          <w:color w:val="000000"/>
        </w:rPr>
        <w:t>.</w:t>
      </w:r>
      <w:r w:rsidR="00C074FB" w:rsidRPr="001B59AB">
        <w:rPr>
          <w:rFonts w:cs="Times New Roman"/>
          <w:color w:val="000000"/>
        </w:rPr>
        <w:t xml:space="preserve">40) kadın </w:t>
      </w:r>
      <w:r w:rsidRPr="001B59AB">
        <w:rPr>
          <w:rFonts w:cs="Times New Roman"/>
          <w:color w:val="000000"/>
        </w:rPr>
        <w:t xml:space="preserve">öğretmen adaylarından </w:t>
      </w:r>
      <w:r w:rsidR="00C074FB" w:rsidRPr="001B59AB">
        <w:rPr>
          <w:rFonts w:cs="Times New Roman"/>
        </w:rPr>
        <w:t>(X̄ =</w:t>
      </w:r>
      <w:r w:rsidR="00C074FB" w:rsidRPr="001B59AB">
        <w:rPr>
          <w:rFonts w:cs="Times New Roman"/>
          <w:color w:val="000000"/>
        </w:rPr>
        <w:t>25</w:t>
      </w:r>
      <w:r w:rsidR="006E7D46" w:rsidRPr="001B59AB">
        <w:rPr>
          <w:rFonts w:cs="Times New Roman"/>
          <w:color w:val="000000"/>
        </w:rPr>
        <w:t>.</w:t>
      </w:r>
      <w:r w:rsidR="00C074FB" w:rsidRPr="001B59AB">
        <w:rPr>
          <w:rFonts w:cs="Times New Roman"/>
          <w:color w:val="000000"/>
        </w:rPr>
        <w:t>07) yüksek</w:t>
      </w:r>
      <w:r w:rsidRPr="001B59AB">
        <w:rPr>
          <w:rFonts w:cs="Times New Roman"/>
          <w:color w:val="000000"/>
        </w:rPr>
        <w:t xml:space="preserve"> olduğu</w:t>
      </w:r>
      <w:r w:rsidR="00C074FB" w:rsidRPr="001B59AB">
        <w:rPr>
          <w:rFonts w:cs="Times New Roman"/>
          <w:color w:val="000000"/>
        </w:rPr>
        <w:t>;</w:t>
      </w:r>
      <w:r w:rsidRPr="001B59AB">
        <w:rPr>
          <w:rFonts w:cs="Times New Roman"/>
          <w:color w:val="000000"/>
        </w:rPr>
        <w:t xml:space="preserve"> “b</w:t>
      </w:r>
      <w:r w:rsidR="000B4BD1" w:rsidRPr="001B59AB">
        <w:rPr>
          <w:rFonts w:cs="Times New Roman"/>
          <w:color w:val="000000"/>
        </w:rPr>
        <w:t>ilgisayar kullanabilme becerisi</w:t>
      </w:r>
      <w:r w:rsidR="00C074FB" w:rsidRPr="001B59AB">
        <w:rPr>
          <w:rFonts w:cs="Times New Roman"/>
          <w:color w:val="000000"/>
        </w:rPr>
        <w:t xml:space="preserve">” </w:t>
      </w:r>
      <w:r w:rsidRPr="001B59AB">
        <w:rPr>
          <w:rFonts w:cs="Times New Roman"/>
          <w:color w:val="000000"/>
        </w:rPr>
        <w:t xml:space="preserve">tutum </w:t>
      </w:r>
      <w:r w:rsidR="00C074FB" w:rsidRPr="001B59AB">
        <w:rPr>
          <w:rFonts w:cs="Times New Roman"/>
          <w:color w:val="000000"/>
        </w:rPr>
        <w:t xml:space="preserve">puan ortalamalarının </w:t>
      </w:r>
      <w:r w:rsidR="00C074FB" w:rsidRPr="001B59AB">
        <w:rPr>
          <w:rFonts w:cs="Times New Roman"/>
        </w:rPr>
        <w:t>(X̄ =</w:t>
      </w:r>
      <w:r w:rsidR="00C074FB" w:rsidRPr="001B59AB">
        <w:rPr>
          <w:rFonts w:cs="Times New Roman"/>
          <w:color w:val="000000"/>
        </w:rPr>
        <w:t>12</w:t>
      </w:r>
      <w:r w:rsidR="006E7D46" w:rsidRPr="001B59AB">
        <w:rPr>
          <w:rFonts w:cs="Times New Roman"/>
          <w:color w:val="000000"/>
        </w:rPr>
        <w:t>.</w:t>
      </w:r>
      <w:r w:rsidR="00C074FB" w:rsidRPr="001B59AB">
        <w:rPr>
          <w:rFonts w:cs="Times New Roman"/>
          <w:color w:val="000000"/>
        </w:rPr>
        <w:t xml:space="preserve">96) kadın </w:t>
      </w:r>
      <w:r w:rsidRPr="001B59AB">
        <w:rPr>
          <w:rFonts w:cs="Times New Roman"/>
          <w:color w:val="000000"/>
        </w:rPr>
        <w:t xml:space="preserve">öğretmen adaylarından </w:t>
      </w:r>
      <w:r w:rsidR="00C074FB" w:rsidRPr="001B59AB">
        <w:rPr>
          <w:rFonts w:cs="Times New Roman"/>
        </w:rPr>
        <w:t>(X̄ =</w:t>
      </w:r>
      <w:r w:rsidR="00C074FB" w:rsidRPr="001B59AB">
        <w:rPr>
          <w:rFonts w:cs="Times New Roman"/>
          <w:color w:val="000000"/>
        </w:rPr>
        <w:t>12</w:t>
      </w:r>
      <w:r w:rsidR="006E7D46" w:rsidRPr="001B59AB">
        <w:rPr>
          <w:rFonts w:cs="Times New Roman"/>
          <w:color w:val="000000"/>
        </w:rPr>
        <w:t>.</w:t>
      </w:r>
      <w:r w:rsidR="00C074FB" w:rsidRPr="001B59AB">
        <w:rPr>
          <w:rFonts w:cs="Times New Roman"/>
          <w:color w:val="000000"/>
        </w:rPr>
        <w:t xml:space="preserve">9) yüksek olduğu ancak </w:t>
      </w:r>
      <w:r w:rsidR="00C074FB" w:rsidRPr="001B59AB">
        <w:rPr>
          <w:rFonts w:cs="Times New Roman"/>
        </w:rPr>
        <w:t xml:space="preserve">aralarında anlamlı bir fark olmadığı </w:t>
      </w:r>
      <w:r w:rsidR="005D7D9D" w:rsidRPr="001B59AB">
        <w:rPr>
          <w:rFonts w:cs="Times New Roman"/>
        </w:rPr>
        <w:t>görülmektedir</w:t>
      </w:r>
      <w:r w:rsidRPr="001B59AB">
        <w:rPr>
          <w:rFonts w:cs="Times New Roman"/>
        </w:rPr>
        <w:t xml:space="preserve"> (t(181)= -</w:t>
      </w:r>
      <w:r w:rsidR="006E7D46" w:rsidRPr="001B59AB">
        <w:rPr>
          <w:rFonts w:cs="Times New Roman"/>
        </w:rPr>
        <w:t>.</w:t>
      </w:r>
      <w:r w:rsidRPr="001B59AB">
        <w:rPr>
          <w:rFonts w:cs="Times New Roman"/>
        </w:rPr>
        <w:t>20, p&gt;.05; t(181)= -</w:t>
      </w:r>
      <w:r w:rsidR="006E7D46" w:rsidRPr="001B59AB">
        <w:rPr>
          <w:rFonts w:cs="Times New Roman"/>
        </w:rPr>
        <w:t>.</w:t>
      </w:r>
      <w:r w:rsidRPr="001B59AB">
        <w:rPr>
          <w:rFonts w:cs="Times New Roman"/>
        </w:rPr>
        <w:t xml:space="preserve">17, p&gt;.05; t(181)= </w:t>
      </w:r>
      <w:r w:rsidR="006E7D46" w:rsidRPr="001B59AB">
        <w:rPr>
          <w:rFonts w:cs="Times New Roman"/>
        </w:rPr>
        <w:t>.</w:t>
      </w:r>
      <w:r w:rsidRPr="001B59AB">
        <w:rPr>
          <w:rFonts w:cs="Times New Roman"/>
        </w:rPr>
        <w:t xml:space="preserve">68, p&gt;.05; t(181)= </w:t>
      </w:r>
      <w:r w:rsidR="006E7D46" w:rsidRPr="001B59AB">
        <w:rPr>
          <w:rFonts w:cs="Times New Roman"/>
        </w:rPr>
        <w:t>.</w:t>
      </w:r>
      <w:r w:rsidRPr="001B59AB">
        <w:rPr>
          <w:rFonts w:cs="Times New Roman"/>
        </w:rPr>
        <w:t>05, p&gt;.05)</w:t>
      </w:r>
      <w:r w:rsidR="005D7D9D" w:rsidRPr="001B59AB">
        <w:rPr>
          <w:rFonts w:cs="Times New Roman"/>
        </w:rPr>
        <w:t>.</w:t>
      </w:r>
      <w:r w:rsidR="00BC5F8C" w:rsidRPr="001B59AB">
        <w:rPr>
          <w:rFonts w:cs="Times New Roman"/>
        </w:rPr>
        <w:t xml:space="preserve"> Ancak </w:t>
      </w:r>
      <w:r w:rsidRPr="001B59AB">
        <w:rPr>
          <w:rFonts w:cs="Times New Roman"/>
        </w:rPr>
        <w:t xml:space="preserve">erkek öğretmen adaylarının </w:t>
      </w:r>
      <w:r w:rsidR="00BC5F8C" w:rsidRPr="001B59AB">
        <w:rPr>
          <w:rFonts w:cs="Times New Roman"/>
          <w:color w:val="000000"/>
        </w:rPr>
        <w:t>“</w:t>
      </w:r>
      <w:r w:rsidRPr="001B59AB">
        <w:rPr>
          <w:rFonts w:cs="Times New Roman"/>
          <w:color w:val="000000"/>
        </w:rPr>
        <w:t>a</w:t>
      </w:r>
      <w:r w:rsidR="00C80AF9" w:rsidRPr="001B59AB">
        <w:rPr>
          <w:rFonts w:cs="Times New Roman"/>
          <w:color w:val="000000"/>
        </w:rPr>
        <w:t>lgoritmik – analitik düşünme</w:t>
      </w:r>
      <w:r w:rsidR="00BC5F8C" w:rsidRPr="001B59AB">
        <w:rPr>
          <w:rFonts w:cs="Times New Roman"/>
          <w:color w:val="000000"/>
        </w:rPr>
        <w:t xml:space="preserve">” puan ortalamalarının </w:t>
      </w:r>
      <w:r w:rsidR="00BC5F8C" w:rsidRPr="001B59AB">
        <w:rPr>
          <w:rFonts w:cs="Times New Roman"/>
        </w:rPr>
        <w:t>(X̄ =</w:t>
      </w:r>
      <w:r w:rsidR="00BC5F8C" w:rsidRPr="001B59AB">
        <w:rPr>
          <w:rFonts w:cs="Times New Roman"/>
          <w:color w:val="000000"/>
        </w:rPr>
        <w:t>54</w:t>
      </w:r>
      <w:r w:rsidR="006E7D46" w:rsidRPr="001B59AB">
        <w:rPr>
          <w:rFonts w:cs="Times New Roman"/>
          <w:color w:val="000000"/>
        </w:rPr>
        <w:t>.</w:t>
      </w:r>
      <w:r w:rsidR="00BC5F8C" w:rsidRPr="001B59AB">
        <w:rPr>
          <w:rFonts w:cs="Times New Roman"/>
          <w:color w:val="000000"/>
        </w:rPr>
        <w:t xml:space="preserve">05) kadın </w:t>
      </w:r>
      <w:r w:rsidRPr="001B59AB">
        <w:rPr>
          <w:rFonts w:cs="Times New Roman"/>
          <w:color w:val="000000"/>
        </w:rPr>
        <w:t xml:space="preserve">öğretmen adaylarından </w:t>
      </w:r>
      <w:r w:rsidR="00BC5F8C" w:rsidRPr="001B59AB">
        <w:rPr>
          <w:rFonts w:cs="Times New Roman"/>
        </w:rPr>
        <w:t>(X̄ =</w:t>
      </w:r>
      <w:r w:rsidR="00BC5F8C" w:rsidRPr="001B59AB">
        <w:rPr>
          <w:rFonts w:cs="Times New Roman"/>
          <w:color w:val="000000"/>
        </w:rPr>
        <w:t>51</w:t>
      </w:r>
      <w:r w:rsidR="006E7D46" w:rsidRPr="001B59AB">
        <w:rPr>
          <w:rFonts w:cs="Times New Roman"/>
          <w:color w:val="000000"/>
        </w:rPr>
        <w:t>.</w:t>
      </w:r>
      <w:r w:rsidR="00BC5F8C" w:rsidRPr="001B59AB">
        <w:rPr>
          <w:rFonts w:cs="Times New Roman"/>
          <w:color w:val="000000"/>
        </w:rPr>
        <w:t>54) yüksek ve aralarında anlamlı bir fark olduğu (</w:t>
      </w:r>
      <w:proofErr w:type="gramStart"/>
      <w:r w:rsidR="00BC5F8C" w:rsidRPr="001B59AB">
        <w:rPr>
          <w:rFonts w:cs="Times New Roman"/>
        </w:rPr>
        <w:t>t(</w:t>
      </w:r>
      <w:proofErr w:type="gramEnd"/>
      <w:r w:rsidR="00BC5F8C" w:rsidRPr="001B59AB">
        <w:rPr>
          <w:rFonts w:cs="Times New Roman"/>
        </w:rPr>
        <w:t>181)= 2</w:t>
      </w:r>
      <w:r w:rsidR="006E7D46" w:rsidRPr="001B59AB">
        <w:rPr>
          <w:rFonts w:cs="Times New Roman"/>
        </w:rPr>
        <w:t>.</w:t>
      </w:r>
      <w:r w:rsidR="00BC5F8C" w:rsidRPr="001B59AB">
        <w:rPr>
          <w:rFonts w:cs="Times New Roman"/>
        </w:rPr>
        <w:t>03, p&gt;.05) görülmektedir.</w:t>
      </w:r>
    </w:p>
    <w:p w14:paraId="0BAFD2DB" w14:textId="61327A1B" w:rsidR="00BC5F8C" w:rsidRPr="001B59AB" w:rsidRDefault="00BC5F8C" w:rsidP="000B3249">
      <w:pPr>
        <w:spacing w:after="0"/>
        <w:jc w:val="both"/>
        <w:rPr>
          <w:rFonts w:cs="Times New Roman"/>
          <w:bCs/>
        </w:rPr>
      </w:pPr>
      <w:r w:rsidRPr="001B59AB">
        <w:rPr>
          <w:rFonts w:cs="Times New Roman"/>
          <w:b/>
        </w:rPr>
        <w:t xml:space="preserve">Tablo </w:t>
      </w:r>
      <w:r w:rsidR="008E1213">
        <w:rPr>
          <w:rFonts w:cs="Times New Roman"/>
          <w:b/>
        </w:rPr>
        <w:t>4</w:t>
      </w:r>
      <w:r w:rsidRPr="001B59AB">
        <w:rPr>
          <w:rFonts w:cs="Times New Roman"/>
          <w:b/>
        </w:rPr>
        <w:t>:</w:t>
      </w:r>
      <w:r w:rsidR="000D02EA" w:rsidRPr="001B59AB">
        <w:rPr>
          <w:rFonts w:cs="Times New Roman"/>
          <w:b/>
        </w:rPr>
        <w:t xml:space="preserve"> </w:t>
      </w:r>
      <w:r w:rsidR="006D474A" w:rsidRPr="001B59AB">
        <w:rPr>
          <w:rFonts w:cs="Times New Roman"/>
          <w:bCs/>
        </w:rPr>
        <w:t xml:space="preserve">Bilgi </w:t>
      </w:r>
      <w:r w:rsidR="00254EA3">
        <w:rPr>
          <w:rFonts w:cs="Times New Roman"/>
          <w:bCs/>
        </w:rPr>
        <w:t>v</w:t>
      </w:r>
      <w:r w:rsidR="006D474A" w:rsidRPr="001B59AB">
        <w:rPr>
          <w:rFonts w:cs="Times New Roman"/>
          <w:bCs/>
        </w:rPr>
        <w:t>e İletişim Teknolojileri</w:t>
      </w:r>
      <w:r w:rsidR="004F3D1B">
        <w:rPr>
          <w:rFonts w:cs="Times New Roman"/>
          <w:bCs/>
        </w:rPr>
        <w:t xml:space="preserve"> </w:t>
      </w:r>
      <w:r w:rsidR="006D474A" w:rsidRPr="001B59AB">
        <w:rPr>
          <w:rFonts w:cs="Times New Roman"/>
          <w:bCs/>
        </w:rPr>
        <w:t xml:space="preserve">Yeterlilik Algısı </w:t>
      </w:r>
      <w:r w:rsidR="00254EA3">
        <w:rPr>
          <w:rFonts w:cs="Times New Roman"/>
          <w:bCs/>
        </w:rPr>
        <w:t>v</w:t>
      </w:r>
      <w:r w:rsidRPr="001B59AB">
        <w:rPr>
          <w:rFonts w:cs="Times New Roman"/>
          <w:bCs/>
        </w:rPr>
        <w:t>e</w:t>
      </w:r>
      <w:r w:rsidR="000D02EA" w:rsidRPr="001B59AB">
        <w:rPr>
          <w:rFonts w:cs="Times New Roman"/>
          <w:bCs/>
        </w:rPr>
        <w:t xml:space="preserve"> </w:t>
      </w:r>
      <w:r w:rsidR="006D474A" w:rsidRPr="001B59AB">
        <w:rPr>
          <w:rFonts w:cs="Times New Roman"/>
          <w:bCs/>
        </w:rPr>
        <w:t xml:space="preserve">Bilişimsel Düşünme Becerileri Algısı </w:t>
      </w:r>
      <w:r w:rsidRPr="001B59AB">
        <w:rPr>
          <w:rFonts w:cs="Times New Roman"/>
          <w:bCs/>
        </w:rPr>
        <w:t xml:space="preserve">Tutum Puanları </w:t>
      </w:r>
      <w:proofErr w:type="gramStart"/>
      <w:r w:rsidRPr="001B59AB">
        <w:rPr>
          <w:rFonts w:cs="Times New Roman"/>
          <w:bCs/>
        </w:rPr>
        <w:t>İle</w:t>
      </w:r>
      <w:proofErr w:type="gramEnd"/>
      <w:r w:rsidRPr="001B59AB">
        <w:rPr>
          <w:rFonts w:cs="Times New Roman"/>
          <w:bCs/>
        </w:rPr>
        <w:t xml:space="preserve"> Cinsiyet Değişkenine Göre </w:t>
      </w:r>
      <w:r w:rsidR="006D474A" w:rsidRPr="001B59AB">
        <w:rPr>
          <w:rFonts w:cs="Times New Roman"/>
          <w:bCs/>
        </w:rPr>
        <w:t>T-</w:t>
      </w:r>
      <w:r w:rsidRPr="001B59AB">
        <w:rPr>
          <w:rFonts w:cs="Times New Roman"/>
          <w:bCs/>
        </w:rPr>
        <w:t>Testi Sonuçları</w:t>
      </w:r>
    </w:p>
    <w:tbl>
      <w:tblPr>
        <w:tblW w:w="5000" w:type="pct"/>
        <w:tblBorders>
          <w:top w:val="single" w:sz="18" w:space="0" w:color="auto"/>
          <w:bottom w:val="single" w:sz="18" w:space="0" w:color="auto"/>
          <w:insideH w:val="single" w:sz="18" w:space="0" w:color="auto"/>
        </w:tblBorders>
        <w:tblCellMar>
          <w:left w:w="70" w:type="dxa"/>
          <w:right w:w="70" w:type="dxa"/>
        </w:tblCellMar>
        <w:tblLook w:val="04A0" w:firstRow="1" w:lastRow="0" w:firstColumn="1" w:lastColumn="0" w:noHBand="0" w:noVBand="1"/>
      </w:tblPr>
      <w:tblGrid>
        <w:gridCol w:w="1945"/>
        <w:gridCol w:w="1255"/>
        <w:gridCol w:w="956"/>
        <w:gridCol w:w="1270"/>
        <w:gridCol w:w="1180"/>
        <w:gridCol w:w="1044"/>
        <w:gridCol w:w="1091"/>
        <w:gridCol w:w="999"/>
      </w:tblGrid>
      <w:tr w:rsidR="00283360" w:rsidRPr="001B59AB" w14:paraId="09F464F9" w14:textId="77777777" w:rsidTr="00283360">
        <w:trPr>
          <w:trHeight w:val="18"/>
        </w:trPr>
        <w:tc>
          <w:tcPr>
            <w:tcW w:w="998" w:type="pct"/>
            <w:tcBorders>
              <w:bottom w:val="single" w:sz="18" w:space="0" w:color="auto"/>
            </w:tcBorders>
            <w:shd w:val="clear" w:color="auto" w:fill="auto"/>
            <w:vAlign w:val="center"/>
            <w:hideMark/>
          </w:tcPr>
          <w:p w14:paraId="24565389" w14:textId="77777777" w:rsidR="008F0431" w:rsidRPr="001B59AB" w:rsidRDefault="008F0431" w:rsidP="00283360">
            <w:pPr>
              <w:ind w:firstLine="0"/>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Değişken</w:t>
            </w:r>
          </w:p>
        </w:tc>
        <w:tc>
          <w:tcPr>
            <w:tcW w:w="644" w:type="pct"/>
            <w:tcBorders>
              <w:bottom w:val="single" w:sz="18" w:space="0" w:color="auto"/>
            </w:tcBorders>
            <w:shd w:val="clear" w:color="auto" w:fill="auto"/>
            <w:vAlign w:val="center"/>
            <w:hideMark/>
          </w:tcPr>
          <w:p w14:paraId="1ECF7C2C" w14:textId="77777777" w:rsidR="008F0431" w:rsidRPr="001B59AB" w:rsidRDefault="008F0431" w:rsidP="00283360">
            <w:pPr>
              <w:ind w:firstLine="0"/>
              <w:jc w:val="center"/>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Grup</w:t>
            </w:r>
          </w:p>
        </w:tc>
        <w:tc>
          <w:tcPr>
            <w:tcW w:w="491" w:type="pct"/>
            <w:tcBorders>
              <w:bottom w:val="single" w:sz="18" w:space="0" w:color="auto"/>
            </w:tcBorders>
            <w:shd w:val="clear" w:color="auto" w:fill="auto"/>
            <w:vAlign w:val="center"/>
            <w:hideMark/>
          </w:tcPr>
          <w:p w14:paraId="18DB6FD1" w14:textId="77777777" w:rsidR="008F0431" w:rsidRPr="001B59AB" w:rsidRDefault="008F0431" w:rsidP="00283360">
            <w:pPr>
              <w:ind w:firstLine="0"/>
              <w:jc w:val="center"/>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N</w:t>
            </w:r>
          </w:p>
        </w:tc>
        <w:tc>
          <w:tcPr>
            <w:tcW w:w="652" w:type="pct"/>
            <w:tcBorders>
              <w:bottom w:val="single" w:sz="18" w:space="0" w:color="auto"/>
            </w:tcBorders>
            <w:shd w:val="clear" w:color="auto" w:fill="auto"/>
            <w:vAlign w:val="center"/>
            <w:hideMark/>
          </w:tcPr>
          <w:p w14:paraId="355D5182" w14:textId="77777777" w:rsidR="008F0431" w:rsidRPr="001B59AB" w:rsidRDefault="008F0431" w:rsidP="00283360">
            <w:pPr>
              <w:ind w:firstLine="0"/>
              <w:jc w:val="center"/>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X̄</w:t>
            </w:r>
          </w:p>
        </w:tc>
        <w:tc>
          <w:tcPr>
            <w:tcW w:w="606" w:type="pct"/>
            <w:tcBorders>
              <w:bottom w:val="single" w:sz="18" w:space="0" w:color="auto"/>
            </w:tcBorders>
            <w:shd w:val="clear" w:color="auto" w:fill="auto"/>
            <w:vAlign w:val="center"/>
            <w:hideMark/>
          </w:tcPr>
          <w:p w14:paraId="580CC4FD" w14:textId="77777777" w:rsidR="008F0431" w:rsidRPr="001B59AB" w:rsidRDefault="008F0431" w:rsidP="00283360">
            <w:pPr>
              <w:ind w:firstLine="0"/>
              <w:jc w:val="center"/>
              <w:rPr>
                <w:rFonts w:eastAsia="Times New Roman" w:cs="Times New Roman"/>
                <w:b/>
                <w:i/>
                <w:iCs/>
                <w:color w:val="000000"/>
                <w:sz w:val="20"/>
                <w:szCs w:val="20"/>
                <w:lang w:eastAsia="tr-TR"/>
              </w:rPr>
            </w:pPr>
            <w:proofErr w:type="spellStart"/>
            <w:r w:rsidRPr="001B59AB">
              <w:rPr>
                <w:rFonts w:eastAsia="Times New Roman" w:cs="Times New Roman"/>
                <w:b/>
                <w:i/>
                <w:iCs/>
                <w:color w:val="000000"/>
                <w:sz w:val="20"/>
                <w:szCs w:val="20"/>
                <w:lang w:eastAsia="tr-TR"/>
              </w:rPr>
              <w:t>Ss</w:t>
            </w:r>
            <w:proofErr w:type="spellEnd"/>
          </w:p>
        </w:tc>
        <w:tc>
          <w:tcPr>
            <w:tcW w:w="536" w:type="pct"/>
            <w:tcBorders>
              <w:bottom w:val="single" w:sz="18" w:space="0" w:color="auto"/>
            </w:tcBorders>
            <w:shd w:val="clear" w:color="auto" w:fill="auto"/>
            <w:noWrap/>
            <w:vAlign w:val="center"/>
            <w:hideMark/>
          </w:tcPr>
          <w:p w14:paraId="7CEDF2CD" w14:textId="77777777" w:rsidR="008F0431" w:rsidRPr="001B59AB" w:rsidRDefault="008F0431" w:rsidP="00283360">
            <w:pPr>
              <w:ind w:firstLine="0"/>
              <w:jc w:val="center"/>
              <w:rPr>
                <w:rFonts w:eastAsia="Times New Roman" w:cs="Times New Roman"/>
                <w:b/>
                <w:i/>
                <w:iCs/>
                <w:color w:val="000000"/>
                <w:sz w:val="20"/>
                <w:szCs w:val="20"/>
                <w:lang w:eastAsia="tr-TR"/>
              </w:rPr>
            </w:pPr>
            <w:proofErr w:type="spellStart"/>
            <w:proofErr w:type="gramStart"/>
            <w:r w:rsidRPr="001B59AB">
              <w:rPr>
                <w:rFonts w:eastAsia="Times New Roman" w:cs="Times New Roman"/>
                <w:b/>
                <w:i/>
                <w:iCs/>
                <w:color w:val="000000"/>
                <w:sz w:val="20"/>
                <w:szCs w:val="20"/>
                <w:lang w:eastAsia="tr-TR"/>
              </w:rPr>
              <w:t>sd</w:t>
            </w:r>
            <w:proofErr w:type="spellEnd"/>
            <w:proofErr w:type="gramEnd"/>
          </w:p>
        </w:tc>
        <w:tc>
          <w:tcPr>
            <w:tcW w:w="560" w:type="pct"/>
            <w:tcBorders>
              <w:bottom w:val="single" w:sz="18" w:space="0" w:color="auto"/>
            </w:tcBorders>
            <w:shd w:val="clear" w:color="auto" w:fill="auto"/>
            <w:vAlign w:val="center"/>
            <w:hideMark/>
          </w:tcPr>
          <w:p w14:paraId="4F889AF5" w14:textId="77777777" w:rsidR="008F0431" w:rsidRPr="001B59AB" w:rsidRDefault="008F0431" w:rsidP="00283360">
            <w:pPr>
              <w:ind w:firstLine="0"/>
              <w:jc w:val="center"/>
              <w:rPr>
                <w:rFonts w:eastAsia="Times New Roman" w:cs="Times New Roman"/>
                <w:b/>
                <w:i/>
                <w:iCs/>
                <w:color w:val="000000"/>
                <w:sz w:val="20"/>
                <w:szCs w:val="20"/>
                <w:lang w:eastAsia="tr-TR"/>
              </w:rPr>
            </w:pPr>
            <w:proofErr w:type="gramStart"/>
            <w:r w:rsidRPr="001B59AB">
              <w:rPr>
                <w:rFonts w:eastAsia="Times New Roman" w:cs="Times New Roman"/>
                <w:b/>
                <w:i/>
                <w:iCs/>
                <w:color w:val="000000"/>
                <w:sz w:val="20"/>
                <w:szCs w:val="20"/>
                <w:lang w:eastAsia="tr-TR"/>
              </w:rPr>
              <w:t>t</w:t>
            </w:r>
            <w:proofErr w:type="gramEnd"/>
          </w:p>
        </w:tc>
        <w:tc>
          <w:tcPr>
            <w:tcW w:w="513" w:type="pct"/>
            <w:tcBorders>
              <w:bottom w:val="single" w:sz="18" w:space="0" w:color="auto"/>
            </w:tcBorders>
            <w:shd w:val="clear" w:color="auto" w:fill="auto"/>
            <w:vAlign w:val="center"/>
            <w:hideMark/>
          </w:tcPr>
          <w:p w14:paraId="46AD85D7" w14:textId="100B1044" w:rsidR="008F0431" w:rsidRPr="001B59AB" w:rsidRDefault="00623459" w:rsidP="00283360">
            <w:pPr>
              <w:ind w:firstLine="0"/>
              <w:jc w:val="center"/>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P</w:t>
            </w:r>
          </w:p>
        </w:tc>
      </w:tr>
      <w:tr w:rsidR="00283360" w:rsidRPr="001B59AB" w14:paraId="4549C58C" w14:textId="77777777" w:rsidTr="00283360">
        <w:trPr>
          <w:trHeight w:val="44"/>
        </w:trPr>
        <w:tc>
          <w:tcPr>
            <w:tcW w:w="998" w:type="pct"/>
            <w:vMerge w:val="restart"/>
            <w:tcBorders>
              <w:top w:val="single" w:sz="18" w:space="0" w:color="auto"/>
              <w:bottom w:val="nil"/>
            </w:tcBorders>
            <w:shd w:val="clear" w:color="auto" w:fill="auto"/>
          </w:tcPr>
          <w:p w14:paraId="7FD24C17" w14:textId="0E1A200C" w:rsidR="005D7D9D" w:rsidRPr="00283360" w:rsidRDefault="005D7D9D" w:rsidP="00283360">
            <w:pPr>
              <w:spacing w:before="0" w:after="0"/>
              <w:ind w:firstLine="0"/>
              <w:rPr>
                <w:rFonts w:cs="Times New Roman"/>
                <w:color w:val="000000"/>
                <w:sz w:val="20"/>
                <w:szCs w:val="20"/>
              </w:rPr>
            </w:pPr>
            <w:r w:rsidRPr="00283360">
              <w:rPr>
                <w:rFonts w:cs="Times New Roman"/>
                <w:color w:val="000000"/>
                <w:sz w:val="20"/>
                <w:szCs w:val="20"/>
              </w:rPr>
              <w:t>Bilgi ve İletişim Teknolojileri</w:t>
            </w:r>
            <w:r w:rsidR="004F3D1B" w:rsidRPr="00283360">
              <w:rPr>
                <w:rFonts w:cs="Times New Roman"/>
                <w:color w:val="000000"/>
                <w:sz w:val="20"/>
                <w:szCs w:val="20"/>
              </w:rPr>
              <w:t xml:space="preserve"> </w:t>
            </w:r>
            <w:r w:rsidRPr="00283360">
              <w:rPr>
                <w:rFonts w:cs="Times New Roman"/>
                <w:color w:val="000000"/>
                <w:sz w:val="20"/>
                <w:szCs w:val="20"/>
              </w:rPr>
              <w:t xml:space="preserve">Yeterlilik Algısı </w:t>
            </w:r>
          </w:p>
        </w:tc>
        <w:tc>
          <w:tcPr>
            <w:tcW w:w="644" w:type="pct"/>
            <w:tcBorders>
              <w:top w:val="single" w:sz="18" w:space="0" w:color="auto"/>
              <w:bottom w:val="nil"/>
            </w:tcBorders>
            <w:shd w:val="clear" w:color="auto" w:fill="auto"/>
          </w:tcPr>
          <w:p w14:paraId="41BE11EE" w14:textId="12F1A357"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eastAsia="Times New Roman" w:cs="Times New Roman"/>
                <w:color w:val="000000"/>
                <w:sz w:val="20"/>
                <w:szCs w:val="20"/>
                <w:lang w:eastAsia="tr-TR"/>
              </w:rPr>
              <w:t>Erkek</w:t>
            </w:r>
          </w:p>
        </w:tc>
        <w:tc>
          <w:tcPr>
            <w:tcW w:w="491" w:type="pct"/>
            <w:tcBorders>
              <w:top w:val="single" w:sz="18" w:space="0" w:color="auto"/>
              <w:bottom w:val="nil"/>
            </w:tcBorders>
            <w:shd w:val="clear" w:color="auto" w:fill="auto"/>
            <w:noWrap/>
          </w:tcPr>
          <w:p w14:paraId="33C2AFCD" w14:textId="089CDC61"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eastAsia="Times New Roman" w:cs="Times New Roman"/>
                <w:color w:val="000000"/>
                <w:sz w:val="20"/>
                <w:szCs w:val="20"/>
                <w:lang w:eastAsia="tr-TR"/>
              </w:rPr>
              <w:t>85</w:t>
            </w:r>
          </w:p>
        </w:tc>
        <w:tc>
          <w:tcPr>
            <w:tcW w:w="652" w:type="pct"/>
            <w:tcBorders>
              <w:top w:val="single" w:sz="18" w:space="0" w:color="auto"/>
              <w:left w:val="nil"/>
              <w:bottom w:val="nil"/>
              <w:right w:val="nil"/>
            </w:tcBorders>
            <w:shd w:val="clear" w:color="auto" w:fill="auto"/>
            <w:noWrap/>
          </w:tcPr>
          <w:p w14:paraId="4EDF2B3B" w14:textId="4AE745C3" w:rsidR="005D7D9D" w:rsidRPr="00283360" w:rsidRDefault="005D7D9D" w:rsidP="00283360">
            <w:pPr>
              <w:spacing w:before="0" w:after="0"/>
              <w:ind w:firstLine="0"/>
              <w:jc w:val="center"/>
              <w:rPr>
                <w:rFonts w:cs="Times New Roman"/>
                <w:color w:val="000000"/>
                <w:sz w:val="20"/>
                <w:szCs w:val="20"/>
              </w:rPr>
            </w:pPr>
            <w:r w:rsidRPr="00283360">
              <w:rPr>
                <w:rFonts w:cs="Times New Roman"/>
                <w:color w:val="000000"/>
                <w:sz w:val="20"/>
                <w:szCs w:val="20"/>
              </w:rPr>
              <w:t>126</w:t>
            </w:r>
            <w:r w:rsidR="006E7D46" w:rsidRPr="00283360">
              <w:rPr>
                <w:rFonts w:cs="Times New Roman"/>
                <w:color w:val="000000"/>
                <w:sz w:val="20"/>
                <w:szCs w:val="20"/>
              </w:rPr>
              <w:t>.</w:t>
            </w:r>
            <w:r w:rsidRPr="00283360">
              <w:rPr>
                <w:rFonts w:cs="Times New Roman"/>
                <w:color w:val="000000"/>
                <w:sz w:val="20"/>
                <w:szCs w:val="20"/>
              </w:rPr>
              <w:t>11</w:t>
            </w:r>
          </w:p>
        </w:tc>
        <w:tc>
          <w:tcPr>
            <w:tcW w:w="606" w:type="pct"/>
            <w:tcBorders>
              <w:top w:val="single" w:sz="18" w:space="0" w:color="auto"/>
              <w:bottom w:val="nil"/>
            </w:tcBorders>
            <w:shd w:val="clear" w:color="auto" w:fill="auto"/>
            <w:noWrap/>
            <w:hideMark/>
          </w:tcPr>
          <w:p w14:paraId="628A5584" w14:textId="732BFBCE"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cs="Times New Roman"/>
                <w:sz w:val="20"/>
                <w:szCs w:val="20"/>
              </w:rPr>
              <w:t>18</w:t>
            </w:r>
            <w:r w:rsidR="006E7D46" w:rsidRPr="00283360">
              <w:rPr>
                <w:rFonts w:cs="Times New Roman"/>
                <w:sz w:val="20"/>
                <w:szCs w:val="20"/>
              </w:rPr>
              <w:t>.</w:t>
            </w:r>
            <w:r w:rsidRPr="00283360">
              <w:rPr>
                <w:rFonts w:cs="Times New Roman"/>
                <w:sz w:val="20"/>
                <w:szCs w:val="20"/>
              </w:rPr>
              <w:t>11</w:t>
            </w:r>
          </w:p>
        </w:tc>
        <w:tc>
          <w:tcPr>
            <w:tcW w:w="536" w:type="pct"/>
            <w:tcBorders>
              <w:top w:val="single" w:sz="18" w:space="0" w:color="auto"/>
              <w:bottom w:val="nil"/>
            </w:tcBorders>
            <w:shd w:val="clear" w:color="auto" w:fill="auto"/>
            <w:noWrap/>
            <w:hideMark/>
          </w:tcPr>
          <w:p w14:paraId="6FFF960C" w14:textId="4874B1D1"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eastAsia="Times New Roman" w:cs="Times New Roman"/>
                <w:color w:val="000000"/>
                <w:sz w:val="20"/>
                <w:szCs w:val="20"/>
                <w:lang w:eastAsia="tr-TR"/>
              </w:rPr>
              <w:t>181</w:t>
            </w:r>
          </w:p>
        </w:tc>
        <w:tc>
          <w:tcPr>
            <w:tcW w:w="560" w:type="pct"/>
            <w:tcBorders>
              <w:top w:val="single" w:sz="18" w:space="0" w:color="auto"/>
              <w:bottom w:val="nil"/>
            </w:tcBorders>
            <w:shd w:val="clear" w:color="auto" w:fill="auto"/>
            <w:noWrap/>
            <w:hideMark/>
          </w:tcPr>
          <w:p w14:paraId="3B2C362F" w14:textId="7967FADA"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cs="Times New Roman"/>
                <w:sz w:val="20"/>
                <w:szCs w:val="20"/>
              </w:rPr>
              <w:t>1</w:t>
            </w:r>
            <w:r w:rsidR="006E7D46" w:rsidRPr="00283360">
              <w:rPr>
                <w:rFonts w:cs="Times New Roman"/>
                <w:sz w:val="20"/>
                <w:szCs w:val="20"/>
              </w:rPr>
              <w:t>.</w:t>
            </w:r>
            <w:r w:rsidRPr="00283360">
              <w:rPr>
                <w:rFonts w:cs="Times New Roman"/>
                <w:sz w:val="20"/>
                <w:szCs w:val="20"/>
              </w:rPr>
              <w:t>59</w:t>
            </w:r>
          </w:p>
        </w:tc>
        <w:tc>
          <w:tcPr>
            <w:tcW w:w="513" w:type="pct"/>
            <w:tcBorders>
              <w:top w:val="single" w:sz="18" w:space="0" w:color="auto"/>
              <w:bottom w:val="nil"/>
            </w:tcBorders>
            <w:shd w:val="clear" w:color="auto" w:fill="auto"/>
            <w:noWrap/>
            <w:hideMark/>
          </w:tcPr>
          <w:p w14:paraId="2A276B3D" w14:textId="137BC2B8" w:rsidR="005D7D9D" w:rsidRPr="00283360" w:rsidRDefault="006E7D46" w:rsidP="00283360">
            <w:pPr>
              <w:spacing w:before="0" w:after="0"/>
              <w:ind w:firstLine="0"/>
              <w:jc w:val="center"/>
              <w:rPr>
                <w:rFonts w:eastAsia="Times New Roman" w:cs="Times New Roman"/>
                <w:color w:val="000000"/>
                <w:sz w:val="20"/>
                <w:szCs w:val="20"/>
                <w:lang w:eastAsia="tr-TR"/>
              </w:rPr>
            </w:pPr>
            <w:r w:rsidRPr="00283360">
              <w:rPr>
                <w:rFonts w:cs="Times New Roman"/>
                <w:sz w:val="20"/>
                <w:szCs w:val="20"/>
              </w:rPr>
              <w:t>.</w:t>
            </w:r>
            <w:r w:rsidR="005D7D9D" w:rsidRPr="00283360">
              <w:rPr>
                <w:rFonts w:cs="Times New Roman"/>
                <w:sz w:val="20"/>
                <w:szCs w:val="20"/>
              </w:rPr>
              <w:t>11</w:t>
            </w:r>
          </w:p>
        </w:tc>
      </w:tr>
      <w:tr w:rsidR="00283360" w:rsidRPr="001B59AB" w14:paraId="373CF6F7" w14:textId="77777777" w:rsidTr="00283360">
        <w:trPr>
          <w:trHeight w:val="487"/>
        </w:trPr>
        <w:tc>
          <w:tcPr>
            <w:tcW w:w="998" w:type="pct"/>
            <w:vMerge/>
            <w:tcBorders>
              <w:top w:val="nil"/>
              <w:bottom w:val="single" w:sz="4" w:space="0" w:color="auto"/>
            </w:tcBorders>
          </w:tcPr>
          <w:p w14:paraId="3A2C6327" w14:textId="77777777" w:rsidR="005D7D9D" w:rsidRPr="00283360" w:rsidRDefault="005D7D9D" w:rsidP="00283360">
            <w:pPr>
              <w:spacing w:before="0" w:after="0"/>
              <w:ind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53E49A18" w14:textId="283B298E"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03F87D23" w14:textId="24D9968C"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tcPr>
          <w:p w14:paraId="6EE56933" w14:textId="256C3165"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cs="Times New Roman"/>
                <w:color w:val="000000"/>
                <w:sz w:val="20"/>
                <w:szCs w:val="20"/>
              </w:rPr>
              <w:t>121</w:t>
            </w:r>
            <w:r w:rsidR="006E7D46" w:rsidRPr="00283360">
              <w:rPr>
                <w:rFonts w:cs="Times New Roman"/>
                <w:color w:val="000000"/>
                <w:sz w:val="20"/>
                <w:szCs w:val="20"/>
              </w:rPr>
              <w:t>.</w:t>
            </w:r>
            <w:r w:rsidRPr="00283360">
              <w:rPr>
                <w:rFonts w:cs="Times New Roman"/>
                <w:color w:val="000000"/>
                <w:sz w:val="20"/>
                <w:szCs w:val="20"/>
              </w:rPr>
              <w:t>94</w:t>
            </w:r>
          </w:p>
        </w:tc>
        <w:tc>
          <w:tcPr>
            <w:tcW w:w="606" w:type="pct"/>
            <w:tcBorders>
              <w:top w:val="nil"/>
              <w:bottom w:val="single" w:sz="4" w:space="0" w:color="auto"/>
            </w:tcBorders>
            <w:shd w:val="clear" w:color="auto" w:fill="auto"/>
            <w:noWrap/>
            <w:hideMark/>
          </w:tcPr>
          <w:p w14:paraId="7201C049" w14:textId="295CC24E" w:rsidR="005D7D9D" w:rsidRPr="00283360" w:rsidRDefault="005D7D9D" w:rsidP="00283360">
            <w:pPr>
              <w:spacing w:before="0" w:after="0"/>
              <w:ind w:firstLine="0"/>
              <w:jc w:val="center"/>
              <w:rPr>
                <w:rFonts w:eastAsia="Times New Roman" w:cs="Times New Roman"/>
                <w:color w:val="000000"/>
                <w:sz w:val="20"/>
                <w:szCs w:val="20"/>
                <w:lang w:eastAsia="tr-TR"/>
              </w:rPr>
            </w:pPr>
            <w:r w:rsidRPr="00283360">
              <w:rPr>
                <w:rFonts w:cs="Times New Roman"/>
                <w:sz w:val="20"/>
                <w:szCs w:val="20"/>
              </w:rPr>
              <w:t>17</w:t>
            </w:r>
            <w:r w:rsidR="006E7D46" w:rsidRPr="00283360">
              <w:rPr>
                <w:rFonts w:cs="Times New Roman"/>
                <w:sz w:val="20"/>
                <w:szCs w:val="20"/>
              </w:rPr>
              <w:t>.</w:t>
            </w:r>
            <w:r w:rsidRPr="00283360">
              <w:rPr>
                <w:rFonts w:cs="Times New Roman"/>
                <w:sz w:val="20"/>
                <w:szCs w:val="20"/>
              </w:rPr>
              <w:t>21</w:t>
            </w:r>
          </w:p>
        </w:tc>
        <w:tc>
          <w:tcPr>
            <w:tcW w:w="536" w:type="pct"/>
            <w:tcBorders>
              <w:top w:val="nil"/>
              <w:bottom w:val="single" w:sz="4" w:space="0" w:color="auto"/>
            </w:tcBorders>
            <w:shd w:val="clear" w:color="auto" w:fill="auto"/>
            <w:noWrap/>
            <w:hideMark/>
          </w:tcPr>
          <w:p w14:paraId="483AACFA" w14:textId="77777777" w:rsidR="005D7D9D" w:rsidRPr="00283360" w:rsidRDefault="005D7D9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0E0AC16C" w14:textId="4E554293" w:rsidR="005D7D9D" w:rsidRPr="00283360" w:rsidRDefault="005D7D9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hideMark/>
          </w:tcPr>
          <w:p w14:paraId="4DAB1477" w14:textId="13E5D61D" w:rsidR="005D7D9D" w:rsidRPr="00283360" w:rsidRDefault="005D7D9D" w:rsidP="00283360">
            <w:pPr>
              <w:spacing w:before="0" w:after="0"/>
              <w:ind w:firstLine="0"/>
              <w:jc w:val="center"/>
              <w:rPr>
                <w:rFonts w:eastAsia="Times New Roman" w:cs="Times New Roman"/>
                <w:color w:val="000000"/>
                <w:sz w:val="20"/>
                <w:szCs w:val="20"/>
                <w:lang w:eastAsia="tr-TR"/>
              </w:rPr>
            </w:pPr>
          </w:p>
        </w:tc>
      </w:tr>
      <w:tr w:rsidR="00283360" w:rsidRPr="001B59AB" w14:paraId="614885F3" w14:textId="77777777" w:rsidTr="00283360">
        <w:trPr>
          <w:trHeight w:val="20"/>
        </w:trPr>
        <w:tc>
          <w:tcPr>
            <w:tcW w:w="998" w:type="pct"/>
            <w:vMerge w:val="restart"/>
            <w:tcBorders>
              <w:top w:val="single" w:sz="4" w:space="0" w:color="auto"/>
            </w:tcBorders>
          </w:tcPr>
          <w:p w14:paraId="021C17BC" w14:textId="565AB219" w:rsidR="0088507D" w:rsidRPr="001B59AB" w:rsidRDefault="00C80AF9" w:rsidP="00283360">
            <w:pPr>
              <w:spacing w:before="0" w:after="0"/>
              <w:ind w:left="351" w:firstLine="0"/>
              <w:rPr>
                <w:rFonts w:cs="Times New Roman"/>
                <w:color w:val="000000"/>
                <w:sz w:val="20"/>
                <w:szCs w:val="20"/>
              </w:rPr>
            </w:pPr>
            <w:r w:rsidRPr="001B59AB">
              <w:rPr>
                <w:rFonts w:cs="Times New Roman"/>
                <w:color w:val="000000"/>
                <w:sz w:val="20"/>
                <w:szCs w:val="20"/>
              </w:rPr>
              <w:t>Kişisel ve Meslekî Değerler – Meslekî Gelişim</w:t>
            </w:r>
          </w:p>
        </w:tc>
        <w:tc>
          <w:tcPr>
            <w:tcW w:w="644" w:type="pct"/>
            <w:tcBorders>
              <w:top w:val="single" w:sz="4" w:space="0" w:color="auto"/>
              <w:bottom w:val="nil"/>
            </w:tcBorders>
            <w:shd w:val="clear" w:color="auto" w:fill="auto"/>
          </w:tcPr>
          <w:p w14:paraId="0AC727BF" w14:textId="5B13F10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154C7075" w14:textId="2E2B7F1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3082E71A" w14:textId="673BB87B"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33</w:t>
            </w:r>
            <w:r w:rsidR="006E7D46" w:rsidRPr="001B59AB">
              <w:rPr>
                <w:rFonts w:cs="Times New Roman"/>
                <w:color w:val="000000"/>
                <w:sz w:val="20"/>
                <w:szCs w:val="20"/>
              </w:rPr>
              <w:t>.</w:t>
            </w:r>
            <w:r w:rsidRPr="001B59AB">
              <w:rPr>
                <w:rFonts w:cs="Times New Roman"/>
                <w:color w:val="000000"/>
                <w:sz w:val="20"/>
                <w:szCs w:val="20"/>
              </w:rPr>
              <w:t>22</w:t>
            </w:r>
          </w:p>
        </w:tc>
        <w:tc>
          <w:tcPr>
            <w:tcW w:w="606" w:type="pct"/>
            <w:tcBorders>
              <w:top w:val="single" w:sz="4" w:space="0" w:color="auto"/>
              <w:bottom w:val="nil"/>
            </w:tcBorders>
            <w:shd w:val="clear" w:color="auto" w:fill="auto"/>
            <w:noWrap/>
          </w:tcPr>
          <w:p w14:paraId="28E89A4A" w14:textId="3079ED6B"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5</w:t>
            </w:r>
            <w:r w:rsidR="006E7D46" w:rsidRPr="001B59AB">
              <w:rPr>
                <w:rFonts w:cs="Times New Roman"/>
                <w:sz w:val="20"/>
                <w:szCs w:val="20"/>
              </w:rPr>
              <w:t>.</w:t>
            </w:r>
            <w:r w:rsidRPr="001B59AB">
              <w:rPr>
                <w:rFonts w:cs="Times New Roman"/>
                <w:sz w:val="20"/>
                <w:szCs w:val="20"/>
              </w:rPr>
              <w:t>09</w:t>
            </w:r>
          </w:p>
        </w:tc>
        <w:tc>
          <w:tcPr>
            <w:tcW w:w="536" w:type="pct"/>
            <w:tcBorders>
              <w:top w:val="single" w:sz="4" w:space="0" w:color="auto"/>
              <w:bottom w:val="nil"/>
            </w:tcBorders>
            <w:shd w:val="clear" w:color="auto" w:fill="auto"/>
            <w:noWrap/>
          </w:tcPr>
          <w:p w14:paraId="7E73CFCD" w14:textId="6435EAE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3BF7D589" w14:textId="250F887D"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2</w:t>
            </w:r>
            <w:r w:rsidR="006E7D46" w:rsidRPr="001B59AB">
              <w:rPr>
                <w:rFonts w:cs="Times New Roman"/>
                <w:sz w:val="20"/>
                <w:szCs w:val="20"/>
              </w:rPr>
              <w:t>.</w:t>
            </w:r>
            <w:r w:rsidRPr="001B59AB">
              <w:rPr>
                <w:rFonts w:cs="Times New Roman"/>
                <w:sz w:val="20"/>
                <w:szCs w:val="20"/>
              </w:rPr>
              <w:t>28</w:t>
            </w:r>
          </w:p>
        </w:tc>
        <w:tc>
          <w:tcPr>
            <w:tcW w:w="513" w:type="pct"/>
            <w:tcBorders>
              <w:top w:val="single" w:sz="4" w:space="0" w:color="auto"/>
              <w:bottom w:val="nil"/>
            </w:tcBorders>
            <w:shd w:val="clear" w:color="auto" w:fill="auto"/>
            <w:noWrap/>
          </w:tcPr>
          <w:p w14:paraId="2DC7B3C6" w14:textId="51A937FB"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02</w:t>
            </w:r>
          </w:p>
        </w:tc>
      </w:tr>
      <w:tr w:rsidR="00283360" w:rsidRPr="001B59AB" w14:paraId="65E63ABC" w14:textId="77777777" w:rsidTr="00283360">
        <w:trPr>
          <w:trHeight w:val="20"/>
        </w:trPr>
        <w:tc>
          <w:tcPr>
            <w:tcW w:w="998" w:type="pct"/>
            <w:vMerge/>
            <w:tcBorders>
              <w:bottom w:val="single" w:sz="4" w:space="0" w:color="auto"/>
            </w:tcBorders>
          </w:tcPr>
          <w:p w14:paraId="41378BAF" w14:textId="77777777" w:rsidR="0088507D" w:rsidRPr="001B59AB" w:rsidRDefault="0088507D" w:rsidP="00283360">
            <w:pPr>
              <w:spacing w:before="0" w:after="0"/>
              <w:ind w:left="351"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0AF69A6F" w14:textId="04C51CB4"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318F5058" w14:textId="55B6B23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tcPr>
          <w:p w14:paraId="620A0666" w14:textId="09B2664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31</w:t>
            </w:r>
            <w:r w:rsidR="006E7D46" w:rsidRPr="001B59AB">
              <w:rPr>
                <w:rFonts w:cs="Times New Roman"/>
                <w:color w:val="000000"/>
                <w:sz w:val="20"/>
                <w:szCs w:val="20"/>
              </w:rPr>
              <w:t>.</w:t>
            </w:r>
            <w:r w:rsidRPr="001B59AB">
              <w:rPr>
                <w:rFonts w:cs="Times New Roman"/>
                <w:color w:val="000000"/>
                <w:sz w:val="20"/>
                <w:szCs w:val="20"/>
              </w:rPr>
              <w:t>45</w:t>
            </w:r>
          </w:p>
        </w:tc>
        <w:tc>
          <w:tcPr>
            <w:tcW w:w="606" w:type="pct"/>
            <w:tcBorders>
              <w:top w:val="nil"/>
              <w:bottom w:val="single" w:sz="4" w:space="0" w:color="auto"/>
            </w:tcBorders>
            <w:shd w:val="clear" w:color="auto" w:fill="auto"/>
            <w:noWrap/>
          </w:tcPr>
          <w:p w14:paraId="35A46D5E" w14:textId="0D65E224"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5</w:t>
            </w:r>
            <w:r w:rsidR="006E7D46" w:rsidRPr="001B59AB">
              <w:rPr>
                <w:rFonts w:cs="Times New Roman"/>
                <w:sz w:val="20"/>
                <w:szCs w:val="20"/>
              </w:rPr>
              <w:t>.</w:t>
            </w:r>
            <w:r w:rsidRPr="001B59AB">
              <w:rPr>
                <w:rFonts w:cs="Times New Roman"/>
                <w:sz w:val="20"/>
                <w:szCs w:val="20"/>
              </w:rPr>
              <w:t>33</w:t>
            </w:r>
          </w:p>
        </w:tc>
        <w:tc>
          <w:tcPr>
            <w:tcW w:w="536" w:type="pct"/>
            <w:tcBorders>
              <w:top w:val="nil"/>
              <w:bottom w:val="single" w:sz="4" w:space="0" w:color="auto"/>
            </w:tcBorders>
            <w:shd w:val="clear" w:color="auto" w:fill="auto"/>
            <w:noWrap/>
          </w:tcPr>
          <w:p w14:paraId="000481B9"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47F15020" w14:textId="37E7D4B9"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0F9BC521" w14:textId="730069A9"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00A2A4F0" w14:textId="77777777" w:rsidTr="00283360">
        <w:trPr>
          <w:trHeight w:val="20"/>
        </w:trPr>
        <w:tc>
          <w:tcPr>
            <w:tcW w:w="998" w:type="pct"/>
            <w:vMerge w:val="restart"/>
            <w:tcBorders>
              <w:top w:val="single" w:sz="4" w:space="0" w:color="auto"/>
            </w:tcBorders>
          </w:tcPr>
          <w:p w14:paraId="4B2B1BE1" w14:textId="359810A3" w:rsidR="0088507D" w:rsidRPr="001B59AB" w:rsidRDefault="00C80AF9" w:rsidP="00283360">
            <w:pPr>
              <w:spacing w:before="0" w:after="0"/>
              <w:ind w:left="351" w:firstLine="0"/>
              <w:rPr>
                <w:rFonts w:cs="Times New Roman"/>
                <w:color w:val="000000"/>
                <w:sz w:val="20"/>
                <w:szCs w:val="20"/>
              </w:rPr>
            </w:pPr>
            <w:r w:rsidRPr="001B59AB">
              <w:rPr>
                <w:rFonts w:cs="Times New Roman"/>
                <w:color w:val="000000"/>
                <w:sz w:val="20"/>
                <w:szCs w:val="20"/>
              </w:rPr>
              <w:t>Öğrenciyi Tanıma</w:t>
            </w:r>
          </w:p>
        </w:tc>
        <w:tc>
          <w:tcPr>
            <w:tcW w:w="644" w:type="pct"/>
            <w:tcBorders>
              <w:top w:val="single" w:sz="4" w:space="0" w:color="auto"/>
              <w:bottom w:val="nil"/>
            </w:tcBorders>
            <w:shd w:val="clear" w:color="auto" w:fill="auto"/>
          </w:tcPr>
          <w:p w14:paraId="4FD967FF" w14:textId="2711C09B"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627772A2" w14:textId="5CE028F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1B759841" w14:textId="5DA1003E"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8</w:t>
            </w:r>
            <w:r w:rsidR="006E7D46" w:rsidRPr="001B59AB">
              <w:rPr>
                <w:rFonts w:cs="Times New Roman"/>
                <w:color w:val="000000"/>
                <w:sz w:val="20"/>
                <w:szCs w:val="20"/>
              </w:rPr>
              <w:t>.</w:t>
            </w:r>
            <w:r w:rsidRPr="001B59AB">
              <w:rPr>
                <w:rFonts w:cs="Times New Roman"/>
                <w:color w:val="000000"/>
                <w:sz w:val="20"/>
                <w:szCs w:val="20"/>
              </w:rPr>
              <w:t>49</w:t>
            </w:r>
          </w:p>
        </w:tc>
        <w:tc>
          <w:tcPr>
            <w:tcW w:w="606" w:type="pct"/>
            <w:tcBorders>
              <w:top w:val="single" w:sz="4" w:space="0" w:color="auto"/>
              <w:bottom w:val="nil"/>
            </w:tcBorders>
            <w:shd w:val="clear" w:color="auto" w:fill="auto"/>
            <w:noWrap/>
          </w:tcPr>
          <w:p w14:paraId="095EC291" w14:textId="3FF0B8C7"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44</w:t>
            </w:r>
          </w:p>
        </w:tc>
        <w:tc>
          <w:tcPr>
            <w:tcW w:w="536" w:type="pct"/>
            <w:tcBorders>
              <w:top w:val="single" w:sz="4" w:space="0" w:color="auto"/>
              <w:bottom w:val="nil"/>
            </w:tcBorders>
            <w:shd w:val="clear" w:color="auto" w:fill="auto"/>
            <w:noWrap/>
          </w:tcPr>
          <w:p w14:paraId="135AFD0F" w14:textId="1F7290BA"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24AAEDC3" w14:textId="5FF3F0A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2</w:t>
            </w:r>
            <w:r w:rsidR="006E7D46" w:rsidRPr="001B59AB">
              <w:rPr>
                <w:rFonts w:cs="Times New Roman"/>
                <w:sz w:val="20"/>
                <w:szCs w:val="20"/>
              </w:rPr>
              <w:t>.</w:t>
            </w:r>
            <w:r w:rsidRPr="001B59AB">
              <w:rPr>
                <w:rFonts w:cs="Times New Roman"/>
                <w:sz w:val="20"/>
                <w:szCs w:val="20"/>
              </w:rPr>
              <w:t>88</w:t>
            </w:r>
          </w:p>
        </w:tc>
        <w:tc>
          <w:tcPr>
            <w:tcW w:w="513" w:type="pct"/>
            <w:tcBorders>
              <w:top w:val="single" w:sz="4" w:space="0" w:color="auto"/>
              <w:bottom w:val="nil"/>
            </w:tcBorders>
            <w:shd w:val="clear" w:color="auto" w:fill="auto"/>
            <w:noWrap/>
          </w:tcPr>
          <w:p w14:paraId="4C7005FD" w14:textId="51B2C12A"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00</w:t>
            </w:r>
          </w:p>
        </w:tc>
      </w:tr>
      <w:tr w:rsidR="00283360" w:rsidRPr="001B59AB" w14:paraId="64B1B580" w14:textId="77777777" w:rsidTr="00283360">
        <w:trPr>
          <w:trHeight w:val="20"/>
        </w:trPr>
        <w:tc>
          <w:tcPr>
            <w:tcW w:w="998" w:type="pct"/>
            <w:vMerge/>
            <w:tcBorders>
              <w:bottom w:val="single" w:sz="4" w:space="0" w:color="auto"/>
            </w:tcBorders>
          </w:tcPr>
          <w:p w14:paraId="011AB4EE" w14:textId="77777777" w:rsidR="0088507D" w:rsidRPr="001B59AB" w:rsidRDefault="0088507D" w:rsidP="00283360">
            <w:pPr>
              <w:spacing w:before="0" w:after="0"/>
              <w:ind w:left="351"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789BC3E2" w14:textId="306AA39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0AB6A280" w14:textId="1E9194E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1B84CF03" w14:textId="1FA6EA44"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7</w:t>
            </w:r>
            <w:r w:rsidR="006E7D46" w:rsidRPr="001B59AB">
              <w:rPr>
                <w:rFonts w:cs="Times New Roman"/>
                <w:color w:val="000000"/>
                <w:sz w:val="20"/>
                <w:szCs w:val="20"/>
              </w:rPr>
              <w:t>.</w:t>
            </w:r>
            <w:r w:rsidRPr="001B59AB">
              <w:rPr>
                <w:rFonts w:cs="Times New Roman"/>
                <w:color w:val="000000"/>
                <w:sz w:val="20"/>
                <w:szCs w:val="20"/>
              </w:rPr>
              <w:t>83</w:t>
            </w:r>
          </w:p>
        </w:tc>
        <w:tc>
          <w:tcPr>
            <w:tcW w:w="606" w:type="pct"/>
            <w:tcBorders>
              <w:top w:val="nil"/>
              <w:bottom w:val="single" w:sz="4" w:space="0" w:color="auto"/>
            </w:tcBorders>
            <w:shd w:val="clear" w:color="auto" w:fill="auto"/>
            <w:noWrap/>
          </w:tcPr>
          <w:p w14:paraId="510656A5" w14:textId="43A5A065"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61</w:t>
            </w:r>
          </w:p>
        </w:tc>
        <w:tc>
          <w:tcPr>
            <w:tcW w:w="536" w:type="pct"/>
            <w:tcBorders>
              <w:top w:val="nil"/>
              <w:bottom w:val="single" w:sz="4" w:space="0" w:color="auto"/>
            </w:tcBorders>
            <w:shd w:val="clear" w:color="auto" w:fill="auto"/>
            <w:noWrap/>
          </w:tcPr>
          <w:p w14:paraId="7B36C663"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7F65CAFB" w14:textId="53D89672"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7F290BAC" w14:textId="71E271B3"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5D4A368F" w14:textId="77777777" w:rsidTr="00283360">
        <w:trPr>
          <w:trHeight w:val="20"/>
        </w:trPr>
        <w:tc>
          <w:tcPr>
            <w:tcW w:w="998" w:type="pct"/>
            <w:vMerge w:val="restart"/>
            <w:tcBorders>
              <w:top w:val="single" w:sz="4" w:space="0" w:color="auto"/>
            </w:tcBorders>
          </w:tcPr>
          <w:p w14:paraId="2FC4BAB9" w14:textId="1B4F360F" w:rsidR="0088507D" w:rsidRPr="001B59AB" w:rsidRDefault="00C80AF9" w:rsidP="00283360">
            <w:pPr>
              <w:spacing w:before="0" w:after="0"/>
              <w:ind w:left="351" w:firstLine="0"/>
              <w:rPr>
                <w:rFonts w:cs="Times New Roman"/>
                <w:color w:val="000000"/>
                <w:sz w:val="20"/>
                <w:szCs w:val="20"/>
              </w:rPr>
            </w:pPr>
            <w:r w:rsidRPr="001B59AB">
              <w:rPr>
                <w:rFonts w:cs="Times New Roman"/>
                <w:color w:val="000000"/>
                <w:sz w:val="20"/>
                <w:szCs w:val="20"/>
              </w:rPr>
              <w:t>Öğretme ve Öğrenme Süreci</w:t>
            </w:r>
          </w:p>
        </w:tc>
        <w:tc>
          <w:tcPr>
            <w:tcW w:w="644" w:type="pct"/>
            <w:tcBorders>
              <w:top w:val="single" w:sz="4" w:space="0" w:color="auto"/>
              <w:bottom w:val="nil"/>
            </w:tcBorders>
            <w:shd w:val="clear" w:color="auto" w:fill="auto"/>
          </w:tcPr>
          <w:p w14:paraId="293C232D" w14:textId="6F16BCD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031E3245" w14:textId="52095833"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387B2808" w14:textId="03AD3D25"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72</w:t>
            </w:r>
            <w:r w:rsidR="006E7D46" w:rsidRPr="001B59AB">
              <w:rPr>
                <w:rFonts w:cs="Times New Roman"/>
                <w:color w:val="000000"/>
                <w:sz w:val="20"/>
                <w:szCs w:val="20"/>
              </w:rPr>
              <w:t>.</w:t>
            </w:r>
            <w:r w:rsidRPr="001B59AB">
              <w:rPr>
                <w:rFonts w:cs="Times New Roman"/>
                <w:color w:val="000000"/>
                <w:sz w:val="20"/>
                <w:szCs w:val="20"/>
              </w:rPr>
              <w:t>15</w:t>
            </w:r>
          </w:p>
        </w:tc>
        <w:tc>
          <w:tcPr>
            <w:tcW w:w="606" w:type="pct"/>
            <w:tcBorders>
              <w:top w:val="single" w:sz="4" w:space="0" w:color="auto"/>
              <w:bottom w:val="nil"/>
            </w:tcBorders>
            <w:shd w:val="clear" w:color="auto" w:fill="auto"/>
            <w:noWrap/>
          </w:tcPr>
          <w:p w14:paraId="67BB7FC4" w14:textId="555FDEB2"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10</w:t>
            </w:r>
            <w:r w:rsidR="006E7D46" w:rsidRPr="001B59AB">
              <w:rPr>
                <w:rFonts w:cs="Times New Roman"/>
                <w:sz w:val="20"/>
                <w:szCs w:val="20"/>
              </w:rPr>
              <w:t>.</w:t>
            </w:r>
            <w:r w:rsidRPr="001B59AB">
              <w:rPr>
                <w:rFonts w:cs="Times New Roman"/>
                <w:sz w:val="20"/>
                <w:szCs w:val="20"/>
              </w:rPr>
              <w:t>14</w:t>
            </w:r>
          </w:p>
        </w:tc>
        <w:tc>
          <w:tcPr>
            <w:tcW w:w="536" w:type="pct"/>
            <w:tcBorders>
              <w:top w:val="single" w:sz="4" w:space="0" w:color="auto"/>
              <w:bottom w:val="nil"/>
            </w:tcBorders>
            <w:shd w:val="clear" w:color="auto" w:fill="auto"/>
            <w:noWrap/>
          </w:tcPr>
          <w:p w14:paraId="1F217046" w14:textId="38A99DF0"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60DD00C0" w14:textId="2C6467A6"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30</w:t>
            </w:r>
          </w:p>
        </w:tc>
        <w:tc>
          <w:tcPr>
            <w:tcW w:w="513" w:type="pct"/>
            <w:tcBorders>
              <w:top w:val="single" w:sz="4" w:space="0" w:color="auto"/>
              <w:bottom w:val="nil"/>
            </w:tcBorders>
            <w:shd w:val="clear" w:color="auto" w:fill="auto"/>
            <w:noWrap/>
          </w:tcPr>
          <w:p w14:paraId="19729EFE" w14:textId="2C29912A"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19</w:t>
            </w:r>
          </w:p>
        </w:tc>
      </w:tr>
      <w:tr w:rsidR="00283360" w:rsidRPr="001B59AB" w14:paraId="0AA116A4" w14:textId="77777777" w:rsidTr="00283360">
        <w:trPr>
          <w:trHeight w:val="20"/>
        </w:trPr>
        <w:tc>
          <w:tcPr>
            <w:tcW w:w="998" w:type="pct"/>
            <w:vMerge/>
            <w:tcBorders>
              <w:bottom w:val="single" w:sz="4" w:space="0" w:color="auto"/>
            </w:tcBorders>
          </w:tcPr>
          <w:p w14:paraId="65D288FF" w14:textId="77777777" w:rsidR="0088507D" w:rsidRPr="001B59AB" w:rsidRDefault="0088507D" w:rsidP="00283360">
            <w:pPr>
              <w:spacing w:before="0" w:after="0"/>
              <w:ind w:left="351"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58DE8E0E" w14:textId="43B9854C"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6CFC8CBE" w14:textId="4B897BE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2FB0572D" w14:textId="71EA35DA"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70</w:t>
            </w:r>
            <w:r w:rsidR="006E7D46" w:rsidRPr="001B59AB">
              <w:rPr>
                <w:rFonts w:cs="Times New Roman"/>
                <w:color w:val="000000"/>
                <w:sz w:val="20"/>
                <w:szCs w:val="20"/>
              </w:rPr>
              <w:t>.</w:t>
            </w:r>
            <w:r w:rsidRPr="001B59AB">
              <w:rPr>
                <w:rFonts w:cs="Times New Roman"/>
                <w:color w:val="000000"/>
                <w:sz w:val="20"/>
                <w:szCs w:val="20"/>
              </w:rPr>
              <w:t>19</w:t>
            </w:r>
          </w:p>
        </w:tc>
        <w:tc>
          <w:tcPr>
            <w:tcW w:w="606" w:type="pct"/>
            <w:tcBorders>
              <w:top w:val="nil"/>
              <w:bottom w:val="single" w:sz="4" w:space="0" w:color="auto"/>
            </w:tcBorders>
            <w:shd w:val="clear" w:color="auto" w:fill="auto"/>
            <w:noWrap/>
          </w:tcPr>
          <w:p w14:paraId="1B0D2075" w14:textId="651EEBBF"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10</w:t>
            </w:r>
            <w:r w:rsidR="006E7D46" w:rsidRPr="001B59AB">
              <w:rPr>
                <w:rFonts w:cs="Times New Roman"/>
                <w:sz w:val="20"/>
                <w:szCs w:val="20"/>
              </w:rPr>
              <w:t>.</w:t>
            </w:r>
            <w:r w:rsidRPr="001B59AB">
              <w:rPr>
                <w:rFonts w:cs="Times New Roman"/>
                <w:sz w:val="20"/>
                <w:szCs w:val="20"/>
              </w:rPr>
              <w:t>17</w:t>
            </w:r>
          </w:p>
        </w:tc>
        <w:tc>
          <w:tcPr>
            <w:tcW w:w="536" w:type="pct"/>
            <w:tcBorders>
              <w:top w:val="nil"/>
              <w:bottom w:val="single" w:sz="4" w:space="0" w:color="auto"/>
            </w:tcBorders>
            <w:shd w:val="clear" w:color="auto" w:fill="auto"/>
            <w:noWrap/>
          </w:tcPr>
          <w:p w14:paraId="61A2EA70"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4208C4E5" w14:textId="37107A11"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657668D8" w14:textId="1730E33B"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634CCB5E" w14:textId="77777777" w:rsidTr="00283360">
        <w:trPr>
          <w:trHeight w:val="20"/>
        </w:trPr>
        <w:tc>
          <w:tcPr>
            <w:tcW w:w="998" w:type="pct"/>
            <w:vMerge w:val="restart"/>
            <w:tcBorders>
              <w:top w:val="single" w:sz="4" w:space="0" w:color="auto"/>
            </w:tcBorders>
          </w:tcPr>
          <w:p w14:paraId="78B1D2CF" w14:textId="6168FD47" w:rsidR="0088507D" w:rsidRPr="001B59AB" w:rsidRDefault="00C80AF9" w:rsidP="00283360">
            <w:pPr>
              <w:spacing w:before="0" w:after="0"/>
              <w:ind w:left="351" w:firstLine="0"/>
              <w:rPr>
                <w:rFonts w:cs="Times New Roman"/>
                <w:color w:val="000000"/>
                <w:sz w:val="20"/>
                <w:szCs w:val="20"/>
              </w:rPr>
            </w:pPr>
            <w:r w:rsidRPr="001B59AB">
              <w:rPr>
                <w:rFonts w:cs="Times New Roman"/>
                <w:color w:val="000000"/>
                <w:sz w:val="20"/>
                <w:szCs w:val="20"/>
              </w:rPr>
              <w:t>Öğrenmeyi, Gelişimi İzleme ve Değerlendirme</w:t>
            </w:r>
          </w:p>
        </w:tc>
        <w:tc>
          <w:tcPr>
            <w:tcW w:w="644" w:type="pct"/>
            <w:tcBorders>
              <w:top w:val="single" w:sz="4" w:space="0" w:color="auto"/>
              <w:bottom w:val="nil"/>
            </w:tcBorders>
            <w:shd w:val="clear" w:color="auto" w:fill="auto"/>
          </w:tcPr>
          <w:p w14:paraId="58F15458" w14:textId="56578FB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3D3DABA1" w14:textId="74637C3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01EE1C67" w14:textId="242E786E"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12</w:t>
            </w:r>
            <w:r w:rsidR="006E7D46" w:rsidRPr="001B59AB">
              <w:rPr>
                <w:rFonts w:cs="Times New Roman"/>
                <w:color w:val="000000"/>
                <w:sz w:val="20"/>
                <w:szCs w:val="20"/>
              </w:rPr>
              <w:t>.</w:t>
            </w:r>
            <w:r w:rsidRPr="001B59AB">
              <w:rPr>
                <w:rFonts w:cs="Times New Roman"/>
                <w:color w:val="000000"/>
                <w:sz w:val="20"/>
                <w:szCs w:val="20"/>
              </w:rPr>
              <w:t>24</w:t>
            </w:r>
          </w:p>
        </w:tc>
        <w:tc>
          <w:tcPr>
            <w:tcW w:w="606" w:type="pct"/>
            <w:tcBorders>
              <w:top w:val="single" w:sz="4" w:space="0" w:color="auto"/>
              <w:bottom w:val="nil"/>
            </w:tcBorders>
            <w:shd w:val="clear" w:color="auto" w:fill="auto"/>
            <w:noWrap/>
          </w:tcPr>
          <w:p w14:paraId="26C457E3" w14:textId="64B538C4"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2</w:t>
            </w:r>
            <w:r w:rsidR="006E7D46" w:rsidRPr="001B59AB">
              <w:rPr>
                <w:rFonts w:cs="Times New Roman"/>
                <w:sz w:val="20"/>
                <w:szCs w:val="20"/>
              </w:rPr>
              <w:t>.</w:t>
            </w:r>
            <w:r w:rsidRPr="001B59AB">
              <w:rPr>
                <w:rFonts w:cs="Times New Roman"/>
                <w:sz w:val="20"/>
                <w:szCs w:val="20"/>
              </w:rPr>
              <w:t>25</w:t>
            </w:r>
          </w:p>
        </w:tc>
        <w:tc>
          <w:tcPr>
            <w:tcW w:w="536" w:type="pct"/>
            <w:tcBorders>
              <w:top w:val="single" w:sz="4" w:space="0" w:color="auto"/>
              <w:bottom w:val="nil"/>
            </w:tcBorders>
            <w:shd w:val="clear" w:color="auto" w:fill="auto"/>
            <w:noWrap/>
          </w:tcPr>
          <w:p w14:paraId="556C6958" w14:textId="1532813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3B12498F" w14:textId="22E9267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6E7D46" w:rsidRPr="001B59AB">
              <w:rPr>
                <w:rFonts w:cs="Times New Roman"/>
                <w:sz w:val="20"/>
                <w:szCs w:val="20"/>
              </w:rPr>
              <w:t>.</w:t>
            </w:r>
            <w:r w:rsidRPr="001B59AB">
              <w:rPr>
                <w:rFonts w:cs="Times New Roman"/>
                <w:sz w:val="20"/>
                <w:szCs w:val="20"/>
              </w:rPr>
              <w:t>67</w:t>
            </w:r>
          </w:p>
        </w:tc>
        <w:tc>
          <w:tcPr>
            <w:tcW w:w="513" w:type="pct"/>
            <w:tcBorders>
              <w:top w:val="single" w:sz="4" w:space="0" w:color="auto"/>
              <w:bottom w:val="nil"/>
            </w:tcBorders>
            <w:shd w:val="clear" w:color="auto" w:fill="auto"/>
            <w:noWrap/>
          </w:tcPr>
          <w:p w14:paraId="479CBEB4" w14:textId="2185FC37"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49</w:t>
            </w:r>
          </w:p>
        </w:tc>
      </w:tr>
      <w:tr w:rsidR="00283360" w:rsidRPr="001B59AB" w14:paraId="2B309B81" w14:textId="77777777" w:rsidTr="00283360">
        <w:trPr>
          <w:trHeight w:val="20"/>
        </w:trPr>
        <w:tc>
          <w:tcPr>
            <w:tcW w:w="998" w:type="pct"/>
            <w:vMerge/>
            <w:tcBorders>
              <w:bottom w:val="single" w:sz="4" w:space="0" w:color="auto"/>
            </w:tcBorders>
          </w:tcPr>
          <w:p w14:paraId="4691AA89" w14:textId="77777777" w:rsidR="0088507D" w:rsidRPr="001B59AB" w:rsidRDefault="0088507D" w:rsidP="00283360">
            <w:pPr>
              <w:spacing w:before="0" w:after="0"/>
              <w:ind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5D4812E6" w14:textId="459B6795"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3109E62F" w14:textId="27A27E9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tcPr>
          <w:p w14:paraId="63D070BD" w14:textId="09587EC4"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12</w:t>
            </w:r>
            <w:r w:rsidR="006E7D46" w:rsidRPr="001B59AB">
              <w:rPr>
                <w:rFonts w:cs="Times New Roman"/>
                <w:color w:val="000000"/>
                <w:sz w:val="20"/>
                <w:szCs w:val="20"/>
              </w:rPr>
              <w:t>.</w:t>
            </w:r>
            <w:r w:rsidRPr="001B59AB">
              <w:rPr>
                <w:rFonts w:cs="Times New Roman"/>
                <w:color w:val="000000"/>
                <w:sz w:val="20"/>
                <w:szCs w:val="20"/>
              </w:rPr>
              <w:t>45</w:t>
            </w:r>
          </w:p>
        </w:tc>
        <w:tc>
          <w:tcPr>
            <w:tcW w:w="606" w:type="pct"/>
            <w:tcBorders>
              <w:top w:val="nil"/>
              <w:bottom w:val="single" w:sz="4" w:space="0" w:color="auto"/>
            </w:tcBorders>
            <w:shd w:val="clear" w:color="auto" w:fill="auto"/>
            <w:noWrap/>
          </w:tcPr>
          <w:p w14:paraId="4E81F06E" w14:textId="084F27B0"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98</w:t>
            </w:r>
          </w:p>
        </w:tc>
        <w:tc>
          <w:tcPr>
            <w:tcW w:w="536" w:type="pct"/>
            <w:tcBorders>
              <w:top w:val="nil"/>
              <w:bottom w:val="single" w:sz="4" w:space="0" w:color="auto"/>
            </w:tcBorders>
            <w:shd w:val="clear" w:color="auto" w:fill="auto"/>
            <w:noWrap/>
          </w:tcPr>
          <w:p w14:paraId="69F189C5"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723F344A" w14:textId="0E27B22C"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7DC5E008" w14:textId="498A0402"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7628C4C2" w14:textId="77777777" w:rsidTr="00283360">
        <w:trPr>
          <w:trHeight w:val="20"/>
        </w:trPr>
        <w:tc>
          <w:tcPr>
            <w:tcW w:w="998" w:type="pct"/>
            <w:vMerge w:val="restart"/>
            <w:tcBorders>
              <w:top w:val="single" w:sz="4" w:space="0" w:color="auto"/>
            </w:tcBorders>
          </w:tcPr>
          <w:p w14:paraId="1A8B60AC" w14:textId="2D8CD265" w:rsidR="0088507D" w:rsidRPr="001B59AB" w:rsidRDefault="0088507D" w:rsidP="00283360">
            <w:pPr>
              <w:spacing w:before="0" w:after="0"/>
              <w:ind w:firstLine="0"/>
              <w:rPr>
                <w:rFonts w:cs="Times New Roman"/>
                <w:b/>
                <w:bCs/>
                <w:color w:val="000000"/>
                <w:sz w:val="20"/>
                <w:szCs w:val="20"/>
              </w:rPr>
            </w:pPr>
            <w:r w:rsidRPr="001B59AB">
              <w:rPr>
                <w:rFonts w:cs="Times New Roman"/>
                <w:b/>
                <w:bCs/>
                <w:color w:val="000000"/>
                <w:sz w:val="20"/>
                <w:szCs w:val="20"/>
              </w:rPr>
              <w:t>Bilişimsel Düşünme Becerileri Algısı</w:t>
            </w:r>
          </w:p>
        </w:tc>
        <w:tc>
          <w:tcPr>
            <w:tcW w:w="644" w:type="pct"/>
            <w:tcBorders>
              <w:top w:val="single" w:sz="4" w:space="0" w:color="auto"/>
              <w:bottom w:val="nil"/>
            </w:tcBorders>
            <w:shd w:val="clear" w:color="auto" w:fill="auto"/>
          </w:tcPr>
          <w:p w14:paraId="700861E7" w14:textId="783088C9"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Erkek</w:t>
            </w:r>
          </w:p>
        </w:tc>
        <w:tc>
          <w:tcPr>
            <w:tcW w:w="491" w:type="pct"/>
            <w:tcBorders>
              <w:top w:val="single" w:sz="4" w:space="0" w:color="auto"/>
              <w:bottom w:val="nil"/>
            </w:tcBorders>
            <w:shd w:val="clear" w:color="auto" w:fill="auto"/>
            <w:noWrap/>
          </w:tcPr>
          <w:p w14:paraId="0CA0CD56" w14:textId="1FDF2A85"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0FF21DCF" w14:textId="688A9B20"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cs="Times New Roman"/>
                <w:b/>
                <w:bCs/>
                <w:color w:val="000000"/>
                <w:sz w:val="20"/>
                <w:szCs w:val="20"/>
              </w:rPr>
              <w:t>167</w:t>
            </w:r>
            <w:r w:rsidR="006E7D46" w:rsidRPr="001B59AB">
              <w:rPr>
                <w:rFonts w:cs="Times New Roman"/>
                <w:b/>
                <w:bCs/>
                <w:color w:val="000000"/>
                <w:sz w:val="20"/>
                <w:szCs w:val="20"/>
              </w:rPr>
              <w:t>.</w:t>
            </w:r>
            <w:r w:rsidRPr="001B59AB">
              <w:rPr>
                <w:rFonts w:cs="Times New Roman"/>
                <w:b/>
                <w:bCs/>
                <w:color w:val="000000"/>
                <w:sz w:val="20"/>
                <w:szCs w:val="20"/>
              </w:rPr>
              <w:t>95</w:t>
            </w:r>
          </w:p>
        </w:tc>
        <w:tc>
          <w:tcPr>
            <w:tcW w:w="606" w:type="pct"/>
            <w:tcBorders>
              <w:top w:val="single" w:sz="4" w:space="0" w:color="auto"/>
              <w:bottom w:val="nil"/>
            </w:tcBorders>
            <w:shd w:val="clear" w:color="auto" w:fill="auto"/>
            <w:noWrap/>
          </w:tcPr>
          <w:p w14:paraId="566E3F34" w14:textId="6D81733D" w:rsidR="0088507D" w:rsidRPr="001B59AB" w:rsidRDefault="0088507D" w:rsidP="00283360">
            <w:pPr>
              <w:spacing w:before="0" w:after="0"/>
              <w:ind w:firstLine="0"/>
              <w:jc w:val="center"/>
              <w:rPr>
                <w:rFonts w:cs="Times New Roman"/>
                <w:b/>
                <w:bCs/>
                <w:color w:val="000000"/>
                <w:sz w:val="20"/>
                <w:szCs w:val="20"/>
              </w:rPr>
            </w:pPr>
            <w:r w:rsidRPr="001B59AB">
              <w:rPr>
                <w:rFonts w:cs="Times New Roman"/>
                <w:b/>
                <w:bCs/>
                <w:sz w:val="20"/>
                <w:szCs w:val="20"/>
              </w:rPr>
              <w:t>22</w:t>
            </w:r>
            <w:r w:rsidR="006E7D46" w:rsidRPr="001B59AB">
              <w:rPr>
                <w:rFonts w:cs="Times New Roman"/>
                <w:b/>
                <w:bCs/>
                <w:sz w:val="20"/>
                <w:szCs w:val="20"/>
              </w:rPr>
              <w:t>.</w:t>
            </w:r>
            <w:r w:rsidRPr="001B59AB">
              <w:rPr>
                <w:rFonts w:cs="Times New Roman"/>
                <w:b/>
                <w:bCs/>
                <w:sz w:val="20"/>
                <w:szCs w:val="20"/>
              </w:rPr>
              <w:t>73</w:t>
            </w:r>
          </w:p>
        </w:tc>
        <w:tc>
          <w:tcPr>
            <w:tcW w:w="536" w:type="pct"/>
            <w:tcBorders>
              <w:top w:val="single" w:sz="4" w:space="0" w:color="auto"/>
              <w:bottom w:val="nil"/>
            </w:tcBorders>
            <w:shd w:val="clear" w:color="auto" w:fill="auto"/>
            <w:noWrap/>
          </w:tcPr>
          <w:p w14:paraId="5E7B7FC9" w14:textId="3D6C4D42"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181</w:t>
            </w:r>
          </w:p>
        </w:tc>
        <w:tc>
          <w:tcPr>
            <w:tcW w:w="560" w:type="pct"/>
            <w:tcBorders>
              <w:top w:val="single" w:sz="4" w:space="0" w:color="auto"/>
              <w:bottom w:val="nil"/>
            </w:tcBorders>
            <w:shd w:val="clear" w:color="auto" w:fill="auto"/>
            <w:noWrap/>
          </w:tcPr>
          <w:p w14:paraId="42E23050" w14:textId="65768BC9" w:rsidR="0088507D" w:rsidRPr="001B59AB" w:rsidRDefault="006E7D46" w:rsidP="00283360">
            <w:pPr>
              <w:spacing w:before="0" w:after="0"/>
              <w:ind w:firstLine="0"/>
              <w:jc w:val="center"/>
              <w:rPr>
                <w:rFonts w:eastAsia="Times New Roman" w:cs="Times New Roman"/>
                <w:b/>
                <w:bCs/>
                <w:color w:val="000000"/>
                <w:sz w:val="20"/>
                <w:szCs w:val="20"/>
                <w:lang w:eastAsia="tr-TR"/>
              </w:rPr>
            </w:pPr>
            <w:r w:rsidRPr="001B59AB">
              <w:rPr>
                <w:rFonts w:cs="Times New Roman"/>
                <w:b/>
                <w:bCs/>
                <w:sz w:val="20"/>
                <w:szCs w:val="20"/>
              </w:rPr>
              <w:t>.</w:t>
            </w:r>
            <w:r w:rsidR="0088507D" w:rsidRPr="001B59AB">
              <w:rPr>
                <w:rFonts w:cs="Times New Roman"/>
                <w:b/>
                <w:bCs/>
                <w:sz w:val="20"/>
                <w:szCs w:val="20"/>
              </w:rPr>
              <w:t>79</w:t>
            </w:r>
          </w:p>
        </w:tc>
        <w:tc>
          <w:tcPr>
            <w:tcW w:w="513" w:type="pct"/>
            <w:tcBorders>
              <w:top w:val="single" w:sz="4" w:space="0" w:color="auto"/>
              <w:bottom w:val="nil"/>
            </w:tcBorders>
            <w:shd w:val="clear" w:color="auto" w:fill="auto"/>
            <w:noWrap/>
          </w:tcPr>
          <w:p w14:paraId="7A645549" w14:textId="600B032F" w:rsidR="0088507D" w:rsidRPr="001B59AB" w:rsidRDefault="006E7D46" w:rsidP="00283360">
            <w:pPr>
              <w:spacing w:before="0" w:after="0"/>
              <w:ind w:firstLine="0"/>
              <w:jc w:val="center"/>
              <w:rPr>
                <w:rFonts w:eastAsia="Times New Roman" w:cs="Times New Roman"/>
                <w:b/>
                <w:bCs/>
                <w:color w:val="000000"/>
                <w:sz w:val="20"/>
                <w:szCs w:val="20"/>
                <w:lang w:eastAsia="tr-TR"/>
              </w:rPr>
            </w:pPr>
            <w:r w:rsidRPr="001B59AB">
              <w:rPr>
                <w:rFonts w:cs="Times New Roman"/>
                <w:b/>
                <w:bCs/>
                <w:sz w:val="20"/>
                <w:szCs w:val="20"/>
              </w:rPr>
              <w:t>.</w:t>
            </w:r>
            <w:r w:rsidR="0088507D" w:rsidRPr="001B59AB">
              <w:rPr>
                <w:rFonts w:cs="Times New Roman"/>
                <w:b/>
                <w:bCs/>
                <w:sz w:val="20"/>
                <w:szCs w:val="20"/>
              </w:rPr>
              <w:t>42</w:t>
            </w:r>
          </w:p>
        </w:tc>
      </w:tr>
      <w:tr w:rsidR="00283360" w:rsidRPr="001B59AB" w14:paraId="18197F18" w14:textId="77777777" w:rsidTr="00283360">
        <w:trPr>
          <w:trHeight w:val="20"/>
        </w:trPr>
        <w:tc>
          <w:tcPr>
            <w:tcW w:w="998" w:type="pct"/>
            <w:vMerge/>
            <w:tcBorders>
              <w:bottom w:val="single" w:sz="4" w:space="0" w:color="auto"/>
            </w:tcBorders>
          </w:tcPr>
          <w:p w14:paraId="5B85DE47" w14:textId="77777777" w:rsidR="0088507D" w:rsidRPr="001B59AB" w:rsidRDefault="0088507D" w:rsidP="00283360">
            <w:pPr>
              <w:spacing w:before="0" w:after="0"/>
              <w:ind w:firstLine="0"/>
              <w:rPr>
                <w:rFonts w:eastAsia="Times New Roman" w:cs="Times New Roman"/>
                <w:b/>
                <w:bCs/>
                <w:color w:val="000000"/>
                <w:sz w:val="20"/>
                <w:szCs w:val="20"/>
                <w:lang w:eastAsia="tr-TR"/>
              </w:rPr>
            </w:pPr>
          </w:p>
        </w:tc>
        <w:tc>
          <w:tcPr>
            <w:tcW w:w="644" w:type="pct"/>
            <w:tcBorders>
              <w:top w:val="nil"/>
              <w:bottom w:val="single" w:sz="4" w:space="0" w:color="auto"/>
            </w:tcBorders>
            <w:shd w:val="clear" w:color="auto" w:fill="auto"/>
          </w:tcPr>
          <w:p w14:paraId="39AD4367" w14:textId="16905731"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Kadın</w:t>
            </w:r>
          </w:p>
        </w:tc>
        <w:tc>
          <w:tcPr>
            <w:tcW w:w="491" w:type="pct"/>
            <w:tcBorders>
              <w:top w:val="nil"/>
              <w:bottom w:val="single" w:sz="4" w:space="0" w:color="auto"/>
            </w:tcBorders>
            <w:shd w:val="clear" w:color="auto" w:fill="auto"/>
            <w:noWrap/>
          </w:tcPr>
          <w:p w14:paraId="46FF98B0" w14:textId="4F6EE49E"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569182B6" w14:textId="286E18F5" w:rsidR="0088507D" w:rsidRPr="001B59AB" w:rsidRDefault="0088507D" w:rsidP="00283360">
            <w:pPr>
              <w:spacing w:before="0" w:after="0"/>
              <w:ind w:firstLine="0"/>
              <w:jc w:val="center"/>
              <w:rPr>
                <w:rFonts w:eastAsia="Times New Roman" w:cs="Times New Roman"/>
                <w:b/>
                <w:bCs/>
                <w:color w:val="000000"/>
                <w:sz w:val="20"/>
                <w:szCs w:val="20"/>
                <w:lang w:eastAsia="tr-TR"/>
              </w:rPr>
            </w:pPr>
            <w:r w:rsidRPr="001B59AB">
              <w:rPr>
                <w:rFonts w:cs="Times New Roman"/>
                <w:b/>
                <w:bCs/>
                <w:color w:val="000000"/>
                <w:sz w:val="20"/>
                <w:szCs w:val="20"/>
              </w:rPr>
              <w:t>165</w:t>
            </w:r>
            <w:r w:rsidR="006E7D46" w:rsidRPr="001B59AB">
              <w:rPr>
                <w:rFonts w:cs="Times New Roman"/>
                <w:b/>
                <w:bCs/>
                <w:color w:val="000000"/>
                <w:sz w:val="20"/>
                <w:szCs w:val="20"/>
              </w:rPr>
              <w:t>.</w:t>
            </w:r>
            <w:r w:rsidRPr="001B59AB">
              <w:rPr>
                <w:rFonts w:cs="Times New Roman"/>
                <w:b/>
                <w:bCs/>
                <w:color w:val="000000"/>
                <w:sz w:val="20"/>
                <w:szCs w:val="20"/>
              </w:rPr>
              <w:t>39</w:t>
            </w:r>
          </w:p>
        </w:tc>
        <w:tc>
          <w:tcPr>
            <w:tcW w:w="606" w:type="pct"/>
            <w:tcBorders>
              <w:top w:val="nil"/>
              <w:bottom w:val="single" w:sz="4" w:space="0" w:color="auto"/>
            </w:tcBorders>
            <w:shd w:val="clear" w:color="auto" w:fill="auto"/>
            <w:noWrap/>
          </w:tcPr>
          <w:p w14:paraId="275053BD" w14:textId="76B66037" w:rsidR="0088507D" w:rsidRPr="001B59AB" w:rsidRDefault="0088507D" w:rsidP="00283360">
            <w:pPr>
              <w:spacing w:before="0" w:after="0"/>
              <w:ind w:firstLine="0"/>
              <w:jc w:val="center"/>
              <w:rPr>
                <w:rFonts w:cs="Times New Roman"/>
                <w:b/>
                <w:bCs/>
                <w:color w:val="000000"/>
                <w:sz w:val="20"/>
                <w:szCs w:val="20"/>
              </w:rPr>
            </w:pPr>
            <w:r w:rsidRPr="001B59AB">
              <w:rPr>
                <w:rFonts w:cs="Times New Roman"/>
                <w:b/>
                <w:bCs/>
                <w:sz w:val="20"/>
                <w:szCs w:val="20"/>
              </w:rPr>
              <w:t>20</w:t>
            </w:r>
            <w:r w:rsidR="006E7D46" w:rsidRPr="001B59AB">
              <w:rPr>
                <w:rFonts w:cs="Times New Roman"/>
                <w:b/>
                <w:bCs/>
                <w:sz w:val="20"/>
                <w:szCs w:val="20"/>
              </w:rPr>
              <w:t>.</w:t>
            </w:r>
            <w:r w:rsidRPr="001B59AB">
              <w:rPr>
                <w:rFonts w:cs="Times New Roman"/>
                <w:b/>
                <w:bCs/>
                <w:sz w:val="20"/>
                <w:szCs w:val="20"/>
              </w:rPr>
              <w:t>68</w:t>
            </w:r>
          </w:p>
        </w:tc>
        <w:tc>
          <w:tcPr>
            <w:tcW w:w="536" w:type="pct"/>
            <w:tcBorders>
              <w:top w:val="nil"/>
              <w:bottom w:val="single" w:sz="4" w:space="0" w:color="auto"/>
            </w:tcBorders>
            <w:shd w:val="clear" w:color="auto" w:fill="auto"/>
            <w:noWrap/>
          </w:tcPr>
          <w:p w14:paraId="4FA94869" w14:textId="77777777" w:rsidR="0088507D" w:rsidRPr="001B59AB" w:rsidRDefault="0088507D" w:rsidP="00283360">
            <w:pPr>
              <w:spacing w:before="0" w:after="0"/>
              <w:ind w:firstLine="0"/>
              <w:jc w:val="center"/>
              <w:rPr>
                <w:rFonts w:eastAsia="Times New Roman" w:cs="Times New Roman"/>
                <w:b/>
                <w:bCs/>
                <w:color w:val="000000"/>
                <w:sz w:val="20"/>
                <w:szCs w:val="20"/>
                <w:lang w:eastAsia="tr-TR"/>
              </w:rPr>
            </w:pPr>
          </w:p>
        </w:tc>
        <w:tc>
          <w:tcPr>
            <w:tcW w:w="560" w:type="pct"/>
            <w:tcBorders>
              <w:top w:val="nil"/>
              <w:bottom w:val="single" w:sz="4" w:space="0" w:color="auto"/>
            </w:tcBorders>
            <w:shd w:val="clear" w:color="auto" w:fill="auto"/>
            <w:noWrap/>
          </w:tcPr>
          <w:p w14:paraId="2C4BBA50" w14:textId="23EB0D37" w:rsidR="0088507D" w:rsidRPr="001B59AB" w:rsidRDefault="0088507D" w:rsidP="00283360">
            <w:pPr>
              <w:spacing w:before="0" w:after="0"/>
              <w:ind w:firstLine="0"/>
              <w:jc w:val="center"/>
              <w:rPr>
                <w:rFonts w:eastAsia="Times New Roman" w:cs="Times New Roman"/>
                <w:b/>
                <w:bCs/>
                <w:color w:val="000000"/>
                <w:sz w:val="20"/>
                <w:szCs w:val="20"/>
                <w:lang w:eastAsia="tr-TR"/>
              </w:rPr>
            </w:pPr>
          </w:p>
        </w:tc>
        <w:tc>
          <w:tcPr>
            <w:tcW w:w="513" w:type="pct"/>
            <w:tcBorders>
              <w:top w:val="nil"/>
              <w:bottom w:val="single" w:sz="4" w:space="0" w:color="auto"/>
            </w:tcBorders>
            <w:shd w:val="clear" w:color="auto" w:fill="auto"/>
            <w:noWrap/>
          </w:tcPr>
          <w:p w14:paraId="7037648E" w14:textId="4EC895B2" w:rsidR="0088507D" w:rsidRPr="001B59AB" w:rsidRDefault="0088507D" w:rsidP="00283360">
            <w:pPr>
              <w:spacing w:before="0" w:after="0"/>
              <w:ind w:firstLine="0"/>
              <w:jc w:val="center"/>
              <w:rPr>
                <w:rFonts w:eastAsia="Times New Roman" w:cs="Times New Roman"/>
                <w:b/>
                <w:bCs/>
                <w:color w:val="000000"/>
                <w:sz w:val="20"/>
                <w:szCs w:val="20"/>
                <w:lang w:eastAsia="tr-TR"/>
              </w:rPr>
            </w:pPr>
          </w:p>
        </w:tc>
      </w:tr>
      <w:tr w:rsidR="00283360" w:rsidRPr="001B59AB" w14:paraId="7EE19ED1" w14:textId="77777777" w:rsidTr="00283360">
        <w:trPr>
          <w:trHeight w:val="20"/>
        </w:trPr>
        <w:tc>
          <w:tcPr>
            <w:tcW w:w="998" w:type="pct"/>
            <w:vMerge w:val="restart"/>
            <w:tcBorders>
              <w:top w:val="single" w:sz="4" w:space="0" w:color="auto"/>
            </w:tcBorders>
          </w:tcPr>
          <w:p w14:paraId="07C2BC6F" w14:textId="61C1ACD5" w:rsidR="0088507D" w:rsidRPr="001B59AB" w:rsidRDefault="00C80AF9" w:rsidP="00283360">
            <w:pPr>
              <w:spacing w:before="0" w:after="0"/>
              <w:ind w:left="362" w:firstLine="0"/>
              <w:rPr>
                <w:rFonts w:cs="Times New Roman"/>
                <w:color w:val="000000"/>
                <w:sz w:val="20"/>
                <w:szCs w:val="20"/>
              </w:rPr>
            </w:pPr>
            <w:r w:rsidRPr="001B59AB">
              <w:rPr>
                <w:rFonts w:cs="Times New Roman"/>
                <w:color w:val="000000"/>
                <w:sz w:val="20"/>
                <w:szCs w:val="20"/>
              </w:rPr>
              <w:t>Algoritmik – analitik düşünme</w:t>
            </w:r>
          </w:p>
        </w:tc>
        <w:tc>
          <w:tcPr>
            <w:tcW w:w="644" w:type="pct"/>
            <w:tcBorders>
              <w:top w:val="single" w:sz="4" w:space="0" w:color="auto"/>
              <w:bottom w:val="nil"/>
            </w:tcBorders>
            <w:shd w:val="clear" w:color="auto" w:fill="auto"/>
          </w:tcPr>
          <w:p w14:paraId="54C39CB4" w14:textId="78FC8126"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6F5F8FF0" w14:textId="6C4552FE"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4021CF44" w14:textId="4161CA10"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54</w:t>
            </w:r>
            <w:r w:rsidR="006E7D46" w:rsidRPr="001B59AB">
              <w:rPr>
                <w:rFonts w:cs="Times New Roman"/>
                <w:color w:val="000000"/>
                <w:sz w:val="20"/>
                <w:szCs w:val="20"/>
              </w:rPr>
              <w:t>.</w:t>
            </w:r>
            <w:r w:rsidRPr="001B59AB">
              <w:rPr>
                <w:rFonts w:cs="Times New Roman"/>
                <w:color w:val="000000"/>
                <w:sz w:val="20"/>
                <w:szCs w:val="20"/>
              </w:rPr>
              <w:t>05</w:t>
            </w:r>
          </w:p>
        </w:tc>
        <w:tc>
          <w:tcPr>
            <w:tcW w:w="606" w:type="pct"/>
            <w:tcBorders>
              <w:top w:val="single" w:sz="4" w:space="0" w:color="auto"/>
              <w:bottom w:val="nil"/>
            </w:tcBorders>
            <w:shd w:val="clear" w:color="auto" w:fill="auto"/>
            <w:noWrap/>
          </w:tcPr>
          <w:p w14:paraId="6C193EE3" w14:textId="73C80BA4"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8</w:t>
            </w:r>
            <w:r w:rsidR="006E7D46" w:rsidRPr="001B59AB">
              <w:rPr>
                <w:rFonts w:cs="Times New Roman"/>
                <w:sz w:val="20"/>
                <w:szCs w:val="20"/>
              </w:rPr>
              <w:t>.</w:t>
            </w:r>
            <w:r w:rsidRPr="001B59AB">
              <w:rPr>
                <w:rFonts w:cs="Times New Roman"/>
                <w:sz w:val="20"/>
                <w:szCs w:val="20"/>
              </w:rPr>
              <w:t>27</w:t>
            </w:r>
          </w:p>
        </w:tc>
        <w:tc>
          <w:tcPr>
            <w:tcW w:w="536" w:type="pct"/>
            <w:tcBorders>
              <w:top w:val="single" w:sz="4" w:space="0" w:color="auto"/>
              <w:bottom w:val="nil"/>
            </w:tcBorders>
            <w:shd w:val="clear" w:color="auto" w:fill="auto"/>
            <w:noWrap/>
          </w:tcPr>
          <w:p w14:paraId="1F8E8CD8" w14:textId="744742A1"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3ABDF00B" w14:textId="0FDD79F6"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2</w:t>
            </w:r>
            <w:r w:rsidR="006E7D46" w:rsidRPr="001B59AB">
              <w:rPr>
                <w:rFonts w:cs="Times New Roman"/>
                <w:sz w:val="20"/>
                <w:szCs w:val="20"/>
              </w:rPr>
              <w:t>.</w:t>
            </w:r>
            <w:r w:rsidRPr="001B59AB">
              <w:rPr>
                <w:rFonts w:cs="Times New Roman"/>
                <w:sz w:val="20"/>
                <w:szCs w:val="20"/>
              </w:rPr>
              <w:t>03</w:t>
            </w:r>
          </w:p>
        </w:tc>
        <w:tc>
          <w:tcPr>
            <w:tcW w:w="513" w:type="pct"/>
            <w:tcBorders>
              <w:top w:val="single" w:sz="4" w:space="0" w:color="auto"/>
              <w:bottom w:val="nil"/>
            </w:tcBorders>
            <w:shd w:val="clear" w:color="auto" w:fill="auto"/>
            <w:noWrap/>
          </w:tcPr>
          <w:p w14:paraId="23AEAAF8" w14:textId="54C9E2B4"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04</w:t>
            </w:r>
          </w:p>
        </w:tc>
      </w:tr>
      <w:tr w:rsidR="00283360" w:rsidRPr="001B59AB" w14:paraId="5432EA5E" w14:textId="77777777" w:rsidTr="00283360">
        <w:trPr>
          <w:trHeight w:val="20"/>
        </w:trPr>
        <w:tc>
          <w:tcPr>
            <w:tcW w:w="998" w:type="pct"/>
            <w:vMerge/>
            <w:tcBorders>
              <w:bottom w:val="single" w:sz="4" w:space="0" w:color="auto"/>
            </w:tcBorders>
          </w:tcPr>
          <w:p w14:paraId="3D37F236" w14:textId="77777777" w:rsidR="0088507D" w:rsidRPr="001B59AB" w:rsidRDefault="0088507D" w:rsidP="00283360">
            <w:pPr>
              <w:spacing w:before="0" w:after="0"/>
              <w:ind w:left="362"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2653D9A9" w14:textId="0B4CB09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79D1EC47" w14:textId="3A8DD30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05624F5D" w14:textId="6DCE798C"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51</w:t>
            </w:r>
            <w:r w:rsidR="006E7D46" w:rsidRPr="001B59AB">
              <w:rPr>
                <w:rFonts w:cs="Times New Roman"/>
                <w:color w:val="000000"/>
                <w:sz w:val="20"/>
                <w:szCs w:val="20"/>
              </w:rPr>
              <w:t>.</w:t>
            </w:r>
            <w:r w:rsidRPr="001B59AB">
              <w:rPr>
                <w:rFonts w:cs="Times New Roman"/>
                <w:color w:val="000000"/>
                <w:sz w:val="20"/>
                <w:szCs w:val="20"/>
              </w:rPr>
              <w:t>54</w:t>
            </w:r>
          </w:p>
        </w:tc>
        <w:tc>
          <w:tcPr>
            <w:tcW w:w="606" w:type="pct"/>
            <w:tcBorders>
              <w:top w:val="nil"/>
              <w:bottom w:val="single" w:sz="4" w:space="0" w:color="auto"/>
            </w:tcBorders>
            <w:shd w:val="clear" w:color="auto" w:fill="auto"/>
            <w:noWrap/>
          </w:tcPr>
          <w:p w14:paraId="278B6818" w14:textId="1EF074D2"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8</w:t>
            </w:r>
            <w:r w:rsidR="006E7D46" w:rsidRPr="001B59AB">
              <w:rPr>
                <w:rFonts w:cs="Times New Roman"/>
                <w:sz w:val="20"/>
                <w:szCs w:val="20"/>
              </w:rPr>
              <w:t>.</w:t>
            </w:r>
            <w:r w:rsidRPr="001B59AB">
              <w:rPr>
                <w:rFonts w:cs="Times New Roman"/>
                <w:sz w:val="20"/>
                <w:szCs w:val="20"/>
              </w:rPr>
              <w:t>39</w:t>
            </w:r>
          </w:p>
        </w:tc>
        <w:tc>
          <w:tcPr>
            <w:tcW w:w="536" w:type="pct"/>
            <w:tcBorders>
              <w:top w:val="nil"/>
              <w:bottom w:val="single" w:sz="4" w:space="0" w:color="auto"/>
            </w:tcBorders>
            <w:shd w:val="clear" w:color="auto" w:fill="auto"/>
            <w:noWrap/>
          </w:tcPr>
          <w:p w14:paraId="2A253B3C"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715E3074" w14:textId="0B66B88C"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4575D32B" w14:textId="0023A6C2"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61AA6690" w14:textId="77777777" w:rsidTr="00283360">
        <w:trPr>
          <w:trHeight w:val="20"/>
        </w:trPr>
        <w:tc>
          <w:tcPr>
            <w:tcW w:w="998" w:type="pct"/>
            <w:vMerge w:val="restart"/>
            <w:tcBorders>
              <w:top w:val="single" w:sz="4" w:space="0" w:color="auto"/>
            </w:tcBorders>
          </w:tcPr>
          <w:p w14:paraId="6212EED6" w14:textId="5EC17A1C" w:rsidR="0088507D" w:rsidRPr="001B59AB" w:rsidRDefault="00C80AF9" w:rsidP="00283360">
            <w:pPr>
              <w:spacing w:before="0" w:after="0"/>
              <w:ind w:left="362" w:firstLine="0"/>
              <w:rPr>
                <w:rFonts w:cs="Times New Roman"/>
                <w:color w:val="000000"/>
                <w:sz w:val="20"/>
                <w:szCs w:val="20"/>
              </w:rPr>
            </w:pPr>
            <w:r w:rsidRPr="001B59AB">
              <w:rPr>
                <w:rFonts w:cs="Times New Roman"/>
                <w:color w:val="000000"/>
                <w:sz w:val="20"/>
                <w:szCs w:val="20"/>
              </w:rPr>
              <w:t>Yaratıcı problem çözebilme</w:t>
            </w:r>
          </w:p>
        </w:tc>
        <w:tc>
          <w:tcPr>
            <w:tcW w:w="644" w:type="pct"/>
            <w:tcBorders>
              <w:top w:val="single" w:sz="4" w:space="0" w:color="auto"/>
              <w:bottom w:val="nil"/>
            </w:tcBorders>
            <w:shd w:val="clear" w:color="auto" w:fill="auto"/>
          </w:tcPr>
          <w:p w14:paraId="0B6182C7" w14:textId="09F3920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36E2C983" w14:textId="6DE6B8CB"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3559696D" w14:textId="6F7D232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46</w:t>
            </w:r>
            <w:r w:rsidR="006E7D46" w:rsidRPr="001B59AB">
              <w:rPr>
                <w:rFonts w:cs="Times New Roman"/>
                <w:color w:val="000000"/>
                <w:sz w:val="20"/>
                <w:szCs w:val="20"/>
              </w:rPr>
              <w:t>.</w:t>
            </w:r>
            <w:r w:rsidRPr="001B59AB">
              <w:rPr>
                <w:rFonts w:cs="Times New Roman"/>
                <w:color w:val="000000"/>
                <w:sz w:val="20"/>
                <w:szCs w:val="20"/>
              </w:rPr>
              <w:t>35</w:t>
            </w:r>
          </w:p>
        </w:tc>
        <w:tc>
          <w:tcPr>
            <w:tcW w:w="606" w:type="pct"/>
            <w:tcBorders>
              <w:top w:val="single" w:sz="4" w:space="0" w:color="auto"/>
              <w:bottom w:val="nil"/>
            </w:tcBorders>
            <w:shd w:val="clear" w:color="auto" w:fill="auto"/>
            <w:noWrap/>
          </w:tcPr>
          <w:p w14:paraId="422E5556" w14:textId="6AE753E5"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6</w:t>
            </w:r>
            <w:r w:rsidR="006E7D46" w:rsidRPr="001B59AB">
              <w:rPr>
                <w:rFonts w:cs="Times New Roman"/>
                <w:sz w:val="20"/>
                <w:szCs w:val="20"/>
              </w:rPr>
              <w:t>.</w:t>
            </w:r>
            <w:r w:rsidRPr="001B59AB">
              <w:rPr>
                <w:rFonts w:cs="Times New Roman"/>
                <w:sz w:val="20"/>
                <w:szCs w:val="20"/>
              </w:rPr>
              <w:t>25</w:t>
            </w:r>
          </w:p>
        </w:tc>
        <w:tc>
          <w:tcPr>
            <w:tcW w:w="536" w:type="pct"/>
            <w:tcBorders>
              <w:top w:val="single" w:sz="4" w:space="0" w:color="auto"/>
              <w:bottom w:val="nil"/>
            </w:tcBorders>
            <w:shd w:val="clear" w:color="auto" w:fill="auto"/>
            <w:noWrap/>
          </w:tcPr>
          <w:p w14:paraId="068C9CD0" w14:textId="1F3653E1"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5B687F7F" w14:textId="3E9C80F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6E7D46" w:rsidRPr="001B59AB">
              <w:rPr>
                <w:rFonts w:cs="Times New Roman"/>
                <w:sz w:val="20"/>
                <w:szCs w:val="20"/>
              </w:rPr>
              <w:t>.</w:t>
            </w:r>
            <w:r w:rsidRPr="001B59AB">
              <w:rPr>
                <w:rFonts w:cs="Times New Roman"/>
                <w:sz w:val="20"/>
                <w:szCs w:val="20"/>
              </w:rPr>
              <w:t>20</w:t>
            </w:r>
          </w:p>
        </w:tc>
        <w:tc>
          <w:tcPr>
            <w:tcW w:w="513" w:type="pct"/>
            <w:tcBorders>
              <w:top w:val="single" w:sz="4" w:space="0" w:color="auto"/>
              <w:bottom w:val="nil"/>
            </w:tcBorders>
            <w:shd w:val="clear" w:color="auto" w:fill="auto"/>
            <w:noWrap/>
          </w:tcPr>
          <w:p w14:paraId="52F02438" w14:textId="1BA99BC7"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83</w:t>
            </w:r>
          </w:p>
        </w:tc>
      </w:tr>
      <w:tr w:rsidR="00283360" w:rsidRPr="001B59AB" w14:paraId="330B8C71" w14:textId="77777777" w:rsidTr="00283360">
        <w:trPr>
          <w:trHeight w:val="20"/>
        </w:trPr>
        <w:tc>
          <w:tcPr>
            <w:tcW w:w="998" w:type="pct"/>
            <w:vMerge/>
            <w:tcBorders>
              <w:bottom w:val="single" w:sz="4" w:space="0" w:color="auto"/>
            </w:tcBorders>
          </w:tcPr>
          <w:p w14:paraId="3AE29EF0" w14:textId="77777777" w:rsidR="0088507D" w:rsidRPr="001B59AB" w:rsidRDefault="0088507D" w:rsidP="00283360">
            <w:pPr>
              <w:spacing w:before="0" w:after="0"/>
              <w:ind w:left="362"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22F82EC9" w14:textId="5A0F5010"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2627A771" w14:textId="474C357D"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5A4F6C65" w14:textId="4ED47CB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46</w:t>
            </w:r>
            <w:r w:rsidR="006E7D46" w:rsidRPr="001B59AB">
              <w:rPr>
                <w:rFonts w:cs="Times New Roman"/>
                <w:color w:val="000000"/>
                <w:sz w:val="20"/>
                <w:szCs w:val="20"/>
              </w:rPr>
              <w:t>.</w:t>
            </w:r>
            <w:r w:rsidRPr="001B59AB">
              <w:rPr>
                <w:rFonts w:cs="Times New Roman"/>
                <w:color w:val="000000"/>
                <w:sz w:val="20"/>
                <w:szCs w:val="20"/>
              </w:rPr>
              <w:t>54</w:t>
            </w:r>
          </w:p>
        </w:tc>
        <w:tc>
          <w:tcPr>
            <w:tcW w:w="606" w:type="pct"/>
            <w:tcBorders>
              <w:top w:val="nil"/>
              <w:bottom w:val="single" w:sz="4" w:space="0" w:color="auto"/>
            </w:tcBorders>
            <w:shd w:val="clear" w:color="auto" w:fill="auto"/>
            <w:noWrap/>
          </w:tcPr>
          <w:p w14:paraId="33FE506F" w14:textId="17872A7E"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6</w:t>
            </w:r>
            <w:r w:rsidR="006E7D46" w:rsidRPr="001B59AB">
              <w:rPr>
                <w:rFonts w:cs="Times New Roman"/>
                <w:sz w:val="20"/>
                <w:szCs w:val="20"/>
              </w:rPr>
              <w:t>.</w:t>
            </w:r>
            <w:r w:rsidRPr="001B59AB">
              <w:rPr>
                <w:rFonts w:cs="Times New Roman"/>
                <w:sz w:val="20"/>
                <w:szCs w:val="20"/>
              </w:rPr>
              <w:t>10</w:t>
            </w:r>
          </w:p>
        </w:tc>
        <w:tc>
          <w:tcPr>
            <w:tcW w:w="536" w:type="pct"/>
            <w:tcBorders>
              <w:top w:val="nil"/>
              <w:bottom w:val="single" w:sz="4" w:space="0" w:color="auto"/>
            </w:tcBorders>
            <w:shd w:val="clear" w:color="auto" w:fill="auto"/>
            <w:noWrap/>
          </w:tcPr>
          <w:p w14:paraId="3E6081D3"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17614AC8" w14:textId="7EC283DC"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0A7E86F1" w14:textId="72C112D3"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033A554D" w14:textId="77777777" w:rsidTr="00283360">
        <w:trPr>
          <w:trHeight w:val="20"/>
        </w:trPr>
        <w:tc>
          <w:tcPr>
            <w:tcW w:w="998" w:type="pct"/>
            <w:vMerge w:val="restart"/>
            <w:tcBorders>
              <w:top w:val="single" w:sz="4" w:space="0" w:color="auto"/>
            </w:tcBorders>
          </w:tcPr>
          <w:p w14:paraId="5378D72F" w14:textId="5B5ED480" w:rsidR="0088507D" w:rsidRPr="001B59AB" w:rsidRDefault="00C80AF9" w:rsidP="00283360">
            <w:pPr>
              <w:spacing w:before="0" w:after="0"/>
              <w:ind w:left="362" w:firstLine="0"/>
              <w:rPr>
                <w:rFonts w:cs="Times New Roman"/>
                <w:color w:val="000000"/>
                <w:sz w:val="20"/>
                <w:szCs w:val="20"/>
              </w:rPr>
            </w:pPr>
            <w:proofErr w:type="gramStart"/>
            <w:r w:rsidRPr="001B59AB">
              <w:rPr>
                <w:rFonts w:cs="Times New Roman"/>
                <w:color w:val="000000"/>
                <w:sz w:val="20"/>
                <w:szCs w:val="20"/>
              </w:rPr>
              <w:t>İşbirliği</w:t>
            </w:r>
            <w:proofErr w:type="gramEnd"/>
            <w:r w:rsidRPr="001B59AB">
              <w:rPr>
                <w:rFonts w:cs="Times New Roman"/>
                <w:color w:val="000000"/>
                <w:sz w:val="20"/>
                <w:szCs w:val="20"/>
              </w:rPr>
              <w:t xml:space="preserve"> yapabilme becerisi</w:t>
            </w:r>
          </w:p>
        </w:tc>
        <w:tc>
          <w:tcPr>
            <w:tcW w:w="644" w:type="pct"/>
            <w:tcBorders>
              <w:top w:val="single" w:sz="4" w:space="0" w:color="auto"/>
              <w:bottom w:val="nil"/>
            </w:tcBorders>
            <w:shd w:val="clear" w:color="auto" w:fill="auto"/>
          </w:tcPr>
          <w:p w14:paraId="5DE40801" w14:textId="60350C4C"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1013F7B7" w14:textId="51ACCC0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6912E9CA" w14:textId="21C0AE0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29</w:t>
            </w:r>
            <w:r w:rsidR="006E7D46" w:rsidRPr="001B59AB">
              <w:rPr>
                <w:rFonts w:cs="Times New Roman"/>
                <w:color w:val="000000"/>
                <w:sz w:val="20"/>
                <w:szCs w:val="20"/>
              </w:rPr>
              <w:t>.</w:t>
            </w:r>
            <w:r w:rsidRPr="001B59AB">
              <w:rPr>
                <w:rFonts w:cs="Times New Roman"/>
                <w:color w:val="000000"/>
                <w:sz w:val="20"/>
                <w:szCs w:val="20"/>
              </w:rPr>
              <w:t>17</w:t>
            </w:r>
          </w:p>
        </w:tc>
        <w:tc>
          <w:tcPr>
            <w:tcW w:w="606" w:type="pct"/>
            <w:tcBorders>
              <w:top w:val="single" w:sz="4" w:space="0" w:color="auto"/>
              <w:bottom w:val="nil"/>
            </w:tcBorders>
            <w:shd w:val="clear" w:color="auto" w:fill="auto"/>
            <w:noWrap/>
          </w:tcPr>
          <w:p w14:paraId="159FE112" w14:textId="678301A6"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54</w:t>
            </w:r>
          </w:p>
        </w:tc>
        <w:tc>
          <w:tcPr>
            <w:tcW w:w="536" w:type="pct"/>
            <w:tcBorders>
              <w:top w:val="single" w:sz="4" w:space="0" w:color="auto"/>
              <w:bottom w:val="nil"/>
            </w:tcBorders>
            <w:shd w:val="clear" w:color="auto" w:fill="auto"/>
            <w:noWrap/>
          </w:tcPr>
          <w:p w14:paraId="318A3E97" w14:textId="6AB0836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1F8FF289" w14:textId="150CA98D"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6E7D46" w:rsidRPr="001B59AB">
              <w:rPr>
                <w:rFonts w:cs="Times New Roman"/>
                <w:sz w:val="20"/>
                <w:szCs w:val="20"/>
              </w:rPr>
              <w:t>.</w:t>
            </w:r>
            <w:r w:rsidRPr="001B59AB">
              <w:rPr>
                <w:rFonts w:cs="Times New Roman"/>
                <w:sz w:val="20"/>
                <w:szCs w:val="20"/>
              </w:rPr>
              <w:t>17</w:t>
            </w:r>
          </w:p>
        </w:tc>
        <w:tc>
          <w:tcPr>
            <w:tcW w:w="513" w:type="pct"/>
            <w:tcBorders>
              <w:top w:val="single" w:sz="4" w:space="0" w:color="auto"/>
              <w:bottom w:val="nil"/>
            </w:tcBorders>
            <w:shd w:val="clear" w:color="auto" w:fill="auto"/>
            <w:noWrap/>
          </w:tcPr>
          <w:p w14:paraId="705836C7" w14:textId="5ED4901D"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86</w:t>
            </w:r>
          </w:p>
        </w:tc>
      </w:tr>
      <w:tr w:rsidR="00283360" w:rsidRPr="001B59AB" w14:paraId="0900BD79" w14:textId="77777777" w:rsidTr="00283360">
        <w:trPr>
          <w:trHeight w:val="20"/>
        </w:trPr>
        <w:tc>
          <w:tcPr>
            <w:tcW w:w="998" w:type="pct"/>
            <w:vMerge/>
            <w:tcBorders>
              <w:bottom w:val="single" w:sz="4" w:space="0" w:color="auto"/>
            </w:tcBorders>
          </w:tcPr>
          <w:p w14:paraId="6FE718C0" w14:textId="77777777" w:rsidR="0088507D" w:rsidRPr="001B59AB" w:rsidRDefault="0088507D" w:rsidP="00283360">
            <w:pPr>
              <w:spacing w:before="0" w:after="0"/>
              <w:ind w:left="362"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0FAD7D49"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0DAC038F" w14:textId="6D1D3882"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vAlign w:val="bottom"/>
          </w:tcPr>
          <w:p w14:paraId="1B11349B" w14:textId="714F8641"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29</w:t>
            </w:r>
            <w:r w:rsidR="006E7D46" w:rsidRPr="001B59AB">
              <w:rPr>
                <w:rFonts w:cs="Times New Roman"/>
                <w:color w:val="000000"/>
                <w:sz w:val="20"/>
                <w:szCs w:val="20"/>
              </w:rPr>
              <w:t>.</w:t>
            </w:r>
            <w:r w:rsidRPr="001B59AB">
              <w:rPr>
                <w:rFonts w:cs="Times New Roman"/>
                <w:color w:val="000000"/>
                <w:sz w:val="20"/>
                <w:szCs w:val="20"/>
              </w:rPr>
              <w:t>29</w:t>
            </w:r>
          </w:p>
        </w:tc>
        <w:tc>
          <w:tcPr>
            <w:tcW w:w="606" w:type="pct"/>
            <w:tcBorders>
              <w:top w:val="nil"/>
              <w:bottom w:val="single" w:sz="4" w:space="0" w:color="auto"/>
            </w:tcBorders>
            <w:shd w:val="clear" w:color="auto" w:fill="auto"/>
            <w:noWrap/>
          </w:tcPr>
          <w:p w14:paraId="7E1BE5DD" w14:textId="7E2BFBA9"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4</w:t>
            </w:r>
            <w:r w:rsidR="006E7D46" w:rsidRPr="001B59AB">
              <w:rPr>
                <w:rFonts w:cs="Times New Roman"/>
                <w:sz w:val="20"/>
                <w:szCs w:val="20"/>
              </w:rPr>
              <w:t>.</w:t>
            </w:r>
            <w:r w:rsidRPr="001B59AB">
              <w:rPr>
                <w:rFonts w:cs="Times New Roman"/>
                <w:sz w:val="20"/>
                <w:szCs w:val="20"/>
              </w:rPr>
              <w:t>57</w:t>
            </w:r>
          </w:p>
        </w:tc>
        <w:tc>
          <w:tcPr>
            <w:tcW w:w="536" w:type="pct"/>
            <w:tcBorders>
              <w:top w:val="nil"/>
              <w:bottom w:val="single" w:sz="4" w:space="0" w:color="auto"/>
            </w:tcBorders>
            <w:shd w:val="clear" w:color="auto" w:fill="auto"/>
            <w:noWrap/>
          </w:tcPr>
          <w:p w14:paraId="0F4E3B09"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473B838A" w14:textId="07498730"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5132129C" w14:textId="73FC2B40"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3A3A341E" w14:textId="77777777" w:rsidTr="00283360">
        <w:trPr>
          <w:trHeight w:val="20"/>
        </w:trPr>
        <w:tc>
          <w:tcPr>
            <w:tcW w:w="998" w:type="pct"/>
            <w:vMerge w:val="restart"/>
            <w:tcBorders>
              <w:top w:val="single" w:sz="4" w:space="0" w:color="auto"/>
            </w:tcBorders>
          </w:tcPr>
          <w:p w14:paraId="7C71736A" w14:textId="4B4FAB13" w:rsidR="0088507D" w:rsidRPr="001B59AB" w:rsidRDefault="000B4BD1" w:rsidP="00283360">
            <w:pPr>
              <w:spacing w:before="0" w:after="0"/>
              <w:ind w:left="362" w:firstLine="0"/>
              <w:rPr>
                <w:rFonts w:cs="Times New Roman"/>
                <w:color w:val="000000"/>
                <w:sz w:val="20"/>
                <w:szCs w:val="20"/>
              </w:rPr>
            </w:pPr>
            <w:r w:rsidRPr="001B59AB">
              <w:rPr>
                <w:rFonts w:cs="Times New Roman"/>
                <w:color w:val="000000"/>
                <w:sz w:val="20"/>
                <w:szCs w:val="20"/>
              </w:rPr>
              <w:t>Eleştirel düşünebilme becerisi</w:t>
            </w:r>
          </w:p>
        </w:tc>
        <w:tc>
          <w:tcPr>
            <w:tcW w:w="644" w:type="pct"/>
            <w:tcBorders>
              <w:top w:val="single" w:sz="4" w:space="0" w:color="auto"/>
              <w:bottom w:val="nil"/>
            </w:tcBorders>
            <w:shd w:val="clear" w:color="auto" w:fill="auto"/>
          </w:tcPr>
          <w:p w14:paraId="2765AD02" w14:textId="6E25BAF0"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02AAF72D" w14:textId="150DC3F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vAlign w:val="bottom"/>
          </w:tcPr>
          <w:p w14:paraId="73D93DD4" w14:textId="739CD9D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25</w:t>
            </w:r>
            <w:r w:rsidR="006E7D46" w:rsidRPr="001B59AB">
              <w:rPr>
                <w:rFonts w:cs="Times New Roman"/>
                <w:color w:val="000000"/>
                <w:sz w:val="20"/>
                <w:szCs w:val="20"/>
              </w:rPr>
              <w:t>.</w:t>
            </w:r>
            <w:r w:rsidRPr="001B59AB">
              <w:rPr>
                <w:rFonts w:cs="Times New Roman"/>
                <w:color w:val="000000"/>
                <w:sz w:val="20"/>
                <w:szCs w:val="20"/>
              </w:rPr>
              <w:t>4</w:t>
            </w:r>
            <w:r w:rsidR="00623459">
              <w:rPr>
                <w:rFonts w:cs="Times New Roman"/>
                <w:color w:val="000000"/>
                <w:sz w:val="20"/>
                <w:szCs w:val="20"/>
              </w:rPr>
              <w:t>0</w:t>
            </w:r>
          </w:p>
        </w:tc>
        <w:tc>
          <w:tcPr>
            <w:tcW w:w="606" w:type="pct"/>
            <w:tcBorders>
              <w:top w:val="single" w:sz="4" w:space="0" w:color="auto"/>
              <w:bottom w:val="nil"/>
            </w:tcBorders>
            <w:shd w:val="clear" w:color="auto" w:fill="auto"/>
            <w:noWrap/>
          </w:tcPr>
          <w:p w14:paraId="7025EEF8" w14:textId="037B34C6"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3</w:t>
            </w:r>
            <w:r w:rsidR="006E7D46" w:rsidRPr="001B59AB">
              <w:rPr>
                <w:rFonts w:cs="Times New Roman"/>
                <w:sz w:val="20"/>
                <w:szCs w:val="20"/>
              </w:rPr>
              <w:t>.</w:t>
            </w:r>
            <w:r w:rsidRPr="001B59AB">
              <w:rPr>
                <w:rFonts w:cs="Times New Roman"/>
                <w:sz w:val="20"/>
                <w:szCs w:val="20"/>
              </w:rPr>
              <w:t>40</w:t>
            </w:r>
          </w:p>
        </w:tc>
        <w:tc>
          <w:tcPr>
            <w:tcW w:w="536" w:type="pct"/>
            <w:tcBorders>
              <w:top w:val="single" w:sz="4" w:space="0" w:color="auto"/>
              <w:bottom w:val="nil"/>
            </w:tcBorders>
            <w:shd w:val="clear" w:color="auto" w:fill="auto"/>
            <w:noWrap/>
          </w:tcPr>
          <w:p w14:paraId="7A4D81B9" w14:textId="0232088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0A768A20" w14:textId="21D13894"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68</w:t>
            </w:r>
          </w:p>
        </w:tc>
        <w:tc>
          <w:tcPr>
            <w:tcW w:w="513" w:type="pct"/>
            <w:tcBorders>
              <w:top w:val="single" w:sz="4" w:space="0" w:color="auto"/>
              <w:bottom w:val="nil"/>
            </w:tcBorders>
            <w:shd w:val="clear" w:color="auto" w:fill="auto"/>
            <w:noWrap/>
          </w:tcPr>
          <w:p w14:paraId="009DA11B" w14:textId="35678135"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49</w:t>
            </w:r>
          </w:p>
        </w:tc>
      </w:tr>
      <w:tr w:rsidR="00283360" w:rsidRPr="001B59AB" w14:paraId="570465BC" w14:textId="77777777" w:rsidTr="00283360">
        <w:trPr>
          <w:trHeight w:val="20"/>
        </w:trPr>
        <w:tc>
          <w:tcPr>
            <w:tcW w:w="998" w:type="pct"/>
            <w:vMerge/>
            <w:tcBorders>
              <w:bottom w:val="single" w:sz="4" w:space="0" w:color="auto"/>
            </w:tcBorders>
          </w:tcPr>
          <w:p w14:paraId="65EE3C49" w14:textId="77777777" w:rsidR="0088507D" w:rsidRPr="001B59AB" w:rsidRDefault="0088507D" w:rsidP="00283360">
            <w:pPr>
              <w:spacing w:before="0" w:after="0"/>
              <w:ind w:left="362" w:firstLine="0"/>
              <w:rPr>
                <w:rFonts w:eastAsia="Times New Roman" w:cs="Times New Roman"/>
                <w:color w:val="000000"/>
                <w:sz w:val="20"/>
                <w:szCs w:val="20"/>
                <w:lang w:eastAsia="tr-TR"/>
              </w:rPr>
            </w:pPr>
          </w:p>
        </w:tc>
        <w:tc>
          <w:tcPr>
            <w:tcW w:w="644" w:type="pct"/>
            <w:tcBorders>
              <w:top w:val="nil"/>
              <w:bottom w:val="single" w:sz="4" w:space="0" w:color="auto"/>
            </w:tcBorders>
            <w:shd w:val="clear" w:color="auto" w:fill="auto"/>
          </w:tcPr>
          <w:p w14:paraId="7F8BBC92"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4" w:space="0" w:color="auto"/>
            </w:tcBorders>
            <w:shd w:val="clear" w:color="auto" w:fill="auto"/>
            <w:noWrap/>
          </w:tcPr>
          <w:p w14:paraId="2ECE1724" w14:textId="4C24CF59"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4" w:space="0" w:color="auto"/>
              <w:right w:val="nil"/>
            </w:tcBorders>
            <w:shd w:val="clear" w:color="auto" w:fill="auto"/>
            <w:noWrap/>
          </w:tcPr>
          <w:p w14:paraId="335A7B59" w14:textId="7A92FA64"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25</w:t>
            </w:r>
            <w:r w:rsidR="006E7D46" w:rsidRPr="001B59AB">
              <w:rPr>
                <w:rFonts w:cs="Times New Roman"/>
                <w:color w:val="000000"/>
                <w:sz w:val="20"/>
                <w:szCs w:val="20"/>
              </w:rPr>
              <w:t>.</w:t>
            </w:r>
            <w:r w:rsidRPr="001B59AB">
              <w:rPr>
                <w:rFonts w:cs="Times New Roman"/>
                <w:color w:val="000000"/>
                <w:sz w:val="20"/>
                <w:szCs w:val="20"/>
              </w:rPr>
              <w:t>07</w:t>
            </w:r>
          </w:p>
        </w:tc>
        <w:tc>
          <w:tcPr>
            <w:tcW w:w="606" w:type="pct"/>
            <w:tcBorders>
              <w:top w:val="nil"/>
              <w:bottom w:val="single" w:sz="4" w:space="0" w:color="auto"/>
            </w:tcBorders>
            <w:shd w:val="clear" w:color="auto" w:fill="auto"/>
            <w:noWrap/>
          </w:tcPr>
          <w:p w14:paraId="313AD2CF" w14:textId="132E08CE"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3</w:t>
            </w:r>
            <w:r w:rsidR="006E7D46" w:rsidRPr="001B59AB">
              <w:rPr>
                <w:rFonts w:cs="Times New Roman"/>
                <w:sz w:val="20"/>
                <w:szCs w:val="20"/>
              </w:rPr>
              <w:t>.</w:t>
            </w:r>
            <w:r w:rsidRPr="001B59AB">
              <w:rPr>
                <w:rFonts w:cs="Times New Roman"/>
                <w:sz w:val="20"/>
                <w:szCs w:val="20"/>
              </w:rPr>
              <w:t>13</w:t>
            </w:r>
          </w:p>
        </w:tc>
        <w:tc>
          <w:tcPr>
            <w:tcW w:w="536" w:type="pct"/>
            <w:tcBorders>
              <w:top w:val="nil"/>
              <w:bottom w:val="single" w:sz="4" w:space="0" w:color="auto"/>
            </w:tcBorders>
            <w:shd w:val="clear" w:color="auto" w:fill="auto"/>
            <w:noWrap/>
          </w:tcPr>
          <w:p w14:paraId="38B621FF"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4" w:space="0" w:color="auto"/>
            </w:tcBorders>
            <w:shd w:val="clear" w:color="auto" w:fill="auto"/>
            <w:noWrap/>
          </w:tcPr>
          <w:p w14:paraId="3E430276" w14:textId="2AD3DE15"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4" w:space="0" w:color="auto"/>
            </w:tcBorders>
            <w:shd w:val="clear" w:color="auto" w:fill="auto"/>
            <w:noWrap/>
          </w:tcPr>
          <w:p w14:paraId="2BC24601" w14:textId="2C14358E" w:rsidR="0088507D" w:rsidRPr="001B59AB" w:rsidRDefault="0088507D" w:rsidP="00283360">
            <w:pPr>
              <w:spacing w:before="0" w:after="0"/>
              <w:ind w:firstLine="0"/>
              <w:jc w:val="center"/>
              <w:rPr>
                <w:rFonts w:eastAsia="Times New Roman" w:cs="Times New Roman"/>
                <w:color w:val="000000"/>
                <w:sz w:val="20"/>
                <w:szCs w:val="20"/>
                <w:lang w:eastAsia="tr-TR"/>
              </w:rPr>
            </w:pPr>
          </w:p>
        </w:tc>
      </w:tr>
      <w:tr w:rsidR="00283360" w:rsidRPr="001B59AB" w14:paraId="521703BD" w14:textId="77777777" w:rsidTr="00283360">
        <w:trPr>
          <w:trHeight w:val="20"/>
        </w:trPr>
        <w:tc>
          <w:tcPr>
            <w:tcW w:w="998" w:type="pct"/>
            <w:vMerge w:val="restart"/>
            <w:tcBorders>
              <w:top w:val="single" w:sz="4" w:space="0" w:color="auto"/>
            </w:tcBorders>
          </w:tcPr>
          <w:p w14:paraId="0F5D80CC" w14:textId="40576C2C" w:rsidR="0088507D" w:rsidRPr="001B59AB" w:rsidRDefault="000B4BD1" w:rsidP="00283360">
            <w:pPr>
              <w:spacing w:before="0" w:after="0"/>
              <w:ind w:left="362" w:firstLine="0"/>
              <w:rPr>
                <w:rFonts w:cs="Times New Roman"/>
                <w:color w:val="000000"/>
                <w:sz w:val="20"/>
                <w:szCs w:val="20"/>
              </w:rPr>
            </w:pPr>
            <w:r w:rsidRPr="001B59AB">
              <w:rPr>
                <w:rFonts w:cs="Times New Roman"/>
                <w:color w:val="000000"/>
                <w:sz w:val="20"/>
                <w:szCs w:val="20"/>
              </w:rPr>
              <w:t>Bilgisayar kullanabilme becerisi</w:t>
            </w:r>
          </w:p>
        </w:tc>
        <w:tc>
          <w:tcPr>
            <w:tcW w:w="644" w:type="pct"/>
            <w:tcBorders>
              <w:top w:val="single" w:sz="4" w:space="0" w:color="auto"/>
              <w:bottom w:val="nil"/>
            </w:tcBorders>
            <w:shd w:val="clear" w:color="auto" w:fill="auto"/>
          </w:tcPr>
          <w:p w14:paraId="1122DA0B" w14:textId="388188A4"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Erkek</w:t>
            </w:r>
          </w:p>
        </w:tc>
        <w:tc>
          <w:tcPr>
            <w:tcW w:w="491" w:type="pct"/>
            <w:tcBorders>
              <w:top w:val="single" w:sz="4" w:space="0" w:color="auto"/>
              <w:bottom w:val="nil"/>
            </w:tcBorders>
            <w:shd w:val="clear" w:color="auto" w:fill="auto"/>
            <w:noWrap/>
          </w:tcPr>
          <w:p w14:paraId="011399DD" w14:textId="3B336EA3"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85</w:t>
            </w:r>
          </w:p>
        </w:tc>
        <w:tc>
          <w:tcPr>
            <w:tcW w:w="652" w:type="pct"/>
            <w:tcBorders>
              <w:top w:val="single" w:sz="4" w:space="0" w:color="auto"/>
              <w:left w:val="nil"/>
              <w:bottom w:val="nil"/>
              <w:right w:val="nil"/>
            </w:tcBorders>
            <w:shd w:val="clear" w:color="auto" w:fill="auto"/>
            <w:noWrap/>
          </w:tcPr>
          <w:p w14:paraId="680259CC" w14:textId="2B7352F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12</w:t>
            </w:r>
            <w:r w:rsidR="006E7D46" w:rsidRPr="001B59AB">
              <w:rPr>
                <w:rFonts w:cs="Times New Roman"/>
                <w:color w:val="000000"/>
                <w:sz w:val="20"/>
                <w:szCs w:val="20"/>
              </w:rPr>
              <w:t>.</w:t>
            </w:r>
            <w:r w:rsidRPr="001B59AB">
              <w:rPr>
                <w:rFonts w:cs="Times New Roman"/>
                <w:color w:val="000000"/>
                <w:sz w:val="20"/>
                <w:szCs w:val="20"/>
              </w:rPr>
              <w:t>96</w:t>
            </w:r>
          </w:p>
        </w:tc>
        <w:tc>
          <w:tcPr>
            <w:tcW w:w="606" w:type="pct"/>
            <w:tcBorders>
              <w:top w:val="single" w:sz="4" w:space="0" w:color="auto"/>
              <w:bottom w:val="nil"/>
            </w:tcBorders>
            <w:shd w:val="clear" w:color="auto" w:fill="auto"/>
            <w:noWrap/>
          </w:tcPr>
          <w:p w14:paraId="3D3BCEE3" w14:textId="611B2FA3"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80</w:t>
            </w:r>
          </w:p>
        </w:tc>
        <w:tc>
          <w:tcPr>
            <w:tcW w:w="536" w:type="pct"/>
            <w:tcBorders>
              <w:top w:val="single" w:sz="4" w:space="0" w:color="auto"/>
              <w:bottom w:val="nil"/>
            </w:tcBorders>
            <w:shd w:val="clear" w:color="auto" w:fill="auto"/>
            <w:noWrap/>
          </w:tcPr>
          <w:p w14:paraId="3A7CAF5C" w14:textId="2657A645"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60" w:type="pct"/>
            <w:tcBorders>
              <w:top w:val="single" w:sz="4" w:space="0" w:color="auto"/>
              <w:bottom w:val="nil"/>
            </w:tcBorders>
            <w:shd w:val="clear" w:color="auto" w:fill="auto"/>
            <w:noWrap/>
          </w:tcPr>
          <w:p w14:paraId="5C602E8B" w14:textId="72743BA3"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05</w:t>
            </w:r>
          </w:p>
        </w:tc>
        <w:tc>
          <w:tcPr>
            <w:tcW w:w="513" w:type="pct"/>
            <w:tcBorders>
              <w:top w:val="single" w:sz="4" w:space="0" w:color="auto"/>
              <w:bottom w:val="nil"/>
            </w:tcBorders>
            <w:shd w:val="clear" w:color="auto" w:fill="auto"/>
            <w:noWrap/>
          </w:tcPr>
          <w:p w14:paraId="70E66754" w14:textId="7020CD0E" w:rsidR="0088507D" w:rsidRPr="001B59AB" w:rsidRDefault="006E7D46" w:rsidP="00283360">
            <w:pPr>
              <w:spacing w:before="0" w:after="0"/>
              <w:ind w:firstLine="0"/>
              <w:jc w:val="center"/>
              <w:rPr>
                <w:rFonts w:eastAsia="Times New Roman" w:cs="Times New Roman"/>
                <w:color w:val="000000"/>
                <w:sz w:val="20"/>
                <w:szCs w:val="20"/>
                <w:lang w:eastAsia="tr-TR"/>
              </w:rPr>
            </w:pPr>
            <w:r w:rsidRPr="001B59AB">
              <w:rPr>
                <w:rFonts w:cs="Times New Roman"/>
                <w:sz w:val="20"/>
                <w:szCs w:val="20"/>
              </w:rPr>
              <w:t>.</w:t>
            </w:r>
            <w:r w:rsidR="0088507D" w:rsidRPr="001B59AB">
              <w:rPr>
                <w:rFonts w:cs="Times New Roman"/>
                <w:sz w:val="20"/>
                <w:szCs w:val="20"/>
              </w:rPr>
              <w:t>95</w:t>
            </w:r>
          </w:p>
        </w:tc>
      </w:tr>
      <w:tr w:rsidR="00283360" w:rsidRPr="001B59AB" w14:paraId="3D81D7E5" w14:textId="77777777" w:rsidTr="00283360">
        <w:trPr>
          <w:trHeight w:val="20"/>
        </w:trPr>
        <w:tc>
          <w:tcPr>
            <w:tcW w:w="998" w:type="pct"/>
            <w:vMerge/>
            <w:tcBorders>
              <w:bottom w:val="single" w:sz="12" w:space="0" w:color="auto"/>
            </w:tcBorders>
          </w:tcPr>
          <w:p w14:paraId="57F75E2C" w14:textId="77777777" w:rsidR="0088507D" w:rsidRPr="001B59AB" w:rsidRDefault="0088507D" w:rsidP="00283360">
            <w:pPr>
              <w:spacing w:before="0" w:after="0"/>
              <w:ind w:firstLine="0"/>
              <w:rPr>
                <w:rFonts w:eastAsia="Times New Roman" w:cs="Times New Roman"/>
                <w:color w:val="000000"/>
                <w:sz w:val="20"/>
                <w:szCs w:val="20"/>
                <w:lang w:eastAsia="tr-TR"/>
              </w:rPr>
            </w:pPr>
          </w:p>
        </w:tc>
        <w:tc>
          <w:tcPr>
            <w:tcW w:w="644" w:type="pct"/>
            <w:tcBorders>
              <w:top w:val="nil"/>
              <w:bottom w:val="single" w:sz="12" w:space="0" w:color="auto"/>
            </w:tcBorders>
            <w:shd w:val="clear" w:color="auto" w:fill="auto"/>
          </w:tcPr>
          <w:p w14:paraId="47E4A922"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Kadın</w:t>
            </w:r>
          </w:p>
        </w:tc>
        <w:tc>
          <w:tcPr>
            <w:tcW w:w="491" w:type="pct"/>
            <w:tcBorders>
              <w:top w:val="nil"/>
              <w:bottom w:val="single" w:sz="12" w:space="0" w:color="auto"/>
            </w:tcBorders>
            <w:shd w:val="clear" w:color="auto" w:fill="auto"/>
            <w:noWrap/>
          </w:tcPr>
          <w:p w14:paraId="2A394D74" w14:textId="3F282CDF"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eastAsia="Times New Roman" w:cs="Times New Roman"/>
                <w:color w:val="000000"/>
                <w:sz w:val="20"/>
                <w:szCs w:val="20"/>
                <w:lang w:eastAsia="tr-TR"/>
              </w:rPr>
              <w:t>98</w:t>
            </w:r>
          </w:p>
        </w:tc>
        <w:tc>
          <w:tcPr>
            <w:tcW w:w="652" w:type="pct"/>
            <w:tcBorders>
              <w:top w:val="nil"/>
              <w:left w:val="nil"/>
              <w:bottom w:val="single" w:sz="12" w:space="0" w:color="auto"/>
              <w:right w:val="nil"/>
            </w:tcBorders>
            <w:shd w:val="clear" w:color="auto" w:fill="auto"/>
            <w:noWrap/>
          </w:tcPr>
          <w:p w14:paraId="735D1548" w14:textId="02428688" w:rsidR="0088507D" w:rsidRPr="001B59AB" w:rsidRDefault="0088507D" w:rsidP="00283360">
            <w:pPr>
              <w:spacing w:before="0" w:after="0"/>
              <w:ind w:firstLine="0"/>
              <w:jc w:val="center"/>
              <w:rPr>
                <w:rFonts w:eastAsia="Times New Roman" w:cs="Times New Roman"/>
                <w:color w:val="000000"/>
                <w:sz w:val="20"/>
                <w:szCs w:val="20"/>
                <w:lang w:eastAsia="tr-TR"/>
              </w:rPr>
            </w:pPr>
            <w:r w:rsidRPr="001B59AB">
              <w:rPr>
                <w:rFonts w:cs="Times New Roman"/>
                <w:color w:val="000000"/>
                <w:sz w:val="20"/>
                <w:szCs w:val="20"/>
              </w:rPr>
              <w:t>12</w:t>
            </w:r>
            <w:r w:rsidR="006E7D46" w:rsidRPr="001B59AB">
              <w:rPr>
                <w:rFonts w:cs="Times New Roman"/>
                <w:color w:val="000000"/>
                <w:sz w:val="20"/>
                <w:szCs w:val="20"/>
              </w:rPr>
              <w:t>.</w:t>
            </w:r>
            <w:r w:rsidRPr="001B59AB">
              <w:rPr>
                <w:rFonts w:cs="Times New Roman"/>
                <w:color w:val="000000"/>
                <w:sz w:val="20"/>
                <w:szCs w:val="20"/>
              </w:rPr>
              <w:t>94</w:t>
            </w:r>
          </w:p>
        </w:tc>
        <w:tc>
          <w:tcPr>
            <w:tcW w:w="606" w:type="pct"/>
            <w:tcBorders>
              <w:top w:val="nil"/>
              <w:bottom w:val="single" w:sz="12" w:space="0" w:color="auto"/>
            </w:tcBorders>
            <w:shd w:val="clear" w:color="auto" w:fill="auto"/>
            <w:noWrap/>
          </w:tcPr>
          <w:p w14:paraId="5506698F" w14:textId="3B447F09" w:rsidR="0088507D" w:rsidRPr="001B59AB" w:rsidRDefault="0088507D" w:rsidP="00283360">
            <w:pPr>
              <w:spacing w:before="0" w:after="0"/>
              <w:ind w:firstLine="0"/>
              <w:jc w:val="center"/>
              <w:rPr>
                <w:rFonts w:cs="Times New Roman"/>
                <w:color w:val="000000"/>
                <w:sz w:val="20"/>
                <w:szCs w:val="20"/>
              </w:rPr>
            </w:pPr>
            <w:r w:rsidRPr="001B59AB">
              <w:rPr>
                <w:rFonts w:cs="Times New Roman"/>
                <w:sz w:val="20"/>
                <w:szCs w:val="20"/>
              </w:rPr>
              <w:t>1</w:t>
            </w:r>
            <w:r w:rsidR="006E7D46" w:rsidRPr="001B59AB">
              <w:rPr>
                <w:rFonts w:cs="Times New Roman"/>
                <w:sz w:val="20"/>
                <w:szCs w:val="20"/>
              </w:rPr>
              <w:t>.</w:t>
            </w:r>
            <w:r w:rsidRPr="001B59AB">
              <w:rPr>
                <w:rFonts w:cs="Times New Roman"/>
                <w:sz w:val="20"/>
                <w:szCs w:val="20"/>
              </w:rPr>
              <w:t>93</w:t>
            </w:r>
          </w:p>
        </w:tc>
        <w:tc>
          <w:tcPr>
            <w:tcW w:w="536" w:type="pct"/>
            <w:tcBorders>
              <w:top w:val="nil"/>
              <w:bottom w:val="single" w:sz="12" w:space="0" w:color="auto"/>
            </w:tcBorders>
            <w:shd w:val="clear" w:color="auto" w:fill="auto"/>
            <w:noWrap/>
          </w:tcPr>
          <w:p w14:paraId="720C7D45" w14:textId="77777777"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60" w:type="pct"/>
            <w:tcBorders>
              <w:top w:val="nil"/>
              <w:bottom w:val="single" w:sz="12" w:space="0" w:color="auto"/>
            </w:tcBorders>
            <w:shd w:val="clear" w:color="auto" w:fill="auto"/>
            <w:noWrap/>
          </w:tcPr>
          <w:p w14:paraId="642EB69A" w14:textId="1CFB9476" w:rsidR="0088507D" w:rsidRPr="001B59AB" w:rsidRDefault="0088507D" w:rsidP="00283360">
            <w:pPr>
              <w:spacing w:before="0" w:after="0"/>
              <w:ind w:firstLine="0"/>
              <w:jc w:val="center"/>
              <w:rPr>
                <w:rFonts w:eastAsia="Times New Roman" w:cs="Times New Roman"/>
                <w:color w:val="000000"/>
                <w:sz w:val="20"/>
                <w:szCs w:val="20"/>
                <w:lang w:eastAsia="tr-TR"/>
              </w:rPr>
            </w:pPr>
          </w:p>
        </w:tc>
        <w:tc>
          <w:tcPr>
            <w:tcW w:w="513" w:type="pct"/>
            <w:tcBorders>
              <w:top w:val="nil"/>
              <w:bottom w:val="single" w:sz="12" w:space="0" w:color="auto"/>
            </w:tcBorders>
            <w:shd w:val="clear" w:color="auto" w:fill="auto"/>
            <w:noWrap/>
          </w:tcPr>
          <w:p w14:paraId="6F201992" w14:textId="1E575371" w:rsidR="0088507D" w:rsidRPr="001B59AB" w:rsidRDefault="0088507D" w:rsidP="00283360">
            <w:pPr>
              <w:spacing w:before="0" w:after="0"/>
              <w:ind w:firstLine="0"/>
              <w:jc w:val="center"/>
              <w:rPr>
                <w:rFonts w:eastAsia="Times New Roman" w:cs="Times New Roman"/>
                <w:color w:val="000000"/>
                <w:sz w:val="20"/>
                <w:szCs w:val="20"/>
                <w:lang w:eastAsia="tr-TR"/>
              </w:rPr>
            </w:pPr>
          </w:p>
        </w:tc>
      </w:tr>
    </w:tbl>
    <w:p w14:paraId="71789480" w14:textId="53D8561E" w:rsidR="002712AF" w:rsidRPr="00254EA3" w:rsidRDefault="000B4BD1" w:rsidP="000B3249">
      <w:pPr>
        <w:spacing w:after="0"/>
        <w:jc w:val="both"/>
        <w:rPr>
          <w:rFonts w:cs="Times New Roman"/>
        </w:rPr>
      </w:pPr>
      <w:r w:rsidRPr="001B59AB">
        <w:rPr>
          <w:rFonts w:cs="Times New Roman"/>
        </w:rPr>
        <w:t>Öğretmen adaylarının</w:t>
      </w:r>
      <w:r w:rsidR="000D02EA" w:rsidRPr="001B59AB">
        <w:rPr>
          <w:rFonts w:cs="Times New Roman"/>
        </w:rPr>
        <w:t xml:space="preserve"> bilgi ve </w:t>
      </w:r>
      <w:r w:rsidR="000D02EA" w:rsidRPr="00254EA3">
        <w:rPr>
          <w:rFonts w:cs="Times New Roman"/>
        </w:rPr>
        <w:t>iletişim teknolojileri</w:t>
      </w:r>
      <w:r w:rsidR="004F3D1B">
        <w:rPr>
          <w:rFonts w:cs="Times New Roman"/>
        </w:rPr>
        <w:t xml:space="preserve"> </w:t>
      </w:r>
      <w:r w:rsidR="000D02EA" w:rsidRPr="00254EA3">
        <w:rPr>
          <w:rFonts w:cs="Times New Roman"/>
        </w:rPr>
        <w:t xml:space="preserve">yeterlilik algısı </w:t>
      </w:r>
      <w:r w:rsidR="006D474A" w:rsidRPr="00254EA3">
        <w:rPr>
          <w:rFonts w:cs="Times New Roman"/>
        </w:rPr>
        <w:t>v</w:t>
      </w:r>
      <w:r w:rsidRPr="00254EA3">
        <w:rPr>
          <w:rFonts w:cs="Times New Roman"/>
        </w:rPr>
        <w:t>e</w:t>
      </w:r>
      <w:r w:rsidR="000D02EA" w:rsidRPr="00254EA3">
        <w:rPr>
          <w:rFonts w:cs="Times New Roman"/>
        </w:rPr>
        <w:t xml:space="preserve"> bilişimsel düşünme becerileri algısı </w:t>
      </w:r>
      <w:r w:rsidRPr="00254EA3">
        <w:rPr>
          <w:rFonts w:cs="Times New Roman"/>
        </w:rPr>
        <w:t xml:space="preserve">tutum puan ortalamaları ile </w:t>
      </w:r>
      <w:r w:rsidR="009366D7" w:rsidRPr="00254EA3">
        <w:rPr>
          <w:rFonts w:cs="Times New Roman"/>
        </w:rPr>
        <w:t xml:space="preserve">ailede kendisinden başka bir öğretmen daha olması </w:t>
      </w:r>
      <w:r w:rsidRPr="00254EA3">
        <w:rPr>
          <w:rFonts w:cs="Times New Roman"/>
        </w:rPr>
        <w:t xml:space="preserve">değişkeni arasındaki ilişkiyi gösteren değerler Tablo </w:t>
      </w:r>
      <w:proofErr w:type="gramStart"/>
      <w:r w:rsidR="008E1213">
        <w:rPr>
          <w:rFonts w:cs="Times New Roman"/>
        </w:rPr>
        <w:t>5</w:t>
      </w:r>
      <w:r w:rsidRPr="00254EA3">
        <w:rPr>
          <w:rFonts w:cs="Times New Roman"/>
        </w:rPr>
        <w:t>’d</w:t>
      </w:r>
      <w:r w:rsidR="006D474A" w:rsidRPr="00254EA3">
        <w:rPr>
          <w:rFonts w:cs="Times New Roman"/>
        </w:rPr>
        <w:t>e</w:t>
      </w:r>
      <w:proofErr w:type="gramEnd"/>
      <w:r w:rsidRPr="00254EA3">
        <w:rPr>
          <w:rFonts w:cs="Times New Roman"/>
        </w:rPr>
        <w:t xml:space="preserve"> yer almaktadır. </w:t>
      </w:r>
    </w:p>
    <w:p w14:paraId="7C6AC100" w14:textId="3C7A8454" w:rsidR="000B4BD1" w:rsidRPr="001B59AB" w:rsidRDefault="000B4BD1" w:rsidP="000B3249">
      <w:pPr>
        <w:spacing w:after="0"/>
        <w:jc w:val="both"/>
        <w:rPr>
          <w:rFonts w:cs="Times New Roman"/>
        </w:rPr>
      </w:pPr>
      <w:r w:rsidRPr="00254EA3">
        <w:rPr>
          <w:rFonts w:cs="Times New Roman"/>
        </w:rPr>
        <w:t xml:space="preserve">Değerler incelendiğinde </w:t>
      </w:r>
      <w:r w:rsidR="009366D7" w:rsidRPr="00254EA3">
        <w:rPr>
          <w:rFonts w:cs="Times New Roman"/>
        </w:rPr>
        <w:t xml:space="preserve">ailede kendisinden başka bir öğretmen daha olan </w:t>
      </w:r>
      <w:r w:rsidRPr="00254EA3">
        <w:rPr>
          <w:rFonts w:cs="Times New Roman"/>
        </w:rPr>
        <w:t xml:space="preserve">katılımcıların hem </w:t>
      </w:r>
      <w:r w:rsidR="006D474A" w:rsidRPr="00254EA3">
        <w:rPr>
          <w:rFonts w:cs="Times New Roman"/>
        </w:rPr>
        <w:t>bilgi ve iletişim teknolojileri</w:t>
      </w:r>
      <w:r w:rsidR="004F3D1B">
        <w:rPr>
          <w:rFonts w:cs="Times New Roman"/>
        </w:rPr>
        <w:t xml:space="preserve"> </w:t>
      </w:r>
      <w:r w:rsidR="006D474A" w:rsidRPr="00254EA3">
        <w:rPr>
          <w:rFonts w:cs="Times New Roman"/>
        </w:rPr>
        <w:t xml:space="preserve">yeterlilik algısı, hem de bilişimsel düşünme becerileri algısı </w:t>
      </w:r>
      <w:r w:rsidRPr="00254EA3">
        <w:rPr>
          <w:rFonts w:cs="Times New Roman"/>
        </w:rPr>
        <w:t>tutum puanları ortalamasının (X̄ =</w:t>
      </w:r>
      <w:r w:rsidR="009366D7" w:rsidRPr="00254EA3">
        <w:rPr>
          <w:rFonts w:cs="Times New Roman"/>
        </w:rPr>
        <w:t>114</w:t>
      </w:r>
      <w:r w:rsidR="006E7D46" w:rsidRPr="00254EA3">
        <w:rPr>
          <w:rFonts w:cs="Times New Roman"/>
        </w:rPr>
        <w:t>.</w:t>
      </w:r>
      <w:r w:rsidR="009366D7" w:rsidRPr="00254EA3">
        <w:rPr>
          <w:rFonts w:cs="Times New Roman"/>
        </w:rPr>
        <w:t>75</w:t>
      </w:r>
      <w:r w:rsidRPr="00254EA3">
        <w:rPr>
          <w:rFonts w:cs="Times New Roman"/>
        </w:rPr>
        <w:t>, X̄=</w:t>
      </w:r>
      <w:r w:rsidR="009366D7" w:rsidRPr="00254EA3">
        <w:rPr>
          <w:rFonts w:cs="Times New Roman"/>
        </w:rPr>
        <w:t>160</w:t>
      </w:r>
      <w:r w:rsidR="006E7D46" w:rsidRPr="00254EA3">
        <w:rPr>
          <w:rFonts w:cs="Times New Roman"/>
        </w:rPr>
        <w:t>.</w:t>
      </w:r>
      <w:r w:rsidR="009366D7" w:rsidRPr="00254EA3">
        <w:rPr>
          <w:rFonts w:cs="Times New Roman"/>
        </w:rPr>
        <w:t>51</w:t>
      </w:r>
      <w:r w:rsidRPr="00254EA3">
        <w:rPr>
          <w:rFonts w:cs="Times New Roman"/>
        </w:rPr>
        <w:t xml:space="preserve">) </w:t>
      </w:r>
      <w:r w:rsidR="009366D7" w:rsidRPr="00254EA3">
        <w:rPr>
          <w:rFonts w:cs="Times New Roman"/>
        </w:rPr>
        <w:t>ailede kendisind</w:t>
      </w:r>
      <w:r w:rsidR="009366D7" w:rsidRPr="001B59AB">
        <w:rPr>
          <w:rFonts w:cs="Times New Roman"/>
        </w:rPr>
        <w:t xml:space="preserve">en başka bir öğretmen daha olmayan </w:t>
      </w:r>
      <w:r w:rsidRPr="001B59AB">
        <w:rPr>
          <w:rFonts w:cs="Times New Roman"/>
        </w:rPr>
        <w:t xml:space="preserve">katılımcıların </w:t>
      </w:r>
      <w:r w:rsidR="006D474A" w:rsidRPr="001B59AB">
        <w:rPr>
          <w:rFonts w:cs="Times New Roman"/>
        </w:rPr>
        <w:t xml:space="preserve">tutum </w:t>
      </w:r>
      <w:r w:rsidRPr="001B59AB">
        <w:rPr>
          <w:rFonts w:cs="Times New Roman"/>
        </w:rPr>
        <w:t>puan ortalamasından (X̄=</w:t>
      </w:r>
      <w:r w:rsidR="009366D7" w:rsidRPr="001B59AB">
        <w:rPr>
          <w:rFonts w:cs="Times New Roman"/>
        </w:rPr>
        <w:t>127</w:t>
      </w:r>
      <w:r w:rsidR="006E7D46" w:rsidRPr="001B59AB">
        <w:rPr>
          <w:rFonts w:cs="Times New Roman"/>
        </w:rPr>
        <w:t>.</w:t>
      </w:r>
      <w:r w:rsidR="009366D7" w:rsidRPr="001B59AB">
        <w:rPr>
          <w:rFonts w:cs="Times New Roman"/>
        </w:rPr>
        <w:t>70</w:t>
      </w:r>
      <w:r w:rsidRPr="001B59AB">
        <w:rPr>
          <w:rFonts w:cs="Times New Roman"/>
        </w:rPr>
        <w:t>, X̄=</w:t>
      </w:r>
      <w:r w:rsidR="009366D7" w:rsidRPr="001B59AB">
        <w:rPr>
          <w:rFonts w:cs="Times New Roman"/>
        </w:rPr>
        <w:t>169</w:t>
      </w:r>
      <w:r w:rsidR="006E7D46" w:rsidRPr="001B59AB">
        <w:rPr>
          <w:rFonts w:cs="Times New Roman"/>
        </w:rPr>
        <w:t>.</w:t>
      </w:r>
      <w:r w:rsidR="009366D7" w:rsidRPr="001B59AB">
        <w:rPr>
          <w:rFonts w:cs="Times New Roman"/>
        </w:rPr>
        <w:t>12</w:t>
      </w:r>
      <w:r w:rsidRPr="001B59AB">
        <w:rPr>
          <w:rFonts w:cs="Times New Roman"/>
        </w:rPr>
        <w:t xml:space="preserve">) daha </w:t>
      </w:r>
      <w:r w:rsidR="009366D7" w:rsidRPr="001B59AB">
        <w:rPr>
          <w:rFonts w:cs="Times New Roman"/>
        </w:rPr>
        <w:t xml:space="preserve">düşük </w:t>
      </w:r>
      <w:r w:rsidRPr="001B59AB">
        <w:rPr>
          <w:rFonts w:cs="Times New Roman"/>
        </w:rPr>
        <w:t xml:space="preserve">olduğu </w:t>
      </w:r>
      <w:r w:rsidR="009366D7" w:rsidRPr="001B59AB">
        <w:rPr>
          <w:rFonts w:cs="Times New Roman"/>
        </w:rPr>
        <w:t xml:space="preserve">ve </w:t>
      </w:r>
      <w:r w:rsidRPr="001B59AB">
        <w:rPr>
          <w:rFonts w:cs="Times New Roman"/>
        </w:rPr>
        <w:t xml:space="preserve">aralarında anlamlı bir fark </w:t>
      </w:r>
      <w:r w:rsidR="009366D7" w:rsidRPr="001B59AB">
        <w:rPr>
          <w:rFonts w:cs="Times New Roman"/>
        </w:rPr>
        <w:t xml:space="preserve">olduğu </w:t>
      </w:r>
      <w:r w:rsidRPr="001B59AB">
        <w:rPr>
          <w:rFonts w:cs="Times New Roman"/>
        </w:rPr>
        <w:t>görülmektedir (</w:t>
      </w:r>
      <w:proofErr w:type="gramStart"/>
      <w:r w:rsidRPr="001B59AB">
        <w:rPr>
          <w:rFonts w:cs="Times New Roman"/>
        </w:rPr>
        <w:t>t(</w:t>
      </w:r>
      <w:proofErr w:type="gramEnd"/>
      <w:r w:rsidRPr="001B59AB">
        <w:rPr>
          <w:rFonts w:cs="Times New Roman"/>
        </w:rPr>
        <w:t>181)=</w:t>
      </w:r>
      <w:r w:rsidR="009366D7" w:rsidRPr="001B59AB">
        <w:rPr>
          <w:rFonts w:cs="Times New Roman"/>
        </w:rPr>
        <w:t xml:space="preserve">-4.77, </w:t>
      </w:r>
      <w:r w:rsidRPr="001B59AB">
        <w:rPr>
          <w:rFonts w:cs="Times New Roman"/>
        </w:rPr>
        <w:t>p</w:t>
      </w:r>
      <w:r w:rsidR="009366D7" w:rsidRPr="001B59AB">
        <w:rPr>
          <w:rFonts w:cs="Times New Roman"/>
        </w:rPr>
        <w:t>&lt;</w:t>
      </w:r>
      <w:r w:rsidRPr="001B59AB">
        <w:rPr>
          <w:rFonts w:cs="Times New Roman"/>
        </w:rPr>
        <w:t>.05; t(181)=</w:t>
      </w:r>
      <w:r w:rsidR="009366D7" w:rsidRPr="001B59AB">
        <w:rPr>
          <w:rFonts w:cs="Times New Roman"/>
        </w:rPr>
        <w:t xml:space="preserve"> -2</w:t>
      </w:r>
      <w:r w:rsidR="006E7D46" w:rsidRPr="001B59AB">
        <w:rPr>
          <w:rFonts w:cs="Times New Roman"/>
        </w:rPr>
        <w:t>.</w:t>
      </w:r>
      <w:r w:rsidR="009366D7" w:rsidRPr="001B59AB">
        <w:rPr>
          <w:rFonts w:cs="Times New Roman"/>
        </w:rPr>
        <w:t>48</w:t>
      </w:r>
      <w:r w:rsidRPr="001B59AB">
        <w:rPr>
          <w:rFonts w:cs="Times New Roman"/>
        </w:rPr>
        <w:t>, p</w:t>
      </w:r>
      <w:r w:rsidR="009366D7" w:rsidRPr="001B59AB">
        <w:rPr>
          <w:rFonts w:cs="Times New Roman"/>
        </w:rPr>
        <w:t>&lt;</w:t>
      </w:r>
      <w:r w:rsidRPr="001B59AB">
        <w:rPr>
          <w:rFonts w:cs="Times New Roman"/>
        </w:rPr>
        <w:t xml:space="preserve">.05). </w:t>
      </w:r>
    </w:p>
    <w:p w14:paraId="76E03FA5" w14:textId="25FF8456" w:rsidR="006D474A" w:rsidRPr="001B59AB" w:rsidRDefault="007059BC" w:rsidP="000B3249">
      <w:pPr>
        <w:spacing w:after="0"/>
        <w:jc w:val="both"/>
        <w:rPr>
          <w:rFonts w:cs="Times New Roman"/>
          <w:color w:val="000000"/>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Pr="001B59AB">
        <w:rPr>
          <w:rFonts w:cs="Times New Roman"/>
        </w:rPr>
        <w:t xml:space="preserve">ölçeği alt faktörlerine ilişkin puanlar incelendiğinde ailede kendisinden başka bir öğretmen daha olan öğretmen adaylarının </w:t>
      </w:r>
      <w:r w:rsidR="006D474A" w:rsidRPr="001B59AB">
        <w:rPr>
          <w:rFonts w:cs="Times New Roman"/>
        </w:rPr>
        <w:t xml:space="preserve">“kişisel ve meslekî değerler – meslekî gelişim”, “öğrenciyi tanıma”, “öğretme ve öğrenme süreci”, “öğrenmeyi, gelişimi izleme ve değerlendirme” </w:t>
      </w:r>
      <w:r w:rsidR="003F5461" w:rsidRPr="001B59AB">
        <w:rPr>
          <w:rFonts w:cs="Times New Roman"/>
        </w:rPr>
        <w:t>alt faktörlerinin tutum puanlarının (X̄ =</w:t>
      </w:r>
      <w:r w:rsidR="003F5461" w:rsidRPr="001B59AB">
        <w:rPr>
          <w:rFonts w:cs="Times New Roman"/>
          <w:color w:val="000000"/>
        </w:rPr>
        <w:t>30</w:t>
      </w:r>
      <w:r w:rsidR="006E7D46" w:rsidRPr="001B59AB">
        <w:rPr>
          <w:rFonts w:cs="Times New Roman"/>
          <w:color w:val="000000"/>
        </w:rPr>
        <w:t>.</w:t>
      </w:r>
      <w:r w:rsidR="003F5461" w:rsidRPr="001B59AB">
        <w:rPr>
          <w:rFonts w:cs="Times New Roman"/>
          <w:color w:val="000000"/>
        </w:rPr>
        <w:t xml:space="preserve">57, </w:t>
      </w:r>
      <w:r w:rsidR="003F5461" w:rsidRPr="001B59AB">
        <w:rPr>
          <w:rFonts w:cs="Times New Roman"/>
        </w:rPr>
        <w:t>X̄ =</w:t>
      </w:r>
      <w:r w:rsidR="003F5461" w:rsidRPr="001B59AB">
        <w:rPr>
          <w:rFonts w:cs="Times New Roman"/>
          <w:color w:val="000000"/>
        </w:rPr>
        <w:t>7</w:t>
      </w:r>
      <w:r w:rsidR="006E7D46" w:rsidRPr="001B59AB">
        <w:rPr>
          <w:rFonts w:cs="Times New Roman"/>
          <w:color w:val="000000"/>
        </w:rPr>
        <w:t>.</w:t>
      </w:r>
      <w:r w:rsidR="003F5461" w:rsidRPr="001B59AB">
        <w:rPr>
          <w:rFonts w:cs="Times New Roman"/>
          <w:color w:val="000000"/>
        </w:rPr>
        <w:t xml:space="preserve">38, </w:t>
      </w:r>
      <w:r w:rsidR="003F5461" w:rsidRPr="001B59AB">
        <w:rPr>
          <w:rFonts w:cs="Times New Roman"/>
        </w:rPr>
        <w:t>X̄=</w:t>
      </w:r>
      <w:r w:rsidR="003F5461" w:rsidRPr="001B59AB">
        <w:rPr>
          <w:rFonts w:cs="Times New Roman"/>
          <w:color w:val="000000"/>
        </w:rPr>
        <w:t>65</w:t>
      </w:r>
      <w:r w:rsidR="006E7D46" w:rsidRPr="001B59AB">
        <w:rPr>
          <w:rFonts w:cs="Times New Roman"/>
          <w:color w:val="000000"/>
        </w:rPr>
        <w:t>.</w:t>
      </w:r>
      <w:r w:rsidR="003F5461" w:rsidRPr="001B59AB">
        <w:rPr>
          <w:rFonts w:cs="Times New Roman"/>
          <w:color w:val="000000"/>
        </w:rPr>
        <w:t xml:space="preserve">35, </w:t>
      </w:r>
      <w:r w:rsidR="003F5461" w:rsidRPr="001B59AB">
        <w:rPr>
          <w:rFonts w:cs="Times New Roman"/>
        </w:rPr>
        <w:t>X̄=</w:t>
      </w:r>
      <w:r w:rsidR="003F5461" w:rsidRPr="001B59AB">
        <w:rPr>
          <w:rFonts w:cs="Times New Roman"/>
          <w:color w:val="000000"/>
        </w:rPr>
        <w:t>11</w:t>
      </w:r>
      <w:r w:rsidR="006E7D46" w:rsidRPr="001B59AB">
        <w:rPr>
          <w:rFonts w:cs="Times New Roman"/>
          <w:color w:val="000000"/>
        </w:rPr>
        <w:t>.</w:t>
      </w:r>
      <w:r w:rsidR="003F5461" w:rsidRPr="001B59AB">
        <w:rPr>
          <w:rFonts w:cs="Times New Roman"/>
          <w:color w:val="000000"/>
        </w:rPr>
        <w:t xml:space="preserve">44) ailede kendisinden başka bir öğretmen daha olmayan öğretmen adaylarının tutum puanlarından </w:t>
      </w:r>
      <w:r w:rsidR="003F5461" w:rsidRPr="001B59AB">
        <w:rPr>
          <w:rFonts w:cs="Times New Roman"/>
        </w:rPr>
        <w:t>(X̄ =</w:t>
      </w:r>
      <w:r w:rsidR="003F5461" w:rsidRPr="001B59AB">
        <w:rPr>
          <w:rFonts w:cs="Times New Roman"/>
          <w:color w:val="000000"/>
        </w:rPr>
        <w:t>32</w:t>
      </w:r>
      <w:r w:rsidR="006E7D46" w:rsidRPr="001B59AB">
        <w:rPr>
          <w:rFonts w:cs="Times New Roman"/>
          <w:color w:val="000000"/>
        </w:rPr>
        <w:t>.</w:t>
      </w:r>
      <w:r w:rsidR="003F5461" w:rsidRPr="001B59AB">
        <w:rPr>
          <w:rFonts w:cs="Times New Roman"/>
          <w:color w:val="000000"/>
        </w:rPr>
        <w:t>99</w:t>
      </w:r>
      <w:r w:rsidR="00B106B0" w:rsidRPr="001B59AB">
        <w:rPr>
          <w:rFonts w:cs="Times New Roman"/>
          <w:color w:val="000000"/>
        </w:rPr>
        <w:t>;</w:t>
      </w:r>
      <w:r w:rsidR="003F5461" w:rsidRPr="001B59AB">
        <w:rPr>
          <w:rFonts w:cs="Times New Roman"/>
          <w:color w:val="000000"/>
        </w:rPr>
        <w:t xml:space="preserve"> </w:t>
      </w:r>
      <w:r w:rsidR="003F5461" w:rsidRPr="001B59AB">
        <w:rPr>
          <w:rFonts w:cs="Times New Roman"/>
        </w:rPr>
        <w:t>X̄ =</w:t>
      </w:r>
      <w:r w:rsidR="003F5461" w:rsidRPr="001B59AB">
        <w:rPr>
          <w:rFonts w:cs="Times New Roman"/>
          <w:color w:val="000000"/>
        </w:rPr>
        <w:t>8</w:t>
      </w:r>
      <w:r w:rsidR="006E7D46" w:rsidRPr="001B59AB">
        <w:rPr>
          <w:rFonts w:cs="Times New Roman"/>
          <w:color w:val="000000"/>
        </w:rPr>
        <w:t>.</w:t>
      </w:r>
      <w:r w:rsidR="003F5461" w:rsidRPr="001B59AB">
        <w:rPr>
          <w:rFonts w:cs="Times New Roman"/>
          <w:color w:val="000000"/>
        </w:rPr>
        <w:t>45</w:t>
      </w:r>
      <w:r w:rsidR="00B106B0" w:rsidRPr="001B59AB">
        <w:rPr>
          <w:rFonts w:cs="Times New Roman"/>
          <w:color w:val="000000"/>
        </w:rPr>
        <w:t>;</w:t>
      </w:r>
      <w:r w:rsidR="003F5461" w:rsidRPr="001B59AB">
        <w:rPr>
          <w:rFonts w:cs="Times New Roman"/>
          <w:color w:val="000000"/>
        </w:rPr>
        <w:t xml:space="preserve"> </w:t>
      </w:r>
      <w:r w:rsidR="003F5461" w:rsidRPr="001B59AB">
        <w:rPr>
          <w:rFonts w:cs="Times New Roman"/>
        </w:rPr>
        <w:t>X̄ =</w:t>
      </w:r>
      <w:r w:rsidR="003F5461" w:rsidRPr="001B59AB">
        <w:rPr>
          <w:rFonts w:cs="Times New Roman"/>
          <w:color w:val="000000"/>
        </w:rPr>
        <w:t>73</w:t>
      </w:r>
      <w:r w:rsidR="006E7D46" w:rsidRPr="001B59AB">
        <w:rPr>
          <w:rFonts w:cs="Times New Roman"/>
          <w:color w:val="000000"/>
        </w:rPr>
        <w:t>.</w:t>
      </w:r>
      <w:r w:rsidR="003F5461" w:rsidRPr="001B59AB">
        <w:rPr>
          <w:rFonts w:cs="Times New Roman"/>
          <w:color w:val="000000"/>
        </w:rPr>
        <w:t>51</w:t>
      </w:r>
      <w:r w:rsidR="00B106B0" w:rsidRPr="001B59AB">
        <w:rPr>
          <w:rFonts w:cs="Times New Roman"/>
          <w:color w:val="000000"/>
        </w:rPr>
        <w:t>;</w:t>
      </w:r>
      <w:r w:rsidR="003F5461" w:rsidRPr="001B59AB">
        <w:rPr>
          <w:rFonts w:cs="Times New Roman"/>
          <w:color w:val="000000"/>
        </w:rPr>
        <w:t xml:space="preserve"> </w:t>
      </w:r>
      <w:r w:rsidR="003F5461" w:rsidRPr="001B59AB">
        <w:rPr>
          <w:rFonts w:cs="Times New Roman"/>
        </w:rPr>
        <w:t>X̄ =</w:t>
      </w:r>
      <w:r w:rsidR="003F5461" w:rsidRPr="001B59AB">
        <w:rPr>
          <w:rFonts w:cs="Times New Roman"/>
          <w:color w:val="000000"/>
        </w:rPr>
        <w:t>12</w:t>
      </w:r>
      <w:r w:rsidR="006E7D46" w:rsidRPr="001B59AB">
        <w:rPr>
          <w:rFonts w:cs="Times New Roman"/>
          <w:color w:val="000000"/>
        </w:rPr>
        <w:t>.</w:t>
      </w:r>
      <w:r w:rsidR="003F5461" w:rsidRPr="001B59AB">
        <w:rPr>
          <w:rFonts w:cs="Times New Roman"/>
          <w:color w:val="000000"/>
        </w:rPr>
        <w:t>74) daha düşük olduğu ve aralarında anlamlı bir fark olduğu</w:t>
      </w:r>
      <w:r w:rsidR="003F5461" w:rsidRPr="001B59AB">
        <w:rPr>
          <w:rFonts w:cs="Times New Roman"/>
        </w:rPr>
        <w:t xml:space="preserve"> görülmektedir</w:t>
      </w:r>
      <w:r w:rsidR="006D474A" w:rsidRPr="001B59AB">
        <w:rPr>
          <w:rFonts w:cs="Times New Roman"/>
        </w:rPr>
        <w:t xml:space="preserve"> (t(181)=-2</w:t>
      </w:r>
      <w:r w:rsidR="006E7D46" w:rsidRPr="001B59AB">
        <w:rPr>
          <w:rFonts w:cs="Times New Roman"/>
        </w:rPr>
        <w:t>.</w:t>
      </w:r>
      <w:r w:rsidR="006D474A" w:rsidRPr="001B59AB">
        <w:rPr>
          <w:rFonts w:cs="Times New Roman"/>
        </w:rPr>
        <w:t>88, p&lt;.05; t(181)=4</w:t>
      </w:r>
      <w:r w:rsidR="006E7D46" w:rsidRPr="001B59AB">
        <w:rPr>
          <w:rFonts w:cs="Times New Roman"/>
        </w:rPr>
        <w:t>.</w:t>
      </w:r>
      <w:r w:rsidR="006D474A" w:rsidRPr="001B59AB">
        <w:rPr>
          <w:rFonts w:cs="Times New Roman"/>
        </w:rPr>
        <w:t>40, p&lt;.05; t(181)=-5</w:t>
      </w:r>
      <w:r w:rsidR="006E7D46" w:rsidRPr="001B59AB">
        <w:rPr>
          <w:rFonts w:cs="Times New Roman"/>
        </w:rPr>
        <w:t>.</w:t>
      </w:r>
      <w:r w:rsidR="006D474A" w:rsidRPr="001B59AB">
        <w:rPr>
          <w:rFonts w:cs="Times New Roman"/>
        </w:rPr>
        <w:t>30, p&lt;.05; t(181)= -3</w:t>
      </w:r>
      <w:r w:rsidR="006E7D46" w:rsidRPr="001B59AB">
        <w:rPr>
          <w:rFonts w:cs="Times New Roman"/>
        </w:rPr>
        <w:t>.</w:t>
      </w:r>
      <w:r w:rsidR="006D474A" w:rsidRPr="001B59AB">
        <w:rPr>
          <w:rFonts w:cs="Times New Roman"/>
        </w:rPr>
        <w:t>95, p&lt;.05)</w:t>
      </w:r>
      <w:r w:rsidR="003F5461" w:rsidRPr="001B59AB">
        <w:rPr>
          <w:rFonts w:cs="Times New Roman"/>
        </w:rPr>
        <w:t>.</w:t>
      </w:r>
      <w:r w:rsidR="006D474A" w:rsidRPr="001B59AB">
        <w:rPr>
          <w:rFonts w:cs="Times New Roman"/>
          <w:color w:val="000000"/>
        </w:rPr>
        <w:t xml:space="preserve"> </w:t>
      </w:r>
    </w:p>
    <w:p w14:paraId="7442A69B" w14:textId="5FED48DC" w:rsidR="003F5461" w:rsidRDefault="003F5461" w:rsidP="000B3249">
      <w:pPr>
        <w:spacing w:after="0"/>
        <w:jc w:val="both"/>
        <w:rPr>
          <w:rFonts w:cs="Times New Roman"/>
        </w:rPr>
      </w:pPr>
      <w:r w:rsidRPr="001B59AB">
        <w:rPr>
          <w:rFonts w:cs="Times New Roman"/>
        </w:rPr>
        <w:t>Öğretmen adaylarının</w:t>
      </w:r>
      <w:r w:rsidR="000D02EA" w:rsidRPr="001B59AB">
        <w:rPr>
          <w:rFonts w:cs="Times New Roman"/>
        </w:rPr>
        <w:t xml:space="preserve"> bilişimsel düşünme becerileri algısı </w:t>
      </w:r>
      <w:r w:rsidRPr="001B59AB">
        <w:rPr>
          <w:rFonts w:cs="Times New Roman"/>
        </w:rPr>
        <w:t xml:space="preserve">ölçeği alt faktörlerine ilişkin </w:t>
      </w:r>
      <w:r w:rsidR="006D474A" w:rsidRPr="001B59AB">
        <w:rPr>
          <w:rFonts w:cs="Times New Roman"/>
        </w:rPr>
        <w:t xml:space="preserve">tutum </w:t>
      </w:r>
      <w:r w:rsidRPr="001B59AB">
        <w:rPr>
          <w:rFonts w:cs="Times New Roman"/>
        </w:rPr>
        <w:t>puanlar</w:t>
      </w:r>
      <w:r w:rsidR="006D474A" w:rsidRPr="001B59AB">
        <w:rPr>
          <w:rFonts w:cs="Times New Roman"/>
        </w:rPr>
        <w:t>ı</w:t>
      </w:r>
      <w:r w:rsidRPr="001B59AB">
        <w:rPr>
          <w:rFonts w:cs="Times New Roman"/>
        </w:rPr>
        <w:t xml:space="preserve"> incelendiğinde ailede kendisinden başka bir öğretmen daha olan öğretmen adaylarının </w:t>
      </w:r>
      <w:r w:rsidR="006D474A" w:rsidRPr="001B59AB">
        <w:rPr>
          <w:rFonts w:cs="Times New Roman"/>
        </w:rPr>
        <w:t>“</w:t>
      </w:r>
      <w:r w:rsidR="006D474A" w:rsidRPr="001B59AB">
        <w:rPr>
          <w:rFonts w:cs="Times New Roman"/>
          <w:color w:val="000000"/>
        </w:rPr>
        <w:t>y</w:t>
      </w:r>
      <w:r w:rsidR="005019F9" w:rsidRPr="001B59AB">
        <w:rPr>
          <w:rFonts w:cs="Times New Roman"/>
          <w:color w:val="000000"/>
        </w:rPr>
        <w:t>aratıcı problem çözebilme</w:t>
      </w:r>
      <w:r w:rsidR="006D474A" w:rsidRPr="001B59AB">
        <w:rPr>
          <w:rFonts w:cs="Times New Roman"/>
          <w:color w:val="000000"/>
        </w:rPr>
        <w:t>”</w:t>
      </w:r>
      <w:r w:rsidR="005019F9" w:rsidRPr="001B59AB">
        <w:rPr>
          <w:rFonts w:cs="Times New Roman"/>
          <w:color w:val="000000"/>
        </w:rPr>
        <w:t xml:space="preserve">, </w:t>
      </w:r>
      <w:r w:rsidR="006D474A" w:rsidRPr="001B59AB">
        <w:rPr>
          <w:rFonts w:cs="Times New Roman"/>
          <w:color w:val="000000"/>
        </w:rPr>
        <w:t>“i</w:t>
      </w:r>
      <w:r w:rsidR="005019F9" w:rsidRPr="001B59AB">
        <w:rPr>
          <w:rFonts w:cs="Times New Roman"/>
          <w:color w:val="000000"/>
        </w:rPr>
        <w:t>şbirliği yapabilme becerisi</w:t>
      </w:r>
      <w:r w:rsidR="006D474A" w:rsidRPr="001B59AB">
        <w:rPr>
          <w:rFonts w:cs="Times New Roman"/>
          <w:color w:val="000000"/>
        </w:rPr>
        <w:t>”</w:t>
      </w:r>
      <w:r w:rsidRPr="001B59AB">
        <w:rPr>
          <w:rFonts w:cs="Times New Roman"/>
          <w:color w:val="000000"/>
        </w:rPr>
        <w:t xml:space="preserve"> ve </w:t>
      </w:r>
      <w:r w:rsidR="006D474A" w:rsidRPr="001B59AB">
        <w:rPr>
          <w:rFonts w:cs="Times New Roman"/>
          <w:color w:val="000000"/>
        </w:rPr>
        <w:t>“b</w:t>
      </w:r>
      <w:r w:rsidR="005019F9" w:rsidRPr="001B59AB">
        <w:rPr>
          <w:rFonts w:cs="Times New Roman"/>
          <w:color w:val="000000"/>
        </w:rPr>
        <w:t>ilgisayar kullanabilme becerisi</w:t>
      </w:r>
      <w:r w:rsidR="006D474A" w:rsidRPr="001B59AB">
        <w:rPr>
          <w:rFonts w:cs="Times New Roman"/>
          <w:color w:val="000000"/>
        </w:rPr>
        <w:t>”</w:t>
      </w:r>
      <w:r w:rsidR="005019F9" w:rsidRPr="001B59AB">
        <w:rPr>
          <w:rFonts w:cs="Times New Roman"/>
          <w:color w:val="000000"/>
        </w:rPr>
        <w:t xml:space="preserve"> </w:t>
      </w:r>
      <w:r w:rsidRPr="001B59AB">
        <w:rPr>
          <w:rFonts w:cs="Times New Roman"/>
          <w:color w:val="000000"/>
        </w:rPr>
        <w:t xml:space="preserve">alt faktörleri tutum puanlarının </w:t>
      </w:r>
      <w:r w:rsidR="005019F9" w:rsidRPr="001B59AB">
        <w:rPr>
          <w:rFonts w:cs="Times New Roman"/>
        </w:rPr>
        <w:t>(X̄ =45</w:t>
      </w:r>
      <w:r w:rsidR="006E7D46" w:rsidRPr="001B59AB">
        <w:rPr>
          <w:rFonts w:cs="Times New Roman"/>
        </w:rPr>
        <w:t>.</w:t>
      </w:r>
      <w:r w:rsidR="005019F9" w:rsidRPr="001B59AB">
        <w:rPr>
          <w:rFonts w:cs="Times New Roman"/>
        </w:rPr>
        <w:t>14</w:t>
      </w:r>
      <w:r w:rsidR="005019F9" w:rsidRPr="001B59AB">
        <w:rPr>
          <w:rFonts w:cs="Times New Roman"/>
          <w:color w:val="000000"/>
        </w:rPr>
        <w:t xml:space="preserve">, </w:t>
      </w:r>
      <w:r w:rsidR="005019F9" w:rsidRPr="001B59AB">
        <w:rPr>
          <w:rFonts w:cs="Times New Roman"/>
        </w:rPr>
        <w:t>X̄ =28</w:t>
      </w:r>
      <w:r w:rsidR="006E7D46" w:rsidRPr="001B59AB">
        <w:rPr>
          <w:rFonts w:cs="Times New Roman"/>
        </w:rPr>
        <w:t>.</w:t>
      </w:r>
      <w:r w:rsidR="005019F9" w:rsidRPr="001B59AB">
        <w:rPr>
          <w:rFonts w:cs="Times New Roman"/>
        </w:rPr>
        <w:t>59, X̄ =12</w:t>
      </w:r>
      <w:r w:rsidR="006E7D46" w:rsidRPr="001B59AB">
        <w:rPr>
          <w:rFonts w:cs="Times New Roman"/>
        </w:rPr>
        <w:t>.</w:t>
      </w:r>
      <w:r w:rsidR="005019F9" w:rsidRPr="001B59AB">
        <w:rPr>
          <w:rFonts w:cs="Times New Roman"/>
        </w:rPr>
        <w:t>72) ailede başka bir öğretmen daha olmayan öğretmen adaylarının tutum puanlarından (X̄ =47</w:t>
      </w:r>
      <w:r w:rsidR="006E7D46" w:rsidRPr="001B59AB">
        <w:rPr>
          <w:rFonts w:cs="Times New Roman"/>
        </w:rPr>
        <w:t>.</w:t>
      </w:r>
      <w:r w:rsidR="005019F9" w:rsidRPr="001B59AB">
        <w:rPr>
          <w:rFonts w:cs="Times New Roman"/>
        </w:rPr>
        <w:t>00</w:t>
      </w:r>
      <w:r w:rsidR="005019F9" w:rsidRPr="001B59AB">
        <w:rPr>
          <w:rFonts w:cs="Times New Roman"/>
          <w:color w:val="000000"/>
        </w:rPr>
        <w:t xml:space="preserve">, </w:t>
      </w:r>
      <w:r w:rsidR="005019F9" w:rsidRPr="001B59AB">
        <w:rPr>
          <w:rFonts w:cs="Times New Roman"/>
        </w:rPr>
        <w:t>X̄ =29</w:t>
      </w:r>
      <w:r w:rsidR="006E7D46" w:rsidRPr="001B59AB">
        <w:rPr>
          <w:rFonts w:cs="Times New Roman"/>
        </w:rPr>
        <w:t>.</w:t>
      </w:r>
      <w:r w:rsidR="005019F9" w:rsidRPr="001B59AB">
        <w:rPr>
          <w:rFonts w:cs="Times New Roman"/>
        </w:rPr>
        <w:t>51, X̄ =13</w:t>
      </w:r>
      <w:r w:rsidR="006E7D46" w:rsidRPr="001B59AB">
        <w:rPr>
          <w:rFonts w:cs="Times New Roman"/>
        </w:rPr>
        <w:t>.</w:t>
      </w:r>
      <w:r w:rsidR="005019F9" w:rsidRPr="001B59AB">
        <w:rPr>
          <w:rFonts w:cs="Times New Roman"/>
        </w:rPr>
        <w:t>05) daha düşük olduğu ve aralarında anlamlı bir fark olmadığı görülmüştür</w:t>
      </w:r>
      <w:r w:rsidR="006D474A" w:rsidRPr="001B59AB">
        <w:rPr>
          <w:rFonts w:cs="Times New Roman"/>
        </w:rPr>
        <w:t xml:space="preserve"> (t(181)= -1</w:t>
      </w:r>
      <w:r w:rsidR="006E7D46" w:rsidRPr="001B59AB">
        <w:rPr>
          <w:rFonts w:cs="Times New Roman"/>
        </w:rPr>
        <w:t>.</w:t>
      </w:r>
      <w:r w:rsidR="006D474A" w:rsidRPr="001B59AB">
        <w:rPr>
          <w:rFonts w:cs="Times New Roman"/>
        </w:rPr>
        <w:t>86, p&gt;0.05; t(181)= -1</w:t>
      </w:r>
      <w:r w:rsidR="006E7D46" w:rsidRPr="001B59AB">
        <w:rPr>
          <w:rFonts w:cs="Times New Roman"/>
        </w:rPr>
        <w:t>.</w:t>
      </w:r>
      <w:r w:rsidR="006D474A" w:rsidRPr="001B59AB">
        <w:rPr>
          <w:rFonts w:cs="Times New Roman"/>
        </w:rPr>
        <w:t>24, p&gt;.05; t(181)= -1</w:t>
      </w:r>
      <w:r w:rsidR="006E7D46" w:rsidRPr="001B59AB">
        <w:rPr>
          <w:rFonts w:cs="Times New Roman"/>
        </w:rPr>
        <w:t>.</w:t>
      </w:r>
      <w:r w:rsidR="006D474A" w:rsidRPr="001B59AB">
        <w:rPr>
          <w:rFonts w:cs="Times New Roman"/>
        </w:rPr>
        <w:t>09, p&gt;.05)</w:t>
      </w:r>
      <w:r w:rsidR="005019F9" w:rsidRPr="001B59AB">
        <w:rPr>
          <w:rFonts w:cs="Times New Roman"/>
        </w:rPr>
        <w:t xml:space="preserve">. Ancak </w:t>
      </w:r>
      <w:r w:rsidR="00E324E3" w:rsidRPr="001B59AB">
        <w:rPr>
          <w:rFonts w:cs="Times New Roman"/>
        </w:rPr>
        <w:t>“</w:t>
      </w:r>
      <w:r w:rsidR="00E324E3" w:rsidRPr="001B59AB">
        <w:rPr>
          <w:rFonts w:cs="Times New Roman"/>
          <w:color w:val="000000"/>
        </w:rPr>
        <w:t>a</w:t>
      </w:r>
      <w:r w:rsidR="005019F9" w:rsidRPr="001B59AB">
        <w:rPr>
          <w:rFonts w:cs="Times New Roman"/>
          <w:color w:val="000000"/>
        </w:rPr>
        <w:t>lgoritmik – analitik düşünme</w:t>
      </w:r>
      <w:r w:rsidR="00E324E3" w:rsidRPr="001B59AB">
        <w:rPr>
          <w:rFonts w:cs="Times New Roman"/>
          <w:color w:val="000000"/>
        </w:rPr>
        <w:t>”</w:t>
      </w:r>
      <w:r w:rsidR="005019F9" w:rsidRPr="001B59AB">
        <w:rPr>
          <w:rFonts w:cs="Times New Roman"/>
          <w:color w:val="000000"/>
        </w:rPr>
        <w:t xml:space="preserve"> ve </w:t>
      </w:r>
      <w:r w:rsidR="00E324E3" w:rsidRPr="001B59AB">
        <w:rPr>
          <w:rFonts w:cs="Times New Roman"/>
          <w:color w:val="000000"/>
        </w:rPr>
        <w:t>“e</w:t>
      </w:r>
      <w:r w:rsidR="005019F9" w:rsidRPr="001B59AB">
        <w:rPr>
          <w:rFonts w:cs="Times New Roman"/>
          <w:color w:val="000000"/>
        </w:rPr>
        <w:t>leştirel düşünebilme becerisi</w:t>
      </w:r>
      <w:r w:rsidR="00E324E3" w:rsidRPr="001B59AB">
        <w:rPr>
          <w:rFonts w:cs="Times New Roman"/>
          <w:color w:val="000000"/>
        </w:rPr>
        <w:t>”</w:t>
      </w:r>
      <w:r w:rsidR="005019F9" w:rsidRPr="001B59AB">
        <w:rPr>
          <w:rFonts w:cs="Times New Roman"/>
          <w:color w:val="000000"/>
        </w:rPr>
        <w:t xml:space="preserve"> alt faktörlerine dair tutum puanları incelendiğinde </w:t>
      </w:r>
      <w:r w:rsidR="003927FE" w:rsidRPr="001B59AB">
        <w:rPr>
          <w:rFonts w:cs="Times New Roman"/>
          <w:color w:val="000000"/>
        </w:rPr>
        <w:t xml:space="preserve">ailede kendisinden başka bir öğretmen daha olan öğretmen adaylarının tutum puanlarının </w:t>
      </w:r>
      <w:r w:rsidR="005019F9" w:rsidRPr="001B59AB">
        <w:rPr>
          <w:rFonts w:cs="Times New Roman"/>
          <w:color w:val="000000"/>
        </w:rPr>
        <w:t>(</w:t>
      </w:r>
      <w:r w:rsidR="005019F9" w:rsidRPr="001B59AB">
        <w:rPr>
          <w:rFonts w:cs="Times New Roman"/>
        </w:rPr>
        <w:t>X̄ =50</w:t>
      </w:r>
      <w:r w:rsidR="006E7D46" w:rsidRPr="001B59AB">
        <w:rPr>
          <w:rFonts w:cs="Times New Roman"/>
        </w:rPr>
        <w:t>.</w:t>
      </w:r>
      <w:r w:rsidR="005019F9" w:rsidRPr="001B59AB">
        <w:rPr>
          <w:rFonts w:cs="Times New Roman"/>
        </w:rPr>
        <w:t>11</w:t>
      </w:r>
      <w:r w:rsidR="005019F9" w:rsidRPr="001B59AB">
        <w:rPr>
          <w:rFonts w:cs="Times New Roman"/>
          <w:color w:val="000000"/>
        </w:rPr>
        <w:t xml:space="preserve">, </w:t>
      </w:r>
      <w:r w:rsidR="005019F9" w:rsidRPr="001B59AB">
        <w:rPr>
          <w:rFonts w:cs="Times New Roman"/>
        </w:rPr>
        <w:t>X̄ =23</w:t>
      </w:r>
      <w:r w:rsidR="006E7D46" w:rsidRPr="001B59AB">
        <w:rPr>
          <w:rFonts w:cs="Times New Roman"/>
        </w:rPr>
        <w:t>.</w:t>
      </w:r>
      <w:r w:rsidR="005019F9" w:rsidRPr="001B59AB">
        <w:rPr>
          <w:rFonts w:cs="Times New Roman"/>
        </w:rPr>
        <w:t>94)</w:t>
      </w:r>
      <w:r w:rsidR="003927FE" w:rsidRPr="001B59AB">
        <w:rPr>
          <w:rFonts w:cs="Times New Roman"/>
        </w:rPr>
        <w:t xml:space="preserve">, ailede başka bir öğretmen olmayan öğretmen adaylarının tutum puanlarından </w:t>
      </w:r>
      <w:r w:rsidR="003927FE" w:rsidRPr="001B59AB">
        <w:rPr>
          <w:rFonts w:cs="Times New Roman"/>
          <w:color w:val="000000"/>
        </w:rPr>
        <w:t>(</w:t>
      </w:r>
      <w:r w:rsidR="003927FE" w:rsidRPr="001B59AB">
        <w:rPr>
          <w:rFonts w:cs="Times New Roman"/>
        </w:rPr>
        <w:t>X̄ =53</w:t>
      </w:r>
      <w:r w:rsidR="006E7D46" w:rsidRPr="001B59AB">
        <w:rPr>
          <w:rFonts w:cs="Times New Roman"/>
        </w:rPr>
        <w:t>.</w:t>
      </w:r>
      <w:r w:rsidR="003927FE" w:rsidRPr="001B59AB">
        <w:rPr>
          <w:rFonts w:cs="Times New Roman"/>
        </w:rPr>
        <w:t>79</w:t>
      </w:r>
      <w:r w:rsidR="003927FE" w:rsidRPr="001B59AB">
        <w:rPr>
          <w:rFonts w:cs="Times New Roman"/>
          <w:color w:val="000000"/>
        </w:rPr>
        <w:t xml:space="preserve">, </w:t>
      </w:r>
      <w:r w:rsidR="003927FE" w:rsidRPr="001B59AB">
        <w:rPr>
          <w:rFonts w:cs="Times New Roman"/>
        </w:rPr>
        <w:t>X̄ =25</w:t>
      </w:r>
      <w:r w:rsidR="006E7D46" w:rsidRPr="001B59AB">
        <w:rPr>
          <w:rFonts w:cs="Times New Roman"/>
        </w:rPr>
        <w:t>.</w:t>
      </w:r>
      <w:r w:rsidR="003927FE" w:rsidRPr="001B59AB">
        <w:rPr>
          <w:rFonts w:cs="Times New Roman"/>
        </w:rPr>
        <w:t>75) daha düşük olduğu ve aralarında anlamlı bir fark olduğu da (</w:t>
      </w:r>
      <w:proofErr w:type="gramStart"/>
      <w:r w:rsidR="003927FE" w:rsidRPr="001B59AB">
        <w:rPr>
          <w:rFonts w:cs="Times New Roman"/>
        </w:rPr>
        <w:t>t(</w:t>
      </w:r>
      <w:proofErr w:type="gramEnd"/>
      <w:r w:rsidR="003927FE" w:rsidRPr="001B59AB">
        <w:rPr>
          <w:rFonts w:cs="Times New Roman"/>
        </w:rPr>
        <w:t>181)= -2</w:t>
      </w:r>
      <w:r w:rsidR="006E7D46" w:rsidRPr="001B59AB">
        <w:rPr>
          <w:rFonts w:cs="Times New Roman"/>
        </w:rPr>
        <w:t>.</w:t>
      </w:r>
      <w:r w:rsidR="003927FE" w:rsidRPr="001B59AB">
        <w:rPr>
          <w:rFonts w:cs="Times New Roman"/>
        </w:rPr>
        <w:t>75, p&lt;0.05; t(181)= -3</w:t>
      </w:r>
      <w:r w:rsidR="006E7D46" w:rsidRPr="001B59AB">
        <w:rPr>
          <w:rFonts w:cs="Times New Roman"/>
        </w:rPr>
        <w:t>.</w:t>
      </w:r>
      <w:r w:rsidR="003927FE" w:rsidRPr="001B59AB">
        <w:rPr>
          <w:rFonts w:cs="Times New Roman"/>
        </w:rPr>
        <w:t>54, p&lt;0.05) görülmektedir.</w:t>
      </w:r>
    </w:p>
    <w:p w14:paraId="2B0EB44B" w14:textId="37B8F046" w:rsidR="003927FE" w:rsidRPr="001B59AB" w:rsidRDefault="003927FE" w:rsidP="000B3249">
      <w:pPr>
        <w:spacing w:after="0"/>
        <w:jc w:val="both"/>
        <w:rPr>
          <w:rFonts w:cs="Times New Roman"/>
          <w:bCs/>
        </w:rPr>
      </w:pPr>
      <w:r w:rsidRPr="001B59AB">
        <w:rPr>
          <w:rFonts w:cs="Times New Roman"/>
          <w:b/>
        </w:rPr>
        <w:t xml:space="preserve">Tablo </w:t>
      </w:r>
      <w:r w:rsidR="008E1213">
        <w:rPr>
          <w:rFonts w:cs="Times New Roman"/>
          <w:b/>
        </w:rPr>
        <w:t>5</w:t>
      </w:r>
      <w:r w:rsidRPr="001B59AB">
        <w:rPr>
          <w:rFonts w:cs="Times New Roman"/>
          <w:b/>
        </w:rPr>
        <w:t>:</w:t>
      </w:r>
      <w:r w:rsidR="000D02EA" w:rsidRPr="001B59AB">
        <w:rPr>
          <w:rFonts w:cs="Times New Roman"/>
          <w:b/>
        </w:rPr>
        <w:t xml:space="preserve"> </w:t>
      </w:r>
      <w:r w:rsidR="006D474A" w:rsidRPr="001B59AB">
        <w:rPr>
          <w:rFonts w:cs="Times New Roman"/>
          <w:bCs/>
        </w:rPr>
        <w:t xml:space="preserve">Bilgi </w:t>
      </w:r>
      <w:proofErr w:type="gramStart"/>
      <w:r w:rsidR="006D474A" w:rsidRPr="001B59AB">
        <w:rPr>
          <w:rFonts w:cs="Times New Roman"/>
          <w:bCs/>
        </w:rPr>
        <w:t>Ve</w:t>
      </w:r>
      <w:proofErr w:type="gramEnd"/>
      <w:r w:rsidR="006D474A" w:rsidRPr="001B59AB">
        <w:rPr>
          <w:rFonts w:cs="Times New Roman"/>
          <w:bCs/>
        </w:rPr>
        <w:t xml:space="preserve"> İletişim Teknolojileri</w:t>
      </w:r>
      <w:r w:rsidR="004F3D1B">
        <w:rPr>
          <w:rFonts w:cs="Times New Roman"/>
          <w:bCs/>
        </w:rPr>
        <w:t xml:space="preserve"> </w:t>
      </w:r>
      <w:r w:rsidR="006D474A" w:rsidRPr="001B59AB">
        <w:rPr>
          <w:rFonts w:cs="Times New Roman"/>
          <w:bCs/>
        </w:rPr>
        <w:t xml:space="preserve">Yeterlilik Algısı </w:t>
      </w:r>
      <w:r w:rsidRPr="001B59AB">
        <w:rPr>
          <w:rFonts w:cs="Times New Roman"/>
          <w:bCs/>
        </w:rPr>
        <w:t>Ve</w:t>
      </w:r>
      <w:r w:rsidR="000D02EA" w:rsidRPr="001B59AB">
        <w:rPr>
          <w:rFonts w:cs="Times New Roman"/>
          <w:bCs/>
        </w:rPr>
        <w:t xml:space="preserve"> </w:t>
      </w:r>
      <w:r w:rsidR="006D474A" w:rsidRPr="001B59AB">
        <w:rPr>
          <w:rFonts w:cs="Times New Roman"/>
          <w:bCs/>
        </w:rPr>
        <w:t xml:space="preserve">Bilişimsel Düşünme Becerileri Algısı </w:t>
      </w:r>
      <w:r w:rsidRPr="001B59AB">
        <w:rPr>
          <w:rFonts w:cs="Times New Roman"/>
          <w:bCs/>
        </w:rPr>
        <w:t xml:space="preserve">Tutum Puanları İle Ailede Başka Bir Öğretmen Olması Değişkenine Göre </w:t>
      </w:r>
      <w:r w:rsidR="006D474A" w:rsidRPr="001B59AB">
        <w:rPr>
          <w:rFonts w:cs="Times New Roman"/>
          <w:bCs/>
        </w:rPr>
        <w:t>T-</w:t>
      </w:r>
      <w:r w:rsidRPr="001B59AB">
        <w:rPr>
          <w:rFonts w:cs="Times New Roman"/>
          <w:bCs/>
        </w:rPr>
        <w:t>Testi Sonuçları</w:t>
      </w:r>
    </w:p>
    <w:tbl>
      <w:tblPr>
        <w:tblW w:w="5000" w:type="pct"/>
        <w:tblBorders>
          <w:top w:val="single" w:sz="18" w:space="0" w:color="auto"/>
          <w:bottom w:val="single" w:sz="18" w:space="0" w:color="auto"/>
          <w:insideH w:val="single" w:sz="18" w:space="0" w:color="auto"/>
        </w:tblBorders>
        <w:tblCellMar>
          <w:left w:w="70" w:type="dxa"/>
          <w:right w:w="70" w:type="dxa"/>
        </w:tblCellMar>
        <w:tblLook w:val="04A0" w:firstRow="1" w:lastRow="0" w:firstColumn="1" w:lastColumn="0" w:noHBand="0" w:noVBand="1"/>
      </w:tblPr>
      <w:tblGrid>
        <w:gridCol w:w="2458"/>
        <w:gridCol w:w="1147"/>
        <w:gridCol w:w="785"/>
        <w:gridCol w:w="1510"/>
        <w:gridCol w:w="1118"/>
        <w:gridCol w:w="990"/>
        <w:gridCol w:w="1017"/>
        <w:gridCol w:w="715"/>
      </w:tblGrid>
      <w:tr w:rsidR="00721E5A" w:rsidRPr="001B59AB" w14:paraId="241FCC3A" w14:textId="77777777" w:rsidTr="003C3687">
        <w:trPr>
          <w:trHeight w:val="18"/>
        </w:trPr>
        <w:tc>
          <w:tcPr>
            <w:tcW w:w="1262" w:type="pct"/>
            <w:tcBorders>
              <w:bottom w:val="single" w:sz="18" w:space="0" w:color="auto"/>
            </w:tcBorders>
            <w:shd w:val="clear" w:color="auto" w:fill="auto"/>
            <w:vAlign w:val="center"/>
            <w:hideMark/>
          </w:tcPr>
          <w:p w14:paraId="5A28EA40" w14:textId="77777777" w:rsidR="00721E5A" w:rsidRPr="001B59AB" w:rsidRDefault="00721E5A" w:rsidP="00283360">
            <w:pPr>
              <w:ind w:firstLine="0"/>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lastRenderedPageBreak/>
              <w:t>Değişken</w:t>
            </w:r>
          </w:p>
        </w:tc>
        <w:tc>
          <w:tcPr>
            <w:tcW w:w="589" w:type="pct"/>
            <w:tcBorders>
              <w:bottom w:val="single" w:sz="18" w:space="0" w:color="auto"/>
            </w:tcBorders>
            <w:shd w:val="clear" w:color="auto" w:fill="auto"/>
            <w:vAlign w:val="center"/>
            <w:hideMark/>
          </w:tcPr>
          <w:p w14:paraId="6EAF879E" w14:textId="77777777" w:rsidR="00721E5A" w:rsidRPr="001B59AB" w:rsidRDefault="00721E5A" w:rsidP="00283360">
            <w:pPr>
              <w:ind w:firstLine="0"/>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Grup</w:t>
            </w:r>
          </w:p>
        </w:tc>
        <w:tc>
          <w:tcPr>
            <w:tcW w:w="403" w:type="pct"/>
            <w:tcBorders>
              <w:bottom w:val="single" w:sz="18" w:space="0" w:color="auto"/>
            </w:tcBorders>
            <w:shd w:val="clear" w:color="auto" w:fill="auto"/>
            <w:vAlign w:val="center"/>
            <w:hideMark/>
          </w:tcPr>
          <w:p w14:paraId="5EF2A797" w14:textId="77777777" w:rsidR="00721E5A" w:rsidRPr="001B59AB" w:rsidRDefault="00721E5A" w:rsidP="00283360">
            <w:pPr>
              <w:ind w:firstLine="0"/>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N</w:t>
            </w:r>
          </w:p>
        </w:tc>
        <w:tc>
          <w:tcPr>
            <w:tcW w:w="775" w:type="pct"/>
            <w:tcBorders>
              <w:bottom w:val="single" w:sz="18" w:space="0" w:color="auto"/>
            </w:tcBorders>
            <w:shd w:val="clear" w:color="auto" w:fill="auto"/>
            <w:vAlign w:val="center"/>
            <w:hideMark/>
          </w:tcPr>
          <w:p w14:paraId="1E143AFA" w14:textId="77777777" w:rsidR="00721E5A" w:rsidRPr="001B59AB" w:rsidRDefault="00721E5A" w:rsidP="00283360">
            <w:pPr>
              <w:ind w:firstLine="0"/>
              <w:rPr>
                <w:rFonts w:eastAsia="Times New Roman" w:cs="Times New Roman"/>
                <w:b/>
                <w:i/>
                <w:iCs/>
                <w:color w:val="000000"/>
                <w:sz w:val="20"/>
                <w:szCs w:val="20"/>
                <w:lang w:eastAsia="tr-TR"/>
              </w:rPr>
            </w:pPr>
            <w:r w:rsidRPr="001B59AB">
              <w:rPr>
                <w:rFonts w:eastAsia="Times New Roman" w:cs="Times New Roman"/>
                <w:b/>
                <w:i/>
                <w:iCs/>
                <w:color w:val="000000"/>
                <w:sz w:val="20"/>
                <w:szCs w:val="20"/>
                <w:lang w:eastAsia="tr-TR"/>
              </w:rPr>
              <w:t>X̄</w:t>
            </w:r>
          </w:p>
        </w:tc>
        <w:tc>
          <w:tcPr>
            <w:tcW w:w="574" w:type="pct"/>
            <w:tcBorders>
              <w:bottom w:val="single" w:sz="18" w:space="0" w:color="auto"/>
            </w:tcBorders>
            <w:shd w:val="clear" w:color="auto" w:fill="auto"/>
            <w:vAlign w:val="center"/>
            <w:hideMark/>
          </w:tcPr>
          <w:p w14:paraId="09274A9C" w14:textId="77777777" w:rsidR="00721E5A" w:rsidRPr="001B59AB" w:rsidRDefault="00721E5A" w:rsidP="00283360">
            <w:pPr>
              <w:ind w:firstLine="0"/>
              <w:rPr>
                <w:rFonts w:eastAsia="Times New Roman" w:cs="Times New Roman"/>
                <w:b/>
                <w:i/>
                <w:iCs/>
                <w:color w:val="000000"/>
                <w:sz w:val="20"/>
                <w:szCs w:val="20"/>
                <w:lang w:eastAsia="tr-TR"/>
              </w:rPr>
            </w:pPr>
            <w:proofErr w:type="spellStart"/>
            <w:r w:rsidRPr="001B59AB">
              <w:rPr>
                <w:rFonts w:eastAsia="Times New Roman" w:cs="Times New Roman"/>
                <w:b/>
                <w:i/>
                <w:iCs/>
                <w:color w:val="000000"/>
                <w:sz w:val="20"/>
                <w:szCs w:val="20"/>
                <w:lang w:eastAsia="tr-TR"/>
              </w:rPr>
              <w:t>Ss</w:t>
            </w:r>
            <w:proofErr w:type="spellEnd"/>
          </w:p>
        </w:tc>
        <w:tc>
          <w:tcPr>
            <w:tcW w:w="508" w:type="pct"/>
            <w:tcBorders>
              <w:bottom w:val="single" w:sz="18" w:space="0" w:color="auto"/>
            </w:tcBorders>
            <w:shd w:val="clear" w:color="auto" w:fill="auto"/>
            <w:noWrap/>
            <w:vAlign w:val="center"/>
            <w:hideMark/>
          </w:tcPr>
          <w:p w14:paraId="43660895" w14:textId="77777777" w:rsidR="00721E5A" w:rsidRPr="001B59AB" w:rsidRDefault="00721E5A" w:rsidP="00283360">
            <w:pPr>
              <w:ind w:firstLine="0"/>
              <w:rPr>
                <w:rFonts w:eastAsia="Times New Roman" w:cs="Times New Roman"/>
                <w:b/>
                <w:i/>
                <w:iCs/>
                <w:color w:val="000000"/>
                <w:sz w:val="20"/>
                <w:szCs w:val="20"/>
                <w:lang w:eastAsia="tr-TR"/>
              </w:rPr>
            </w:pPr>
            <w:proofErr w:type="spellStart"/>
            <w:proofErr w:type="gramStart"/>
            <w:r w:rsidRPr="001B59AB">
              <w:rPr>
                <w:rFonts w:eastAsia="Times New Roman" w:cs="Times New Roman"/>
                <w:b/>
                <w:i/>
                <w:iCs/>
                <w:color w:val="000000"/>
                <w:sz w:val="20"/>
                <w:szCs w:val="20"/>
                <w:lang w:eastAsia="tr-TR"/>
              </w:rPr>
              <w:t>sd</w:t>
            </w:r>
            <w:proofErr w:type="spellEnd"/>
            <w:proofErr w:type="gramEnd"/>
          </w:p>
        </w:tc>
        <w:tc>
          <w:tcPr>
            <w:tcW w:w="522" w:type="pct"/>
            <w:tcBorders>
              <w:bottom w:val="single" w:sz="18" w:space="0" w:color="auto"/>
            </w:tcBorders>
            <w:shd w:val="clear" w:color="auto" w:fill="auto"/>
            <w:vAlign w:val="center"/>
            <w:hideMark/>
          </w:tcPr>
          <w:p w14:paraId="3C6401AA" w14:textId="77777777" w:rsidR="00721E5A" w:rsidRPr="001B59AB" w:rsidRDefault="00721E5A" w:rsidP="00283360">
            <w:pPr>
              <w:ind w:firstLine="0"/>
              <w:rPr>
                <w:rFonts w:eastAsia="Times New Roman" w:cs="Times New Roman"/>
                <w:b/>
                <w:i/>
                <w:iCs/>
                <w:color w:val="000000"/>
                <w:sz w:val="20"/>
                <w:szCs w:val="20"/>
                <w:lang w:eastAsia="tr-TR"/>
              </w:rPr>
            </w:pPr>
            <w:proofErr w:type="gramStart"/>
            <w:r w:rsidRPr="001B59AB">
              <w:rPr>
                <w:rFonts w:eastAsia="Times New Roman" w:cs="Times New Roman"/>
                <w:b/>
                <w:i/>
                <w:iCs/>
                <w:color w:val="000000"/>
                <w:sz w:val="20"/>
                <w:szCs w:val="20"/>
                <w:lang w:eastAsia="tr-TR"/>
              </w:rPr>
              <w:t>t</w:t>
            </w:r>
            <w:proofErr w:type="gramEnd"/>
          </w:p>
        </w:tc>
        <w:tc>
          <w:tcPr>
            <w:tcW w:w="367" w:type="pct"/>
            <w:tcBorders>
              <w:bottom w:val="single" w:sz="18" w:space="0" w:color="auto"/>
            </w:tcBorders>
            <w:shd w:val="clear" w:color="auto" w:fill="auto"/>
            <w:vAlign w:val="center"/>
            <w:hideMark/>
          </w:tcPr>
          <w:p w14:paraId="63A09FD0" w14:textId="77777777" w:rsidR="00721E5A" w:rsidRPr="001B59AB" w:rsidRDefault="00721E5A" w:rsidP="00283360">
            <w:pPr>
              <w:ind w:firstLine="0"/>
              <w:rPr>
                <w:rFonts w:eastAsia="Times New Roman" w:cs="Times New Roman"/>
                <w:b/>
                <w:i/>
                <w:iCs/>
                <w:color w:val="000000"/>
                <w:sz w:val="20"/>
                <w:szCs w:val="20"/>
                <w:lang w:eastAsia="tr-TR"/>
              </w:rPr>
            </w:pPr>
            <w:proofErr w:type="gramStart"/>
            <w:r w:rsidRPr="001B59AB">
              <w:rPr>
                <w:rFonts w:eastAsia="Times New Roman" w:cs="Times New Roman"/>
                <w:b/>
                <w:i/>
                <w:iCs/>
                <w:color w:val="000000"/>
                <w:sz w:val="20"/>
                <w:szCs w:val="20"/>
                <w:lang w:eastAsia="tr-TR"/>
              </w:rPr>
              <w:t>p</w:t>
            </w:r>
            <w:proofErr w:type="gramEnd"/>
          </w:p>
        </w:tc>
      </w:tr>
      <w:tr w:rsidR="00721E5A" w:rsidRPr="001B59AB" w14:paraId="2E171337" w14:textId="77777777" w:rsidTr="00F63039">
        <w:trPr>
          <w:trHeight w:val="44"/>
        </w:trPr>
        <w:tc>
          <w:tcPr>
            <w:tcW w:w="1262" w:type="pct"/>
            <w:vMerge w:val="restart"/>
            <w:tcBorders>
              <w:top w:val="single" w:sz="18" w:space="0" w:color="auto"/>
              <w:bottom w:val="nil"/>
            </w:tcBorders>
            <w:shd w:val="clear" w:color="auto" w:fill="auto"/>
          </w:tcPr>
          <w:p w14:paraId="72EA827E" w14:textId="40119412" w:rsidR="00721E5A" w:rsidRPr="001B59AB" w:rsidRDefault="0088507D" w:rsidP="00283360">
            <w:pPr>
              <w:spacing w:before="0" w:after="0"/>
              <w:ind w:firstLine="0"/>
              <w:jc w:val="both"/>
              <w:rPr>
                <w:rFonts w:cs="Times New Roman"/>
                <w:b/>
                <w:bCs/>
                <w:color w:val="000000"/>
                <w:sz w:val="20"/>
                <w:szCs w:val="20"/>
              </w:rPr>
            </w:pPr>
            <w:r w:rsidRPr="001B59AB">
              <w:rPr>
                <w:rFonts w:cs="Times New Roman"/>
                <w:b/>
                <w:bCs/>
                <w:color w:val="000000"/>
                <w:sz w:val="20"/>
                <w:szCs w:val="20"/>
              </w:rPr>
              <w:t>Bilgi ve İletişim Teknolojileri</w:t>
            </w:r>
            <w:r w:rsidR="004F3D1B">
              <w:rPr>
                <w:rFonts w:cs="Times New Roman"/>
                <w:b/>
                <w:bCs/>
                <w:color w:val="000000"/>
                <w:sz w:val="20"/>
                <w:szCs w:val="20"/>
              </w:rPr>
              <w:t xml:space="preserve"> </w:t>
            </w:r>
            <w:r w:rsidRPr="001B59AB">
              <w:rPr>
                <w:rFonts w:cs="Times New Roman"/>
                <w:b/>
                <w:bCs/>
                <w:color w:val="000000"/>
                <w:sz w:val="20"/>
                <w:szCs w:val="20"/>
              </w:rPr>
              <w:t xml:space="preserve">Yeterlilik Algısı </w:t>
            </w:r>
          </w:p>
        </w:tc>
        <w:tc>
          <w:tcPr>
            <w:tcW w:w="589" w:type="pct"/>
            <w:tcBorders>
              <w:top w:val="single" w:sz="18" w:space="0" w:color="auto"/>
              <w:bottom w:val="nil"/>
            </w:tcBorders>
            <w:shd w:val="clear" w:color="auto" w:fill="auto"/>
          </w:tcPr>
          <w:p w14:paraId="299D092C" w14:textId="2C123540"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Evet var</w:t>
            </w:r>
          </w:p>
        </w:tc>
        <w:tc>
          <w:tcPr>
            <w:tcW w:w="403" w:type="pct"/>
            <w:tcBorders>
              <w:top w:val="single" w:sz="18" w:space="0" w:color="auto"/>
              <w:bottom w:val="nil"/>
            </w:tcBorders>
            <w:shd w:val="clear" w:color="auto" w:fill="auto"/>
            <w:noWrap/>
          </w:tcPr>
          <w:p w14:paraId="087597F5" w14:textId="51F87239"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54</w:t>
            </w:r>
          </w:p>
        </w:tc>
        <w:tc>
          <w:tcPr>
            <w:tcW w:w="775" w:type="pct"/>
            <w:tcBorders>
              <w:top w:val="single" w:sz="18" w:space="0" w:color="auto"/>
              <w:left w:val="nil"/>
              <w:bottom w:val="nil"/>
              <w:right w:val="nil"/>
            </w:tcBorders>
            <w:shd w:val="clear" w:color="auto" w:fill="auto"/>
            <w:noWrap/>
          </w:tcPr>
          <w:p w14:paraId="2253439C" w14:textId="01F9809B"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114</w:t>
            </w:r>
            <w:r w:rsidR="000C2FA2" w:rsidRPr="001B59AB">
              <w:rPr>
                <w:rFonts w:cs="Times New Roman"/>
                <w:b/>
                <w:bCs/>
                <w:sz w:val="20"/>
                <w:szCs w:val="20"/>
              </w:rPr>
              <w:t>.</w:t>
            </w:r>
            <w:r w:rsidRPr="001B59AB">
              <w:rPr>
                <w:rFonts w:cs="Times New Roman"/>
                <w:b/>
                <w:bCs/>
                <w:sz w:val="20"/>
                <w:szCs w:val="20"/>
              </w:rPr>
              <w:t>75</w:t>
            </w:r>
          </w:p>
        </w:tc>
        <w:tc>
          <w:tcPr>
            <w:tcW w:w="574" w:type="pct"/>
            <w:tcBorders>
              <w:top w:val="single" w:sz="18" w:space="0" w:color="auto"/>
              <w:bottom w:val="nil"/>
            </w:tcBorders>
            <w:shd w:val="clear" w:color="auto" w:fill="auto"/>
            <w:noWrap/>
            <w:hideMark/>
          </w:tcPr>
          <w:p w14:paraId="6F557496" w14:textId="21C60109"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2</w:t>
            </w:r>
            <w:r w:rsidR="000C2FA2" w:rsidRPr="001B59AB">
              <w:rPr>
                <w:rFonts w:cs="Times New Roman"/>
                <w:b/>
                <w:bCs/>
                <w:sz w:val="20"/>
                <w:szCs w:val="20"/>
              </w:rPr>
              <w:t>.</w:t>
            </w:r>
            <w:r w:rsidRPr="001B59AB">
              <w:rPr>
                <w:rFonts w:cs="Times New Roman"/>
                <w:b/>
                <w:bCs/>
                <w:sz w:val="20"/>
                <w:szCs w:val="20"/>
              </w:rPr>
              <w:t>38</w:t>
            </w:r>
          </w:p>
        </w:tc>
        <w:tc>
          <w:tcPr>
            <w:tcW w:w="508" w:type="pct"/>
            <w:tcBorders>
              <w:top w:val="single" w:sz="18" w:space="0" w:color="auto"/>
              <w:bottom w:val="nil"/>
            </w:tcBorders>
            <w:shd w:val="clear" w:color="auto" w:fill="auto"/>
            <w:noWrap/>
            <w:hideMark/>
          </w:tcPr>
          <w:p w14:paraId="3C66922F"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181</w:t>
            </w:r>
          </w:p>
        </w:tc>
        <w:tc>
          <w:tcPr>
            <w:tcW w:w="522" w:type="pct"/>
            <w:tcBorders>
              <w:top w:val="single" w:sz="18" w:space="0" w:color="auto"/>
              <w:bottom w:val="nil"/>
            </w:tcBorders>
            <w:shd w:val="clear" w:color="auto" w:fill="auto"/>
            <w:noWrap/>
            <w:hideMark/>
          </w:tcPr>
          <w:p w14:paraId="4602D9EF" w14:textId="73087E07"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-4</w:t>
            </w:r>
            <w:r w:rsidR="000C2FA2" w:rsidRPr="001B59AB">
              <w:rPr>
                <w:rFonts w:cs="Times New Roman"/>
                <w:b/>
                <w:bCs/>
                <w:sz w:val="20"/>
                <w:szCs w:val="20"/>
              </w:rPr>
              <w:t>.</w:t>
            </w:r>
            <w:r w:rsidRPr="001B59AB">
              <w:rPr>
                <w:rFonts w:cs="Times New Roman"/>
                <w:b/>
                <w:bCs/>
                <w:sz w:val="20"/>
                <w:szCs w:val="20"/>
              </w:rPr>
              <w:t>77</w:t>
            </w:r>
          </w:p>
        </w:tc>
        <w:tc>
          <w:tcPr>
            <w:tcW w:w="367" w:type="pct"/>
            <w:tcBorders>
              <w:top w:val="single" w:sz="18" w:space="0" w:color="auto"/>
              <w:bottom w:val="nil"/>
            </w:tcBorders>
            <w:shd w:val="clear" w:color="auto" w:fill="auto"/>
            <w:noWrap/>
            <w:hideMark/>
          </w:tcPr>
          <w:p w14:paraId="766F7CE3" w14:textId="05FB325F" w:rsidR="00721E5A" w:rsidRPr="001B59AB" w:rsidRDefault="000C2FA2"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w:t>
            </w:r>
            <w:r w:rsidR="00721E5A" w:rsidRPr="001B59AB">
              <w:rPr>
                <w:rFonts w:cs="Times New Roman"/>
                <w:b/>
                <w:bCs/>
                <w:sz w:val="20"/>
                <w:szCs w:val="20"/>
              </w:rPr>
              <w:t>00</w:t>
            </w:r>
          </w:p>
        </w:tc>
      </w:tr>
      <w:tr w:rsidR="00721E5A" w:rsidRPr="001B59AB" w14:paraId="4FD4511D" w14:textId="77777777" w:rsidTr="00F63039">
        <w:trPr>
          <w:trHeight w:val="20"/>
        </w:trPr>
        <w:tc>
          <w:tcPr>
            <w:tcW w:w="1262" w:type="pct"/>
            <w:vMerge/>
            <w:tcBorders>
              <w:top w:val="nil"/>
              <w:bottom w:val="single" w:sz="4" w:space="0" w:color="auto"/>
            </w:tcBorders>
          </w:tcPr>
          <w:p w14:paraId="4648FD79"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589" w:type="pct"/>
            <w:tcBorders>
              <w:top w:val="nil"/>
              <w:bottom w:val="single" w:sz="4" w:space="0" w:color="auto"/>
            </w:tcBorders>
            <w:shd w:val="clear" w:color="auto" w:fill="auto"/>
          </w:tcPr>
          <w:p w14:paraId="7930D249" w14:textId="59C977CC"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Hayır yok</w:t>
            </w:r>
          </w:p>
        </w:tc>
        <w:tc>
          <w:tcPr>
            <w:tcW w:w="403" w:type="pct"/>
            <w:tcBorders>
              <w:top w:val="nil"/>
              <w:bottom w:val="single" w:sz="4" w:space="0" w:color="auto"/>
            </w:tcBorders>
            <w:shd w:val="clear" w:color="auto" w:fill="auto"/>
            <w:noWrap/>
          </w:tcPr>
          <w:p w14:paraId="610037B9" w14:textId="751D20FA"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129</w:t>
            </w:r>
          </w:p>
        </w:tc>
        <w:tc>
          <w:tcPr>
            <w:tcW w:w="775" w:type="pct"/>
            <w:tcBorders>
              <w:top w:val="nil"/>
              <w:left w:val="nil"/>
              <w:bottom w:val="single" w:sz="4" w:space="0" w:color="auto"/>
              <w:right w:val="nil"/>
            </w:tcBorders>
            <w:shd w:val="clear" w:color="auto" w:fill="auto"/>
            <w:noWrap/>
          </w:tcPr>
          <w:p w14:paraId="6066A220" w14:textId="0E9A54E0"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127</w:t>
            </w:r>
            <w:r w:rsidR="000C2FA2" w:rsidRPr="001B59AB">
              <w:rPr>
                <w:rFonts w:cs="Times New Roman"/>
                <w:b/>
                <w:bCs/>
                <w:sz w:val="20"/>
                <w:szCs w:val="20"/>
              </w:rPr>
              <w:t>.</w:t>
            </w:r>
            <w:r w:rsidRPr="001B59AB">
              <w:rPr>
                <w:rFonts w:cs="Times New Roman"/>
                <w:b/>
                <w:bCs/>
                <w:sz w:val="20"/>
                <w:szCs w:val="20"/>
              </w:rPr>
              <w:t>70</w:t>
            </w:r>
          </w:p>
        </w:tc>
        <w:tc>
          <w:tcPr>
            <w:tcW w:w="574" w:type="pct"/>
            <w:tcBorders>
              <w:top w:val="nil"/>
              <w:bottom w:val="single" w:sz="4" w:space="0" w:color="auto"/>
            </w:tcBorders>
            <w:shd w:val="clear" w:color="auto" w:fill="auto"/>
            <w:noWrap/>
            <w:hideMark/>
          </w:tcPr>
          <w:p w14:paraId="5C66915F" w14:textId="6A9DB62D"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w:t>
            </w:r>
            <w:r w:rsidR="000C2FA2" w:rsidRPr="001B59AB">
              <w:rPr>
                <w:rFonts w:cs="Times New Roman"/>
                <w:b/>
                <w:bCs/>
                <w:sz w:val="20"/>
                <w:szCs w:val="20"/>
              </w:rPr>
              <w:t>.</w:t>
            </w:r>
            <w:r w:rsidRPr="001B59AB">
              <w:rPr>
                <w:rFonts w:cs="Times New Roman"/>
                <w:b/>
                <w:bCs/>
                <w:sz w:val="20"/>
                <w:szCs w:val="20"/>
              </w:rPr>
              <w:t>44</w:t>
            </w:r>
          </w:p>
        </w:tc>
        <w:tc>
          <w:tcPr>
            <w:tcW w:w="508" w:type="pct"/>
            <w:tcBorders>
              <w:top w:val="nil"/>
              <w:bottom w:val="single" w:sz="4" w:space="0" w:color="auto"/>
            </w:tcBorders>
            <w:shd w:val="clear" w:color="auto" w:fill="auto"/>
            <w:noWrap/>
            <w:hideMark/>
          </w:tcPr>
          <w:p w14:paraId="65E3CAFE"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522" w:type="pct"/>
            <w:tcBorders>
              <w:top w:val="nil"/>
              <w:bottom w:val="single" w:sz="4" w:space="0" w:color="auto"/>
            </w:tcBorders>
            <w:shd w:val="clear" w:color="auto" w:fill="auto"/>
            <w:noWrap/>
          </w:tcPr>
          <w:p w14:paraId="6EEF582C" w14:textId="35A375D9"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367" w:type="pct"/>
            <w:tcBorders>
              <w:top w:val="nil"/>
              <w:bottom w:val="single" w:sz="4" w:space="0" w:color="auto"/>
            </w:tcBorders>
            <w:shd w:val="clear" w:color="auto" w:fill="auto"/>
            <w:noWrap/>
            <w:hideMark/>
          </w:tcPr>
          <w:p w14:paraId="6F169162" w14:textId="349B8D75" w:rsidR="00721E5A" w:rsidRPr="001B59AB" w:rsidRDefault="00721E5A" w:rsidP="00283360">
            <w:pPr>
              <w:spacing w:before="0" w:after="0"/>
              <w:ind w:firstLine="0"/>
              <w:jc w:val="both"/>
              <w:rPr>
                <w:rFonts w:eastAsia="Times New Roman" w:cs="Times New Roman"/>
                <w:b/>
                <w:bCs/>
                <w:color w:val="000000"/>
                <w:sz w:val="20"/>
                <w:szCs w:val="20"/>
                <w:lang w:eastAsia="tr-TR"/>
              </w:rPr>
            </w:pPr>
          </w:p>
        </w:tc>
      </w:tr>
      <w:tr w:rsidR="00721E5A" w:rsidRPr="001B59AB" w14:paraId="73B040E5" w14:textId="77777777" w:rsidTr="00F63039">
        <w:trPr>
          <w:trHeight w:val="20"/>
        </w:trPr>
        <w:tc>
          <w:tcPr>
            <w:tcW w:w="1262" w:type="pct"/>
            <w:vMerge w:val="restart"/>
            <w:tcBorders>
              <w:top w:val="single" w:sz="4" w:space="0" w:color="auto"/>
            </w:tcBorders>
          </w:tcPr>
          <w:p w14:paraId="1F38B0C3" w14:textId="78C5D9A0" w:rsidR="00721E5A" w:rsidRPr="001B59AB" w:rsidRDefault="00C80AF9" w:rsidP="00283360">
            <w:pPr>
              <w:spacing w:before="0" w:after="0"/>
              <w:ind w:left="351" w:firstLine="0"/>
              <w:jc w:val="both"/>
              <w:rPr>
                <w:rFonts w:cs="Times New Roman"/>
                <w:color w:val="000000"/>
                <w:sz w:val="20"/>
                <w:szCs w:val="20"/>
              </w:rPr>
            </w:pPr>
            <w:r w:rsidRPr="001B59AB">
              <w:rPr>
                <w:rFonts w:cs="Times New Roman"/>
                <w:color w:val="000000"/>
                <w:sz w:val="20"/>
                <w:szCs w:val="20"/>
              </w:rPr>
              <w:t>Kişisel ve Meslekî Değerler – Meslekî Gelişim</w:t>
            </w:r>
          </w:p>
        </w:tc>
        <w:tc>
          <w:tcPr>
            <w:tcW w:w="589" w:type="pct"/>
            <w:tcBorders>
              <w:top w:val="single" w:sz="4" w:space="0" w:color="auto"/>
              <w:bottom w:val="nil"/>
            </w:tcBorders>
            <w:shd w:val="clear" w:color="auto" w:fill="auto"/>
          </w:tcPr>
          <w:p w14:paraId="5CE1D98B" w14:textId="74D37C8E"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5F6385E2" w14:textId="4CD066D8"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08140785" w14:textId="6DF351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30</w:t>
            </w:r>
            <w:r w:rsidR="000C2FA2" w:rsidRPr="001B59AB">
              <w:rPr>
                <w:rFonts w:cs="Times New Roman"/>
                <w:sz w:val="20"/>
                <w:szCs w:val="20"/>
              </w:rPr>
              <w:t>.</w:t>
            </w:r>
            <w:r w:rsidRPr="001B59AB">
              <w:rPr>
                <w:rFonts w:cs="Times New Roman"/>
                <w:sz w:val="20"/>
                <w:szCs w:val="20"/>
              </w:rPr>
              <w:t>57</w:t>
            </w:r>
          </w:p>
        </w:tc>
        <w:tc>
          <w:tcPr>
            <w:tcW w:w="574" w:type="pct"/>
            <w:tcBorders>
              <w:top w:val="single" w:sz="4" w:space="0" w:color="auto"/>
              <w:bottom w:val="nil"/>
            </w:tcBorders>
            <w:shd w:val="clear" w:color="auto" w:fill="auto"/>
            <w:noWrap/>
          </w:tcPr>
          <w:p w14:paraId="037139AF" w14:textId="18DFCBF4"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70</w:t>
            </w:r>
          </w:p>
        </w:tc>
        <w:tc>
          <w:tcPr>
            <w:tcW w:w="508" w:type="pct"/>
            <w:tcBorders>
              <w:top w:val="single" w:sz="4" w:space="0" w:color="auto"/>
              <w:bottom w:val="nil"/>
            </w:tcBorders>
            <w:shd w:val="clear" w:color="auto" w:fill="auto"/>
            <w:noWrap/>
          </w:tcPr>
          <w:p w14:paraId="29BEA32D"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1186BC75" w14:textId="27D7C75C"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w:t>
            </w:r>
            <w:r w:rsidR="000C2FA2" w:rsidRPr="001B59AB">
              <w:rPr>
                <w:rFonts w:cs="Times New Roman"/>
                <w:sz w:val="20"/>
                <w:szCs w:val="20"/>
              </w:rPr>
              <w:t>.</w:t>
            </w:r>
            <w:r w:rsidRPr="001B59AB">
              <w:rPr>
                <w:rFonts w:cs="Times New Roman"/>
                <w:sz w:val="20"/>
                <w:szCs w:val="20"/>
              </w:rPr>
              <w:t>88</w:t>
            </w:r>
          </w:p>
        </w:tc>
        <w:tc>
          <w:tcPr>
            <w:tcW w:w="367" w:type="pct"/>
            <w:tcBorders>
              <w:top w:val="single" w:sz="4" w:space="0" w:color="auto"/>
              <w:bottom w:val="nil"/>
            </w:tcBorders>
            <w:shd w:val="clear" w:color="auto" w:fill="auto"/>
            <w:noWrap/>
          </w:tcPr>
          <w:p w14:paraId="78F89670" w14:textId="6A1A1742"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7ED0FEB1" w14:textId="77777777" w:rsidTr="00F63039">
        <w:trPr>
          <w:trHeight w:val="20"/>
        </w:trPr>
        <w:tc>
          <w:tcPr>
            <w:tcW w:w="1262" w:type="pct"/>
            <w:vMerge/>
            <w:tcBorders>
              <w:bottom w:val="single" w:sz="4" w:space="0" w:color="auto"/>
            </w:tcBorders>
          </w:tcPr>
          <w:p w14:paraId="4BB674EC" w14:textId="77777777" w:rsidR="00721E5A" w:rsidRPr="001B59AB" w:rsidRDefault="00721E5A" w:rsidP="00283360">
            <w:pPr>
              <w:spacing w:before="0" w:after="0"/>
              <w:ind w:left="351"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31B05295" w14:textId="69A24D84"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545CF798" w14:textId="74206940"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0D93576A" w14:textId="6E0E7658"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32</w:t>
            </w:r>
            <w:r w:rsidR="000C2FA2" w:rsidRPr="001B59AB">
              <w:rPr>
                <w:rFonts w:cs="Times New Roman"/>
                <w:sz w:val="20"/>
                <w:szCs w:val="20"/>
              </w:rPr>
              <w:t>.</w:t>
            </w:r>
            <w:r w:rsidRPr="001B59AB">
              <w:rPr>
                <w:rFonts w:cs="Times New Roman"/>
                <w:sz w:val="20"/>
                <w:szCs w:val="20"/>
              </w:rPr>
              <w:t>99</w:t>
            </w:r>
          </w:p>
        </w:tc>
        <w:tc>
          <w:tcPr>
            <w:tcW w:w="574" w:type="pct"/>
            <w:tcBorders>
              <w:top w:val="nil"/>
              <w:bottom w:val="single" w:sz="4" w:space="0" w:color="auto"/>
            </w:tcBorders>
            <w:shd w:val="clear" w:color="auto" w:fill="auto"/>
            <w:noWrap/>
          </w:tcPr>
          <w:p w14:paraId="688D4523" w14:textId="71248144"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45</w:t>
            </w:r>
          </w:p>
        </w:tc>
        <w:tc>
          <w:tcPr>
            <w:tcW w:w="508" w:type="pct"/>
            <w:tcBorders>
              <w:top w:val="nil"/>
              <w:bottom w:val="single" w:sz="4" w:space="0" w:color="auto"/>
            </w:tcBorders>
            <w:shd w:val="clear" w:color="auto" w:fill="auto"/>
            <w:noWrap/>
          </w:tcPr>
          <w:p w14:paraId="0EA2426F"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01DB5353" w14:textId="5AECD2C8"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56185711" w14:textId="4E8EA35C"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617C360A" w14:textId="77777777" w:rsidTr="00F63039">
        <w:trPr>
          <w:trHeight w:val="20"/>
        </w:trPr>
        <w:tc>
          <w:tcPr>
            <w:tcW w:w="1262" w:type="pct"/>
            <w:vMerge w:val="restart"/>
            <w:tcBorders>
              <w:top w:val="single" w:sz="4" w:space="0" w:color="auto"/>
            </w:tcBorders>
          </w:tcPr>
          <w:p w14:paraId="32C7C323" w14:textId="46D15759" w:rsidR="00721E5A" w:rsidRPr="001B59AB" w:rsidRDefault="00C80AF9" w:rsidP="00283360">
            <w:pPr>
              <w:spacing w:before="0" w:after="0"/>
              <w:ind w:left="351" w:firstLine="0"/>
              <w:jc w:val="both"/>
              <w:rPr>
                <w:rFonts w:cs="Times New Roman"/>
                <w:color w:val="000000"/>
                <w:sz w:val="20"/>
                <w:szCs w:val="20"/>
              </w:rPr>
            </w:pPr>
            <w:r w:rsidRPr="001B59AB">
              <w:rPr>
                <w:rFonts w:cs="Times New Roman"/>
                <w:color w:val="000000"/>
                <w:sz w:val="20"/>
                <w:szCs w:val="20"/>
              </w:rPr>
              <w:t>Öğrenciyi Tanıma</w:t>
            </w:r>
          </w:p>
        </w:tc>
        <w:tc>
          <w:tcPr>
            <w:tcW w:w="589" w:type="pct"/>
            <w:tcBorders>
              <w:top w:val="single" w:sz="4" w:space="0" w:color="auto"/>
              <w:bottom w:val="nil"/>
            </w:tcBorders>
            <w:shd w:val="clear" w:color="auto" w:fill="auto"/>
          </w:tcPr>
          <w:p w14:paraId="3495F2DA" w14:textId="06949401"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77926690" w14:textId="3CD1959D"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4675AC8E" w14:textId="77719CD4"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7</w:t>
            </w:r>
            <w:r w:rsidR="000C2FA2" w:rsidRPr="001B59AB">
              <w:rPr>
                <w:rFonts w:cs="Times New Roman"/>
                <w:sz w:val="20"/>
                <w:szCs w:val="20"/>
              </w:rPr>
              <w:t>.</w:t>
            </w:r>
            <w:r w:rsidRPr="001B59AB">
              <w:rPr>
                <w:rFonts w:cs="Times New Roman"/>
                <w:sz w:val="20"/>
                <w:szCs w:val="20"/>
              </w:rPr>
              <w:t>38</w:t>
            </w:r>
          </w:p>
        </w:tc>
        <w:tc>
          <w:tcPr>
            <w:tcW w:w="574" w:type="pct"/>
            <w:tcBorders>
              <w:top w:val="single" w:sz="4" w:space="0" w:color="auto"/>
              <w:bottom w:val="nil"/>
            </w:tcBorders>
            <w:shd w:val="clear" w:color="auto" w:fill="auto"/>
            <w:noWrap/>
          </w:tcPr>
          <w:p w14:paraId="2B69A25F" w14:textId="0F98F600"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23</w:t>
            </w:r>
          </w:p>
        </w:tc>
        <w:tc>
          <w:tcPr>
            <w:tcW w:w="508" w:type="pct"/>
            <w:tcBorders>
              <w:top w:val="single" w:sz="4" w:space="0" w:color="auto"/>
              <w:bottom w:val="nil"/>
            </w:tcBorders>
            <w:shd w:val="clear" w:color="auto" w:fill="auto"/>
            <w:noWrap/>
          </w:tcPr>
          <w:p w14:paraId="0E86E7BD"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6874ED3D" w14:textId="1C07CECB"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-4</w:t>
            </w:r>
            <w:r w:rsidR="000C2FA2" w:rsidRPr="001B59AB">
              <w:rPr>
                <w:rFonts w:cs="Times New Roman"/>
                <w:sz w:val="20"/>
                <w:szCs w:val="20"/>
              </w:rPr>
              <w:t>.</w:t>
            </w:r>
            <w:r w:rsidRPr="001B59AB">
              <w:rPr>
                <w:rFonts w:cs="Times New Roman"/>
                <w:sz w:val="20"/>
                <w:szCs w:val="20"/>
              </w:rPr>
              <w:t>40</w:t>
            </w:r>
          </w:p>
        </w:tc>
        <w:tc>
          <w:tcPr>
            <w:tcW w:w="367" w:type="pct"/>
            <w:tcBorders>
              <w:top w:val="single" w:sz="4" w:space="0" w:color="auto"/>
              <w:bottom w:val="nil"/>
            </w:tcBorders>
            <w:shd w:val="clear" w:color="auto" w:fill="auto"/>
            <w:noWrap/>
          </w:tcPr>
          <w:p w14:paraId="68BE241C" w14:textId="1175AA7C"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31A131F0" w14:textId="77777777" w:rsidTr="00F63039">
        <w:trPr>
          <w:trHeight w:val="20"/>
        </w:trPr>
        <w:tc>
          <w:tcPr>
            <w:tcW w:w="1262" w:type="pct"/>
            <w:vMerge/>
            <w:tcBorders>
              <w:bottom w:val="single" w:sz="4" w:space="0" w:color="auto"/>
            </w:tcBorders>
          </w:tcPr>
          <w:p w14:paraId="7531FEBD" w14:textId="77777777" w:rsidR="00721E5A" w:rsidRPr="001B59AB" w:rsidRDefault="00721E5A" w:rsidP="00283360">
            <w:pPr>
              <w:spacing w:before="0" w:after="0"/>
              <w:ind w:left="351"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1A068216" w14:textId="2036448E"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06B94F5A" w14:textId="057351B2"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0E25DC81" w14:textId="2B46EB0E"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8</w:t>
            </w:r>
            <w:r w:rsidR="000C2FA2" w:rsidRPr="001B59AB">
              <w:rPr>
                <w:rFonts w:cs="Times New Roman"/>
                <w:sz w:val="20"/>
                <w:szCs w:val="20"/>
              </w:rPr>
              <w:t>.</w:t>
            </w:r>
            <w:r w:rsidRPr="001B59AB">
              <w:rPr>
                <w:rFonts w:cs="Times New Roman"/>
                <w:sz w:val="20"/>
                <w:szCs w:val="20"/>
              </w:rPr>
              <w:t>45</w:t>
            </w:r>
          </w:p>
        </w:tc>
        <w:tc>
          <w:tcPr>
            <w:tcW w:w="574" w:type="pct"/>
            <w:tcBorders>
              <w:top w:val="nil"/>
              <w:bottom w:val="single" w:sz="4" w:space="0" w:color="auto"/>
            </w:tcBorders>
            <w:shd w:val="clear" w:color="auto" w:fill="auto"/>
            <w:noWrap/>
          </w:tcPr>
          <w:p w14:paraId="5D890C2A" w14:textId="26022941"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12</w:t>
            </w:r>
          </w:p>
        </w:tc>
        <w:tc>
          <w:tcPr>
            <w:tcW w:w="508" w:type="pct"/>
            <w:tcBorders>
              <w:top w:val="nil"/>
              <w:bottom w:val="single" w:sz="4" w:space="0" w:color="auto"/>
            </w:tcBorders>
            <w:shd w:val="clear" w:color="auto" w:fill="auto"/>
            <w:noWrap/>
          </w:tcPr>
          <w:p w14:paraId="6DA49626"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5E212969" w14:textId="4A5F3166"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393E99DB" w14:textId="511DE2CD"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66470E98" w14:textId="77777777" w:rsidTr="00F63039">
        <w:trPr>
          <w:trHeight w:val="20"/>
        </w:trPr>
        <w:tc>
          <w:tcPr>
            <w:tcW w:w="1262" w:type="pct"/>
            <w:vMerge w:val="restart"/>
            <w:tcBorders>
              <w:top w:val="single" w:sz="4" w:space="0" w:color="auto"/>
            </w:tcBorders>
          </w:tcPr>
          <w:p w14:paraId="100593B1" w14:textId="5D042C7E" w:rsidR="00721E5A" w:rsidRPr="001B59AB" w:rsidRDefault="00C80AF9" w:rsidP="00283360">
            <w:pPr>
              <w:spacing w:before="0" w:after="0"/>
              <w:ind w:left="351" w:firstLine="0"/>
              <w:jc w:val="both"/>
              <w:rPr>
                <w:rFonts w:cs="Times New Roman"/>
                <w:color w:val="000000"/>
                <w:sz w:val="20"/>
                <w:szCs w:val="20"/>
              </w:rPr>
            </w:pPr>
            <w:r w:rsidRPr="001B59AB">
              <w:rPr>
                <w:rFonts w:cs="Times New Roman"/>
                <w:color w:val="000000"/>
                <w:sz w:val="20"/>
                <w:szCs w:val="20"/>
              </w:rPr>
              <w:t>Öğretme ve Öğrenme Süreci</w:t>
            </w:r>
          </w:p>
        </w:tc>
        <w:tc>
          <w:tcPr>
            <w:tcW w:w="589" w:type="pct"/>
            <w:tcBorders>
              <w:top w:val="single" w:sz="4" w:space="0" w:color="auto"/>
              <w:bottom w:val="nil"/>
            </w:tcBorders>
            <w:shd w:val="clear" w:color="auto" w:fill="auto"/>
          </w:tcPr>
          <w:p w14:paraId="40FF9610" w14:textId="1975BF1B"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282CB676" w14:textId="2A568B7C"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56608DC1" w14:textId="7C6FA34A"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65</w:t>
            </w:r>
            <w:r w:rsidR="000C2FA2" w:rsidRPr="001B59AB">
              <w:rPr>
                <w:rFonts w:cs="Times New Roman"/>
                <w:sz w:val="20"/>
                <w:szCs w:val="20"/>
              </w:rPr>
              <w:t>.</w:t>
            </w:r>
            <w:r w:rsidRPr="001B59AB">
              <w:rPr>
                <w:rFonts w:cs="Times New Roman"/>
                <w:sz w:val="20"/>
                <w:szCs w:val="20"/>
              </w:rPr>
              <w:t>3</w:t>
            </w:r>
            <w:r w:rsidR="00623459">
              <w:rPr>
                <w:rFonts w:cs="Times New Roman"/>
                <w:sz w:val="20"/>
                <w:szCs w:val="20"/>
              </w:rPr>
              <w:t>5</w:t>
            </w:r>
          </w:p>
        </w:tc>
        <w:tc>
          <w:tcPr>
            <w:tcW w:w="574" w:type="pct"/>
            <w:tcBorders>
              <w:top w:val="single" w:sz="4" w:space="0" w:color="auto"/>
              <w:bottom w:val="nil"/>
            </w:tcBorders>
            <w:shd w:val="clear" w:color="auto" w:fill="auto"/>
            <w:noWrap/>
          </w:tcPr>
          <w:p w14:paraId="512B0A7E" w14:textId="4D3809BE" w:rsidR="00721E5A" w:rsidRPr="001B59AB" w:rsidRDefault="00721E5A" w:rsidP="00283360">
            <w:pPr>
              <w:spacing w:before="0" w:after="0"/>
              <w:ind w:firstLine="0"/>
              <w:jc w:val="both"/>
              <w:rPr>
                <w:rFonts w:cs="Times New Roman"/>
                <w:color w:val="000000"/>
                <w:sz w:val="20"/>
                <w:szCs w:val="20"/>
              </w:rPr>
            </w:pPr>
            <w:r w:rsidRPr="001B59AB">
              <w:rPr>
                <w:rFonts w:cs="Times New Roman"/>
                <w:sz w:val="20"/>
                <w:szCs w:val="20"/>
              </w:rPr>
              <w:t>1</w:t>
            </w:r>
            <w:r w:rsidR="000C2FA2" w:rsidRPr="001B59AB">
              <w:rPr>
                <w:rFonts w:cs="Times New Roman"/>
                <w:sz w:val="20"/>
                <w:szCs w:val="20"/>
              </w:rPr>
              <w:t>.</w:t>
            </w:r>
            <w:r w:rsidRPr="001B59AB">
              <w:rPr>
                <w:rFonts w:cs="Times New Roman"/>
                <w:sz w:val="20"/>
                <w:szCs w:val="20"/>
              </w:rPr>
              <w:t>32</w:t>
            </w:r>
          </w:p>
        </w:tc>
        <w:tc>
          <w:tcPr>
            <w:tcW w:w="508" w:type="pct"/>
            <w:tcBorders>
              <w:top w:val="single" w:sz="4" w:space="0" w:color="auto"/>
              <w:bottom w:val="nil"/>
            </w:tcBorders>
            <w:shd w:val="clear" w:color="auto" w:fill="auto"/>
            <w:noWrap/>
          </w:tcPr>
          <w:p w14:paraId="7B3E5465"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2138919E" w14:textId="72950853"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w:t>
            </w:r>
            <w:r w:rsidR="000C2FA2" w:rsidRPr="001B59AB">
              <w:rPr>
                <w:rFonts w:cs="Times New Roman"/>
                <w:sz w:val="20"/>
                <w:szCs w:val="20"/>
              </w:rPr>
              <w:t>.</w:t>
            </w:r>
            <w:r w:rsidRPr="001B59AB">
              <w:rPr>
                <w:rFonts w:cs="Times New Roman"/>
                <w:sz w:val="20"/>
                <w:szCs w:val="20"/>
              </w:rPr>
              <w:t>30</w:t>
            </w:r>
          </w:p>
        </w:tc>
        <w:tc>
          <w:tcPr>
            <w:tcW w:w="367" w:type="pct"/>
            <w:tcBorders>
              <w:top w:val="single" w:sz="4" w:space="0" w:color="auto"/>
              <w:bottom w:val="nil"/>
            </w:tcBorders>
            <w:shd w:val="clear" w:color="auto" w:fill="auto"/>
            <w:noWrap/>
          </w:tcPr>
          <w:p w14:paraId="123715AB" w14:textId="2D46D567"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1E2A3582" w14:textId="77777777" w:rsidTr="00F63039">
        <w:trPr>
          <w:trHeight w:val="20"/>
        </w:trPr>
        <w:tc>
          <w:tcPr>
            <w:tcW w:w="1262" w:type="pct"/>
            <w:vMerge/>
            <w:tcBorders>
              <w:bottom w:val="single" w:sz="4" w:space="0" w:color="auto"/>
            </w:tcBorders>
          </w:tcPr>
          <w:p w14:paraId="4F07D661" w14:textId="77777777" w:rsidR="00721E5A" w:rsidRPr="001B59AB" w:rsidRDefault="00721E5A" w:rsidP="00283360">
            <w:pPr>
              <w:spacing w:before="0" w:after="0"/>
              <w:ind w:left="351"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7AB8160F" w14:textId="5C10B8C1"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033340F4" w14:textId="744CB3FE"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604F7BB9" w14:textId="42F90B2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73</w:t>
            </w:r>
            <w:r w:rsidR="000C2FA2" w:rsidRPr="001B59AB">
              <w:rPr>
                <w:rFonts w:cs="Times New Roman"/>
                <w:sz w:val="20"/>
                <w:szCs w:val="20"/>
              </w:rPr>
              <w:t>.</w:t>
            </w:r>
            <w:r w:rsidRPr="001B59AB">
              <w:rPr>
                <w:rFonts w:cs="Times New Roman"/>
                <w:sz w:val="20"/>
                <w:szCs w:val="20"/>
              </w:rPr>
              <w:t>51</w:t>
            </w:r>
          </w:p>
        </w:tc>
        <w:tc>
          <w:tcPr>
            <w:tcW w:w="574" w:type="pct"/>
            <w:tcBorders>
              <w:top w:val="nil"/>
              <w:bottom w:val="single" w:sz="4" w:space="0" w:color="auto"/>
            </w:tcBorders>
            <w:shd w:val="clear" w:color="auto" w:fill="auto"/>
            <w:noWrap/>
          </w:tcPr>
          <w:p w14:paraId="644A530E" w14:textId="01900E7C"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82</w:t>
            </w:r>
          </w:p>
        </w:tc>
        <w:tc>
          <w:tcPr>
            <w:tcW w:w="508" w:type="pct"/>
            <w:tcBorders>
              <w:top w:val="nil"/>
              <w:bottom w:val="single" w:sz="4" w:space="0" w:color="auto"/>
            </w:tcBorders>
            <w:shd w:val="clear" w:color="auto" w:fill="auto"/>
            <w:noWrap/>
          </w:tcPr>
          <w:p w14:paraId="126131AE"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35BBA1C6" w14:textId="40F701BA"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7A3A004B" w14:textId="0292BF46"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11C5D93C" w14:textId="77777777" w:rsidTr="00F63039">
        <w:trPr>
          <w:trHeight w:val="20"/>
        </w:trPr>
        <w:tc>
          <w:tcPr>
            <w:tcW w:w="1262" w:type="pct"/>
            <w:vMerge w:val="restart"/>
            <w:tcBorders>
              <w:top w:val="single" w:sz="4" w:space="0" w:color="auto"/>
            </w:tcBorders>
          </w:tcPr>
          <w:p w14:paraId="5453843B" w14:textId="305F076E" w:rsidR="00721E5A" w:rsidRPr="001B59AB" w:rsidRDefault="00C80AF9" w:rsidP="00283360">
            <w:pPr>
              <w:spacing w:before="0" w:after="0"/>
              <w:ind w:left="351" w:firstLine="0"/>
              <w:jc w:val="both"/>
              <w:rPr>
                <w:rFonts w:cs="Times New Roman"/>
                <w:color w:val="000000"/>
                <w:sz w:val="20"/>
                <w:szCs w:val="20"/>
              </w:rPr>
            </w:pPr>
            <w:r w:rsidRPr="001B59AB">
              <w:rPr>
                <w:rFonts w:cs="Times New Roman"/>
                <w:color w:val="000000"/>
                <w:sz w:val="20"/>
                <w:szCs w:val="20"/>
              </w:rPr>
              <w:t>Öğrenmeyi, Gelişimi İzleme ve Değerlendirme</w:t>
            </w:r>
          </w:p>
        </w:tc>
        <w:tc>
          <w:tcPr>
            <w:tcW w:w="589" w:type="pct"/>
            <w:tcBorders>
              <w:top w:val="single" w:sz="4" w:space="0" w:color="auto"/>
              <w:bottom w:val="nil"/>
            </w:tcBorders>
            <w:shd w:val="clear" w:color="auto" w:fill="auto"/>
          </w:tcPr>
          <w:p w14:paraId="2304BAA1" w14:textId="18C4C69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07787B3F" w14:textId="0C23EF40"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341CE1AD" w14:textId="5A0FC365"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11</w:t>
            </w:r>
            <w:r w:rsidR="000C2FA2" w:rsidRPr="001B59AB">
              <w:rPr>
                <w:rFonts w:cs="Times New Roman"/>
                <w:sz w:val="20"/>
                <w:szCs w:val="20"/>
              </w:rPr>
              <w:t>.</w:t>
            </w:r>
            <w:r w:rsidRPr="001B59AB">
              <w:rPr>
                <w:rFonts w:cs="Times New Roman"/>
                <w:sz w:val="20"/>
                <w:szCs w:val="20"/>
              </w:rPr>
              <w:t>44</w:t>
            </w:r>
          </w:p>
        </w:tc>
        <w:tc>
          <w:tcPr>
            <w:tcW w:w="574" w:type="pct"/>
            <w:tcBorders>
              <w:top w:val="single" w:sz="4" w:space="0" w:color="auto"/>
              <w:bottom w:val="nil"/>
            </w:tcBorders>
            <w:shd w:val="clear" w:color="auto" w:fill="auto"/>
            <w:noWrap/>
          </w:tcPr>
          <w:p w14:paraId="530A6FC1" w14:textId="61AE1BE0"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34</w:t>
            </w:r>
          </w:p>
        </w:tc>
        <w:tc>
          <w:tcPr>
            <w:tcW w:w="508" w:type="pct"/>
            <w:tcBorders>
              <w:top w:val="single" w:sz="4" w:space="0" w:color="auto"/>
              <w:bottom w:val="nil"/>
            </w:tcBorders>
            <w:shd w:val="clear" w:color="auto" w:fill="auto"/>
            <w:noWrap/>
          </w:tcPr>
          <w:p w14:paraId="526E2B02"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6774DB25" w14:textId="5A6D5C6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-3</w:t>
            </w:r>
            <w:r w:rsidR="000C2FA2" w:rsidRPr="001B59AB">
              <w:rPr>
                <w:rFonts w:cs="Times New Roman"/>
                <w:sz w:val="20"/>
                <w:szCs w:val="20"/>
              </w:rPr>
              <w:t>.</w:t>
            </w:r>
            <w:r w:rsidRPr="001B59AB">
              <w:rPr>
                <w:rFonts w:cs="Times New Roman"/>
                <w:sz w:val="20"/>
                <w:szCs w:val="20"/>
              </w:rPr>
              <w:t>95</w:t>
            </w:r>
          </w:p>
        </w:tc>
        <w:tc>
          <w:tcPr>
            <w:tcW w:w="367" w:type="pct"/>
            <w:tcBorders>
              <w:top w:val="single" w:sz="4" w:space="0" w:color="auto"/>
              <w:bottom w:val="nil"/>
            </w:tcBorders>
            <w:shd w:val="clear" w:color="auto" w:fill="auto"/>
            <w:noWrap/>
          </w:tcPr>
          <w:p w14:paraId="0907F81B" w14:textId="2B92795E"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7817FE92" w14:textId="77777777" w:rsidTr="00F63039">
        <w:trPr>
          <w:trHeight w:val="20"/>
        </w:trPr>
        <w:tc>
          <w:tcPr>
            <w:tcW w:w="1262" w:type="pct"/>
            <w:vMerge/>
            <w:tcBorders>
              <w:bottom w:val="single" w:sz="4" w:space="0" w:color="auto"/>
            </w:tcBorders>
          </w:tcPr>
          <w:p w14:paraId="6E2B99D4"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19B93B5A" w14:textId="2517EAF4"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72269D5F" w14:textId="20B967D3"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4E702FC2" w14:textId="74ED98D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w:t>
            </w:r>
            <w:r w:rsidR="000C2FA2" w:rsidRPr="001B59AB">
              <w:rPr>
                <w:rFonts w:cs="Times New Roman"/>
                <w:sz w:val="20"/>
                <w:szCs w:val="20"/>
              </w:rPr>
              <w:t>.</w:t>
            </w:r>
            <w:r w:rsidRPr="001B59AB">
              <w:rPr>
                <w:rFonts w:cs="Times New Roman"/>
                <w:sz w:val="20"/>
                <w:szCs w:val="20"/>
              </w:rPr>
              <w:t>74</w:t>
            </w:r>
          </w:p>
        </w:tc>
        <w:tc>
          <w:tcPr>
            <w:tcW w:w="574" w:type="pct"/>
            <w:tcBorders>
              <w:top w:val="nil"/>
              <w:bottom w:val="single" w:sz="4" w:space="0" w:color="auto"/>
            </w:tcBorders>
            <w:shd w:val="clear" w:color="auto" w:fill="auto"/>
            <w:noWrap/>
          </w:tcPr>
          <w:p w14:paraId="40E51532" w14:textId="52D8750F"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15</w:t>
            </w:r>
          </w:p>
        </w:tc>
        <w:tc>
          <w:tcPr>
            <w:tcW w:w="508" w:type="pct"/>
            <w:tcBorders>
              <w:top w:val="nil"/>
              <w:bottom w:val="single" w:sz="4" w:space="0" w:color="auto"/>
            </w:tcBorders>
            <w:shd w:val="clear" w:color="auto" w:fill="auto"/>
            <w:noWrap/>
          </w:tcPr>
          <w:p w14:paraId="2F6AF256"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34DF988C" w14:textId="5F0A1715"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00EBFB65" w14:textId="52C08A04"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14E31EFF" w14:textId="77777777" w:rsidTr="00F63039">
        <w:trPr>
          <w:trHeight w:val="20"/>
        </w:trPr>
        <w:tc>
          <w:tcPr>
            <w:tcW w:w="1262" w:type="pct"/>
            <w:vMerge w:val="restart"/>
            <w:tcBorders>
              <w:top w:val="single" w:sz="4" w:space="0" w:color="auto"/>
            </w:tcBorders>
          </w:tcPr>
          <w:p w14:paraId="4B8E1FAD" w14:textId="04BEC78A" w:rsidR="00721E5A" w:rsidRPr="001B59AB" w:rsidRDefault="0088507D" w:rsidP="00283360">
            <w:pPr>
              <w:spacing w:before="0" w:after="0"/>
              <w:ind w:firstLine="0"/>
              <w:jc w:val="both"/>
              <w:rPr>
                <w:rFonts w:cs="Times New Roman"/>
                <w:b/>
                <w:bCs/>
                <w:color w:val="000000"/>
                <w:sz w:val="20"/>
                <w:szCs w:val="20"/>
              </w:rPr>
            </w:pPr>
            <w:r w:rsidRPr="001B59AB">
              <w:rPr>
                <w:rFonts w:cs="Times New Roman"/>
                <w:b/>
                <w:bCs/>
                <w:color w:val="000000"/>
                <w:sz w:val="20"/>
                <w:szCs w:val="20"/>
              </w:rPr>
              <w:t>Bilişimsel Düşünme Becerileri Algısı</w:t>
            </w:r>
          </w:p>
        </w:tc>
        <w:tc>
          <w:tcPr>
            <w:tcW w:w="589" w:type="pct"/>
            <w:tcBorders>
              <w:top w:val="single" w:sz="4" w:space="0" w:color="auto"/>
              <w:bottom w:val="nil"/>
            </w:tcBorders>
            <w:shd w:val="clear" w:color="auto" w:fill="auto"/>
          </w:tcPr>
          <w:p w14:paraId="2661FFCC" w14:textId="2CD39953"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Evet var</w:t>
            </w:r>
          </w:p>
        </w:tc>
        <w:tc>
          <w:tcPr>
            <w:tcW w:w="403" w:type="pct"/>
            <w:tcBorders>
              <w:top w:val="single" w:sz="4" w:space="0" w:color="auto"/>
              <w:bottom w:val="nil"/>
            </w:tcBorders>
            <w:shd w:val="clear" w:color="auto" w:fill="auto"/>
            <w:noWrap/>
          </w:tcPr>
          <w:p w14:paraId="189F07AF" w14:textId="7B7E3AF0"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54</w:t>
            </w:r>
          </w:p>
        </w:tc>
        <w:tc>
          <w:tcPr>
            <w:tcW w:w="775" w:type="pct"/>
            <w:tcBorders>
              <w:top w:val="single" w:sz="4" w:space="0" w:color="auto"/>
              <w:left w:val="nil"/>
              <w:bottom w:val="nil"/>
              <w:right w:val="nil"/>
            </w:tcBorders>
            <w:shd w:val="clear" w:color="auto" w:fill="auto"/>
            <w:noWrap/>
          </w:tcPr>
          <w:p w14:paraId="27F67E7F" w14:textId="4D0B2184"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160</w:t>
            </w:r>
            <w:r w:rsidR="000C2FA2" w:rsidRPr="001B59AB">
              <w:rPr>
                <w:rFonts w:cs="Times New Roman"/>
                <w:b/>
                <w:bCs/>
                <w:sz w:val="20"/>
                <w:szCs w:val="20"/>
              </w:rPr>
              <w:t>.</w:t>
            </w:r>
            <w:r w:rsidRPr="001B59AB">
              <w:rPr>
                <w:rFonts w:cs="Times New Roman"/>
                <w:b/>
                <w:bCs/>
                <w:sz w:val="20"/>
                <w:szCs w:val="20"/>
              </w:rPr>
              <w:t>51</w:t>
            </w:r>
          </w:p>
        </w:tc>
        <w:tc>
          <w:tcPr>
            <w:tcW w:w="574" w:type="pct"/>
            <w:tcBorders>
              <w:top w:val="single" w:sz="4" w:space="0" w:color="auto"/>
              <w:bottom w:val="nil"/>
            </w:tcBorders>
            <w:shd w:val="clear" w:color="auto" w:fill="auto"/>
            <w:noWrap/>
          </w:tcPr>
          <w:p w14:paraId="365F9146" w14:textId="5A552A37" w:rsidR="00721E5A" w:rsidRPr="001B59AB" w:rsidRDefault="00721E5A" w:rsidP="00283360">
            <w:pPr>
              <w:spacing w:before="0" w:after="0"/>
              <w:ind w:firstLine="0"/>
              <w:jc w:val="both"/>
              <w:rPr>
                <w:rFonts w:cs="Times New Roman"/>
                <w:b/>
                <w:bCs/>
                <w:color w:val="000000"/>
                <w:sz w:val="20"/>
                <w:szCs w:val="20"/>
              </w:rPr>
            </w:pPr>
            <w:r w:rsidRPr="001B59AB">
              <w:rPr>
                <w:rFonts w:cs="Times New Roman"/>
                <w:b/>
                <w:bCs/>
                <w:sz w:val="20"/>
                <w:szCs w:val="20"/>
              </w:rPr>
              <w:t>3</w:t>
            </w:r>
            <w:r w:rsidR="000C2FA2" w:rsidRPr="001B59AB">
              <w:rPr>
                <w:rFonts w:cs="Times New Roman"/>
                <w:b/>
                <w:bCs/>
                <w:sz w:val="20"/>
                <w:szCs w:val="20"/>
              </w:rPr>
              <w:t>.</w:t>
            </w:r>
            <w:r w:rsidRPr="001B59AB">
              <w:rPr>
                <w:rFonts w:cs="Times New Roman"/>
                <w:b/>
                <w:bCs/>
                <w:sz w:val="20"/>
                <w:szCs w:val="20"/>
              </w:rPr>
              <w:t>07</w:t>
            </w:r>
          </w:p>
        </w:tc>
        <w:tc>
          <w:tcPr>
            <w:tcW w:w="508" w:type="pct"/>
            <w:tcBorders>
              <w:top w:val="single" w:sz="4" w:space="0" w:color="auto"/>
              <w:bottom w:val="nil"/>
            </w:tcBorders>
            <w:shd w:val="clear" w:color="auto" w:fill="auto"/>
            <w:noWrap/>
          </w:tcPr>
          <w:p w14:paraId="0B54FAAE"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eastAsia="Times New Roman" w:cs="Times New Roman"/>
                <w:b/>
                <w:bCs/>
                <w:color w:val="000000"/>
                <w:sz w:val="20"/>
                <w:szCs w:val="20"/>
                <w:lang w:eastAsia="tr-TR"/>
              </w:rPr>
              <w:t>181</w:t>
            </w:r>
          </w:p>
        </w:tc>
        <w:tc>
          <w:tcPr>
            <w:tcW w:w="522" w:type="pct"/>
            <w:tcBorders>
              <w:top w:val="single" w:sz="4" w:space="0" w:color="auto"/>
              <w:bottom w:val="nil"/>
            </w:tcBorders>
            <w:shd w:val="clear" w:color="auto" w:fill="auto"/>
            <w:noWrap/>
          </w:tcPr>
          <w:p w14:paraId="5621AD4A" w14:textId="307EA5D3"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-2</w:t>
            </w:r>
            <w:r w:rsidR="000C2FA2" w:rsidRPr="001B59AB">
              <w:rPr>
                <w:rFonts w:cs="Times New Roman"/>
                <w:b/>
                <w:bCs/>
                <w:sz w:val="20"/>
                <w:szCs w:val="20"/>
              </w:rPr>
              <w:t>.</w:t>
            </w:r>
            <w:r w:rsidRPr="001B59AB">
              <w:rPr>
                <w:rFonts w:cs="Times New Roman"/>
                <w:b/>
                <w:bCs/>
                <w:sz w:val="20"/>
                <w:szCs w:val="20"/>
              </w:rPr>
              <w:t>48</w:t>
            </w:r>
          </w:p>
        </w:tc>
        <w:tc>
          <w:tcPr>
            <w:tcW w:w="367" w:type="pct"/>
            <w:tcBorders>
              <w:top w:val="single" w:sz="4" w:space="0" w:color="auto"/>
              <w:bottom w:val="nil"/>
            </w:tcBorders>
            <w:shd w:val="clear" w:color="auto" w:fill="auto"/>
            <w:noWrap/>
          </w:tcPr>
          <w:p w14:paraId="6501E60B" w14:textId="0C080AC9" w:rsidR="00721E5A" w:rsidRPr="001B59AB" w:rsidRDefault="000C2FA2"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w:t>
            </w:r>
            <w:r w:rsidR="00721E5A" w:rsidRPr="001B59AB">
              <w:rPr>
                <w:rFonts w:cs="Times New Roman"/>
                <w:b/>
                <w:bCs/>
                <w:sz w:val="20"/>
                <w:szCs w:val="20"/>
              </w:rPr>
              <w:t>01</w:t>
            </w:r>
          </w:p>
        </w:tc>
      </w:tr>
      <w:tr w:rsidR="00721E5A" w:rsidRPr="001B59AB" w14:paraId="7D1DF95D" w14:textId="77777777" w:rsidTr="00F63039">
        <w:trPr>
          <w:trHeight w:val="20"/>
        </w:trPr>
        <w:tc>
          <w:tcPr>
            <w:tcW w:w="1262" w:type="pct"/>
            <w:vMerge/>
            <w:tcBorders>
              <w:bottom w:val="single" w:sz="4" w:space="0" w:color="auto"/>
            </w:tcBorders>
          </w:tcPr>
          <w:p w14:paraId="6828DECC"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589" w:type="pct"/>
            <w:tcBorders>
              <w:top w:val="nil"/>
              <w:bottom w:val="single" w:sz="4" w:space="0" w:color="auto"/>
            </w:tcBorders>
            <w:shd w:val="clear" w:color="auto" w:fill="auto"/>
          </w:tcPr>
          <w:p w14:paraId="02F820DD" w14:textId="459B4495"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Hayır yok</w:t>
            </w:r>
          </w:p>
        </w:tc>
        <w:tc>
          <w:tcPr>
            <w:tcW w:w="403" w:type="pct"/>
            <w:tcBorders>
              <w:top w:val="nil"/>
              <w:bottom w:val="single" w:sz="4" w:space="0" w:color="auto"/>
            </w:tcBorders>
            <w:shd w:val="clear" w:color="auto" w:fill="auto"/>
            <w:noWrap/>
          </w:tcPr>
          <w:p w14:paraId="04116F38" w14:textId="2F0CA12D"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129</w:t>
            </w:r>
          </w:p>
        </w:tc>
        <w:tc>
          <w:tcPr>
            <w:tcW w:w="775" w:type="pct"/>
            <w:tcBorders>
              <w:top w:val="nil"/>
              <w:left w:val="nil"/>
              <w:bottom w:val="single" w:sz="4" w:space="0" w:color="auto"/>
              <w:right w:val="nil"/>
            </w:tcBorders>
            <w:shd w:val="clear" w:color="auto" w:fill="auto"/>
            <w:noWrap/>
          </w:tcPr>
          <w:p w14:paraId="2BE45BEA" w14:textId="2458A8A6" w:rsidR="00721E5A" w:rsidRPr="001B59AB" w:rsidRDefault="00721E5A" w:rsidP="00283360">
            <w:pPr>
              <w:spacing w:before="0" w:after="0"/>
              <w:ind w:firstLine="0"/>
              <w:jc w:val="both"/>
              <w:rPr>
                <w:rFonts w:eastAsia="Times New Roman" w:cs="Times New Roman"/>
                <w:b/>
                <w:bCs/>
                <w:color w:val="000000"/>
                <w:sz w:val="20"/>
                <w:szCs w:val="20"/>
                <w:lang w:eastAsia="tr-TR"/>
              </w:rPr>
            </w:pPr>
            <w:r w:rsidRPr="001B59AB">
              <w:rPr>
                <w:rFonts w:cs="Times New Roman"/>
                <w:b/>
                <w:bCs/>
                <w:sz w:val="20"/>
                <w:szCs w:val="20"/>
              </w:rPr>
              <w:t>169</w:t>
            </w:r>
            <w:r w:rsidR="000C2FA2" w:rsidRPr="001B59AB">
              <w:rPr>
                <w:rFonts w:cs="Times New Roman"/>
                <w:b/>
                <w:bCs/>
                <w:sz w:val="20"/>
                <w:szCs w:val="20"/>
              </w:rPr>
              <w:t>.</w:t>
            </w:r>
            <w:r w:rsidRPr="001B59AB">
              <w:rPr>
                <w:rFonts w:cs="Times New Roman"/>
                <w:b/>
                <w:bCs/>
                <w:sz w:val="20"/>
                <w:szCs w:val="20"/>
              </w:rPr>
              <w:t>12</w:t>
            </w:r>
          </w:p>
        </w:tc>
        <w:tc>
          <w:tcPr>
            <w:tcW w:w="574" w:type="pct"/>
            <w:tcBorders>
              <w:top w:val="nil"/>
              <w:bottom w:val="single" w:sz="4" w:space="0" w:color="auto"/>
            </w:tcBorders>
            <w:shd w:val="clear" w:color="auto" w:fill="auto"/>
            <w:noWrap/>
          </w:tcPr>
          <w:p w14:paraId="72A6DCB0" w14:textId="68556BE1" w:rsidR="00721E5A" w:rsidRPr="001B59AB" w:rsidRDefault="00721E5A" w:rsidP="00283360">
            <w:pPr>
              <w:spacing w:before="0" w:after="0"/>
              <w:ind w:firstLine="0"/>
              <w:jc w:val="both"/>
              <w:rPr>
                <w:rFonts w:cs="Times New Roman"/>
                <w:b/>
                <w:bCs/>
                <w:color w:val="000000"/>
                <w:sz w:val="20"/>
                <w:szCs w:val="20"/>
              </w:rPr>
            </w:pPr>
            <w:r w:rsidRPr="001B59AB">
              <w:rPr>
                <w:rFonts w:cs="Times New Roman"/>
                <w:b/>
                <w:bCs/>
                <w:sz w:val="20"/>
                <w:szCs w:val="20"/>
              </w:rPr>
              <w:t>1</w:t>
            </w:r>
            <w:r w:rsidR="000C2FA2" w:rsidRPr="001B59AB">
              <w:rPr>
                <w:rFonts w:cs="Times New Roman"/>
                <w:b/>
                <w:bCs/>
                <w:sz w:val="20"/>
                <w:szCs w:val="20"/>
              </w:rPr>
              <w:t>.</w:t>
            </w:r>
            <w:r w:rsidRPr="001B59AB">
              <w:rPr>
                <w:rFonts w:cs="Times New Roman"/>
                <w:b/>
                <w:bCs/>
                <w:sz w:val="20"/>
                <w:szCs w:val="20"/>
              </w:rPr>
              <w:t>82</w:t>
            </w:r>
          </w:p>
        </w:tc>
        <w:tc>
          <w:tcPr>
            <w:tcW w:w="508" w:type="pct"/>
            <w:tcBorders>
              <w:top w:val="nil"/>
              <w:bottom w:val="single" w:sz="4" w:space="0" w:color="auto"/>
            </w:tcBorders>
            <w:shd w:val="clear" w:color="auto" w:fill="auto"/>
            <w:noWrap/>
          </w:tcPr>
          <w:p w14:paraId="066D41D7" w14:textId="77777777"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522" w:type="pct"/>
            <w:tcBorders>
              <w:top w:val="nil"/>
              <w:bottom w:val="single" w:sz="4" w:space="0" w:color="auto"/>
            </w:tcBorders>
            <w:shd w:val="clear" w:color="auto" w:fill="auto"/>
            <w:noWrap/>
          </w:tcPr>
          <w:p w14:paraId="28839492" w14:textId="21246AA8" w:rsidR="00721E5A" w:rsidRPr="001B59AB" w:rsidRDefault="00721E5A" w:rsidP="00283360">
            <w:pPr>
              <w:spacing w:before="0" w:after="0"/>
              <w:ind w:firstLine="0"/>
              <w:jc w:val="both"/>
              <w:rPr>
                <w:rFonts w:eastAsia="Times New Roman" w:cs="Times New Roman"/>
                <w:b/>
                <w:bCs/>
                <w:color w:val="000000"/>
                <w:sz w:val="20"/>
                <w:szCs w:val="20"/>
                <w:lang w:eastAsia="tr-TR"/>
              </w:rPr>
            </w:pPr>
          </w:p>
        </w:tc>
        <w:tc>
          <w:tcPr>
            <w:tcW w:w="367" w:type="pct"/>
            <w:tcBorders>
              <w:top w:val="nil"/>
              <w:bottom w:val="single" w:sz="4" w:space="0" w:color="auto"/>
            </w:tcBorders>
            <w:shd w:val="clear" w:color="auto" w:fill="auto"/>
            <w:noWrap/>
          </w:tcPr>
          <w:p w14:paraId="5AE7791B" w14:textId="3F7B8E07" w:rsidR="00721E5A" w:rsidRPr="001B59AB" w:rsidRDefault="00721E5A" w:rsidP="00283360">
            <w:pPr>
              <w:spacing w:before="0" w:after="0"/>
              <w:ind w:firstLine="0"/>
              <w:jc w:val="both"/>
              <w:rPr>
                <w:rFonts w:eastAsia="Times New Roman" w:cs="Times New Roman"/>
                <w:b/>
                <w:bCs/>
                <w:color w:val="000000"/>
                <w:sz w:val="20"/>
                <w:szCs w:val="20"/>
                <w:lang w:eastAsia="tr-TR"/>
              </w:rPr>
            </w:pPr>
          </w:p>
        </w:tc>
      </w:tr>
      <w:tr w:rsidR="00721E5A" w:rsidRPr="001B59AB" w14:paraId="17CE5EEE" w14:textId="77777777" w:rsidTr="00F63039">
        <w:trPr>
          <w:trHeight w:val="20"/>
        </w:trPr>
        <w:tc>
          <w:tcPr>
            <w:tcW w:w="1262" w:type="pct"/>
            <w:vMerge w:val="restart"/>
            <w:tcBorders>
              <w:top w:val="single" w:sz="4" w:space="0" w:color="auto"/>
            </w:tcBorders>
          </w:tcPr>
          <w:p w14:paraId="01F46EF5" w14:textId="34E44201" w:rsidR="00721E5A" w:rsidRPr="001B59AB" w:rsidRDefault="00C80AF9" w:rsidP="00283360">
            <w:pPr>
              <w:spacing w:before="0" w:after="0"/>
              <w:ind w:left="492" w:firstLine="0"/>
              <w:jc w:val="both"/>
              <w:rPr>
                <w:rFonts w:cs="Times New Roman"/>
                <w:color w:val="000000"/>
                <w:sz w:val="20"/>
                <w:szCs w:val="20"/>
              </w:rPr>
            </w:pPr>
            <w:r w:rsidRPr="001B59AB">
              <w:rPr>
                <w:rFonts w:cs="Times New Roman"/>
                <w:color w:val="000000"/>
                <w:sz w:val="20"/>
                <w:szCs w:val="20"/>
              </w:rPr>
              <w:t>Algoritmik – analitik düşünme</w:t>
            </w:r>
          </w:p>
        </w:tc>
        <w:tc>
          <w:tcPr>
            <w:tcW w:w="589" w:type="pct"/>
            <w:tcBorders>
              <w:top w:val="single" w:sz="4" w:space="0" w:color="auto"/>
              <w:bottom w:val="nil"/>
            </w:tcBorders>
            <w:shd w:val="clear" w:color="auto" w:fill="auto"/>
          </w:tcPr>
          <w:p w14:paraId="19515E62" w14:textId="34E32BD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619EA3FA" w14:textId="3933EA85"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1E059E84" w14:textId="6599C789"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50</w:t>
            </w:r>
            <w:r w:rsidR="000C2FA2" w:rsidRPr="001B59AB">
              <w:rPr>
                <w:rFonts w:cs="Times New Roman"/>
                <w:sz w:val="20"/>
                <w:szCs w:val="20"/>
              </w:rPr>
              <w:t>.</w:t>
            </w:r>
            <w:r w:rsidRPr="001B59AB">
              <w:rPr>
                <w:rFonts w:cs="Times New Roman"/>
                <w:sz w:val="20"/>
                <w:szCs w:val="20"/>
              </w:rPr>
              <w:t>11</w:t>
            </w:r>
          </w:p>
        </w:tc>
        <w:tc>
          <w:tcPr>
            <w:tcW w:w="574" w:type="pct"/>
            <w:tcBorders>
              <w:top w:val="single" w:sz="4" w:space="0" w:color="auto"/>
              <w:bottom w:val="nil"/>
            </w:tcBorders>
            <w:shd w:val="clear" w:color="auto" w:fill="auto"/>
            <w:noWrap/>
          </w:tcPr>
          <w:p w14:paraId="589EE89F" w14:textId="09C06BAD" w:rsidR="00721E5A" w:rsidRPr="001B59AB" w:rsidRDefault="00721E5A" w:rsidP="00283360">
            <w:pPr>
              <w:spacing w:before="0" w:after="0"/>
              <w:ind w:firstLine="0"/>
              <w:jc w:val="both"/>
              <w:rPr>
                <w:rFonts w:cs="Times New Roman"/>
                <w:color w:val="000000"/>
                <w:sz w:val="20"/>
                <w:szCs w:val="20"/>
              </w:rPr>
            </w:pPr>
            <w:r w:rsidRPr="001B59AB">
              <w:rPr>
                <w:rFonts w:cs="Times New Roman"/>
                <w:sz w:val="20"/>
                <w:szCs w:val="20"/>
              </w:rPr>
              <w:t>1</w:t>
            </w:r>
            <w:r w:rsidR="000C2FA2" w:rsidRPr="001B59AB">
              <w:rPr>
                <w:rFonts w:cs="Times New Roman"/>
                <w:sz w:val="20"/>
                <w:szCs w:val="20"/>
              </w:rPr>
              <w:t>.</w:t>
            </w:r>
            <w:r w:rsidRPr="001B59AB">
              <w:rPr>
                <w:rFonts w:cs="Times New Roman"/>
                <w:sz w:val="20"/>
                <w:szCs w:val="20"/>
              </w:rPr>
              <w:t>21</w:t>
            </w:r>
          </w:p>
        </w:tc>
        <w:tc>
          <w:tcPr>
            <w:tcW w:w="508" w:type="pct"/>
            <w:tcBorders>
              <w:top w:val="single" w:sz="4" w:space="0" w:color="auto"/>
              <w:bottom w:val="nil"/>
            </w:tcBorders>
            <w:shd w:val="clear" w:color="auto" w:fill="auto"/>
            <w:noWrap/>
          </w:tcPr>
          <w:p w14:paraId="634EFE37"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687B77BE" w14:textId="05AC514B"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w:t>
            </w:r>
            <w:r w:rsidR="000C2FA2" w:rsidRPr="001B59AB">
              <w:rPr>
                <w:rFonts w:cs="Times New Roman"/>
                <w:sz w:val="20"/>
                <w:szCs w:val="20"/>
              </w:rPr>
              <w:t>.</w:t>
            </w:r>
            <w:r w:rsidRPr="001B59AB">
              <w:rPr>
                <w:rFonts w:cs="Times New Roman"/>
                <w:sz w:val="20"/>
                <w:szCs w:val="20"/>
              </w:rPr>
              <w:t>75</w:t>
            </w:r>
          </w:p>
        </w:tc>
        <w:tc>
          <w:tcPr>
            <w:tcW w:w="367" w:type="pct"/>
            <w:tcBorders>
              <w:top w:val="single" w:sz="4" w:space="0" w:color="auto"/>
              <w:bottom w:val="nil"/>
            </w:tcBorders>
            <w:shd w:val="clear" w:color="auto" w:fill="auto"/>
            <w:noWrap/>
          </w:tcPr>
          <w:p w14:paraId="63ADA636" w14:textId="06F8A614"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6529AA5E" w14:textId="77777777" w:rsidTr="00F63039">
        <w:trPr>
          <w:trHeight w:val="20"/>
        </w:trPr>
        <w:tc>
          <w:tcPr>
            <w:tcW w:w="1262" w:type="pct"/>
            <w:vMerge/>
            <w:tcBorders>
              <w:bottom w:val="single" w:sz="4" w:space="0" w:color="auto"/>
            </w:tcBorders>
          </w:tcPr>
          <w:p w14:paraId="631C86DB" w14:textId="77777777" w:rsidR="00721E5A" w:rsidRPr="001B59AB" w:rsidRDefault="00721E5A" w:rsidP="00283360">
            <w:pPr>
              <w:spacing w:before="0" w:after="0"/>
              <w:ind w:left="492"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586E7AD1" w14:textId="7322797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216A760D" w14:textId="26921951"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0C3F8733" w14:textId="34F60471"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53</w:t>
            </w:r>
            <w:r w:rsidR="000C2FA2" w:rsidRPr="001B59AB">
              <w:rPr>
                <w:rFonts w:cs="Times New Roman"/>
                <w:sz w:val="20"/>
                <w:szCs w:val="20"/>
              </w:rPr>
              <w:t>.</w:t>
            </w:r>
            <w:r w:rsidRPr="001B59AB">
              <w:rPr>
                <w:rFonts w:cs="Times New Roman"/>
                <w:sz w:val="20"/>
                <w:szCs w:val="20"/>
              </w:rPr>
              <w:t>79</w:t>
            </w:r>
          </w:p>
        </w:tc>
        <w:tc>
          <w:tcPr>
            <w:tcW w:w="574" w:type="pct"/>
            <w:tcBorders>
              <w:top w:val="nil"/>
              <w:bottom w:val="single" w:sz="4" w:space="0" w:color="auto"/>
            </w:tcBorders>
            <w:shd w:val="clear" w:color="auto" w:fill="auto"/>
            <w:noWrap/>
          </w:tcPr>
          <w:p w14:paraId="7C326506" w14:textId="35D69FE1"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70</w:t>
            </w:r>
          </w:p>
        </w:tc>
        <w:tc>
          <w:tcPr>
            <w:tcW w:w="508" w:type="pct"/>
            <w:tcBorders>
              <w:top w:val="nil"/>
              <w:bottom w:val="single" w:sz="4" w:space="0" w:color="auto"/>
            </w:tcBorders>
            <w:shd w:val="clear" w:color="auto" w:fill="auto"/>
            <w:noWrap/>
          </w:tcPr>
          <w:p w14:paraId="345A8B8B"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10A830C9" w14:textId="0D1C6356"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1F6447F8" w14:textId="02047378"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608E56BE" w14:textId="77777777" w:rsidTr="00F63039">
        <w:trPr>
          <w:trHeight w:val="20"/>
        </w:trPr>
        <w:tc>
          <w:tcPr>
            <w:tcW w:w="1262" w:type="pct"/>
            <w:vMerge w:val="restart"/>
            <w:tcBorders>
              <w:top w:val="single" w:sz="4" w:space="0" w:color="auto"/>
            </w:tcBorders>
          </w:tcPr>
          <w:p w14:paraId="0A79B79C" w14:textId="3C96B887" w:rsidR="00721E5A" w:rsidRPr="001B59AB" w:rsidRDefault="00C80AF9" w:rsidP="00283360">
            <w:pPr>
              <w:spacing w:before="0" w:after="0"/>
              <w:ind w:left="492" w:firstLine="0"/>
              <w:jc w:val="both"/>
              <w:rPr>
                <w:rFonts w:cs="Times New Roman"/>
                <w:color w:val="000000"/>
                <w:sz w:val="20"/>
                <w:szCs w:val="20"/>
              </w:rPr>
            </w:pPr>
            <w:r w:rsidRPr="001B59AB">
              <w:rPr>
                <w:rFonts w:cs="Times New Roman"/>
                <w:color w:val="000000"/>
                <w:sz w:val="20"/>
                <w:szCs w:val="20"/>
              </w:rPr>
              <w:t>Yaratıcı problem çözebilme</w:t>
            </w:r>
          </w:p>
        </w:tc>
        <w:tc>
          <w:tcPr>
            <w:tcW w:w="589" w:type="pct"/>
            <w:tcBorders>
              <w:top w:val="single" w:sz="4" w:space="0" w:color="auto"/>
              <w:bottom w:val="nil"/>
            </w:tcBorders>
            <w:shd w:val="clear" w:color="auto" w:fill="auto"/>
          </w:tcPr>
          <w:p w14:paraId="7A859EE1" w14:textId="1F340ABA"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732D1B51" w14:textId="744B333A"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247DDCC0" w14:textId="13DBFC59"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45</w:t>
            </w:r>
            <w:r w:rsidR="000C2FA2" w:rsidRPr="001B59AB">
              <w:rPr>
                <w:rFonts w:cs="Times New Roman"/>
                <w:sz w:val="20"/>
                <w:szCs w:val="20"/>
              </w:rPr>
              <w:t>.</w:t>
            </w:r>
            <w:r w:rsidRPr="001B59AB">
              <w:rPr>
                <w:rFonts w:cs="Times New Roman"/>
                <w:sz w:val="20"/>
                <w:szCs w:val="20"/>
              </w:rPr>
              <w:t>14</w:t>
            </w:r>
          </w:p>
        </w:tc>
        <w:tc>
          <w:tcPr>
            <w:tcW w:w="574" w:type="pct"/>
            <w:tcBorders>
              <w:top w:val="single" w:sz="4" w:space="0" w:color="auto"/>
              <w:bottom w:val="nil"/>
            </w:tcBorders>
            <w:shd w:val="clear" w:color="auto" w:fill="auto"/>
            <w:noWrap/>
          </w:tcPr>
          <w:p w14:paraId="0B8A8200" w14:textId="23EACF3E"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88</w:t>
            </w:r>
          </w:p>
        </w:tc>
        <w:tc>
          <w:tcPr>
            <w:tcW w:w="508" w:type="pct"/>
            <w:tcBorders>
              <w:top w:val="single" w:sz="4" w:space="0" w:color="auto"/>
              <w:bottom w:val="nil"/>
            </w:tcBorders>
            <w:shd w:val="clear" w:color="auto" w:fill="auto"/>
            <w:noWrap/>
          </w:tcPr>
          <w:p w14:paraId="5BAA0214"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241EAF6E" w14:textId="3EB76238"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w:t>
            </w:r>
            <w:r w:rsidR="000C2FA2" w:rsidRPr="001B59AB">
              <w:rPr>
                <w:rFonts w:cs="Times New Roman"/>
                <w:sz w:val="20"/>
                <w:szCs w:val="20"/>
              </w:rPr>
              <w:t>.</w:t>
            </w:r>
            <w:r w:rsidRPr="001B59AB">
              <w:rPr>
                <w:rFonts w:cs="Times New Roman"/>
                <w:sz w:val="20"/>
                <w:szCs w:val="20"/>
              </w:rPr>
              <w:t>86</w:t>
            </w:r>
          </w:p>
        </w:tc>
        <w:tc>
          <w:tcPr>
            <w:tcW w:w="367" w:type="pct"/>
            <w:tcBorders>
              <w:top w:val="single" w:sz="4" w:space="0" w:color="auto"/>
              <w:bottom w:val="nil"/>
            </w:tcBorders>
            <w:shd w:val="clear" w:color="auto" w:fill="auto"/>
            <w:noWrap/>
          </w:tcPr>
          <w:p w14:paraId="483CD398" w14:textId="2D85F444"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06</w:t>
            </w:r>
          </w:p>
        </w:tc>
      </w:tr>
      <w:tr w:rsidR="00721E5A" w:rsidRPr="001B59AB" w14:paraId="041567FB" w14:textId="77777777" w:rsidTr="00F63039">
        <w:trPr>
          <w:trHeight w:val="20"/>
        </w:trPr>
        <w:tc>
          <w:tcPr>
            <w:tcW w:w="1262" w:type="pct"/>
            <w:vMerge/>
            <w:tcBorders>
              <w:bottom w:val="single" w:sz="4" w:space="0" w:color="auto"/>
            </w:tcBorders>
          </w:tcPr>
          <w:p w14:paraId="4FA29FC6" w14:textId="77777777" w:rsidR="00721E5A" w:rsidRPr="001B59AB" w:rsidRDefault="00721E5A" w:rsidP="00283360">
            <w:pPr>
              <w:spacing w:before="0" w:after="0"/>
              <w:ind w:left="492"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2CD84639" w14:textId="603ABAC3"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000AC3A4" w14:textId="091C1C2F"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38001045" w14:textId="551AFF1D"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47</w:t>
            </w:r>
            <w:r w:rsidR="000C2FA2" w:rsidRPr="001B59AB">
              <w:rPr>
                <w:rFonts w:cs="Times New Roman"/>
                <w:sz w:val="20"/>
                <w:szCs w:val="20"/>
              </w:rPr>
              <w:t>.</w:t>
            </w:r>
            <w:r w:rsidRPr="001B59AB">
              <w:rPr>
                <w:rFonts w:cs="Times New Roman"/>
                <w:sz w:val="20"/>
                <w:szCs w:val="20"/>
              </w:rPr>
              <w:t>00</w:t>
            </w:r>
          </w:p>
        </w:tc>
        <w:tc>
          <w:tcPr>
            <w:tcW w:w="574" w:type="pct"/>
            <w:tcBorders>
              <w:top w:val="nil"/>
              <w:bottom w:val="single" w:sz="4" w:space="0" w:color="auto"/>
            </w:tcBorders>
            <w:shd w:val="clear" w:color="auto" w:fill="auto"/>
            <w:noWrap/>
          </w:tcPr>
          <w:p w14:paraId="757CE88D" w14:textId="7ED72FB2"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52</w:t>
            </w:r>
          </w:p>
        </w:tc>
        <w:tc>
          <w:tcPr>
            <w:tcW w:w="508" w:type="pct"/>
            <w:tcBorders>
              <w:top w:val="nil"/>
              <w:bottom w:val="single" w:sz="4" w:space="0" w:color="auto"/>
            </w:tcBorders>
            <w:shd w:val="clear" w:color="auto" w:fill="auto"/>
            <w:noWrap/>
          </w:tcPr>
          <w:p w14:paraId="53F26D9F"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1664451B" w14:textId="151B857B"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1FBBD635" w14:textId="7FCE7CA9"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1A917B44" w14:textId="77777777" w:rsidTr="00F63039">
        <w:trPr>
          <w:trHeight w:val="20"/>
        </w:trPr>
        <w:tc>
          <w:tcPr>
            <w:tcW w:w="1262" w:type="pct"/>
            <w:vMerge w:val="restart"/>
            <w:tcBorders>
              <w:top w:val="single" w:sz="4" w:space="0" w:color="auto"/>
            </w:tcBorders>
          </w:tcPr>
          <w:p w14:paraId="4442A88D" w14:textId="260A1311" w:rsidR="00721E5A" w:rsidRPr="001B59AB" w:rsidRDefault="00C80AF9" w:rsidP="00283360">
            <w:pPr>
              <w:spacing w:before="0" w:after="0"/>
              <w:ind w:left="492" w:firstLine="0"/>
              <w:jc w:val="both"/>
              <w:rPr>
                <w:rFonts w:cs="Times New Roman"/>
                <w:color w:val="000000"/>
                <w:sz w:val="20"/>
                <w:szCs w:val="20"/>
              </w:rPr>
            </w:pPr>
            <w:proofErr w:type="gramStart"/>
            <w:r w:rsidRPr="001B59AB">
              <w:rPr>
                <w:rFonts w:cs="Times New Roman"/>
                <w:color w:val="000000"/>
                <w:sz w:val="20"/>
                <w:szCs w:val="20"/>
              </w:rPr>
              <w:t>İşbirliği</w:t>
            </w:r>
            <w:proofErr w:type="gramEnd"/>
            <w:r w:rsidRPr="001B59AB">
              <w:rPr>
                <w:rFonts w:cs="Times New Roman"/>
                <w:color w:val="000000"/>
                <w:sz w:val="20"/>
                <w:szCs w:val="20"/>
              </w:rPr>
              <w:t xml:space="preserve"> yapabilme becerisi</w:t>
            </w:r>
          </w:p>
        </w:tc>
        <w:tc>
          <w:tcPr>
            <w:tcW w:w="589" w:type="pct"/>
            <w:tcBorders>
              <w:top w:val="single" w:sz="4" w:space="0" w:color="auto"/>
              <w:bottom w:val="nil"/>
            </w:tcBorders>
            <w:shd w:val="clear" w:color="auto" w:fill="auto"/>
          </w:tcPr>
          <w:p w14:paraId="4C49150B" w14:textId="6A15FB8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2AB92F73" w14:textId="2E1CF3EB"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1D5E0A33" w14:textId="7F47150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28</w:t>
            </w:r>
            <w:r w:rsidR="000C2FA2" w:rsidRPr="001B59AB">
              <w:rPr>
                <w:rFonts w:cs="Times New Roman"/>
                <w:sz w:val="20"/>
                <w:szCs w:val="20"/>
              </w:rPr>
              <w:t>.</w:t>
            </w:r>
            <w:r w:rsidRPr="001B59AB">
              <w:rPr>
                <w:rFonts w:cs="Times New Roman"/>
                <w:sz w:val="20"/>
                <w:szCs w:val="20"/>
              </w:rPr>
              <w:t>59</w:t>
            </w:r>
          </w:p>
        </w:tc>
        <w:tc>
          <w:tcPr>
            <w:tcW w:w="574" w:type="pct"/>
            <w:tcBorders>
              <w:top w:val="single" w:sz="4" w:space="0" w:color="auto"/>
              <w:bottom w:val="nil"/>
            </w:tcBorders>
            <w:shd w:val="clear" w:color="auto" w:fill="auto"/>
            <w:noWrap/>
          </w:tcPr>
          <w:p w14:paraId="3BB9FB94" w14:textId="5D12507C"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70</w:t>
            </w:r>
          </w:p>
        </w:tc>
        <w:tc>
          <w:tcPr>
            <w:tcW w:w="508" w:type="pct"/>
            <w:tcBorders>
              <w:top w:val="single" w:sz="4" w:space="0" w:color="auto"/>
              <w:bottom w:val="nil"/>
            </w:tcBorders>
            <w:shd w:val="clear" w:color="auto" w:fill="auto"/>
            <w:noWrap/>
          </w:tcPr>
          <w:p w14:paraId="68F52751"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1FF2445D" w14:textId="1C3FCC1F"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w:t>
            </w:r>
            <w:r w:rsidR="000C2FA2" w:rsidRPr="001B59AB">
              <w:rPr>
                <w:rFonts w:cs="Times New Roman"/>
                <w:sz w:val="20"/>
                <w:szCs w:val="20"/>
              </w:rPr>
              <w:t>.</w:t>
            </w:r>
            <w:r w:rsidRPr="001B59AB">
              <w:rPr>
                <w:rFonts w:cs="Times New Roman"/>
                <w:sz w:val="20"/>
                <w:szCs w:val="20"/>
              </w:rPr>
              <w:t>24</w:t>
            </w:r>
          </w:p>
        </w:tc>
        <w:tc>
          <w:tcPr>
            <w:tcW w:w="367" w:type="pct"/>
            <w:tcBorders>
              <w:top w:val="single" w:sz="4" w:space="0" w:color="auto"/>
              <w:bottom w:val="nil"/>
            </w:tcBorders>
            <w:shd w:val="clear" w:color="auto" w:fill="auto"/>
            <w:noWrap/>
          </w:tcPr>
          <w:p w14:paraId="2C3579E1" w14:textId="3DDB9F95"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21</w:t>
            </w:r>
          </w:p>
        </w:tc>
      </w:tr>
      <w:tr w:rsidR="00721E5A" w:rsidRPr="001B59AB" w14:paraId="17179F5C" w14:textId="77777777" w:rsidTr="00F63039">
        <w:trPr>
          <w:trHeight w:val="20"/>
        </w:trPr>
        <w:tc>
          <w:tcPr>
            <w:tcW w:w="1262" w:type="pct"/>
            <w:vMerge/>
            <w:tcBorders>
              <w:bottom w:val="single" w:sz="4" w:space="0" w:color="auto"/>
            </w:tcBorders>
          </w:tcPr>
          <w:p w14:paraId="5A32A0F7" w14:textId="77777777" w:rsidR="00721E5A" w:rsidRPr="001B59AB" w:rsidRDefault="00721E5A" w:rsidP="00283360">
            <w:pPr>
              <w:spacing w:before="0" w:after="0"/>
              <w:ind w:left="492"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63560596" w14:textId="2774810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76212DDF" w14:textId="7CDFDC0E"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71E9B0CE" w14:textId="16D2A75D"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29</w:t>
            </w:r>
            <w:r w:rsidR="000C2FA2" w:rsidRPr="001B59AB">
              <w:rPr>
                <w:rFonts w:cs="Times New Roman"/>
                <w:sz w:val="20"/>
                <w:szCs w:val="20"/>
              </w:rPr>
              <w:t>.</w:t>
            </w:r>
            <w:r w:rsidRPr="001B59AB">
              <w:rPr>
                <w:rFonts w:cs="Times New Roman"/>
                <w:sz w:val="20"/>
                <w:szCs w:val="20"/>
              </w:rPr>
              <w:t>51</w:t>
            </w:r>
          </w:p>
        </w:tc>
        <w:tc>
          <w:tcPr>
            <w:tcW w:w="574" w:type="pct"/>
            <w:tcBorders>
              <w:top w:val="nil"/>
              <w:bottom w:val="single" w:sz="4" w:space="0" w:color="auto"/>
            </w:tcBorders>
            <w:shd w:val="clear" w:color="auto" w:fill="auto"/>
            <w:noWrap/>
          </w:tcPr>
          <w:p w14:paraId="2D30C526" w14:textId="0A296946"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37</w:t>
            </w:r>
          </w:p>
        </w:tc>
        <w:tc>
          <w:tcPr>
            <w:tcW w:w="508" w:type="pct"/>
            <w:tcBorders>
              <w:top w:val="nil"/>
              <w:bottom w:val="single" w:sz="4" w:space="0" w:color="auto"/>
            </w:tcBorders>
            <w:shd w:val="clear" w:color="auto" w:fill="auto"/>
            <w:noWrap/>
          </w:tcPr>
          <w:p w14:paraId="43081573"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282BC408" w14:textId="5BDC6BBD"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320C25EC" w14:textId="2F9156D5"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4C70AF8A" w14:textId="77777777" w:rsidTr="00F63039">
        <w:trPr>
          <w:trHeight w:val="20"/>
        </w:trPr>
        <w:tc>
          <w:tcPr>
            <w:tcW w:w="1262" w:type="pct"/>
            <w:vMerge w:val="restart"/>
            <w:tcBorders>
              <w:top w:val="single" w:sz="4" w:space="0" w:color="auto"/>
            </w:tcBorders>
          </w:tcPr>
          <w:p w14:paraId="004950FC" w14:textId="4DC4644C" w:rsidR="00721E5A" w:rsidRPr="001B59AB" w:rsidRDefault="000B4BD1" w:rsidP="00283360">
            <w:pPr>
              <w:spacing w:before="0" w:after="0"/>
              <w:ind w:left="492" w:firstLine="0"/>
              <w:jc w:val="both"/>
              <w:rPr>
                <w:rFonts w:cs="Times New Roman"/>
                <w:color w:val="000000"/>
                <w:sz w:val="20"/>
                <w:szCs w:val="20"/>
              </w:rPr>
            </w:pPr>
            <w:r w:rsidRPr="001B59AB">
              <w:rPr>
                <w:rFonts w:cs="Times New Roman"/>
                <w:color w:val="000000"/>
                <w:sz w:val="20"/>
                <w:szCs w:val="20"/>
              </w:rPr>
              <w:t>Eleştirel düşünebilme becerisi</w:t>
            </w:r>
          </w:p>
        </w:tc>
        <w:tc>
          <w:tcPr>
            <w:tcW w:w="589" w:type="pct"/>
            <w:tcBorders>
              <w:top w:val="single" w:sz="4" w:space="0" w:color="auto"/>
              <w:bottom w:val="nil"/>
            </w:tcBorders>
            <w:shd w:val="clear" w:color="auto" w:fill="auto"/>
          </w:tcPr>
          <w:p w14:paraId="17B48EBE" w14:textId="3AD485DA"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04D4D589" w14:textId="23C44AD6"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7410A7B0" w14:textId="74387465"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23</w:t>
            </w:r>
            <w:r w:rsidR="000C2FA2" w:rsidRPr="001B59AB">
              <w:rPr>
                <w:rFonts w:cs="Times New Roman"/>
                <w:sz w:val="20"/>
                <w:szCs w:val="20"/>
              </w:rPr>
              <w:t>.</w:t>
            </w:r>
            <w:r w:rsidRPr="001B59AB">
              <w:rPr>
                <w:rFonts w:cs="Times New Roman"/>
                <w:sz w:val="20"/>
                <w:szCs w:val="20"/>
              </w:rPr>
              <w:t>94</w:t>
            </w:r>
          </w:p>
        </w:tc>
        <w:tc>
          <w:tcPr>
            <w:tcW w:w="574" w:type="pct"/>
            <w:tcBorders>
              <w:top w:val="single" w:sz="4" w:space="0" w:color="auto"/>
              <w:bottom w:val="nil"/>
            </w:tcBorders>
            <w:shd w:val="clear" w:color="auto" w:fill="auto"/>
            <w:noWrap/>
          </w:tcPr>
          <w:p w14:paraId="3DFE02CE" w14:textId="46E43ED0"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43</w:t>
            </w:r>
          </w:p>
        </w:tc>
        <w:tc>
          <w:tcPr>
            <w:tcW w:w="508" w:type="pct"/>
            <w:tcBorders>
              <w:top w:val="single" w:sz="4" w:space="0" w:color="auto"/>
              <w:bottom w:val="nil"/>
            </w:tcBorders>
            <w:shd w:val="clear" w:color="auto" w:fill="auto"/>
            <w:noWrap/>
          </w:tcPr>
          <w:p w14:paraId="54BE6C3B"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284AF3A5" w14:textId="56868991"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-3</w:t>
            </w:r>
            <w:r w:rsidR="000C2FA2" w:rsidRPr="001B59AB">
              <w:rPr>
                <w:rFonts w:cs="Times New Roman"/>
                <w:sz w:val="20"/>
                <w:szCs w:val="20"/>
              </w:rPr>
              <w:t>.</w:t>
            </w:r>
            <w:r w:rsidRPr="001B59AB">
              <w:rPr>
                <w:rFonts w:cs="Times New Roman"/>
                <w:sz w:val="20"/>
                <w:szCs w:val="20"/>
              </w:rPr>
              <w:t>54</w:t>
            </w:r>
          </w:p>
        </w:tc>
        <w:tc>
          <w:tcPr>
            <w:tcW w:w="367" w:type="pct"/>
            <w:tcBorders>
              <w:top w:val="single" w:sz="4" w:space="0" w:color="auto"/>
              <w:bottom w:val="nil"/>
            </w:tcBorders>
            <w:shd w:val="clear" w:color="auto" w:fill="auto"/>
            <w:noWrap/>
          </w:tcPr>
          <w:p w14:paraId="5E71BD1B" w14:textId="3AA743AA"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00</w:t>
            </w:r>
          </w:p>
        </w:tc>
      </w:tr>
      <w:tr w:rsidR="00721E5A" w:rsidRPr="001B59AB" w14:paraId="67543095" w14:textId="77777777" w:rsidTr="00697A5B">
        <w:trPr>
          <w:trHeight w:val="20"/>
        </w:trPr>
        <w:tc>
          <w:tcPr>
            <w:tcW w:w="1262" w:type="pct"/>
            <w:vMerge/>
            <w:tcBorders>
              <w:bottom w:val="single" w:sz="4" w:space="0" w:color="auto"/>
            </w:tcBorders>
          </w:tcPr>
          <w:p w14:paraId="1A0B2F35" w14:textId="77777777" w:rsidR="00721E5A" w:rsidRPr="001B59AB" w:rsidRDefault="00721E5A" w:rsidP="00283360">
            <w:pPr>
              <w:spacing w:before="0" w:after="0"/>
              <w:ind w:left="492" w:firstLine="0"/>
              <w:jc w:val="both"/>
              <w:rPr>
                <w:rFonts w:eastAsia="Times New Roman" w:cs="Times New Roman"/>
                <w:color w:val="000000"/>
                <w:sz w:val="20"/>
                <w:szCs w:val="20"/>
                <w:lang w:eastAsia="tr-TR"/>
              </w:rPr>
            </w:pPr>
          </w:p>
        </w:tc>
        <w:tc>
          <w:tcPr>
            <w:tcW w:w="589" w:type="pct"/>
            <w:tcBorders>
              <w:top w:val="nil"/>
              <w:bottom w:val="single" w:sz="4" w:space="0" w:color="auto"/>
            </w:tcBorders>
            <w:shd w:val="clear" w:color="auto" w:fill="auto"/>
          </w:tcPr>
          <w:p w14:paraId="3A1EB136" w14:textId="0FECB73A"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4" w:space="0" w:color="auto"/>
            </w:tcBorders>
            <w:shd w:val="clear" w:color="auto" w:fill="auto"/>
            <w:noWrap/>
          </w:tcPr>
          <w:p w14:paraId="46813DDB" w14:textId="55540125"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4" w:space="0" w:color="auto"/>
              <w:right w:val="nil"/>
            </w:tcBorders>
            <w:shd w:val="clear" w:color="auto" w:fill="auto"/>
            <w:noWrap/>
          </w:tcPr>
          <w:p w14:paraId="672EE135" w14:textId="17E6D97F"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25</w:t>
            </w:r>
            <w:r w:rsidR="000C2FA2" w:rsidRPr="001B59AB">
              <w:rPr>
                <w:rFonts w:cs="Times New Roman"/>
                <w:sz w:val="20"/>
                <w:szCs w:val="20"/>
              </w:rPr>
              <w:t>.</w:t>
            </w:r>
            <w:r w:rsidRPr="001B59AB">
              <w:rPr>
                <w:rFonts w:cs="Times New Roman"/>
                <w:sz w:val="20"/>
                <w:szCs w:val="20"/>
              </w:rPr>
              <w:t>75</w:t>
            </w:r>
          </w:p>
        </w:tc>
        <w:tc>
          <w:tcPr>
            <w:tcW w:w="574" w:type="pct"/>
            <w:tcBorders>
              <w:top w:val="nil"/>
              <w:bottom w:val="single" w:sz="4" w:space="0" w:color="auto"/>
            </w:tcBorders>
            <w:shd w:val="clear" w:color="auto" w:fill="auto"/>
            <w:noWrap/>
          </w:tcPr>
          <w:p w14:paraId="0C82A89E" w14:textId="730F1F7C"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27</w:t>
            </w:r>
          </w:p>
        </w:tc>
        <w:tc>
          <w:tcPr>
            <w:tcW w:w="508" w:type="pct"/>
            <w:tcBorders>
              <w:top w:val="nil"/>
              <w:bottom w:val="single" w:sz="4" w:space="0" w:color="auto"/>
            </w:tcBorders>
            <w:shd w:val="clear" w:color="auto" w:fill="auto"/>
            <w:noWrap/>
          </w:tcPr>
          <w:p w14:paraId="0B8B5A44"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4" w:space="0" w:color="auto"/>
            </w:tcBorders>
            <w:shd w:val="clear" w:color="auto" w:fill="auto"/>
            <w:noWrap/>
          </w:tcPr>
          <w:p w14:paraId="7C12A443" w14:textId="321E2A5F"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4" w:space="0" w:color="auto"/>
            </w:tcBorders>
            <w:shd w:val="clear" w:color="auto" w:fill="auto"/>
            <w:noWrap/>
          </w:tcPr>
          <w:p w14:paraId="72349C11" w14:textId="75BD0876" w:rsidR="00721E5A" w:rsidRPr="001B59AB" w:rsidRDefault="00721E5A" w:rsidP="00283360">
            <w:pPr>
              <w:spacing w:before="0" w:after="0"/>
              <w:ind w:firstLine="0"/>
              <w:jc w:val="both"/>
              <w:rPr>
                <w:rFonts w:eastAsia="Times New Roman" w:cs="Times New Roman"/>
                <w:color w:val="000000"/>
                <w:sz w:val="20"/>
                <w:szCs w:val="20"/>
                <w:lang w:eastAsia="tr-TR"/>
              </w:rPr>
            </w:pPr>
          </w:p>
        </w:tc>
      </w:tr>
      <w:tr w:rsidR="00721E5A" w:rsidRPr="001B59AB" w14:paraId="55411C2D" w14:textId="77777777" w:rsidTr="00F63039">
        <w:trPr>
          <w:trHeight w:val="20"/>
        </w:trPr>
        <w:tc>
          <w:tcPr>
            <w:tcW w:w="1262" w:type="pct"/>
            <w:vMerge w:val="restart"/>
            <w:tcBorders>
              <w:top w:val="single" w:sz="4" w:space="0" w:color="auto"/>
            </w:tcBorders>
          </w:tcPr>
          <w:p w14:paraId="23D8C070" w14:textId="78A9FA94" w:rsidR="00721E5A" w:rsidRPr="001B59AB" w:rsidRDefault="000B4BD1" w:rsidP="00283360">
            <w:pPr>
              <w:spacing w:before="0" w:after="0"/>
              <w:ind w:left="492" w:firstLine="0"/>
              <w:jc w:val="both"/>
              <w:rPr>
                <w:rFonts w:cs="Times New Roman"/>
                <w:color w:val="000000"/>
                <w:sz w:val="20"/>
                <w:szCs w:val="20"/>
              </w:rPr>
            </w:pPr>
            <w:r w:rsidRPr="001B59AB">
              <w:rPr>
                <w:rFonts w:cs="Times New Roman"/>
                <w:color w:val="000000"/>
                <w:sz w:val="20"/>
                <w:szCs w:val="20"/>
              </w:rPr>
              <w:t>Bilgisayar kullanabilme becerisi</w:t>
            </w:r>
          </w:p>
        </w:tc>
        <w:tc>
          <w:tcPr>
            <w:tcW w:w="589" w:type="pct"/>
            <w:tcBorders>
              <w:top w:val="single" w:sz="4" w:space="0" w:color="auto"/>
              <w:bottom w:val="nil"/>
            </w:tcBorders>
            <w:shd w:val="clear" w:color="auto" w:fill="auto"/>
          </w:tcPr>
          <w:p w14:paraId="4D5B4946" w14:textId="6D455D8D"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Evet var</w:t>
            </w:r>
          </w:p>
        </w:tc>
        <w:tc>
          <w:tcPr>
            <w:tcW w:w="403" w:type="pct"/>
            <w:tcBorders>
              <w:top w:val="single" w:sz="4" w:space="0" w:color="auto"/>
              <w:bottom w:val="nil"/>
            </w:tcBorders>
            <w:shd w:val="clear" w:color="auto" w:fill="auto"/>
            <w:noWrap/>
          </w:tcPr>
          <w:p w14:paraId="4216F24C" w14:textId="6F02EF7D"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54</w:t>
            </w:r>
          </w:p>
        </w:tc>
        <w:tc>
          <w:tcPr>
            <w:tcW w:w="775" w:type="pct"/>
            <w:tcBorders>
              <w:top w:val="single" w:sz="4" w:space="0" w:color="auto"/>
              <w:left w:val="nil"/>
              <w:bottom w:val="nil"/>
              <w:right w:val="nil"/>
            </w:tcBorders>
            <w:shd w:val="clear" w:color="auto" w:fill="auto"/>
            <w:noWrap/>
          </w:tcPr>
          <w:p w14:paraId="055A2EB8" w14:textId="44BD4A63"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w:t>
            </w:r>
            <w:r w:rsidR="000C2FA2" w:rsidRPr="001B59AB">
              <w:rPr>
                <w:rFonts w:cs="Times New Roman"/>
                <w:sz w:val="20"/>
                <w:szCs w:val="20"/>
              </w:rPr>
              <w:t>.</w:t>
            </w:r>
            <w:r w:rsidRPr="001B59AB">
              <w:rPr>
                <w:rFonts w:cs="Times New Roman"/>
                <w:sz w:val="20"/>
                <w:szCs w:val="20"/>
              </w:rPr>
              <w:t>72</w:t>
            </w:r>
          </w:p>
        </w:tc>
        <w:tc>
          <w:tcPr>
            <w:tcW w:w="574" w:type="pct"/>
            <w:tcBorders>
              <w:top w:val="single" w:sz="4" w:space="0" w:color="auto"/>
              <w:bottom w:val="nil"/>
            </w:tcBorders>
            <w:shd w:val="clear" w:color="auto" w:fill="auto"/>
            <w:noWrap/>
          </w:tcPr>
          <w:p w14:paraId="6FBF0BE7" w14:textId="7B792C9A"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28</w:t>
            </w:r>
          </w:p>
        </w:tc>
        <w:tc>
          <w:tcPr>
            <w:tcW w:w="508" w:type="pct"/>
            <w:tcBorders>
              <w:top w:val="single" w:sz="4" w:space="0" w:color="auto"/>
              <w:bottom w:val="nil"/>
            </w:tcBorders>
            <w:shd w:val="clear" w:color="auto" w:fill="auto"/>
            <w:noWrap/>
          </w:tcPr>
          <w:p w14:paraId="0F388C90" w14:textId="7777777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eastAsia="Times New Roman" w:cs="Times New Roman"/>
                <w:color w:val="000000"/>
                <w:sz w:val="20"/>
                <w:szCs w:val="20"/>
                <w:lang w:eastAsia="tr-TR"/>
              </w:rPr>
              <w:t>181</w:t>
            </w:r>
          </w:p>
        </w:tc>
        <w:tc>
          <w:tcPr>
            <w:tcW w:w="522" w:type="pct"/>
            <w:tcBorders>
              <w:top w:val="single" w:sz="4" w:space="0" w:color="auto"/>
              <w:bottom w:val="nil"/>
            </w:tcBorders>
            <w:shd w:val="clear" w:color="auto" w:fill="auto"/>
            <w:noWrap/>
          </w:tcPr>
          <w:p w14:paraId="07753CAB" w14:textId="02586462"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w:t>
            </w:r>
            <w:r w:rsidR="000C2FA2" w:rsidRPr="001B59AB">
              <w:rPr>
                <w:rFonts w:cs="Times New Roman"/>
                <w:sz w:val="20"/>
                <w:szCs w:val="20"/>
              </w:rPr>
              <w:t>.</w:t>
            </w:r>
            <w:r w:rsidRPr="001B59AB">
              <w:rPr>
                <w:rFonts w:cs="Times New Roman"/>
                <w:sz w:val="20"/>
                <w:szCs w:val="20"/>
              </w:rPr>
              <w:t>09</w:t>
            </w:r>
          </w:p>
        </w:tc>
        <w:tc>
          <w:tcPr>
            <w:tcW w:w="367" w:type="pct"/>
            <w:tcBorders>
              <w:top w:val="single" w:sz="4" w:space="0" w:color="auto"/>
              <w:bottom w:val="nil"/>
            </w:tcBorders>
            <w:shd w:val="clear" w:color="auto" w:fill="auto"/>
            <w:noWrap/>
          </w:tcPr>
          <w:p w14:paraId="37A5231F" w14:textId="140FBBE0" w:rsidR="00721E5A" w:rsidRPr="001B59AB" w:rsidRDefault="000C2FA2"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w:t>
            </w:r>
            <w:r w:rsidR="00721E5A" w:rsidRPr="001B59AB">
              <w:rPr>
                <w:rFonts w:cs="Times New Roman"/>
                <w:sz w:val="20"/>
                <w:szCs w:val="20"/>
              </w:rPr>
              <w:t>27</w:t>
            </w:r>
          </w:p>
        </w:tc>
      </w:tr>
      <w:tr w:rsidR="00721E5A" w:rsidRPr="001B59AB" w14:paraId="40A6929F" w14:textId="77777777" w:rsidTr="00697A5B">
        <w:trPr>
          <w:trHeight w:val="20"/>
        </w:trPr>
        <w:tc>
          <w:tcPr>
            <w:tcW w:w="1262" w:type="pct"/>
            <w:vMerge/>
            <w:tcBorders>
              <w:bottom w:val="single" w:sz="12" w:space="0" w:color="auto"/>
            </w:tcBorders>
          </w:tcPr>
          <w:p w14:paraId="3DE2C1DD"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89" w:type="pct"/>
            <w:tcBorders>
              <w:top w:val="nil"/>
              <w:bottom w:val="single" w:sz="12" w:space="0" w:color="auto"/>
            </w:tcBorders>
            <w:shd w:val="clear" w:color="auto" w:fill="auto"/>
          </w:tcPr>
          <w:p w14:paraId="3F341B1E" w14:textId="6BDB8584"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Hayır yok</w:t>
            </w:r>
          </w:p>
        </w:tc>
        <w:tc>
          <w:tcPr>
            <w:tcW w:w="403" w:type="pct"/>
            <w:tcBorders>
              <w:top w:val="nil"/>
              <w:bottom w:val="single" w:sz="12" w:space="0" w:color="auto"/>
            </w:tcBorders>
            <w:shd w:val="clear" w:color="auto" w:fill="auto"/>
            <w:noWrap/>
          </w:tcPr>
          <w:p w14:paraId="4D0133F3" w14:textId="4E98A117"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129</w:t>
            </w:r>
          </w:p>
        </w:tc>
        <w:tc>
          <w:tcPr>
            <w:tcW w:w="775" w:type="pct"/>
            <w:tcBorders>
              <w:top w:val="nil"/>
              <w:left w:val="nil"/>
              <w:bottom w:val="single" w:sz="12" w:space="0" w:color="auto"/>
              <w:right w:val="nil"/>
            </w:tcBorders>
            <w:shd w:val="clear" w:color="auto" w:fill="auto"/>
            <w:noWrap/>
          </w:tcPr>
          <w:p w14:paraId="4232DA41" w14:textId="00ABA409" w:rsidR="00721E5A" w:rsidRPr="001B59AB" w:rsidRDefault="00721E5A" w:rsidP="00283360">
            <w:pPr>
              <w:spacing w:before="0" w:after="0"/>
              <w:ind w:firstLine="0"/>
              <w:jc w:val="both"/>
              <w:rPr>
                <w:rFonts w:eastAsia="Times New Roman" w:cs="Times New Roman"/>
                <w:color w:val="000000"/>
                <w:sz w:val="20"/>
                <w:szCs w:val="20"/>
                <w:lang w:eastAsia="tr-TR"/>
              </w:rPr>
            </w:pPr>
            <w:r w:rsidRPr="001B59AB">
              <w:rPr>
                <w:rFonts w:cs="Times New Roman"/>
                <w:sz w:val="20"/>
                <w:szCs w:val="20"/>
              </w:rPr>
              <w:t>13</w:t>
            </w:r>
            <w:r w:rsidR="000C2FA2" w:rsidRPr="001B59AB">
              <w:rPr>
                <w:rFonts w:cs="Times New Roman"/>
                <w:sz w:val="20"/>
                <w:szCs w:val="20"/>
              </w:rPr>
              <w:t>.</w:t>
            </w:r>
            <w:r w:rsidRPr="001B59AB">
              <w:rPr>
                <w:rFonts w:cs="Times New Roman"/>
                <w:sz w:val="20"/>
                <w:szCs w:val="20"/>
              </w:rPr>
              <w:t>05</w:t>
            </w:r>
          </w:p>
        </w:tc>
        <w:tc>
          <w:tcPr>
            <w:tcW w:w="574" w:type="pct"/>
            <w:tcBorders>
              <w:top w:val="nil"/>
              <w:bottom w:val="single" w:sz="12" w:space="0" w:color="auto"/>
            </w:tcBorders>
            <w:shd w:val="clear" w:color="auto" w:fill="auto"/>
            <w:noWrap/>
          </w:tcPr>
          <w:p w14:paraId="33EBB573" w14:textId="3A97F7C1" w:rsidR="00721E5A" w:rsidRPr="001B59AB" w:rsidRDefault="000C2FA2" w:rsidP="00283360">
            <w:pPr>
              <w:spacing w:before="0" w:after="0"/>
              <w:ind w:firstLine="0"/>
              <w:jc w:val="both"/>
              <w:rPr>
                <w:rFonts w:cs="Times New Roman"/>
                <w:color w:val="000000"/>
                <w:sz w:val="20"/>
                <w:szCs w:val="20"/>
              </w:rPr>
            </w:pPr>
            <w:r w:rsidRPr="001B59AB">
              <w:rPr>
                <w:rFonts w:cs="Times New Roman"/>
                <w:sz w:val="20"/>
                <w:szCs w:val="20"/>
              </w:rPr>
              <w:t>.</w:t>
            </w:r>
            <w:r w:rsidR="00721E5A" w:rsidRPr="001B59AB">
              <w:rPr>
                <w:rFonts w:cs="Times New Roman"/>
                <w:sz w:val="20"/>
                <w:szCs w:val="20"/>
              </w:rPr>
              <w:t>15</w:t>
            </w:r>
          </w:p>
        </w:tc>
        <w:tc>
          <w:tcPr>
            <w:tcW w:w="508" w:type="pct"/>
            <w:tcBorders>
              <w:top w:val="nil"/>
              <w:bottom w:val="single" w:sz="12" w:space="0" w:color="auto"/>
            </w:tcBorders>
            <w:shd w:val="clear" w:color="auto" w:fill="auto"/>
            <w:noWrap/>
          </w:tcPr>
          <w:p w14:paraId="749CBB57" w14:textId="77777777"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522" w:type="pct"/>
            <w:tcBorders>
              <w:top w:val="nil"/>
              <w:bottom w:val="single" w:sz="12" w:space="0" w:color="auto"/>
            </w:tcBorders>
            <w:shd w:val="clear" w:color="auto" w:fill="auto"/>
            <w:noWrap/>
          </w:tcPr>
          <w:p w14:paraId="3BCBEC25" w14:textId="6BBB7F53" w:rsidR="00721E5A" w:rsidRPr="001B59AB" w:rsidRDefault="00721E5A" w:rsidP="00283360">
            <w:pPr>
              <w:spacing w:before="0" w:after="0"/>
              <w:ind w:firstLine="0"/>
              <w:jc w:val="both"/>
              <w:rPr>
                <w:rFonts w:eastAsia="Times New Roman" w:cs="Times New Roman"/>
                <w:color w:val="000000"/>
                <w:sz w:val="20"/>
                <w:szCs w:val="20"/>
                <w:lang w:eastAsia="tr-TR"/>
              </w:rPr>
            </w:pPr>
          </w:p>
        </w:tc>
        <w:tc>
          <w:tcPr>
            <w:tcW w:w="367" w:type="pct"/>
            <w:tcBorders>
              <w:top w:val="nil"/>
              <w:bottom w:val="single" w:sz="12" w:space="0" w:color="auto"/>
            </w:tcBorders>
            <w:shd w:val="clear" w:color="auto" w:fill="auto"/>
            <w:noWrap/>
          </w:tcPr>
          <w:p w14:paraId="192F24E1" w14:textId="6FFA83F6" w:rsidR="00721E5A" w:rsidRPr="001B59AB" w:rsidRDefault="00721E5A" w:rsidP="00283360">
            <w:pPr>
              <w:spacing w:before="0" w:after="0"/>
              <w:ind w:firstLine="0"/>
              <w:jc w:val="both"/>
              <w:rPr>
                <w:rFonts w:eastAsia="Times New Roman" w:cs="Times New Roman"/>
                <w:color w:val="000000"/>
                <w:sz w:val="20"/>
                <w:szCs w:val="20"/>
                <w:lang w:eastAsia="tr-TR"/>
              </w:rPr>
            </w:pPr>
          </w:p>
        </w:tc>
      </w:tr>
    </w:tbl>
    <w:p w14:paraId="785CE4E5" w14:textId="1C2C4518" w:rsidR="00DC2987" w:rsidRPr="001B59AB" w:rsidRDefault="0008172D" w:rsidP="000B3249">
      <w:pPr>
        <w:jc w:val="both"/>
        <w:rPr>
          <w:rFonts w:cs="Times New Roman"/>
          <w:color w:val="000000" w:themeColor="text1"/>
        </w:rPr>
      </w:pPr>
      <w:r w:rsidRPr="001B59AB">
        <w:rPr>
          <w:rFonts w:cs="Times New Roman"/>
        </w:rPr>
        <w:t>Öğ</w:t>
      </w:r>
      <w:r w:rsidR="00E324E3" w:rsidRPr="001B59AB">
        <w:rPr>
          <w:rFonts w:cs="Times New Roman"/>
        </w:rPr>
        <w:t>r</w:t>
      </w:r>
      <w:r w:rsidRPr="001B59AB">
        <w:rPr>
          <w:rFonts w:cs="Times New Roman"/>
        </w:rPr>
        <w:t>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E324E3" w:rsidRPr="001B59AB">
        <w:rPr>
          <w:rFonts w:cs="Times New Roman"/>
        </w:rPr>
        <w:t>v</w:t>
      </w:r>
      <w:r w:rsidRPr="001B59AB">
        <w:rPr>
          <w:rFonts w:cs="Times New Roman"/>
        </w:rPr>
        <w:t>e</w:t>
      </w:r>
      <w:r w:rsidR="000D02EA" w:rsidRPr="001B59AB">
        <w:rPr>
          <w:rFonts w:cs="Times New Roman"/>
        </w:rPr>
        <w:t xml:space="preserve"> bilişimsel düşünme becerileri algısı </w:t>
      </w:r>
      <w:r w:rsidRPr="001B59AB">
        <w:rPr>
          <w:rFonts w:cs="Times New Roman"/>
        </w:rPr>
        <w:t xml:space="preserve">tutum puan ortalamaları ile yaş değişkenine </w:t>
      </w:r>
      <w:r w:rsidRPr="00254EA3">
        <w:rPr>
          <w:rFonts w:cs="Times New Roman"/>
        </w:rPr>
        <w:t xml:space="preserve">ilişkin değerler Tablo </w:t>
      </w:r>
      <w:r w:rsidR="008E1213">
        <w:rPr>
          <w:rFonts w:cs="Times New Roman"/>
        </w:rPr>
        <w:t>6</w:t>
      </w:r>
      <w:r w:rsidRPr="00254EA3">
        <w:rPr>
          <w:rFonts w:cs="Times New Roman"/>
        </w:rPr>
        <w:t>’de</w:t>
      </w:r>
      <w:r w:rsidRPr="001B59AB">
        <w:rPr>
          <w:rFonts w:cs="Times New Roman"/>
        </w:rPr>
        <w:t xml:space="preserve"> yer almaktadır. Tablodaki değerler incelendiğinde 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E324E3" w:rsidRPr="001B59AB">
        <w:rPr>
          <w:rFonts w:cs="Times New Roman"/>
        </w:rPr>
        <w:t>v</w:t>
      </w:r>
      <w:r w:rsidR="00DC2987" w:rsidRPr="001B59AB">
        <w:rPr>
          <w:rFonts w:cs="Times New Roman"/>
        </w:rPr>
        <w:t>e</w:t>
      </w:r>
      <w:r w:rsidR="000D02EA" w:rsidRPr="001B59AB">
        <w:rPr>
          <w:rFonts w:cs="Times New Roman"/>
        </w:rPr>
        <w:t xml:space="preserve"> bilişimsel düşünme becerileri algısı </w:t>
      </w:r>
      <w:r w:rsidR="00DC2987" w:rsidRPr="001B59AB">
        <w:rPr>
          <w:rFonts w:cs="Times New Roman"/>
        </w:rPr>
        <w:t xml:space="preserve">tutum puan ortalamaları ile yaş </w:t>
      </w:r>
      <w:r w:rsidRPr="001B59AB">
        <w:rPr>
          <w:rFonts w:cs="Times New Roman"/>
        </w:rPr>
        <w:t>değişkeni arasında anlamlı bir farklılık olmadığı görülmektedir (</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00DC2987" w:rsidRPr="001B59AB">
        <w:rPr>
          <w:rFonts w:cs="Times New Roman"/>
          <w:color w:val="000000" w:themeColor="text1"/>
          <w:vertAlign w:val="subscript"/>
        </w:rPr>
        <w:t>2</w:t>
      </w:r>
      <w:r w:rsidRPr="001B59AB">
        <w:rPr>
          <w:rFonts w:cs="Times New Roman"/>
          <w:color w:val="000000" w:themeColor="text1"/>
          <w:vertAlign w:val="subscript"/>
        </w:rPr>
        <w:t>-</w:t>
      </w:r>
      <w:r w:rsidR="00DC2987" w:rsidRPr="001B59AB">
        <w:rPr>
          <w:rFonts w:cs="Times New Roman"/>
          <w:color w:val="000000" w:themeColor="text1"/>
          <w:vertAlign w:val="subscript"/>
        </w:rPr>
        <w:t>180</w:t>
      </w:r>
      <w:r w:rsidRPr="001B59AB">
        <w:rPr>
          <w:rFonts w:cs="Times New Roman"/>
          <w:color w:val="000000" w:themeColor="text1"/>
          <w:vertAlign w:val="subscript"/>
        </w:rPr>
        <w:t>)</w:t>
      </w:r>
      <w:r w:rsidRPr="001B59AB">
        <w:rPr>
          <w:rFonts w:cs="Times New Roman"/>
          <w:color w:val="000000" w:themeColor="text1"/>
        </w:rPr>
        <w:t>=</w:t>
      </w:r>
      <w:r w:rsidR="00DC2987" w:rsidRPr="001B59AB">
        <w:rPr>
          <w:rFonts w:cs="Times New Roman"/>
          <w:color w:val="000000" w:themeColor="text1"/>
        </w:rPr>
        <w:t>2</w:t>
      </w:r>
      <w:r w:rsidRPr="001B59AB">
        <w:rPr>
          <w:rFonts w:cs="Times New Roman"/>
          <w:color w:val="000000" w:themeColor="text1"/>
        </w:rPr>
        <w:t>.</w:t>
      </w:r>
      <w:r w:rsidR="00DC2987" w:rsidRPr="001B59AB">
        <w:rPr>
          <w:rFonts w:cs="Times New Roman"/>
          <w:color w:val="000000" w:themeColor="text1"/>
        </w:rPr>
        <w:t>44</w:t>
      </w:r>
      <w:r w:rsidRPr="001B59AB">
        <w:rPr>
          <w:rFonts w:cs="Times New Roman"/>
          <w:color w:val="000000" w:themeColor="text1"/>
        </w:rPr>
        <w:t>, p&gt;.05</w:t>
      </w:r>
      <w:r w:rsidR="00DC2987" w:rsidRPr="001B59AB">
        <w:rPr>
          <w:rFonts w:cs="Times New Roman"/>
          <w:color w:val="000000" w:themeColor="text1"/>
        </w:rPr>
        <w:t>; F</w:t>
      </w:r>
      <w:r w:rsidR="00DC2987" w:rsidRPr="001B59AB">
        <w:rPr>
          <w:rFonts w:cs="Times New Roman"/>
          <w:color w:val="000000" w:themeColor="text1"/>
          <w:vertAlign w:val="subscript"/>
        </w:rPr>
        <w:t>(2-180)</w:t>
      </w:r>
      <w:r w:rsidR="00DC2987" w:rsidRPr="001B59AB">
        <w:rPr>
          <w:rFonts w:cs="Times New Roman"/>
          <w:color w:val="000000" w:themeColor="text1"/>
        </w:rPr>
        <w:t>=</w:t>
      </w:r>
      <w:r w:rsidR="00DC2987" w:rsidRPr="001B59AB">
        <w:rPr>
          <w:rFonts w:cs="Times New Roman"/>
        </w:rPr>
        <w:t xml:space="preserve"> 1</w:t>
      </w:r>
      <w:r w:rsidR="000C2FA2" w:rsidRPr="001B59AB">
        <w:rPr>
          <w:rFonts w:cs="Times New Roman"/>
        </w:rPr>
        <w:t>.</w:t>
      </w:r>
      <w:r w:rsidR="00DC2987" w:rsidRPr="001B59AB">
        <w:rPr>
          <w:rFonts w:cs="Times New Roman"/>
        </w:rPr>
        <w:t>28</w:t>
      </w:r>
      <w:r w:rsidR="00DC2987" w:rsidRPr="001B59AB">
        <w:rPr>
          <w:rFonts w:cs="Times New Roman"/>
          <w:color w:val="000000" w:themeColor="text1"/>
        </w:rPr>
        <w:t>, p&gt;.05</w:t>
      </w:r>
      <w:r w:rsidRPr="001B59AB">
        <w:rPr>
          <w:rFonts w:cs="Times New Roman"/>
          <w:color w:val="000000" w:themeColor="text1"/>
        </w:rPr>
        <w:t>).</w:t>
      </w:r>
      <w:r w:rsidR="00DC2987" w:rsidRPr="001B59AB">
        <w:rPr>
          <w:rFonts w:cs="Times New Roman"/>
          <w:color w:val="000000" w:themeColor="text1"/>
        </w:rPr>
        <w:t xml:space="preserve"> </w:t>
      </w:r>
    </w:p>
    <w:p w14:paraId="540FA786" w14:textId="23A7BC97" w:rsidR="00A87BCA" w:rsidRDefault="00DC2987" w:rsidP="000B3249">
      <w:pPr>
        <w:jc w:val="both"/>
        <w:rPr>
          <w:rFonts w:cs="Times New Roman"/>
          <w:color w:val="000000" w:themeColor="text1"/>
        </w:rPr>
      </w:pPr>
      <w:r w:rsidRPr="001B59AB">
        <w:rPr>
          <w:rFonts w:cs="Times New Roman"/>
        </w:rPr>
        <w:t>Bilgi ve İletişim Teknolojileri</w:t>
      </w:r>
      <w:r w:rsidR="004F3D1B">
        <w:rPr>
          <w:rFonts w:cs="Times New Roman"/>
        </w:rPr>
        <w:t xml:space="preserve"> </w:t>
      </w:r>
      <w:r w:rsidRPr="001B59AB">
        <w:rPr>
          <w:rFonts w:cs="Times New Roman"/>
        </w:rPr>
        <w:t>Yeterlilik Algısı ölçeğine ait alt faktörlere dair tutum puanları incelendiğinde yalnızca “</w:t>
      </w:r>
      <w:r w:rsidR="00E324E3" w:rsidRPr="001B59AB">
        <w:rPr>
          <w:rFonts w:cs="Times New Roman"/>
          <w:color w:val="000000"/>
        </w:rPr>
        <w:t>k</w:t>
      </w:r>
      <w:r w:rsidRPr="001B59AB">
        <w:rPr>
          <w:rFonts w:cs="Times New Roman"/>
          <w:color w:val="000000"/>
        </w:rPr>
        <w:t xml:space="preserve">işisel ve </w:t>
      </w:r>
      <w:r w:rsidR="00E324E3" w:rsidRPr="001B59AB">
        <w:rPr>
          <w:rFonts w:cs="Times New Roman"/>
          <w:color w:val="000000"/>
        </w:rPr>
        <w:t>m</w:t>
      </w:r>
      <w:r w:rsidRPr="001B59AB">
        <w:rPr>
          <w:rFonts w:cs="Times New Roman"/>
          <w:color w:val="000000"/>
        </w:rPr>
        <w:t xml:space="preserve">eslekî </w:t>
      </w:r>
      <w:r w:rsidR="00E324E3" w:rsidRPr="001B59AB">
        <w:rPr>
          <w:rFonts w:cs="Times New Roman"/>
          <w:color w:val="000000"/>
        </w:rPr>
        <w:t>d</w:t>
      </w:r>
      <w:r w:rsidRPr="001B59AB">
        <w:rPr>
          <w:rFonts w:cs="Times New Roman"/>
          <w:color w:val="000000"/>
        </w:rPr>
        <w:t xml:space="preserve">eğerler – </w:t>
      </w:r>
      <w:r w:rsidR="00E324E3" w:rsidRPr="001B59AB">
        <w:rPr>
          <w:rFonts w:cs="Times New Roman"/>
          <w:color w:val="000000"/>
        </w:rPr>
        <w:t>m</w:t>
      </w:r>
      <w:r w:rsidRPr="001B59AB">
        <w:rPr>
          <w:rFonts w:cs="Times New Roman"/>
          <w:color w:val="000000"/>
        </w:rPr>
        <w:t xml:space="preserve">eslekî </w:t>
      </w:r>
      <w:r w:rsidR="00E324E3" w:rsidRPr="001B59AB">
        <w:rPr>
          <w:rFonts w:cs="Times New Roman"/>
          <w:color w:val="000000"/>
        </w:rPr>
        <w:t>g</w:t>
      </w:r>
      <w:r w:rsidRPr="001B59AB">
        <w:rPr>
          <w:rFonts w:cs="Times New Roman"/>
          <w:color w:val="000000"/>
        </w:rPr>
        <w:t>elişim” alt faktörü ile yaş değişkeni arasında anlamlı bir fark olduğu görülmektedir</w:t>
      </w:r>
      <w:r w:rsidR="00A87BCA" w:rsidRPr="001B59AB">
        <w:rPr>
          <w:rFonts w:cs="Times New Roman"/>
          <w:color w:val="000000"/>
        </w:rPr>
        <w:t xml:space="preserve"> </w:t>
      </w:r>
      <w:r w:rsidRPr="001B59AB">
        <w:rPr>
          <w:rFonts w:cs="Times New Roman"/>
        </w:rPr>
        <w:t>(</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Pr="001B59AB">
        <w:rPr>
          <w:rFonts w:cs="Times New Roman"/>
          <w:color w:val="000000" w:themeColor="text1"/>
          <w:vertAlign w:val="subscript"/>
        </w:rPr>
        <w:t>2-180)</w:t>
      </w:r>
      <w:r w:rsidRPr="001B59AB">
        <w:rPr>
          <w:rFonts w:cs="Times New Roman"/>
          <w:color w:val="000000" w:themeColor="text1"/>
        </w:rPr>
        <w:t xml:space="preserve">=3.25, p&lt;.05;). </w:t>
      </w:r>
      <w:r w:rsidR="00A87BCA" w:rsidRPr="001B59AB">
        <w:rPr>
          <w:rFonts w:cs="Times New Roman"/>
          <w:color w:val="000000" w:themeColor="text1"/>
        </w:rPr>
        <w:t xml:space="preserve">Farkın hangileri arasında olduğunun görülebilmesi için yapılan LSD testi sonuçları incelendiğinde </w:t>
      </w:r>
      <w:r w:rsidR="00E324E3" w:rsidRPr="001B59AB">
        <w:rPr>
          <w:rFonts w:cs="Times New Roman"/>
          <w:color w:val="000000" w:themeColor="text1"/>
        </w:rPr>
        <w:t>“</w:t>
      </w:r>
      <w:r w:rsidR="00A87BCA" w:rsidRPr="001B59AB">
        <w:rPr>
          <w:rFonts w:cs="Times New Roman"/>
          <w:color w:val="000000" w:themeColor="text1"/>
        </w:rPr>
        <w:t>17-20</w:t>
      </w:r>
      <w:r w:rsidR="00E324E3" w:rsidRPr="001B59AB">
        <w:rPr>
          <w:rFonts w:cs="Times New Roman"/>
          <w:color w:val="000000" w:themeColor="text1"/>
        </w:rPr>
        <w:t xml:space="preserve"> yaş”</w:t>
      </w:r>
      <w:r w:rsidR="00A87BCA" w:rsidRPr="001B59AB">
        <w:rPr>
          <w:rFonts w:cs="Times New Roman"/>
          <w:color w:val="000000" w:themeColor="text1"/>
        </w:rPr>
        <w:t xml:space="preserve"> ve </w:t>
      </w:r>
      <w:r w:rsidR="00E324E3" w:rsidRPr="001B59AB">
        <w:rPr>
          <w:rFonts w:cs="Times New Roman"/>
          <w:color w:val="000000" w:themeColor="text1"/>
        </w:rPr>
        <w:t>“</w:t>
      </w:r>
      <w:r w:rsidR="00A87BCA" w:rsidRPr="001B59AB">
        <w:rPr>
          <w:rFonts w:cs="Times New Roman"/>
          <w:color w:val="000000" w:themeColor="text1"/>
        </w:rPr>
        <w:t>24 yaş üzeri</w:t>
      </w:r>
      <w:r w:rsidR="00E324E3" w:rsidRPr="001B59AB">
        <w:rPr>
          <w:rFonts w:cs="Times New Roman"/>
          <w:color w:val="000000" w:themeColor="text1"/>
        </w:rPr>
        <w:t>”</w:t>
      </w:r>
      <w:r w:rsidR="00A87BCA" w:rsidRPr="001B59AB">
        <w:rPr>
          <w:rFonts w:cs="Times New Roman"/>
          <w:color w:val="000000" w:themeColor="text1"/>
        </w:rPr>
        <w:t xml:space="preserve"> öğretmen adayları</w:t>
      </w:r>
      <w:r w:rsidR="00E324E3" w:rsidRPr="001B59AB">
        <w:rPr>
          <w:rFonts w:cs="Times New Roman"/>
          <w:color w:val="000000" w:themeColor="text1"/>
        </w:rPr>
        <w:t xml:space="preserve"> </w:t>
      </w:r>
      <w:r w:rsidR="00FB6AED" w:rsidRPr="001B59AB">
        <w:rPr>
          <w:rFonts w:cs="Times New Roman"/>
        </w:rPr>
        <w:t xml:space="preserve">arasında anlamlı bir fark olduğu görülmüştür. </w:t>
      </w:r>
      <w:r w:rsidR="00280657" w:rsidRPr="001B59AB">
        <w:rPr>
          <w:rFonts w:cs="Times New Roman"/>
        </w:rPr>
        <w:t>B</w:t>
      </w:r>
      <w:r w:rsidR="00E324E3" w:rsidRPr="001B59AB">
        <w:rPr>
          <w:rFonts w:cs="Times New Roman"/>
        </w:rPr>
        <w:t xml:space="preserve">ilişimsel düşünme becerileri algısı ölçeğine ait </w:t>
      </w:r>
      <w:r w:rsidR="00A87BCA" w:rsidRPr="001B59AB">
        <w:rPr>
          <w:rFonts w:cs="Times New Roman"/>
        </w:rPr>
        <w:t xml:space="preserve">alt faktörlere dair </w:t>
      </w:r>
      <w:r w:rsidRPr="001B59AB">
        <w:rPr>
          <w:rFonts w:cs="Times New Roman"/>
        </w:rPr>
        <w:t>tutum puan</w:t>
      </w:r>
      <w:r w:rsidR="00A87BCA" w:rsidRPr="001B59AB">
        <w:rPr>
          <w:rFonts w:cs="Times New Roman"/>
        </w:rPr>
        <w:t xml:space="preserve">ları incelendiğinde ise </w:t>
      </w:r>
      <w:r w:rsidR="00E324E3" w:rsidRPr="001B59AB">
        <w:rPr>
          <w:rFonts w:cs="Times New Roman"/>
        </w:rPr>
        <w:t xml:space="preserve">alt faktörlerin tümünde </w:t>
      </w:r>
      <w:r w:rsidR="00A87BCA" w:rsidRPr="001B59AB">
        <w:rPr>
          <w:rFonts w:cs="Times New Roman"/>
        </w:rPr>
        <w:t>anlamlı bir fark olmadığı görül</w:t>
      </w:r>
      <w:r w:rsidR="00E324E3" w:rsidRPr="001B59AB">
        <w:rPr>
          <w:rFonts w:cs="Times New Roman"/>
        </w:rPr>
        <w:t>ebil</w:t>
      </w:r>
      <w:r w:rsidR="00A87BCA" w:rsidRPr="001B59AB">
        <w:rPr>
          <w:rFonts w:cs="Times New Roman"/>
        </w:rPr>
        <w:t>mektedir (</w:t>
      </w:r>
      <w:proofErr w:type="gramStart"/>
      <w:r w:rsidR="00A87BCA" w:rsidRPr="001B59AB">
        <w:rPr>
          <w:rFonts w:cs="Times New Roman"/>
          <w:color w:val="000000" w:themeColor="text1"/>
        </w:rPr>
        <w:t>F</w:t>
      </w:r>
      <w:r w:rsidR="00A87BCA" w:rsidRPr="001B59AB">
        <w:rPr>
          <w:rFonts w:cs="Times New Roman"/>
          <w:color w:val="000000" w:themeColor="text1"/>
          <w:vertAlign w:val="subscript"/>
        </w:rPr>
        <w:t>(</w:t>
      </w:r>
      <w:proofErr w:type="gramEnd"/>
      <w:r w:rsidR="00A87BCA" w:rsidRPr="001B59AB">
        <w:rPr>
          <w:rFonts w:cs="Times New Roman"/>
          <w:color w:val="000000" w:themeColor="text1"/>
          <w:vertAlign w:val="subscript"/>
        </w:rPr>
        <w:t>2-180)</w:t>
      </w:r>
      <w:r w:rsidR="00A87BCA" w:rsidRPr="001B59AB">
        <w:rPr>
          <w:rFonts w:cs="Times New Roman"/>
          <w:color w:val="000000" w:themeColor="text1"/>
        </w:rPr>
        <w:t>= 1</w:t>
      </w:r>
      <w:r w:rsidR="000C2FA2" w:rsidRPr="001B59AB">
        <w:rPr>
          <w:rFonts w:cs="Times New Roman"/>
          <w:color w:val="000000" w:themeColor="text1"/>
        </w:rPr>
        <w:t>.</w:t>
      </w:r>
      <w:r w:rsidR="00A87BCA" w:rsidRPr="001B59AB">
        <w:rPr>
          <w:rFonts w:cs="Times New Roman"/>
          <w:color w:val="000000" w:themeColor="text1"/>
        </w:rPr>
        <w:t>10, p&gt;.05; F</w:t>
      </w:r>
      <w:r w:rsidR="00A87BCA" w:rsidRPr="001B59AB">
        <w:rPr>
          <w:rFonts w:cs="Times New Roman"/>
          <w:color w:val="000000" w:themeColor="text1"/>
          <w:vertAlign w:val="subscript"/>
        </w:rPr>
        <w:t>(2-180)</w:t>
      </w:r>
      <w:r w:rsidR="00A87BCA" w:rsidRPr="001B59AB">
        <w:rPr>
          <w:rFonts w:cs="Times New Roman"/>
          <w:color w:val="000000" w:themeColor="text1"/>
        </w:rPr>
        <w:t>=</w:t>
      </w:r>
      <w:r w:rsidR="00A87BCA" w:rsidRPr="001B59AB">
        <w:rPr>
          <w:rFonts w:cs="Times New Roman"/>
        </w:rPr>
        <w:t xml:space="preserve"> </w:t>
      </w:r>
      <w:r w:rsidR="00A87BCA" w:rsidRPr="001B59AB">
        <w:rPr>
          <w:rFonts w:cs="Times New Roman"/>
          <w:color w:val="000000" w:themeColor="text1"/>
        </w:rPr>
        <w:t>2</w:t>
      </w:r>
      <w:r w:rsidR="000C2FA2" w:rsidRPr="001B59AB">
        <w:rPr>
          <w:rFonts w:cs="Times New Roman"/>
          <w:color w:val="000000" w:themeColor="text1"/>
        </w:rPr>
        <w:t>.</w:t>
      </w:r>
      <w:r w:rsidR="00A87BCA" w:rsidRPr="001B59AB">
        <w:rPr>
          <w:rFonts w:cs="Times New Roman"/>
          <w:color w:val="000000" w:themeColor="text1"/>
        </w:rPr>
        <w:t>46, p&gt;.05; F</w:t>
      </w:r>
      <w:r w:rsidR="00A87BCA" w:rsidRPr="001B59AB">
        <w:rPr>
          <w:rFonts w:cs="Times New Roman"/>
          <w:color w:val="000000" w:themeColor="text1"/>
          <w:vertAlign w:val="subscript"/>
        </w:rPr>
        <w:t>(2-180)</w:t>
      </w:r>
      <w:r w:rsidR="00A87BCA" w:rsidRPr="001B59AB">
        <w:rPr>
          <w:rFonts w:cs="Times New Roman"/>
          <w:color w:val="000000" w:themeColor="text1"/>
        </w:rPr>
        <w:t>=</w:t>
      </w:r>
      <w:r w:rsidR="00A87BCA" w:rsidRPr="001B59AB">
        <w:rPr>
          <w:rFonts w:cs="Times New Roman"/>
        </w:rPr>
        <w:t xml:space="preserve"> </w:t>
      </w:r>
      <w:r w:rsidR="000C2FA2" w:rsidRPr="001B59AB">
        <w:rPr>
          <w:rFonts w:cs="Times New Roman"/>
          <w:color w:val="000000" w:themeColor="text1"/>
        </w:rPr>
        <w:t>.</w:t>
      </w:r>
      <w:r w:rsidR="00A87BCA" w:rsidRPr="001B59AB">
        <w:rPr>
          <w:rFonts w:cs="Times New Roman"/>
          <w:color w:val="000000" w:themeColor="text1"/>
        </w:rPr>
        <w:t>61, p&gt;.05; F</w:t>
      </w:r>
      <w:r w:rsidR="00A87BCA" w:rsidRPr="001B59AB">
        <w:rPr>
          <w:rFonts w:cs="Times New Roman"/>
          <w:color w:val="000000" w:themeColor="text1"/>
          <w:vertAlign w:val="subscript"/>
        </w:rPr>
        <w:t>(2-180)</w:t>
      </w:r>
      <w:r w:rsidR="00A87BCA" w:rsidRPr="001B59AB">
        <w:rPr>
          <w:rFonts w:cs="Times New Roman"/>
          <w:color w:val="000000" w:themeColor="text1"/>
        </w:rPr>
        <w:t>=</w:t>
      </w:r>
      <w:r w:rsidR="00A87BCA" w:rsidRPr="001B59AB">
        <w:rPr>
          <w:rFonts w:cs="Times New Roman"/>
        </w:rPr>
        <w:t xml:space="preserve"> </w:t>
      </w:r>
      <w:r w:rsidR="00A87BCA" w:rsidRPr="001B59AB">
        <w:rPr>
          <w:rFonts w:cs="Times New Roman"/>
          <w:color w:val="000000" w:themeColor="text1"/>
        </w:rPr>
        <w:t>1</w:t>
      </w:r>
      <w:r w:rsidR="000C2FA2" w:rsidRPr="001B59AB">
        <w:rPr>
          <w:rFonts w:cs="Times New Roman"/>
          <w:color w:val="000000" w:themeColor="text1"/>
        </w:rPr>
        <w:t>.</w:t>
      </w:r>
      <w:r w:rsidR="00A87BCA" w:rsidRPr="001B59AB">
        <w:rPr>
          <w:rFonts w:cs="Times New Roman"/>
          <w:color w:val="000000" w:themeColor="text1"/>
        </w:rPr>
        <w:t>22, p&gt;.05; F</w:t>
      </w:r>
      <w:r w:rsidR="00A87BCA" w:rsidRPr="001B59AB">
        <w:rPr>
          <w:rFonts w:cs="Times New Roman"/>
          <w:color w:val="000000" w:themeColor="text1"/>
          <w:vertAlign w:val="subscript"/>
        </w:rPr>
        <w:t>(2-180)</w:t>
      </w:r>
      <w:r w:rsidR="00A87BCA" w:rsidRPr="001B59AB">
        <w:rPr>
          <w:rFonts w:cs="Times New Roman"/>
          <w:color w:val="000000" w:themeColor="text1"/>
        </w:rPr>
        <w:t>=</w:t>
      </w:r>
      <w:r w:rsidR="00A87BCA" w:rsidRPr="001B59AB">
        <w:rPr>
          <w:rFonts w:cs="Times New Roman"/>
        </w:rPr>
        <w:t xml:space="preserve"> </w:t>
      </w:r>
      <w:r w:rsidR="000C2FA2" w:rsidRPr="001B59AB">
        <w:rPr>
          <w:rFonts w:cs="Times New Roman"/>
          <w:color w:val="000000" w:themeColor="text1"/>
        </w:rPr>
        <w:t>.</w:t>
      </w:r>
      <w:r w:rsidR="00A87BCA" w:rsidRPr="001B59AB">
        <w:rPr>
          <w:rFonts w:cs="Times New Roman"/>
          <w:color w:val="000000" w:themeColor="text1"/>
        </w:rPr>
        <w:t xml:space="preserve">29, p&gt;.05). </w:t>
      </w:r>
    </w:p>
    <w:p w14:paraId="231B0F60" w14:textId="4E7E07B2" w:rsidR="0008172D" w:rsidRPr="001B59AB" w:rsidRDefault="0008172D" w:rsidP="000B3249">
      <w:pPr>
        <w:spacing w:after="0"/>
        <w:jc w:val="both"/>
        <w:rPr>
          <w:rFonts w:cs="Times New Roman"/>
          <w:bCs/>
        </w:rPr>
      </w:pPr>
      <w:r w:rsidRPr="001B59AB">
        <w:rPr>
          <w:rFonts w:cs="Times New Roman"/>
          <w:b/>
        </w:rPr>
        <w:t xml:space="preserve">Tablo </w:t>
      </w:r>
      <w:r w:rsidR="008E1213">
        <w:rPr>
          <w:rFonts w:cs="Times New Roman"/>
          <w:b/>
        </w:rPr>
        <w:t>6</w:t>
      </w:r>
      <w:r w:rsidRPr="001B59AB">
        <w:rPr>
          <w:rFonts w:cs="Times New Roman"/>
          <w:b/>
        </w:rPr>
        <w:t xml:space="preserve">: </w:t>
      </w:r>
      <w:r w:rsidR="00FB6AED" w:rsidRPr="001B59AB">
        <w:rPr>
          <w:rFonts w:cs="Times New Roman"/>
        </w:rPr>
        <w:t>Öğ</w:t>
      </w:r>
      <w:r w:rsidR="00E324E3" w:rsidRPr="001B59AB">
        <w:rPr>
          <w:rFonts w:cs="Times New Roman"/>
        </w:rPr>
        <w:t>r</w:t>
      </w:r>
      <w:r w:rsidR="00FB6AED" w:rsidRPr="001B59AB">
        <w:rPr>
          <w:rFonts w:cs="Times New Roman"/>
        </w:rPr>
        <w:t xml:space="preserve">etmen </w:t>
      </w:r>
      <w:r w:rsidR="00E324E3" w:rsidRPr="001B59AB">
        <w:rPr>
          <w:rFonts w:cs="Times New Roman"/>
        </w:rPr>
        <w:t xml:space="preserve">Adaylarının Bilgi </w:t>
      </w:r>
      <w:proofErr w:type="gramStart"/>
      <w:r w:rsidR="00E324E3" w:rsidRPr="001B59AB">
        <w:rPr>
          <w:rFonts w:cs="Times New Roman"/>
        </w:rPr>
        <w:t>Ve</w:t>
      </w:r>
      <w:proofErr w:type="gramEnd"/>
      <w:r w:rsidR="00E324E3" w:rsidRPr="001B59AB">
        <w:rPr>
          <w:rFonts w:cs="Times New Roman"/>
        </w:rPr>
        <w:t xml:space="preserve"> İletişim Teknolojileri</w:t>
      </w:r>
      <w:r w:rsidR="004F3D1B">
        <w:rPr>
          <w:rFonts w:cs="Times New Roman"/>
        </w:rPr>
        <w:t xml:space="preserve"> </w:t>
      </w:r>
      <w:r w:rsidR="00E324E3" w:rsidRPr="001B59AB">
        <w:rPr>
          <w:rFonts w:cs="Times New Roman"/>
        </w:rPr>
        <w:t xml:space="preserve">Yeterlilik Algısı </w:t>
      </w:r>
      <w:r w:rsidR="00FB6AED" w:rsidRPr="001B59AB">
        <w:rPr>
          <w:rFonts w:cs="Times New Roman"/>
        </w:rPr>
        <w:t xml:space="preserve">Ve Bilişimsel Düşünme Becerileri </w:t>
      </w:r>
      <w:r w:rsidRPr="001B59AB">
        <w:rPr>
          <w:rFonts w:cs="Times New Roman"/>
          <w:bCs/>
        </w:rPr>
        <w:t xml:space="preserve">Tutum Puanları İle </w:t>
      </w:r>
      <w:r w:rsidR="00FB6AED" w:rsidRPr="001B59AB">
        <w:rPr>
          <w:rFonts w:cs="Times New Roman"/>
          <w:bCs/>
        </w:rPr>
        <w:t xml:space="preserve">Yaş </w:t>
      </w:r>
      <w:r w:rsidRPr="001B59AB">
        <w:rPr>
          <w:rFonts w:cs="Times New Roman"/>
          <w:bCs/>
        </w:rPr>
        <w:t>Değişkenine Göre ANOVA Sonuçları</w:t>
      </w:r>
    </w:p>
    <w:tbl>
      <w:tblPr>
        <w:tblStyle w:val="TabloKlavuzu"/>
        <w:tblW w:w="5021"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595"/>
        <w:gridCol w:w="1626"/>
        <w:gridCol w:w="1303"/>
        <w:gridCol w:w="61"/>
        <w:gridCol w:w="982"/>
        <w:gridCol w:w="61"/>
        <w:gridCol w:w="1166"/>
        <w:gridCol w:w="143"/>
        <w:gridCol w:w="426"/>
        <w:gridCol w:w="143"/>
        <w:gridCol w:w="424"/>
        <w:gridCol w:w="708"/>
        <w:gridCol w:w="143"/>
      </w:tblGrid>
      <w:tr w:rsidR="00E944D9" w:rsidRPr="00E944D9" w14:paraId="6FEDF68A" w14:textId="1C15E27D" w:rsidTr="00E944D9">
        <w:trPr>
          <w:trHeight w:val="18"/>
        </w:trPr>
        <w:tc>
          <w:tcPr>
            <w:tcW w:w="1327" w:type="pct"/>
            <w:tcBorders>
              <w:top w:val="single" w:sz="12" w:space="0" w:color="auto"/>
              <w:bottom w:val="single" w:sz="12" w:space="0" w:color="auto"/>
            </w:tcBorders>
            <w:noWrap/>
            <w:vAlign w:val="center"/>
            <w:hideMark/>
          </w:tcPr>
          <w:p w14:paraId="3501E368" w14:textId="77777777" w:rsidR="00E944D9" w:rsidRPr="00E944D9" w:rsidRDefault="00E944D9" w:rsidP="00283360">
            <w:pPr>
              <w:ind w:firstLine="0"/>
              <w:rPr>
                <w:b/>
                <w:i/>
                <w:iCs/>
                <w:color w:val="000000"/>
                <w:sz w:val="20"/>
              </w:rPr>
            </w:pPr>
            <w:r w:rsidRPr="00E944D9">
              <w:rPr>
                <w:b/>
                <w:i/>
                <w:iCs/>
                <w:color w:val="000000"/>
                <w:sz w:val="20"/>
              </w:rPr>
              <w:t>Değişken</w:t>
            </w:r>
          </w:p>
        </w:tc>
        <w:tc>
          <w:tcPr>
            <w:tcW w:w="831" w:type="pct"/>
            <w:tcBorders>
              <w:top w:val="single" w:sz="12" w:space="0" w:color="auto"/>
              <w:bottom w:val="single" w:sz="12" w:space="0" w:color="auto"/>
            </w:tcBorders>
            <w:noWrap/>
            <w:vAlign w:val="center"/>
            <w:hideMark/>
          </w:tcPr>
          <w:p w14:paraId="247DD9BC" w14:textId="77777777" w:rsidR="00E944D9" w:rsidRPr="00E944D9" w:rsidRDefault="00E944D9" w:rsidP="00283360">
            <w:pPr>
              <w:ind w:firstLine="0"/>
              <w:rPr>
                <w:b/>
                <w:i/>
                <w:iCs/>
                <w:color w:val="000000"/>
                <w:sz w:val="20"/>
              </w:rPr>
            </w:pPr>
            <w:r w:rsidRPr="00E944D9">
              <w:rPr>
                <w:b/>
                <w:i/>
                <w:iCs/>
                <w:color w:val="000000"/>
                <w:sz w:val="20"/>
              </w:rPr>
              <w:t>Varyansın</w:t>
            </w:r>
          </w:p>
          <w:p w14:paraId="0B16C9AE" w14:textId="77777777" w:rsidR="00E944D9" w:rsidRPr="00E944D9" w:rsidRDefault="00E944D9" w:rsidP="00283360">
            <w:pPr>
              <w:ind w:firstLine="0"/>
              <w:rPr>
                <w:b/>
                <w:i/>
                <w:iCs/>
                <w:color w:val="000000"/>
                <w:sz w:val="20"/>
              </w:rPr>
            </w:pPr>
            <w:r w:rsidRPr="00E944D9">
              <w:rPr>
                <w:b/>
                <w:i/>
                <w:iCs/>
                <w:color w:val="000000"/>
                <w:sz w:val="20"/>
              </w:rPr>
              <w:t>Kaynağı</w:t>
            </w:r>
          </w:p>
        </w:tc>
        <w:tc>
          <w:tcPr>
            <w:tcW w:w="697" w:type="pct"/>
            <w:gridSpan w:val="2"/>
            <w:tcBorders>
              <w:top w:val="single" w:sz="12" w:space="0" w:color="auto"/>
              <w:bottom w:val="single" w:sz="12" w:space="0" w:color="auto"/>
            </w:tcBorders>
            <w:noWrap/>
            <w:vAlign w:val="center"/>
            <w:hideMark/>
          </w:tcPr>
          <w:p w14:paraId="0443DD86" w14:textId="77777777" w:rsidR="00E944D9" w:rsidRPr="00E944D9" w:rsidRDefault="00E944D9" w:rsidP="00283360">
            <w:pPr>
              <w:ind w:firstLine="0"/>
              <w:rPr>
                <w:b/>
                <w:i/>
                <w:iCs/>
                <w:color w:val="000000"/>
                <w:sz w:val="20"/>
              </w:rPr>
            </w:pPr>
            <w:r w:rsidRPr="00E944D9">
              <w:rPr>
                <w:b/>
                <w:i/>
                <w:iCs/>
                <w:color w:val="000000"/>
                <w:sz w:val="20"/>
              </w:rPr>
              <w:t>Kareler</w:t>
            </w:r>
          </w:p>
          <w:p w14:paraId="3A9611D5" w14:textId="77777777" w:rsidR="00E944D9" w:rsidRPr="00E944D9" w:rsidRDefault="00E944D9" w:rsidP="00283360">
            <w:pPr>
              <w:ind w:firstLine="0"/>
              <w:rPr>
                <w:b/>
                <w:i/>
                <w:iCs/>
                <w:color w:val="000000"/>
                <w:sz w:val="20"/>
              </w:rPr>
            </w:pPr>
            <w:r w:rsidRPr="00E944D9">
              <w:rPr>
                <w:b/>
                <w:i/>
                <w:iCs/>
                <w:color w:val="000000"/>
                <w:sz w:val="20"/>
              </w:rPr>
              <w:t>Toplamı</w:t>
            </w:r>
          </w:p>
        </w:tc>
        <w:tc>
          <w:tcPr>
            <w:tcW w:w="533" w:type="pct"/>
            <w:gridSpan w:val="2"/>
            <w:tcBorders>
              <w:top w:val="single" w:sz="12" w:space="0" w:color="auto"/>
              <w:bottom w:val="single" w:sz="12" w:space="0" w:color="auto"/>
            </w:tcBorders>
            <w:noWrap/>
            <w:vAlign w:val="center"/>
            <w:hideMark/>
          </w:tcPr>
          <w:p w14:paraId="2A36DC0A" w14:textId="77777777" w:rsidR="00E944D9" w:rsidRPr="00E944D9" w:rsidRDefault="00E944D9" w:rsidP="00283360">
            <w:pPr>
              <w:ind w:firstLine="0"/>
              <w:rPr>
                <w:b/>
                <w:i/>
                <w:iCs/>
                <w:color w:val="000000"/>
                <w:sz w:val="20"/>
              </w:rPr>
            </w:pPr>
            <w:proofErr w:type="spellStart"/>
            <w:proofErr w:type="gramStart"/>
            <w:r w:rsidRPr="00E944D9">
              <w:rPr>
                <w:b/>
                <w:i/>
                <w:iCs/>
                <w:color w:val="000000"/>
                <w:sz w:val="20"/>
              </w:rPr>
              <w:t>sd</w:t>
            </w:r>
            <w:proofErr w:type="spellEnd"/>
            <w:proofErr w:type="gramEnd"/>
          </w:p>
        </w:tc>
        <w:tc>
          <w:tcPr>
            <w:tcW w:w="669" w:type="pct"/>
            <w:gridSpan w:val="2"/>
            <w:tcBorders>
              <w:top w:val="single" w:sz="12" w:space="0" w:color="auto"/>
              <w:bottom w:val="single" w:sz="12" w:space="0" w:color="auto"/>
            </w:tcBorders>
            <w:noWrap/>
            <w:vAlign w:val="center"/>
            <w:hideMark/>
          </w:tcPr>
          <w:p w14:paraId="15A4464D" w14:textId="77777777" w:rsidR="00E944D9" w:rsidRPr="00E944D9" w:rsidRDefault="00E944D9" w:rsidP="00283360">
            <w:pPr>
              <w:ind w:firstLine="0"/>
              <w:rPr>
                <w:b/>
                <w:i/>
                <w:iCs/>
                <w:color w:val="000000"/>
                <w:sz w:val="20"/>
              </w:rPr>
            </w:pPr>
            <w:r w:rsidRPr="00E944D9">
              <w:rPr>
                <w:b/>
                <w:i/>
                <w:iCs/>
                <w:color w:val="000000"/>
                <w:sz w:val="20"/>
              </w:rPr>
              <w:t>Kareler</w:t>
            </w:r>
          </w:p>
          <w:p w14:paraId="5A29A334" w14:textId="77777777" w:rsidR="00E944D9" w:rsidRPr="00E944D9" w:rsidRDefault="00E944D9" w:rsidP="00283360">
            <w:pPr>
              <w:ind w:firstLine="0"/>
              <w:rPr>
                <w:b/>
                <w:i/>
                <w:iCs/>
                <w:color w:val="000000"/>
                <w:sz w:val="20"/>
              </w:rPr>
            </w:pPr>
            <w:r w:rsidRPr="00E944D9">
              <w:rPr>
                <w:b/>
                <w:i/>
                <w:iCs/>
                <w:color w:val="000000"/>
                <w:sz w:val="20"/>
              </w:rPr>
              <w:t>Ortalaması</w:t>
            </w:r>
          </w:p>
        </w:tc>
        <w:tc>
          <w:tcPr>
            <w:tcW w:w="291" w:type="pct"/>
            <w:gridSpan w:val="2"/>
            <w:tcBorders>
              <w:top w:val="single" w:sz="12" w:space="0" w:color="auto"/>
              <w:bottom w:val="single" w:sz="12" w:space="0" w:color="auto"/>
            </w:tcBorders>
            <w:noWrap/>
            <w:vAlign w:val="center"/>
            <w:hideMark/>
          </w:tcPr>
          <w:p w14:paraId="0A66FAAE" w14:textId="77777777" w:rsidR="00E944D9" w:rsidRPr="00E944D9" w:rsidRDefault="00E944D9" w:rsidP="00283360">
            <w:pPr>
              <w:ind w:firstLine="0"/>
              <w:rPr>
                <w:b/>
                <w:i/>
                <w:iCs/>
                <w:color w:val="000000"/>
                <w:sz w:val="20"/>
              </w:rPr>
            </w:pPr>
            <w:r w:rsidRPr="00E944D9">
              <w:rPr>
                <w:b/>
                <w:i/>
                <w:iCs/>
                <w:color w:val="000000"/>
                <w:sz w:val="20"/>
              </w:rPr>
              <w:t>F</w:t>
            </w:r>
          </w:p>
        </w:tc>
        <w:tc>
          <w:tcPr>
            <w:tcW w:w="652" w:type="pct"/>
            <w:gridSpan w:val="3"/>
            <w:tcBorders>
              <w:top w:val="single" w:sz="12" w:space="0" w:color="auto"/>
              <w:bottom w:val="single" w:sz="12" w:space="0" w:color="auto"/>
            </w:tcBorders>
            <w:noWrap/>
            <w:vAlign w:val="center"/>
            <w:hideMark/>
          </w:tcPr>
          <w:p w14:paraId="2BAB9132" w14:textId="77777777" w:rsidR="00E944D9" w:rsidRPr="00E944D9" w:rsidRDefault="00E944D9" w:rsidP="00283360">
            <w:pPr>
              <w:ind w:firstLine="0"/>
              <w:rPr>
                <w:b/>
                <w:i/>
                <w:iCs/>
                <w:color w:val="000000"/>
                <w:sz w:val="20"/>
              </w:rPr>
            </w:pPr>
            <w:proofErr w:type="gramStart"/>
            <w:r w:rsidRPr="00E944D9">
              <w:rPr>
                <w:b/>
                <w:i/>
                <w:iCs/>
                <w:color w:val="000000"/>
                <w:sz w:val="20"/>
              </w:rPr>
              <w:t>p</w:t>
            </w:r>
            <w:proofErr w:type="gramEnd"/>
          </w:p>
        </w:tc>
      </w:tr>
      <w:tr w:rsidR="00E944D9" w:rsidRPr="00E944D9" w14:paraId="7CE61701" w14:textId="738317CC" w:rsidTr="00E944D9">
        <w:trPr>
          <w:gridAfter w:val="1"/>
          <w:wAfter w:w="74" w:type="pct"/>
          <w:trHeight w:val="47"/>
        </w:trPr>
        <w:tc>
          <w:tcPr>
            <w:tcW w:w="1327" w:type="pct"/>
            <w:vMerge w:val="restart"/>
            <w:tcBorders>
              <w:top w:val="single" w:sz="12" w:space="0" w:color="auto"/>
            </w:tcBorders>
            <w:noWrap/>
          </w:tcPr>
          <w:p w14:paraId="171801FF" w14:textId="3D333FE1" w:rsidR="00E944D9" w:rsidRPr="00E944D9" w:rsidRDefault="00E944D9" w:rsidP="00283360">
            <w:pPr>
              <w:spacing w:before="0" w:after="0"/>
              <w:ind w:firstLine="0"/>
              <w:jc w:val="both"/>
              <w:rPr>
                <w:b/>
                <w:bCs/>
                <w:color w:val="000000"/>
                <w:sz w:val="20"/>
              </w:rPr>
            </w:pPr>
            <w:r w:rsidRPr="00E944D9">
              <w:rPr>
                <w:b/>
                <w:bCs/>
                <w:color w:val="000000"/>
                <w:sz w:val="20"/>
              </w:rPr>
              <w:t xml:space="preserve">Bilgi ve İletişim Teknolojileri Yeterlilik Algısı </w:t>
            </w:r>
          </w:p>
        </w:tc>
        <w:tc>
          <w:tcPr>
            <w:tcW w:w="831" w:type="pct"/>
            <w:tcBorders>
              <w:top w:val="single" w:sz="4" w:space="0" w:color="auto"/>
              <w:bottom w:val="nil"/>
            </w:tcBorders>
            <w:noWrap/>
          </w:tcPr>
          <w:p w14:paraId="0F1162D7" w14:textId="77777777" w:rsidR="00E944D9" w:rsidRPr="00E944D9" w:rsidRDefault="00E944D9"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66" w:type="pct"/>
            <w:tcBorders>
              <w:top w:val="single" w:sz="4" w:space="0" w:color="auto"/>
              <w:bottom w:val="nil"/>
            </w:tcBorders>
            <w:noWrap/>
          </w:tcPr>
          <w:p w14:paraId="2909855C" w14:textId="3195EC33" w:rsidR="00E944D9" w:rsidRPr="00E944D9" w:rsidRDefault="00E944D9" w:rsidP="00283360">
            <w:pPr>
              <w:spacing w:before="0" w:after="0"/>
              <w:ind w:firstLine="0"/>
              <w:jc w:val="both"/>
              <w:rPr>
                <w:b/>
                <w:bCs/>
                <w:color w:val="000000"/>
                <w:sz w:val="20"/>
              </w:rPr>
            </w:pPr>
            <w:r w:rsidRPr="00E944D9">
              <w:rPr>
                <w:b/>
                <w:bCs/>
                <w:sz w:val="20"/>
              </w:rPr>
              <w:t>1504.56</w:t>
            </w:r>
          </w:p>
        </w:tc>
        <w:tc>
          <w:tcPr>
            <w:tcW w:w="533" w:type="pct"/>
            <w:gridSpan w:val="2"/>
            <w:tcBorders>
              <w:top w:val="single" w:sz="4" w:space="0" w:color="auto"/>
              <w:bottom w:val="nil"/>
            </w:tcBorders>
            <w:noWrap/>
          </w:tcPr>
          <w:p w14:paraId="6D4DD730" w14:textId="3E42EF29" w:rsidR="00E944D9" w:rsidRPr="00E944D9" w:rsidRDefault="00E944D9" w:rsidP="00283360">
            <w:pPr>
              <w:spacing w:before="0" w:after="0"/>
              <w:ind w:firstLine="0"/>
              <w:jc w:val="both"/>
              <w:rPr>
                <w:b/>
                <w:bCs/>
                <w:color w:val="000000"/>
                <w:sz w:val="20"/>
              </w:rPr>
            </w:pPr>
            <w:r w:rsidRPr="00E944D9">
              <w:rPr>
                <w:b/>
                <w:bCs/>
                <w:sz w:val="20"/>
              </w:rPr>
              <w:t>2</w:t>
            </w:r>
          </w:p>
        </w:tc>
        <w:tc>
          <w:tcPr>
            <w:tcW w:w="627" w:type="pct"/>
            <w:gridSpan w:val="2"/>
            <w:tcBorders>
              <w:top w:val="single" w:sz="4" w:space="0" w:color="auto"/>
              <w:bottom w:val="nil"/>
            </w:tcBorders>
            <w:noWrap/>
          </w:tcPr>
          <w:p w14:paraId="5E453230" w14:textId="0D368B22" w:rsidR="00E944D9" w:rsidRPr="00E944D9" w:rsidRDefault="00E944D9" w:rsidP="00283360">
            <w:pPr>
              <w:spacing w:before="0" w:after="0"/>
              <w:ind w:firstLine="0"/>
              <w:jc w:val="both"/>
              <w:rPr>
                <w:b/>
                <w:bCs/>
                <w:color w:val="000000"/>
                <w:sz w:val="20"/>
              </w:rPr>
            </w:pPr>
            <w:r w:rsidRPr="00E944D9">
              <w:rPr>
                <w:b/>
                <w:bCs/>
                <w:sz w:val="20"/>
              </w:rPr>
              <w:t>752.28</w:t>
            </w:r>
          </w:p>
        </w:tc>
        <w:tc>
          <w:tcPr>
            <w:tcW w:w="291" w:type="pct"/>
            <w:gridSpan w:val="2"/>
            <w:tcBorders>
              <w:top w:val="single" w:sz="4" w:space="0" w:color="auto"/>
              <w:bottom w:val="nil"/>
            </w:tcBorders>
            <w:noWrap/>
          </w:tcPr>
          <w:p w14:paraId="1FA34F0E" w14:textId="008444FD" w:rsidR="00E944D9" w:rsidRPr="00E944D9" w:rsidRDefault="00E944D9" w:rsidP="00283360">
            <w:pPr>
              <w:spacing w:before="0" w:after="0"/>
              <w:ind w:firstLine="0"/>
              <w:jc w:val="both"/>
              <w:rPr>
                <w:b/>
                <w:bCs/>
                <w:color w:val="000000"/>
                <w:sz w:val="20"/>
              </w:rPr>
            </w:pPr>
            <w:r w:rsidRPr="00E944D9">
              <w:rPr>
                <w:b/>
                <w:bCs/>
                <w:sz w:val="20"/>
              </w:rPr>
              <w:t>2.43</w:t>
            </w:r>
          </w:p>
        </w:tc>
        <w:tc>
          <w:tcPr>
            <w:tcW w:w="290" w:type="pct"/>
            <w:gridSpan w:val="2"/>
            <w:tcBorders>
              <w:top w:val="single" w:sz="4" w:space="0" w:color="auto"/>
              <w:bottom w:val="nil"/>
            </w:tcBorders>
            <w:noWrap/>
          </w:tcPr>
          <w:p w14:paraId="571C89FA" w14:textId="142C3398" w:rsidR="00E944D9" w:rsidRPr="00E944D9" w:rsidRDefault="00E944D9" w:rsidP="00283360">
            <w:pPr>
              <w:spacing w:before="0" w:after="0"/>
              <w:ind w:firstLine="0"/>
              <w:jc w:val="both"/>
              <w:rPr>
                <w:b/>
                <w:bCs/>
                <w:color w:val="000000"/>
                <w:sz w:val="20"/>
              </w:rPr>
            </w:pPr>
            <w:r w:rsidRPr="00E944D9">
              <w:rPr>
                <w:b/>
                <w:bCs/>
                <w:sz w:val="20"/>
              </w:rPr>
              <w:t>.09</w:t>
            </w:r>
          </w:p>
        </w:tc>
        <w:tc>
          <w:tcPr>
            <w:tcW w:w="362" w:type="pct"/>
            <w:tcBorders>
              <w:top w:val="single" w:sz="4" w:space="0" w:color="auto"/>
              <w:bottom w:val="nil"/>
            </w:tcBorders>
          </w:tcPr>
          <w:p w14:paraId="0734E2C0" w14:textId="77777777" w:rsidR="00E944D9" w:rsidRPr="00E944D9" w:rsidRDefault="00E944D9" w:rsidP="00283360">
            <w:pPr>
              <w:spacing w:before="0" w:after="0"/>
              <w:ind w:firstLine="0"/>
              <w:jc w:val="both"/>
              <w:rPr>
                <w:b/>
                <w:bCs/>
                <w:sz w:val="20"/>
              </w:rPr>
            </w:pPr>
          </w:p>
        </w:tc>
      </w:tr>
      <w:tr w:rsidR="00E944D9" w:rsidRPr="00E944D9" w14:paraId="5F8FD2CF" w14:textId="12EB9A1F" w:rsidTr="00E944D9">
        <w:trPr>
          <w:gridAfter w:val="1"/>
          <w:wAfter w:w="74" w:type="pct"/>
          <w:trHeight w:val="20"/>
        </w:trPr>
        <w:tc>
          <w:tcPr>
            <w:tcW w:w="1327" w:type="pct"/>
            <w:vMerge/>
            <w:noWrap/>
          </w:tcPr>
          <w:p w14:paraId="220D83BE" w14:textId="77777777" w:rsidR="00E944D9" w:rsidRPr="00E944D9" w:rsidRDefault="00E944D9" w:rsidP="00283360">
            <w:pPr>
              <w:spacing w:before="0" w:after="0"/>
              <w:ind w:firstLine="0"/>
              <w:jc w:val="both"/>
              <w:rPr>
                <w:b/>
                <w:bCs/>
                <w:color w:val="000000" w:themeColor="text1"/>
                <w:sz w:val="20"/>
              </w:rPr>
            </w:pPr>
          </w:p>
        </w:tc>
        <w:tc>
          <w:tcPr>
            <w:tcW w:w="831" w:type="pct"/>
            <w:tcBorders>
              <w:top w:val="nil"/>
              <w:bottom w:val="nil"/>
            </w:tcBorders>
            <w:noWrap/>
          </w:tcPr>
          <w:p w14:paraId="7B83C598" w14:textId="77777777" w:rsidR="00E944D9" w:rsidRPr="00E944D9" w:rsidRDefault="00E944D9"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66" w:type="pct"/>
            <w:tcBorders>
              <w:top w:val="nil"/>
              <w:bottom w:val="nil"/>
            </w:tcBorders>
            <w:noWrap/>
          </w:tcPr>
          <w:p w14:paraId="0940538E" w14:textId="5F933AD0" w:rsidR="00E944D9" w:rsidRPr="00E944D9" w:rsidRDefault="00E944D9" w:rsidP="00283360">
            <w:pPr>
              <w:spacing w:before="0" w:after="0"/>
              <w:ind w:firstLine="0"/>
              <w:jc w:val="both"/>
              <w:rPr>
                <w:b/>
                <w:bCs/>
                <w:color w:val="000000"/>
                <w:sz w:val="20"/>
              </w:rPr>
            </w:pPr>
            <w:r w:rsidRPr="00E944D9">
              <w:rPr>
                <w:b/>
                <w:bCs/>
                <w:sz w:val="20"/>
              </w:rPr>
              <w:t>55606.03</w:t>
            </w:r>
          </w:p>
        </w:tc>
        <w:tc>
          <w:tcPr>
            <w:tcW w:w="533" w:type="pct"/>
            <w:gridSpan w:val="2"/>
            <w:tcBorders>
              <w:top w:val="nil"/>
              <w:bottom w:val="nil"/>
            </w:tcBorders>
            <w:noWrap/>
          </w:tcPr>
          <w:p w14:paraId="03D22177" w14:textId="62F7519E" w:rsidR="00E944D9" w:rsidRPr="00E944D9" w:rsidRDefault="00E944D9" w:rsidP="00283360">
            <w:pPr>
              <w:spacing w:before="0" w:after="0"/>
              <w:ind w:firstLine="0"/>
              <w:jc w:val="both"/>
              <w:rPr>
                <w:b/>
                <w:bCs/>
                <w:color w:val="000000"/>
                <w:sz w:val="20"/>
              </w:rPr>
            </w:pPr>
            <w:r w:rsidRPr="00E944D9">
              <w:rPr>
                <w:b/>
                <w:bCs/>
                <w:sz w:val="20"/>
              </w:rPr>
              <w:t>180</w:t>
            </w:r>
          </w:p>
        </w:tc>
        <w:tc>
          <w:tcPr>
            <w:tcW w:w="627" w:type="pct"/>
            <w:gridSpan w:val="2"/>
            <w:tcBorders>
              <w:top w:val="nil"/>
              <w:bottom w:val="nil"/>
            </w:tcBorders>
            <w:noWrap/>
          </w:tcPr>
          <w:p w14:paraId="2F5A9285" w14:textId="5211BAC2" w:rsidR="00E944D9" w:rsidRPr="00E944D9" w:rsidRDefault="00E944D9" w:rsidP="00283360">
            <w:pPr>
              <w:spacing w:before="0" w:after="0"/>
              <w:ind w:firstLine="0"/>
              <w:jc w:val="both"/>
              <w:rPr>
                <w:b/>
                <w:bCs/>
                <w:color w:val="000000"/>
                <w:sz w:val="20"/>
              </w:rPr>
            </w:pPr>
            <w:r w:rsidRPr="00E944D9">
              <w:rPr>
                <w:b/>
                <w:bCs/>
                <w:sz w:val="20"/>
              </w:rPr>
              <w:t>308.92</w:t>
            </w:r>
          </w:p>
        </w:tc>
        <w:tc>
          <w:tcPr>
            <w:tcW w:w="291" w:type="pct"/>
            <w:gridSpan w:val="2"/>
            <w:tcBorders>
              <w:top w:val="nil"/>
              <w:bottom w:val="nil"/>
            </w:tcBorders>
            <w:noWrap/>
          </w:tcPr>
          <w:p w14:paraId="40B3CC50" w14:textId="77777777" w:rsidR="00E944D9" w:rsidRPr="00E944D9" w:rsidRDefault="00E944D9" w:rsidP="00283360">
            <w:pPr>
              <w:spacing w:before="0" w:after="0"/>
              <w:ind w:firstLine="0"/>
              <w:jc w:val="both"/>
              <w:rPr>
                <w:b/>
                <w:bCs/>
                <w:color w:val="000000"/>
                <w:sz w:val="20"/>
              </w:rPr>
            </w:pPr>
          </w:p>
        </w:tc>
        <w:tc>
          <w:tcPr>
            <w:tcW w:w="290" w:type="pct"/>
            <w:gridSpan w:val="2"/>
            <w:tcBorders>
              <w:top w:val="nil"/>
              <w:bottom w:val="nil"/>
            </w:tcBorders>
            <w:noWrap/>
          </w:tcPr>
          <w:p w14:paraId="4CB1E44A" w14:textId="77777777" w:rsidR="00E944D9" w:rsidRPr="00E944D9" w:rsidRDefault="00E944D9" w:rsidP="00283360">
            <w:pPr>
              <w:spacing w:before="0" w:after="0"/>
              <w:ind w:firstLine="0"/>
              <w:jc w:val="both"/>
              <w:rPr>
                <w:b/>
                <w:bCs/>
                <w:color w:val="000000"/>
                <w:sz w:val="20"/>
              </w:rPr>
            </w:pPr>
          </w:p>
        </w:tc>
        <w:tc>
          <w:tcPr>
            <w:tcW w:w="362" w:type="pct"/>
            <w:tcBorders>
              <w:top w:val="nil"/>
              <w:bottom w:val="nil"/>
            </w:tcBorders>
          </w:tcPr>
          <w:p w14:paraId="73845DD7" w14:textId="77777777" w:rsidR="00E944D9" w:rsidRPr="00E944D9" w:rsidRDefault="00E944D9" w:rsidP="00283360">
            <w:pPr>
              <w:spacing w:before="0" w:after="0"/>
              <w:ind w:firstLine="0"/>
              <w:jc w:val="both"/>
              <w:rPr>
                <w:b/>
                <w:bCs/>
                <w:color w:val="000000"/>
                <w:sz w:val="20"/>
              </w:rPr>
            </w:pPr>
          </w:p>
        </w:tc>
      </w:tr>
      <w:tr w:rsidR="00E944D9" w:rsidRPr="00E944D9" w14:paraId="04FB56C5" w14:textId="3811055B" w:rsidTr="00E944D9">
        <w:trPr>
          <w:gridAfter w:val="1"/>
          <w:wAfter w:w="74" w:type="pct"/>
          <w:trHeight w:val="60"/>
        </w:trPr>
        <w:tc>
          <w:tcPr>
            <w:tcW w:w="1327" w:type="pct"/>
            <w:vMerge/>
            <w:tcBorders>
              <w:bottom w:val="single" w:sz="4" w:space="0" w:color="auto"/>
            </w:tcBorders>
            <w:noWrap/>
          </w:tcPr>
          <w:p w14:paraId="2B972691" w14:textId="56B0364C" w:rsidR="00E944D9" w:rsidRPr="00E944D9" w:rsidRDefault="00E944D9" w:rsidP="00283360">
            <w:pPr>
              <w:spacing w:before="0" w:after="0"/>
              <w:ind w:firstLine="0"/>
              <w:jc w:val="both"/>
              <w:rPr>
                <w:color w:val="000000" w:themeColor="text1"/>
                <w:sz w:val="20"/>
              </w:rPr>
            </w:pPr>
          </w:p>
        </w:tc>
        <w:tc>
          <w:tcPr>
            <w:tcW w:w="831" w:type="pct"/>
            <w:tcBorders>
              <w:top w:val="nil"/>
              <w:bottom w:val="single" w:sz="4" w:space="0" w:color="auto"/>
            </w:tcBorders>
            <w:noWrap/>
          </w:tcPr>
          <w:p w14:paraId="60AF5A92" w14:textId="77777777"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42328155" w14:textId="2E44390C" w:rsidR="00E944D9" w:rsidRPr="00E944D9" w:rsidRDefault="00E944D9" w:rsidP="00283360">
            <w:pPr>
              <w:spacing w:before="0" w:after="0"/>
              <w:ind w:firstLine="0"/>
              <w:jc w:val="both"/>
              <w:rPr>
                <w:color w:val="000000"/>
                <w:sz w:val="20"/>
              </w:rPr>
            </w:pPr>
            <w:r w:rsidRPr="00E944D9">
              <w:rPr>
                <w:sz w:val="20"/>
              </w:rPr>
              <w:t>57110.59</w:t>
            </w:r>
          </w:p>
        </w:tc>
        <w:tc>
          <w:tcPr>
            <w:tcW w:w="533" w:type="pct"/>
            <w:gridSpan w:val="2"/>
            <w:tcBorders>
              <w:top w:val="nil"/>
              <w:bottom w:val="single" w:sz="4" w:space="0" w:color="auto"/>
            </w:tcBorders>
            <w:noWrap/>
          </w:tcPr>
          <w:p w14:paraId="2698821B" w14:textId="22BE9C04" w:rsidR="00E944D9" w:rsidRPr="00E944D9" w:rsidRDefault="00E944D9" w:rsidP="00283360">
            <w:pPr>
              <w:spacing w:before="0" w:after="0"/>
              <w:ind w:firstLine="0"/>
              <w:jc w:val="both"/>
              <w:rPr>
                <w:color w:val="000000"/>
                <w:sz w:val="20"/>
              </w:rPr>
            </w:pPr>
            <w:r w:rsidRPr="00E944D9">
              <w:rPr>
                <w:sz w:val="20"/>
              </w:rPr>
              <w:t>182</w:t>
            </w:r>
          </w:p>
        </w:tc>
        <w:tc>
          <w:tcPr>
            <w:tcW w:w="627" w:type="pct"/>
            <w:gridSpan w:val="2"/>
            <w:tcBorders>
              <w:top w:val="nil"/>
              <w:bottom w:val="single" w:sz="4" w:space="0" w:color="auto"/>
            </w:tcBorders>
            <w:noWrap/>
          </w:tcPr>
          <w:p w14:paraId="43C412AF"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540DAB59"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2B736520"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00073E77" w14:textId="77777777" w:rsidR="00E944D9" w:rsidRPr="00E944D9" w:rsidRDefault="00E944D9" w:rsidP="00283360">
            <w:pPr>
              <w:spacing w:before="0" w:after="0"/>
              <w:ind w:firstLine="0"/>
              <w:jc w:val="both"/>
              <w:rPr>
                <w:color w:val="000000"/>
                <w:sz w:val="20"/>
              </w:rPr>
            </w:pPr>
          </w:p>
        </w:tc>
      </w:tr>
      <w:tr w:rsidR="00E944D9" w:rsidRPr="00E944D9" w14:paraId="0ADAF6DB" w14:textId="30F41CDE" w:rsidTr="00E944D9">
        <w:trPr>
          <w:gridAfter w:val="1"/>
          <w:wAfter w:w="74" w:type="pct"/>
          <w:trHeight w:val="20"/>
        </w:trPr>
        <w:tc>
          <w:tcPr>
            <w:tcW w:w="1327" w:type="pct"/>
            <w:vMerge w:val="restart"/>
            <w:tcBorders>
              <w:top w:val="nil"/>
            </w:tcBorders>
            <w:noWrap/>
          </w:tcPr>
          <w:p w14:paraId="164A876E" w14:textId="3F842306" w:rsidR="00E944D9" w:rsidRPr="00E944D9" w:rsidRDefault="00E944D9" w:rsidP="00283360">
            <w:pPr>
              <w:spacing w:before="0" w:after="0"/>
              <w:ind w:left="316" w:firstLine="0"/>
              <w:jc w:val="both"/>
              <w:rPr>
                <w:color w:val="000000"/>
                <w:sz w:val="20"/>
              </w:rPr>
            </w:pPr>
            <w:r w:rsidRPr="00E944D9">
              <w:rPr>
                <w:color w:val="000000"/>
                <w:sz w:val="20"/>
              </w:rPr>
              <w:t>Kişisel ve Meslekî Değerler – Meslekî Gelişim</w:t>
            </w:r>
          </w:p>
        </w:tc>
        <w:tc>
          <w:tcPr>
            <w:tcW w:w="831" w:type="pct"/>
            <w:tcBorders>
              <w:top w:val="nil"/>
              <w:bottom w:val="nil"/>
            </w:tcBorders>
            <w:noWrap/>
          </w:tcPr>
          <w:p w14:paraId="443A375D" w14:textId="534A0AFD"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086AD1AA" w14:textId="0A4D4207" w:rsidR="00E944D9" w:rsidRPr="00E944D9" w:rsidRDefault="00E944D9" w:rsidP="00283360">
            <w:pPr>
              <w:spacing w:before="0" w:after="0"/>
              <w:ind w:firstLine="0"/>
              <w:jc w:val="both"/>
              <w:rPr>
                <w:color w:val="000000"/>
                <w:sz w:val="20"/>
              </w:rPr>
            </w:pPr>
            <w:r w:rsidRPr="00E944D9">
              <w:rPr>
                <w:color w:val="000000"/>
                <w:sz w:val="20"/>
              </w:rPr>
              <w:t>177.15</w:t>
            </w:r>
          </w:p>
        </w:tc>
        <w:tc>
          <w:tcPr>
            <w:tcW w:w="533" w:type="pct"/>
            <w:gridSpan w:val="2"/>
            <w:tcBorders>
              <w:top w:val="nil"/>
              <w:bottom w:val="nil"/>
            </w:tcBorders>
            <w:noWrap/>
          </w:tcPr>
          <w:p w14:paraId="04FA294C" w14:textId="05741182" w:rsidR="00E944D9" w:rsidRPr="00E944D9" w:rsidRDefault="00E944D9" w:rsidP="00283360">
            <w:pPr>
              <w:spacing w:before="0" w:after="0"/>
              <w:ind w:firstLine="0"/>
              <w:jc w:val="both"/>
              <w:rPr>
                <w:color w:val="000000"/>
                <w:sz w:val="20"/>
              </w:rPr>
            </w:pPr>
            <w:r w:rsidRPr="00E944D9">
              <w:rPr>
                <w:color w:val="000000"/>
                <w:sz w:val="20"/>
              </w:rPr>
              <w:t>2</w:t>
            </w:r>
          </w:p>
        </w:tc>
        <w:tc>
          <w:tcPr>
            <w:tcW w:w="627" w:type="pct"/>
            <w:gridSpan w:val="2"/>
            <w:tcBorders>
              <w:top w:val="nil"/>
              <w:bottom w:val="nil"/>
            </w:tcBorders>
            <w:noWrap/>
          </w:tcPr>
          <w:p w14:paraId="0C0F077A" w14:textId="3340A549" w:rsidR="00E944D9" w:rsidRPr="00E944D9" w:rsidRDefault="00E944D9" w:rsidP="00283360">
            <w:pPr>
              <w:spacing w:before="0" w:after="0"/>
              <w:ind w:firstLine="0"/>
              <w:jc w:val="both"/>
              <w:rPr>
                <w:color w:val="000000"/>
                <w:sz w:val="20"/>
              </w:rPr>
            </w:pPr>
            <w:r w:rsidRPr="00E944D9">
              <w:rPr>
                <w:color w:val="000000"/>
                <w:sz w:val="20"/>
              </w:rPr>
              <w:t>88.57</w:t>
            </w:r>
          </w:p>
        </w:tc>
        <w:tc>
          <w:tcPr>
            <w:tcW w:w="291" w:type="pct"/>
            <w:gridSpan w:val="2"/>
            <w:tcBorders>
              <w:top w:val="nil"/>
              <w:bottom w:val="nil"/>
            </w:tcBorders>
            <w:noWrap/>
          </w:tcPr>
          <w:p w14:paraId="379E9602" w14:textId="6D5742C6" w:rsidR="00E944D9" w:rsidRPr="00E944D9" w:rsidRDefault="00E944D9" w:rsidP="00283360">
            <w:pPr>
              <w:spacing w:before="0" w:after="0"/>
              <w:ind w:firstLine="0"/>
              <w:jc w:val="both"/>
              <w:rPr>
                <w:color w:val="000000"/>
                <w:sz w:val="20"/>
              </w:rPr>
            </w:pPr>
            <w:r w:rsidRPr="00E944D9">
              <w:rPr>
                <w:color w:val="000000"/>
                <w:sz w:val="20"/>
              </w:rPr>
              <w:t>3.25</w:t>
            </w:r>
          </w:p>
        </w:tc>
        <w:tc>
          <w:tcPr>
            <w:tcW w:w="290" w:type="pct"/>
            <w:gridSpan w:val="2"/>
            <w:tcBorders>
              <w:top w:val="nil"/>
              <w:bottom w:val="nil"/>
            </w:tcBorders>
            <w:noWrap/>
          </w:tcPr>
          <w:p w14:paraId="59ED9787" w14:textId="1A6E4A7C" w:rsidR="00E944D9" w:rsidRPr="00E944D9" w:rsidRDefault="00E944D9" w:rsidP="00283360">
            <w:pPr>
              <w:spacing w:before="0" w:after="0"/>
              <w:ind w:firstLine="0"/>
              <w:jc w:val="both"/>
              <w:rPr>
                <w:color w:val="000000"/>
                <w:sz w:val="20"/>
              </w:rPr>
            </w:pPr>
            <w:r w:rsidRPr="00E944D9">
              <w:rPr>
                <w:color w:val="000000"/>
                <w:sz w:val="20"/>
              </w:rPr>
              <w:t>.04</w:t>
            </w:r>
          </w:p>
        </w:tc>
        <w:tc>
          <w:tcPr>
            <w:tcW w:w="362" w:type="pct"/>
            <w:tcBorders>
              <w:top w:val="nil"/>
              <w:bottom w:val="nil"/>
            </w:tcBorders>
          </w:tcPr>
          <w:p w14:paraId="20044EFD" w14:textId="4FD6D5FB" w:rsidR="00E944D9" w:rsidRPr="00E944D9" w:rsidRDefault="00E944D9" w:rsidP="00283360">
            <w:pPr>
              <w:spacing w:before="0" w:after="0"/>
              <w:ind w:firstLine="0"/>
              <w:jc w:val="both"/>
              <w:rPr>
                <w:color w:val="000000"/>
                <w:sz w:val="20"/>
              </w:rPr>
            </w:pPr>
            <w:r w:rsidRPr="00E944D9">
              <w:rPr>
                <w:color w:val="000000"/>
                <w:sz w:val="20"/>
              </w:rPr>
              <w:t>1-3</w:t>
            </w:r>
          </w:p>
        </w:tc>
      </w:tr>
      <w:tr w:rsidR="00E944D9" w:rsidRPr="00E944D9" w14:paraId="7790562E" w14:textId="6056F4F5" w:rsidTr="00E944D9">
        <w:trPr>
          <w:gridAfter w:val="1"/>
          <w:wAfter w:w="74" w:type="pct"/>
          <w:trHeight w:val="20"/>
        </w:trPr>
        <w:tc>
          <w:tcPr>
            <w:tcW w:w="1327" w:type="pct"/>
            <w:vMerge/>
            <w:noWrap/>
          </w:tcPr>
          <w:p w14:paraId="20178412" w14:textId="0E89EB08"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41327AE9" w14:textId="5A94691F"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48A2045A" w14:textId="50EAB0A7" w:rsidR="00E944D9" w:rsidRPr="00E944D9" w:rsidRDefault="00E944D9" w:rsidP="00283360">
            <w:pPr>
              <w:spacing w:before="0" w:after="0"/>
              <w:ind w:firstLine="0"/>
              <w:jc w:val="both"/>
              <w:rPr>
                <w:color w:val="000000"/>
                <w:sz w:val="20"/>
              </w:rPr>
            </w:pPr>
            <w:r w:rsidRPr="00E944D9">
              <w:rPr>
                <w:color w:val="000000"/>
                <w:sz w:val="20"/>
              </w:rPr>
              <w:t>4899.63</w:t>
            </w:r>
          </w:p>
        </w:tc>
        <w:tc>
          <w:tcPr>
            <w:tcW w:w="533" w:type="pct"/>
            <w:gridSpan w:val="2"/>
            <w:tcBorders>
              <w:top w:val="nil"/>
              <w:bottom w:val="nil"/>
            </w:tcBorders>
            <w:noWrap/>
          </w:tcPr>
          <w:p w14:paraId="0A8DC405" w14:textId="50D069B7" w:rsidR="00E944D9" w:rsidRPr="00E944D9" w:rsidRDefault="00E944D9" w:rsidP="00283360">
            <w:pPr>
              <w:spacing w:before="0" w:after="0"/>
              <w:ind w:firstLine="0"/>
              <w:jc w:val="both"/>
              <w:rPr>
                <w:color w:val="000000"/>
                <w:sz w:val="20"/>
              </w:rPr>
            </w:pPr>
            <w:r w:rsidRPr="00E944D9">
              <w:rPr>
                <w:color w:val="000000"/>
                <w:sz w:val="20"/>
              </w:rPr>
              <w:t>180</w:t>
            </w:r>
          </w:p>
        </w:tc>
        <w:tc>
          <w:tcPr>
            <w:tcW w:w="627" w:type="pct"/>
            <w:gridSpan w:val="2"/>
            <w:tcBorders>
              <w:top w:val="nil"/>
              <w:bottom w:val="nil"/>
            </w:tcBorders>
            <w:noWrap/>
          </w:tcPr>
          <w:p w14:paraId="7BA5A6B0" w14:textId="04F12C64" w:rsidR="00E944D9" w:rsidRPr="00E944D9" w:rsidRDefault="00E944D9" w:rsidP="00283360">
            <w:pPr>
              <w:spacing w:before="0" w:after="0"/>
              <w:ind w:firstLine="0"/>
              <w:jc w:val="both"/>
              <w:rPr>
                <w:color w:val="000000"/>
                <w:sz w:val="20"/>
              </w:rPr>
            </w:pPr>
            <w:r w:rsidRPr="00E944D9">
              <w:rPr>
                <w:color w:val="000000"/>
                <w:sz w:val="20"/>
              </w:rPr>
              <w:t>27.22</w:t>
            </w:r>
          </w:p>
        </w:tc>
        <w:tc>
          <w:tcPr>
            <w:tcW w:w="291" w:type="pct"/>
            <w:gridSpan w:val="2"/>
            <w:tcBorders>
              <w:top w:val="nil"/>
              <w:bottom w:val="nil"/>
            </w:tcBorders>
            <w:noWrap/>
          </w:tcPr>
          <w:p w14:paraId="1CF8BAF4"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0D28F6CA"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03004BED" w14:textId="77777777" w:rsidR="00E944D9" w:rsidRPr="00E944D9" w:rsidRDefault="00E944D9" w:rsidP="00283360">
            <w:pPr>
              <w:spacing w:before="0" w:after="0"/>
              <w:ind w:firstLine="0"/>
              <w:jc w:val="both"/>
              <w:rPr>
                <w:color w:val="000000"/>
                <w:sz w:val="20"/>
              </w:rPr>
            </w:pPr>
          </w:p>
        </w:tc>
      </w:tr>
      <w:tr w:rsidR="00E944D9" w:rsidRPr="00E944D9" w14:paraId="12A3E274" w14:textId="3D6D6C4F" w:rsidTr="00E944D9">
        <w:trPr>
          <w:gridAfter w:val="1"/>
          <w:wAfter w:w="74" w:type="pct"/>
          <w:trHeight w:val="20"/>
        </w:trPr>
        <w:tc>
          <w:tcPr>
            <w:tcW w:w="1327" w:type="pct"/>
            <w:vMerge/>
            <w:tcBorders>
              <w:bottom w:val="single" w:sz="4" w:space="0" w:color="auto"/>
            </w:tcBorders>
            <w:noWrap/>
          </w:tcPr>
          <w:p w14:paraId="6B6FDDCD" w14:textId="77777777"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3D9CF0E4" w14:textId="0A91A29B"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48D23890" w14:textId="5687D3A7" w:rsidR="00E944D9" w:rsidRPr="00E944D9" w:rsidRDefault="00E944D9" w:rsidP="00283360">
            <w:pPr>
              <w:spacing w:before="0" w:after="0"/>
              <w:ind w:firstLine="0"/>
              <w:jc w:val="both"/>
              <w:rPr>
                <w:color w:val="000000"/>
                <w:sz w:val="20"/>
              </w:rPr>
            </w:pPr>
            <w:r w:rsidRPr="00E944D9">
              <w:rPr>
                <w:color w:val="000000"/>
                <w:sz w:val="20"/>
              </w:rPr>
              <w:t>5076.78</w:t>
            </w:r>
          </w:p>
        </w:tc>
        <w:tc>
          <w:tcPr>
            <w:tcW w:w="533" w:type="pct"/>
            <w:gridSpan w:val="2"/>
            <w:tcBorders>
              <w:top w:val="nil"/>
              <w:bottom w:val="single" w:sz="4" w:space="0" w:color="auto"/>
            </w:tcBorders>
            <w:noWrap/>
          </w:tcPr>
          <w:p w14:paraId="43D0CF11" w14:textId="667461E0" w:rsidR="00E944D9" w:rsidRPr="00E944D9" w:rsidRDefault="00E944D9" w:rsidP="00283360">
            <w:pPr>
              <w:spacing w:before="0" w:after="0"/>
              <w:ind w:firstLine="0"/>
              <w:jc w:val="both"/>
              <w:rPr>
                <w:color w:val="000000"/>
                <w:sz w:val="20"/>
              </w:rPr>
            </w:pPr>
            <w:r w:rsidRPr="00E944D9">
              <w:rPr>
                <w:color w:val="000000"/>
                <w:sz w:val="20"/>
              </w:rPr>
              <w:t>182</w:t>
            </w:r>
          </w:p>
        </w:tc>
        <w:tc>
          <w:tcPr>
            <w:tcW w:w="627" w:type="pct"/>
            <w:gridSpan w:val="2"/>
            <w:tcBorders>
              <w:top w:val="nil"/>
              <w:bottom w:val="single" w:sz="4" w:space="0" w:color="auto"/>
            </w:tcBorders>
            <w:noWrap/>
          </w:tcPr>
          <w:p w14:paraId="3CA4A873"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13DF257D"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72ADDA7D"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29E0E8CC" w14:textId="77777777" w:rsidR="00E944D9" w:rsidRPr="00E944D9" w:rsidRDefault="00E944D9" w:rsidP="00283360">
            <w:pPr>
              <w:spacing w:before="0" w:after="0"/>
              <w:ind w:firstLine="0"/>
              <w:jc w:val="both"/>
              <w:rPr>
                <w:color w:val="000000"/>
                <w:sz w:val="20"/>
              </w:rPr>
            </w:pPr>
          </w:p>
        </w:tc>
      </w:tr>
      <w:tr w:rsidR="00E944D9" w:rsidRPr="00E944D9" w14:paraId="2ABD7570" w14:textId="344F9946" w:rsidTr="00E944D9">
        <w:trPr>
          <w:gridAfter w:val="1"/>
          <w:wAfter w:w="74" w:type="pct"/>
          <w:trHeight w:val="20"/>
        </w:trPr>
        <w:tc>
          <w:tcPr>
            <w:tcW w:w="1327" w:type="pct"/>
            <w:vMerge w:val="restart"/>
            <w:tcBorders>
              <w:top w:val="nil"/>
            </w:tcBorders>
            <w:noWrap/>
          </w:tcPr>
          <w:p w14:paraId="7E424621" w14:textId="64FF034C" w:rsidR="00E944D9" w:rsidRPr="00E944D9" w:rsidRDefault="00E944D9" w:rsidP="00283360">
            <w:pPr>
              <w:spacing w:before="0" w:after="0"/>
              <w:ind w:left="316" w:firstLine="0"/>
              <w:jc w:val="both"/>
              <w:rPr>
                <w:color w:val="000000"/>
                <w:sz w:val="20"/>
              </w:rPr>
            </w:pPr>
            <w:r w:rsidRPr="00E944D9">
              <w:rPr>
                <w:color w:val="000000"/>
                <w:sz w:val="20"/>
              </w:rPr>
              <w:lastRenderedPageBreak/>
              <w:t>Öğrenciyi Tanıma</w:t>
            </w:r>
          </w:p>
        </w:tc>
        <w:tc>
          <w:tcPr>
            <w:tcW w:w="831" w:type="pct"/>
            <w:tcBorders>
              <w:top w:val="nil"/>
              <w:bottom w:val="nil"/>
            </w:tcBorders>
            <w:noWrap/>
          </w:tcPr>
          <w:p w14:paraId="4F895B18" w14:textId="65442BB2"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63789257" w14:textId="33CF9778" w:rsidR="00E944D9" w:rsidRPr="00E944D9" w:rsidRDefault="00E944D9" w:rsidP="00283360">
            <w:pPr>
              <w:spacing w:before="0" w:after="0"/>
              <w:ind w:firstLine="0"/>
              <w:jc w:val="both"/>
              <w:rPr>
                <w:sz w:val="20"/>
              </w:rPr>
            </w:pPr>
            <w:r w:rsidRPr="00E944D9">
              <w:rPr>
                <w:sz w:val="20"/>
              </w:rPr>
              <w:t>9.23</w:t>
            </w:r>
          </w:p>
        </w:tc>
        <w:tc>
          <w:tcPr>
            <w:tcW w:w="533" w:type="pct"/>
            <w:gridSpan w:val="2"/>
            <w:tcBorders>
              <w:top w:val="nil"/>
              <w:bottom w:val="nil"/>
            </w:tcBorders>
            <w:noWrap/>
          </w:tcPr>
          <w:p w14:paraId="2392FFA7" w14:textId="19DBCAC2"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596680A9" w14:textId="696C9085" w:rsidR="00E944D9" w:rsidRPr="00E944D9" w:rsidRDefault="00E944D9" w:rsidP="00283360">
            <w:pPr>
              <w:spacing w:before="0" w:after="0"/>
              <w:ind w:firstLine="0"/>
              <w:jc w:val="both"/>
              <w:rPr>
                <w:color w:val="000000"/>
                <w:sz w:val="20"/>
              </w:rPr>
            </w:pPr>
            <w:r w:rsidRPr="00E944D9">
              <w:rPr>
                <w:sz w:val="20"/>
              </w:rPr>
              <w:t>4.61</w:t>
            </w:r>
          </w:p>
        </w:tc>
        <w:tc>
          <w:tcPr>
            <w:tcW w:w="291" w:type="pct"/>
            <w:gridSpan w:val="2"/>
            <w:tcBorders>
              <w:top w:val="nil"/>
              <w:bottom w:val="nil"/>
            </w:tcBorders>
            <w:noWrap/>
          </w:tcPr>
          <w:p w14:paraId="4C62A8D0" w14:textId="47A98DDB" w:rsidR="00E944D9" w:rsidRPr="00E944D9" w:rsidRDefault="00E944D9" w:rsidP="00283360">
            <w:pPr>
              <w:spacing w:before="0" w:after="0"/>
              <w:ind w:firstLine="0"/>
              <w:jc w:val="both"/>
              <w:rPr>
                <w:color w:val="000000"/>
                <w:sz w:val="20"/>
              </w:rPr>
            </w:pPr>
            <w:r w:rsidRPr="00E944D9">
              <w:rPr>
                <w:sz w:val="20"/>
              </w:rPr>
              <w:t>1.89</w:t>
            </w:r>
          </w:p>
        </w:tc>
        <w:tc>
          <w:tcPr>
            <w:tcW w:w="290" w:type="pct"/>
            <w:gridSpan w:val="2"/>
            <w:tcBorders>
              <w:top w:val="nil"/>
              <w:bottom w:val="nil"/>
            </w:tcBorders>
            <w:noWrap/>
          </w:tcPr>
          <w:p w14:paraId="7FF31018" w14:textId="4A50D7A9" w:rsidR="00E944D9" w:rsidRPr="00E944D9" w:rsidRDefault="00E944D9" w:rsidP="00283360">
            <w:pPr>
              <w:spacing w:before="0" w:after="0"/>
              <w:ind w:firstLine="0"/>
              <w:jc w:val="both"/>
              <w:rPr>
                <w:color w:val="000000"/>
                <w:sz w:val="20"/>
              </w:rPr>
            </w:pPr>
            <w:r w:rsidRPr="00E944D9">
              <w:rPr>
                <w:sz w:val="20"/>
              </w:rPr>
              <w:t>.15</w:t>
            </w:r>
          </w:p>
        </w:tc>
        <w:tc>
          <w:tcPr>
            <w:tcW w:w="362" w:type="pct"/>
            <w:tcBorders>
              <w:top w:val="nil"/>
              <w:bottom w:val="nil"/>
            </w:tcBorders>
          </w:tcPr>
          <w:p w14:paraId="6CB7F0FD" w14:textId="77777777" w:rsidR="00E944D9" w:rsidRPr="00E944D9" w:rsidRDefault="00E944D9" w:rsidP="00283360">
            <w:pPr>
              <w:spacing w:before="0" w:after="0"/>
              <w:ind w:firstLine="0"/>
              <w:jc w:val="both"/>
              <w:rPr>
                <w:sz w:val="20"/>
              </w:rPr>
            </w:pPr>
          </w:p>
        </w:tc>
      </w:tr>
      <w:tr w:rsidR="00E944D9" w:rsidRPr="00E944D9" w14:paraId="52B7941C" w14:textId="67A4FC97" w:rsidTr="00E944D9">
        <w:trPr>
          <w:gridAfter w:val="1"/>
          <w:wAfter w:w="74" w:type="pct"/>
          <w:trHeight w:val="20"/>
        </w:trPr>
        <w:tc>
          <w:tcPr>
            <w:tcW w:w="1327" w:type="pct"/>
            <w:vMerge/>
            <w:noWrap/>
          </w:tcPr>
          <w:p w14:paraId="5726DEE6" w14:textId="77777777"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0942009D" w14:textId="034D2715"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441E3F75" w14:textId="3DF29C5A" w:rsidR="00E944D9" w:rsidRPr="00E944D9" w:rsidRDefault="00E944D9" w:rsidP="00283360">
            <w:pPr>
              <w:spacing w:before="0" w:after="0"/>
              <w:ind w:firstLine="0"/>
              <w:jc w:val="both"/>
              <w:rPr>
                <w:sz w:val="20"/>
              </w:rPr>
            </w:pPr>
            <w:r w:rsidRPr="00E944D9">
              <w:rPr>
                <w:sz w:val="20"/>
              </w:rPr>
              <w:t>439.07</w:t>
            </w:r>
          </w:p>
        </w:tc>
        <w:tc>
          <w:tcPr>
            <w:tcW w:w="533" w:type="pct"/>
            <w:gridSpan w:val="2"/>
            <w:tcBorders>
              <w:top w:val="nil"/>
              <w:bottom w:val="nil"/>
            </w:tcBorders>
            <w:noWrap/>
          </w:tcPr>
          <w:p w14:paraId="57753CBA" w14:textId="1FFE3C09"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47A78183" w14:textId="2A53BC53" w:rsidR="00E944D9" w:rsidRPr="00E944D9" w:rsidRDefault="00E944D9" w:rsidP="00283360">
            <w:pPr>
              <w:spacing w:before="0" w:after="0"/>
              <w:ind w:firstLine="0"/>
              <w:jc w:val="both"/>
              <w:rPr>
                <w:color w:val="000000"/>
                <w:sz w:val="20"/>
              </w:rPr>
            </w:pPr>
            <w:r w:rsidRPr="00E944D9">
              <w:rPr>
                <w:sz w:val="20"/>
              </w:rPr>
              <w:t>2.43</w:t>
            </w:r>
          </w:p>
        </w:tc>
        <w:tc>
          <w:tcPr>
            <w:tcW w:w="291" w:type="pct"/>
            <w:gridSpan w:val="2"/>
            <w:tcBorders>
              <w:top w:val="nil"/>
              <w:bottom w:val="nil"/>
            </w:tcBorders>
            <w:noWrap/>
          </w:tcPr>
          <w:p w14:paraId="0020658C"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75E44EFF"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3F7B0F3D" w14:textId="77777777" w:rsidR="00E944D9" w:rsidRPr="00E944D9" w:rsidRDefault="00E944D9" w:rsidP="00283360">
            <w:pPr>
              <w:spacing w:before="0" w:after="0"/>
              <w:ind w:firstLine="0"/>
              <w:jc w:val="both"/>
              <w:rPr>
                <w:color w:val="000000"/>
                <w:sz w:val="20"/>
              </w:rPr>
            </w:pPr>
          </w:p>
        </w:tc>
      </w:tr>
      <w:tr w:rsidR="00E944D9" w:rsidRPr="00E944D9" w14:paraId="15B05057" w14:textId="6F045D97" w:rsidTr="00E944D9">
        <w:trPr>
          <w:gridAfter w:val="1"/>
          <w:wAfter w:w="74" w:type="pct"/>
          <w:trHeight w:val="20"/>
        </w:trPr>
        <w:tc>
          <w:tcPr>
            <w:tcW w:w="1327" w:type="pct"/>
            <w:vMerge/>
            <w:tcBorders>
              <w:bottom w:val="single" w:sz="4" w:space="0" w:color="auto"/>
            </w:tcBorders>
            <w:noWrap/>
          </w:tcPr>
          <w:p w14:paraId="59094301" w14:textId="11149247"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535C68BC" w14:textId="41E0F4D2"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1B2AD94E" w14:textId="1F6506A8" w:rsidR="00E944D9" w:rsidRPr="00E944D9" w:rsidRDefault="00E944D9" w:rsidP="00283360">
            <w:pPr>
              <w:spacing w:before="0" w:after="0"/>
              <w:ind w:firstLine="0"/>
              <w:jc w:val="both"/>
              <w:rPr>
                <w:sz w:val="20"/>
              </w:rPr>
            </w:pPr>
            <w:r w:rsidRPr="00E944D9">
              <w:rPr>
                <w:sz w:val="20"/>
              </w:rPr>
              <w:t>448.30</w:t>
            </w:r>
          </w:p>
        </w:tc>
        <w:tc>
          <w:tcPr>
            <w:tcW w:w="533" w:type="pct"/>
            <w:gridSpan w:val="2"/>
            <w:tcBorders>
              <w:top w:val="nil"/>
              <w:bottom w:val="single" w:sz="4" w:space="0" w:color="auto"/>
            </w:tcBorders>
            <w:noWrap/>
          </w:tcPr>
          <w:p w14:paraId="55DF331E" w14:textId="7751EAA6"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6EB8DF10"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4552487F"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00B40855"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1587602C" w14:textId="77777777" w:rsidR="00E944D9" w:rsidRPr="00E944D9" w:rsidRDefault="00E944D9" w:rsidP="00283360">
            <w:pPr>
              <w:spacing w:before="0" w:after="0"/>
              <w:ind w:firstLine="0"/>
              <w:jc w:val="both"/>
              <w:rPr>
                <w:color w:val="000000"/>
                <w:sz w:val="20"/>
              </w:rPr>
            </w:pPr>
          </w:p>
        </w:tc>
      </w:tr>
      <w:tr w:rsidR="00E944D9" w:rsidRPr="00E944D9" w14:paraId="492ED910" w14:textId="05812445" w:rsidTr="00E944D9">
        <w:trPr>
          <w:gridAfter w:val="1"/>
          <w:wAfter w:w="74" w:type="pct"/>
          <w:trHeight w:val="20"/>
        </w:trPr>
        <w:tc>
          <w:tcPr>
            <w:tcW w:w="1327" w:type="pct"/>
            <w:vMerge w:val="restart"/>
            <w:tcBorders>
              <w:top w:val="nil"/>
            </w:tcBorders>
            <w:noWrap/>
          </w:tcPr>
          <w:p w14:paraId="0E8FCE41" w14:textId="1F7CEDB0" w:rsidR="00E944D9" w:rsidRPr="00E944D9" w:rsidRDefault="00E944D9" w:rsidP="00283360">
            <w:pPr>
              <w:spacing w:before="0" w:after="0"/>
              <w:ind w:left="316" w:firstLine="0"/>
              <w:jc w:val="both"/>
              <w:rPr>
                <w:color w:val="000000"/>
                <w:sz w:val="20"/>
              </w:rPr>
            </w:pPr>
            <w:r w:rsidRPr="00E944D9">
              <w:rPr>
                <w:color w:val="000000"/>
                <w:sz w:val="20"/>
              </w:rPr>
              <w:t>Öğretme ve Öğrenme Süreci</w:t>
            </w:r>
          </w:p>
        </w:tc>
        <w:tc>
          <w:tcPr>
            <w:tcW w:w="831" w:type="pct"/>
            <w:tcBorders>
              <w:top w:val="nil"/>
              <w:bottom w:val="nil"/>
            </w:tcBorders>
            <w:noWrap/>
          </w:tcPr>
          <w:p w14:paraId="3DE85E2B" w14:textId="6E1CEBDD"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16716733" w14:textId="01BD2C55" w:rsidR="00E944D9" w:rsidRPr="00E944D9" w:rsidRDefault="00E944D9" w:rsidP="00283360">
            <w:pPr>
              <w:spacing w:before="0" w:after="0"/>
              <w:ind w:firstLine="0"/>
              <w:jc w:val="both"/>
              <w:rPr>
                <w:sz w:val="20"/>
              </w:rPr>
            </w:pPr>
            <w:r w:rsidRPr="00E944D9">
              <w:rPr>
                <w:sz w:val="20"/>
              </w:rPr>
              <w:t>428.59</w:t>
            </w:r>
          </w:p>
        </w:tc>
        <w:tc>
          <w:tcPr>
            <w:tcW w:w="533" w:type="pct"/>
            <w:gridSpan w:val="2"/>
            <w:tcBorders>
              <w:top w:val="nil"/>
              <w:bottom w:val="nil"/>
            </w:tcBorders>
            <w:noWrap/>
          </w:tcPr>
          <w:p w14:paraId="1790BF42" w14:textId="1CA3EA27"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27061581" w14:textId="053DAE48" w:rsidR="00E944D9" w:rsidRPr="00E944D9" w:rsidRDefault="00E944D9" w:rsidP="00283360">
            <w:pPr>
              <w:spacing w:before="0" w:after="0"/>
              <w:ind w:firstLine="0"/>
              <w:jc w:val="both"/>
              <w:rPr>
                <w:color w:val="000000"/>
                <w:sz w:val="20"/>
              </w:rPr>
            </w:pPr>
            <w:r w:rsidRPr="00E944D9">
              <w:rPr>
                <w:sz w:val="20"/>
              </w:rPr>
              <w:t>214.29</w:t>
            </w:r>
          </w:p>
        </w:tc>
        <w:tc>
          <w:tcPr>
            <w:tcW w:w="291" w:type="pct"/>
            <w:gridSpan w:val="2"/>
            <w:tcBorders>
              <w:top w:val="nil"/>
              <w:bottom w:val="nil"/>
            </w:tcBorders>
            <w:noWrap/>
          </w:tcPr>
          <w:p w14:paraId="2F73B721" w14:textId="4EB3ED8A" w:rsidR="00E944D9" w:rsidRPr="00E944D9" w:rsidRDefault="00E944D9" w:rsidP="00283360">
            <w:pPr>
              <w:spacing w:before="0" w:after="0"/>
              <w:ind w:firstLine="0"/>
              <w:jc w:val="both"/>
              <w:rPr>
                <w:color w:val="000000"/>
                <w:sz w:val="20"/>
              </w:rPr>
            </w:pPr>
            <w:r w:rsidRPr="00E944D9">
              <w:rPr>
                <w:sz w:val="20"/>
              </w:rPr>
              <w:t>2.09</w:t>
            </w:r>
          </w:p>
        </w:tc>
        <w:tc>
          <w:tcPr>
            <w:tcW w:w="290" w:type="pct"/>
            <w:gridSpan w:val="2"/>
            <w:tcBorders>
              <w:top w:val="nil"/>
              <w:bottom w:val="nil"/>
            </w:tcBorders>
            <w:noWrap/>
          </w:tcPr>
          <w:p w14:paraId="0545287C" w14:textId="318805BC" w:rsidR="00E944D9" w:rsidRPr="00E944D9" w:rsidRDefault="00E944D9" w:rsidP="00283360">
            <w:pPr>
              <w:spacing w:before="0" w:after="0"/>
              <w:ind w:firstLine="0"/>
              <w:jc w:val="both"/>
              <w:rPr>
                <w:color w:val="000000"/>
                <w:sz w:val="20"/>
              </w:rPr>
            </w:pPr>
            <w:r w:rsidRPr="00E944D9">
              <w:rPr>
                <w:sz w:val="20"/>
              </w:rPr>
              <w:t>.12</w:t>
            </w:r>
          </w:p>
        </w:tc>
        <w:tc>
          <w:tcPr>
            <w:tcW w:w="362" w:type="pct"/>
            <w:tcBorders>
              <w:top w:val="nil"/>
              <w:bottom w:val="nil"/>
            </w:tcBorders>
          </w:tcPr>
          <w:p w14:paraId="46592BF4" w14:textId="77777777" w:rsidR="00E944D9" w:rsidRPr="00E944D9" w:rsidRDefault="00E944D9" w:rsidP="00283360">
            <w:pPr>
              <w:spacing w:before="0" w:after="0"/>
              <w:ind w:firstLine="0"/>
              <w:jc w:val="both"/>
              <w:rPr>
                <w:sz w:val="20"/>
              </w:rPr>
            </w:pPr>
          </w:p>
        </w:tc>
      </w:tr>
      <w:tr w:rsidR="00E944D9" w:rsidRPr="00E944D9" w14:paraId="787AD33C" w14:textId="65F81504" w:rsidTr="00E944D9">
        <w:trPr>
          <w:gridAfter w:val="1"/>
          <w:wAfter w:w="74" w:type="pct"/>
          <w:trHeight w:val="20"/>
        </w:trPr>
        <w:tc>
          <w:tcPr>
            <w:tcW w:w="1327" w:type="pct"/>
            <w:vMerge/>
            <w:noWrap/>
          </w:tcPr>
          <w:p w14:paraId="09AD9DDB" w14:textId="2F819C37"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648D9BAB" w14:textId="66916A61"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2799E968" w14:textId="515A6F6D" w:rsidR="00E944D9" w:rsidRPr="00E944D9" w:rsidRDefault="00E944D9" w:rsidP="00283360">
            <w:pPr>
              <w:spacing w:before="0" w:after="0"/>
              <w:ind w:firstLine="0"/>
              <w:jc w:val="both"/>
              <w:rPr>
                <w:sz w:val="20"/>
              </w:rPr>
            </w:pPr>
            <w:r w:rsidRPr="00E944D9">
              <w:rPr>
                <w:sz w:val="20"/>
              </w:rPr>
              <w:t>18436.43</w:t>
            </w:r>
          </w:p>
        </w:tc>
        <w:tc>
          <w:tcPr>
            <w:tcW w:w="533" w:type="pct"/>
            <w:gridSpan w:val="2"/>
            <w:tcBorders>
              <w:top w:val="nil"/>
              <w:bottom w:val="nil"/>
            </w:tcBorders>
            <w:noWrap/>
          </w:tcPr>
          <w:p w14:paraId="569BFF0A" w14:textId="575A99C8"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39940EAE" w14:textId="7018DF5C" w:rsidR="00E944D9" w:rsidRPr="00E944D9" w:rsidRDefault="00E944D9" w:rsidP="00283360">
            <w:pPr>
              <w:spacing w:before="0" w:after="0"/>
              <w:ind w:firstLine="0"/>
              <w:jc w:val="both"/>
              <w:rPr>
                <w:color w:val="000000"/>
                <w:sz w:val="20"/>
              </w:rPr>
            </w:pPr>
            <w:r w:rsidRPr="00E944D9">
              <w:rPr>
                <w:sz w:val="20"/>
              </w:rPr>
              <w:t>102.42</w:t>
            </w:r>
          </w:p>
        </w:tc>
        <w:tc>
          <w:tcPr>
            <w:tcW w:w="291" w:type="pct"/>
            <w:gridSpan w:val="2"/>
            <w:tcBorders>
              <w:top w:val="nil"/>
              <w:bottom w:val="nil"/>
            </w:tcBorders>
            <w:noWrap/>
          </w:tcPr>
          <w:p w14:paraId="00040035"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3488A04F"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794B3170" w14:textId="77777777" w:rsidR="00E944D9" w:rsidRPr="00E944D9" w:rsidRDefault="00E944D9" w:rsidP="00283360">
            <w:pPr>
              <w:spacing w:before="0" w:after="0"/>
              <w:ind w:firstLine="0"/>
              <w:jc w:val="both"/>
              <w:rPr>
                <w:color w:val="000000"/>
                <w:sz w:val="20"/>
              </w:rPr>
            </w:pPr>
          </w:p>
        </w:tc>
      </w:tr>
      <w:tr w:rsidR="00E944D9" w:rsidRPr="00E944D9" w14:paraId="2767ACFE" w14:textId="54B4809C" w:rsidTr="00E944D9">
        <w:trPr>
          <w:gridAfter w:val="1"/>
          <w:wAfter w:w="74" w:type="pct"/>
          <w:trHeight w:val="20"/>
        </w:trPr>
        <w:tc>
          <w:tcPr>
            <w:tcW w:w="1327" w:type="pct"/>
            <w:vMerge/>
            <w:tcBorders>
              <w:bottom w:val="single" w:sz="4" w:space="0" w:color="auto"/>
            </w:tcBorders>
            <w:noWrap/>
          </w:tcPr>
          <w:p w14:paraId="566AD1A0" w14:textId="77777777"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5AF8CEF9" w14:textId="73AAF70F"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16291D39" w14:textId="15718B6F" w:rsidR="00E944D9" w:rsidRPr="00E944D9" w:rsidRDefault="00E944D9" w:rsidP="00283360">
            <w:pPr>
              <w:spacing w:before="0" w:after="0"/>
              <w:ind w:firstLine="0"/>
              <w:jc w:val="both"/>
              <w:rPr>
                <w:sz w:val="20"/>
              </w:rPr>
            </w:pPr>
            <w:r w:rsidRPr="00E944D9">
              <w:rPr>
                <w:sz w:val="20"/>
              </w:rPr>
              <w:t>18865.02</w:t>
            </w:r>
          </w:p>
        </w:tc>
        <w:tc>
          <w:tcPr>
            <w:tcW w:w="533" w:type="pct"/>
            <w:gridSpan w:val="2"/>
            <w:tcBorders>
              <w:top w:val="nil"/>
              <w:bottom w:val="single" w:sz="4" w:space="0" w:color="auto"/>
            </w:tcBorders>
            <w:noWrap/>
          </w:tcPr>
          <w:p w14:paraId="4252C35D" w14:textId="49CA6FAA"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7C1D8E57"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14EA8B5B"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04F0DD55"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2BB6C24E" w14:textId="77777777" w:rsidR="00E944D9" w:rsidRPr="00E944D9" w:rsidRDefault="00E944D9" w:rsidP="00283360">
            <w:pPr>
              <w:spacing w:before="0" w:after="0"/>
              <w:ind w:firstLine="0"/>
              <w:jc w:val="both"/>
              <w:rPr>
                <w:color w:val="000000"/>
                <w:sz w:val="20"/>
              </w:rPr>
            </w:pPr>
          </w:p>
        </w:tc>
      </w:tr>
      <w:tr w:rsidR="00E944D9" w:rsidRPr="00E944D9" w14:paraId="604272F6" w14:textId="1D48F7D0" w:rsidTr="00E944D9">
        <w:trPr>
          <w:gridAfter w:val="1"/>
          <w:wAfter w:w="74" w:type="pct"/>
          <w:trHeight w:val="20"/>
        </w:trPr>
        <w:tc>
          <w:tcPr>
            <w:tcW w:w="1327" w:type="pct"/>
            <w:vMerge w:val="restart"/>
            <w:tcBorders>
              <w:top w:val="nil"/>
            </w:tcBorders>
            <w:noWrap/>
          </w:tcPr>
          <w:p w14:paraId="7C6E0202" w14:textId="29BA9B59" w:rsidR="00E944D9" w:rsidRPr="00E944D9" w:rsidRDefault="00E944D9" w:rsidP="00283360">
            <w:pPr>
              <w:spacing w:before="0" w:after="0"/>
              <w:ind w:left="316" w:firstLine="0"/>
              <w:jc w:val="both"/>
              <w:rPr>
                <w:color w:val="000000"/>
                <w:sz w:val="20"/>
              </w:rPr>
            </w:pPr>
            <w:r w:rsidRPr="00E944D9">
              <w:rPr>
                <w:color w:val="000000"/>
                <w:sz w:val="20"/>
              </w:rPr>
              <w:t>Öğrenmeyi, Gelişimi İzleme ve Değerlendirme</w:t>
            </w:r>
          </w:p>
        </w:tc>
        <w:tc>
          <w:tcPr>
            <w:tcW w:w="831" w:type="pct"/>
            <w:tcBorders>
              <w:top w:val="nil"/>
              <w:bottom w:val="nil"/>
            </w:tcBorders>
            <w:noWrap/>
          </w:tcPr>
          <w:p w14:paraId="235013D2" w14:textId="00D4E2E7"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521513F6" w14:textId="3FFEDBD8" w:rsidR="00E944D9" w:rsidRPr="00E944D9" w:rsidRDefault="00E944D9" w:rsidP="00283360">
            <w:pPr>
              <w:spacing w:before="0" w:after="0"/>
              <w:ind w:firstLine="0"/>
              <w:jc w:val="both"/>
              <w:rPr>
                <w:sz w:val="20"/>
              </w:rPr>
            </w:pPr>
            <w:r w:rsidRPr="00E944D9">
              <w:rPr>
                <w:sz w:val="20"/>
              </w:rPr>
              <w:t>16.39</w:t>
            </w:r>
          </w:p>
        </w:tc>
        <w:tc>
          <w:tcPr>
            <w:tcW w:w="533" w:type="pct"/>
            <w:gridSpan w:val="2"/>
            <w:tcBorders>
              <w:top w:val="nil"/>
              <w:bottom w:val="nil"/>
            </w:tcBorders>
            <w:noWrap/>
          </w:tcPr>
          <w:p w14:paraId="0DABB8CF" w14:textId="762A96B6"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0FDD9B05" w14:textId="698D62EC" w:rsidR="00E944D9" w:rsidRPr="00E944D9" w:rsidRDefault="00E944D9" w:rsidP="00283360">
            <w:pPr>
              <w:spacing w:before="0" w:after="0"/>
              <w:ind w:firstLine="0"/>
              <w:jc w:val="both"/>
              <w:rPr>
                <w:color w:val="000000"/>
                <w:sz w:val="20"/>
              </w:rPr>
            </w:pPr>
            <w:r w:rsidRPr="00E944D9">
              <w:rPr>
                <w:sz w:val="20"/>
              </w:rPr>
              <w:t>8.19</w:t>
            </w:r>
          </w:p>
        </w:tc>
        <w:tc>
          <w:tcPr>
            <w:tcW w:w="291" w:type="pct"/>
            <w:gridSpan w:val="2"/>
            <w:tcBorders>
              <w:top w:val="nil"/>
              <w:bottom w:val="nil"/>
            </w:tcBorders>
            <w:noWrap/>
          </w:tcPr>
          <w:p w14:paraId="4390BCAC" w14:textId="67AC9EF2" w:rsidR="00E944D9" w:rsidRPr="00E944D9" w:rsidRDefault="00E944D9" w:rsidP="00283360">
            <w:pPr>
              <w:spacing w:before="0" w:after="0"/>
              <w:ind w:firstLine="0"/>
              <w:jc w:val="both"/>
              <w:rPr>
                <w:color w:val="000000"/>
                <w:sz w:val="20"/>
              </w:rPr>
            </w:pPr>
            <w:r w:rsidRPr="00E944D9">
              <w:rPr>
                <w:sz w:val="20"/>
              </w:rPr>
              <w:t>1.85</w:t>
            </w:r>
          </w:p>
        </w:tc>
        <w:tc>
          <w:tcPr>
            <w:tcW w:w="290" w:type="pct"/>
            <w:gridSpan w:val="2"/>
            <w:tcBorders>
              <w:top w:val="nil"/>
              <w:bottom w:val="nil"/>
            </w:tcBorders>
            <w:noWrap/>
          </w:tcPr>
          <w:p w14:paraId="22A2F29F" w14:textId="1B0BDF73" w:rsidR="00E944D9" w:rsidRPr="00E944D9" w:rsidRDefault="00E944D9" w:rsidP="00283360">
            <w:pPr>
              <w:spacing w:before="0" w:after="0"/>
              <w:ind w:firstLine="0"/>
              <w:jc w:val="both"/>
              <w:rPr>
                <w:color w:val="000000"/>
                <w:sz w:val="20"/>
              </w:rPr>
            </w:pPr>
            <w:r w:rsidRPr="00E944D9">
              <w:rPr>
                <w:sz w:val="20"/>
              </w:rPr>
              <w:t>.15</w:t>
            </w:r>
          </w:p>
        </w:tc>
        <w:tc>
          <w:tcPr>
            <w:tcW w:w="362" w:type="pct"/>
            <w:tcBorders>
              <w:top w:val="nil"/>
              <w:bottom w:val="nil"/>
            </w:tcBorders>
          </w:tcPr>
          <w:p w14:paraId="1357B95C" w14:textId="77777777" w:rsidR="00E944D9" w:rsidRPr="00E944D9" w:rsidRDefault="00E944D9" w:rsidP="00283360">
            <w:pPr>
              <w:spacing w:before="0" w:after="0"/>
              <w:ind w:firstLine="0"/>
              <w:jc w:val="both"/>
              <w:rPr>
                <w:sz w:val="20"/>
              </w:rPr>
            </w:pPr>
          </w:p>
        </w:tc>
      </w:tr>
      <w:tr w:rsidR="00E944D9" w:rsidRPr="00E944D9" w14:paraId="0C833123" w14:textId="276ECD40" w:rsidTr="00E944D9">
        <w:trPr>
          <w:gridAfter w:val="1"/>
          <w:wAfter w:w="74" w:type="pct"/>
          <w:trHeight w:val="20"/>
        </w:trPr>
        <w:tc>
          <w:tcPr>
            <w:tcW w:w="1327" w:type="pct"/>
            <w:vMerge/>
            <w:noWrap/>
          </w:tcPr>
          <w:p w14:paraId="3AEA3665" w14:textId="77777777" w:rsidR="00E944D9" w:rsidRPr="00E944D9" w:rsidRDefault="00E944D9" w:rsidP="00283360">
            <w:pPr>
              <w:spacing w:before="0" w:after="0"/>
              <w:ind w:firstLine="0"/>
              <w:jc w:val="both"/>
              <w:rPr>
                <w:color w:val="000000"/>
                <w:sz w:val="20"/>
              </w:rPr>
            </w:pPr>
          </w:p>
        </w:tc>
        <w:tc>
          <w:tcPr>
            <w:tcW w:w="831" w:type="pct"/>
            <w:tcBorders>
              <w:top w:val="nil"/>
              <w:bottom w:val="nil"/>
            </w:tcBorders>
            <w:noWrap/>
          </w:tcPr>
          <w:p w14:paraId="4635A312" w14:textId="0211737D"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12BDD657" w14:textId="2F44C1FD" w:rsidR="00E944D9" w:rsidRPr="00E944D9" w:rsidRDefault="00E944D9" w:rsidP="00283360">
            <w:pPr>
              <w:spacing w:before="0" w:after="0"/>
              <w:ind w:firstLine="0"/>
              <w:jc w:val="both"/>
              <w:rPr>
                <w:sz w:val="20"/>
              </w:rPr>
            </w:pPr>
            <w:r w:rsidRPr="00E944D9">
              <w:rPr>
                <w:sz w:val="20"/>
              </w:rPr>
              <w:t>793.80</w:t>
            </w:r>
          </w:p>
        </w:tc>
        <w:tc>
          <w:tcPr>
            <w:tcW w:w="533" w:type="pct"/>
            <w:gridSpan w:val="2"/>
            <w:tcBorders>
              <w:top w:val="nil"/>
              <w:bottom w:val="nil"/>
            </w:tcBorders>
            <w:noWrap/>
          </w:tcPr>
          <w:p w14:paraId="17D47132" w14:textId="5AE4A8AB"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4C07375F" w14:textId="20D0139E" w:rsidR="00E944D9" w:rsidRPr="00E944D9" w:rsidRDefault="00E944D9" w:rsidP="00283360">
            <w:pPr>
              <w:spacing w:before="0" w:after="0"/>
              <w:ind w:firstLine="0"/>
              <w:jc w:val="both"/>
              <w:rPr>
                <w:color w:val="000000"/>
                <w:sz w:val="20"/>
              </w:rPr>
            </w:pPr>
            <w:r w:rsidRPr="00E944D9">
              <w:rPr>
                <w:sz w:val="20"/>
              </w:rPr>
              <w:t>4.41</w:t>
            </w:r>
          </w:p>
        </w:tc>
        <w:tc>
          <w:tcPr>
            <w:tcW w:w="291" w:type="pct"/>
            <w:gridSpan w:val="2"/>
            <w:tcBorders>
              <w:top w:val="nil"/>
              <w:bottom w:val="nil"/>
            </w:tcBorders>
            <w:noWrap/>
          </w:tcPr>
          <w:p w14:paraId="4BE417CB"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0871B040"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60C4C705" w14:textId="77777777" w:rsidR="00E944D9" w:rsidRPr="00E944D9" w:rsidRDefault="00E944D9" w:rsidP="00283360">
            <w:pPr>
              <w:spacing w:before="0" w:after="0"/>
              <w:ind w:firstLine="0"/>
              <w:jc w:val="both"/>
              <w:rPr>
                <w:color w:val="000000"/>
                <w:sz w:val="20"/>
              </w:rPr>
            </w:pPr>
          </w:p>
        </w:tc>
      </w:tr>
      <w:tr w:rsidR="00E944D9" w:rsidRPr="00E944D9" w14:paraId="22C1240F" w14:textId="7814028C" w:rsidTr="00E944D9">
        <w:trPr>
          <w:gridAfter w:val="1"/>
          <w:wAfter w:w="74" w:type="pct"/>
          <w:trHeight w:val="20"/>
        </w:trPr>
        <w:tc>
          <w:tcPr>
            <w:tcW w:w="1327" w:type="pct"/>
            <w:vMerge/>
            <w:tcBorders>
              <w:bottom w:val="single" w:sz="4" w:space="0" w:color="auto"/>
            </w:tcBorders>
            <w:noWrap/>
          </w:tcPr>
          <w:p w14:paraId="24E39110" w14:textId="12EACB91" w:rsidR="00E944D9" w:rsidRPr="00E944D9" w:rsidRDefault="00E944D9" w:rsidP="00283360">
            <w:pPr>
              <w:spacing w:before="0" w:after="0"/>
              <w:ind w:firstLine="0"/>
              <w:jc w:val="both"/>
              <w:rPr>
                <w:color w:val="000000"/>
                <w:sz w:val="20"/>
              </w:rPr>
            </w:pPr>
          </w:p>
        </w:tc>
        <w:tc>
          <w:tcPr>
            <w:tcW w:w="831" w:type="pct"/>
            <w:tcBorders>
              <w:top w:val="nil"/>
              <w:bottom w:val="single" w:sz="4" w:space="0" w:color="auto"/>
            </w:tcBorders>
            <w:noWrap/>
          </w:tcPr>
          <w:p w14:paraId="4940D520" w14:textId="72884565"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573CFCF2" w14:textId="7BD2DC8D" w:rsidR="00E944D9" w:rsidRPr="00E944D9" w:rsidRDefault="00E944D9" w:rsidP="00283360">
            <w:pPr>
              <w:spacing w:before="0" w:after="0"/>
              <w:ind w:firstLine="0"/>
              <w:jc w:val="both"/>
              <w:rPr>
                <w:sz w:val="20"/>
              </w:rPr>
            </w:pPr>
            <w:r w:rsidRPr="00E944D9">
              <w:rPr>
                <w:sz w:val="20"/>
              </w:rPr>
              <w:t>810.19</w:t>
            </w:r>
          </w:p>
        </w:tc>
        <w:tc>
          <w:tcPr>
            <w:tcW w:w="533" w:type="pct"/>
            <w:gridSpan w:val="2"/>
            <w:tcBorders>
              <w:top w:val="nil"/>
              <w:bottom w:val="single" w:sz="4" w:space="0" w:color="auto"/>
            </w:tcBorders>
            <w:noWrap/>
          </w:tcPr>
          <w:p w14:paraId="59C0C553" w14:textId="11279F56"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535EF331"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7CA48A2B"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4F559EFD"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32B2BF1A" w14:textId="77777777" w:rsidR="00E944D9" w:rsidRPr="00E944D9" w:rsidRDefault="00E944D9" w:rsidP="00283360">
            <w:pPr>
              <w:spacing w:before="0" w:after="0"/>
              <w:ind w:firstLine="0"/>
              <w:jc w:val="both"/>
              <w:rPr>
                <w:color w:val="000000"/>
                <w:sz w:val="20"/>
              </w:rPr>
            </w:pPr>
          </w:p>
        </w:tc>
      </w:tr>
      <w:tr w:rsidR="00E944D9" w:rsidRPr="00E944D9" w14:paraId="7D094598" w14:textId="0E5A273C" w:rsidTr="00E944D9">
        <w:trPr>
          <w:gridAfter w:val="1"/>
          <w:wAfter w:w="74" w:type="pct"/>
          <w:trHeight w:val="20"/>
        </w:trPr>
        <w:tc>
          <w:tcPr>
            <w:tcW w:w="1327" w:type="pct"/>
            <w:vMerge w:val="restart"/>
            <w:tcBorders>
              <w:top w:val="nil"/>
            </w:tcBorders>
            <w:noWrap/>
          </w:tcPr>
          <w:p w14:paraId="0D39034C" w14:textId="77699261" w:rsidR="00E944D9" w:rsidRPr="00E944D9" w:rsidRDefault="00E944D9" w:rsidP="00283360">
            <w:pPr>
              <w:spacing w:before="0" w:after="0"/>
              <w:ind w:firstLine="0"/>
              <w:jc w:val="both"/>
              <w:rPr>
                <w:b/>
                <w:bCs/>
                <w:color w:val="000000"/>
                <w:sz w:val="20"/>
              </w:rPr>
            </w:pPr>
            <w:r w:rsidRPr="00E944D9">
              <w:rPr>
                <w:b/>
                <w:bCs/>
                <w:color w:val="000000"/>
                <w:sz w:val="20"/>
              </w:rPr>
              <w:t>Bilişimsel Düşünme Becerileri Algısı</w:t>
            </w:r>
          </w:p>
        </w:tc>
        <w:tc>
          <w:tcPr>
            <w:tcW w:w="831" w:type="pct"/>
            <w:tcBorders>
              <w:top w:val="nil"/>
              <w:bottom w:val="nil"/>
            </w:tcBorders>
            <w:noWrap/>
          </w:tcPr>
          <w:p w14:paraId="5F403E1E" w14:textId="70DB27DD" w:rsidR="00E944D9" w:rsidRPr="00E944D9" w:rsidRDefault="00E944D9"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66" w:type="pct"/>
            <w:tcBorders>
              <w:top w:val="nil"/>
              <w:bottom w:val="nil"/>
            </w:tcBorders>
            <w:noWrap/>
          </w:tcPr>
          <w:p w14:paraId="3E9BF7FD" w14:textId="6363FEAA" w:rsidR="00E944D9" w:rsidRPr="00E944D9" w:rsidRDefault="00E944D9" w:rsidP="00283360">
            <w:pPr>
              <w:spacing w:before="0" w:after="0"/>
              <w:ind w:firstLine="0"/>
              <w:jc w:val="both"/>
              <w:rPr>
                <w:b/>
                <w:bCs/>
                <w:sz w:val="20"/>
              </w:rPr>
            </w:pPr>
            <w:r w:rsidRPr="00E944D9">
              <w:rPr>
                <w:b/>
                <w:bCs/>
                <w:sz w:val="20"/>
              </w:rPr>
              <w:t>1197.93</w:t>
            </w:r>
          </w:p>
        </w:tc>
        <w:tc>
          <w:tcPr>
            <w:tcW w:w="533" w:type="pct"/>
            <w:gridSpan w:val="2"/>
            <w:tcBorders>
              <w:top w:val="nil"/>
              <w:bottom w:val="nil"/>
            </w:tcBorders>
            <w:noWrap/>
          </w:tcPr>
          <w:p w14:paraId="00857EC1" w14:textId="38185958" w:rsidR="00E944D9" w:rsidRPr="00E944D9" w:rsidRDefault="00E944D9" w:rsidP="00283360">
            <w:pPr>
              <w:spacing w:before="0" w:after="0"/>
              <w:ind w:firstLine="0"/>
              <w:jc w:val="both"/>
              <w:rPr>
                <w:b/>
                <w:bCs/>
                <w:sz w:val="20"/>
              </w:rPr>
            </w:pPr>
            <w:r w:rsidRPr="00E944D9">
              <w:rPr>
                <w:b/>
                <w:bCs/>
                <w:sz w:val="20"/>
              </w:rPr>
              <w:t>2</w:t>
            </w:r>
          </w:p>
        </w:tc>
        <w:tc>
          <w:tcPr>
            <w:tcW w:w="627" w:type="pct"/>
            <w:gridSpan w:val="2"/>
            <w:tcBorders>
              <w:top w:val="nil"/>
              <w:bottom w:val="nil"/>
            </w:tcBorders>
            <w:noWrap/>
          </w:tcPr>
          <w:p w14:paraId="1C5C5D6D" w14:textId="14BC8F3F" w:rsidR="00E944D9" w:rsidRPr="00E944D9" w:rsidRDefault="00E944D9" w:rsidP="00283360">
            <w:pPr>
              <w:spacing w:before="0" w:after="0"/>
              <w:ind w:firstLine="0"/>
              <w:jc w:val="both"/>
              <w:rPr>
                <w:b/>
                <w:bCs/>
                <w:color w:val="000000"/>
                <w:sz w:val="20"/>
              </w:rPr>
            </w:pPr>
            <w:r w:rsidRPr="00E944D9">
              <w:rPr>
                <w:b/>
                <w:bCs/>
                <w:sz w:val="20"/>
              </w:rPr>
              <w:t>598.96</w:t>
            </w:r>
          </w:p>
        </w:tc>
        <w:tc>
          <w:tcPr>
            <w:tcW w:w="291" w:type="pct"/>
            <w:gridSpan w:val="2"/>
            <w:tcBorders>
              <w:top w:val="nil"/>
              <w:bottom w:val="nil"/>
            </w:tcBorders>
            <w:noWrap/>
          </w:tcPr>
          <w:p w14:paraId="1E78D1A1" w14:textId="645AA59E" w:rsidR="00E944D9" w:rsidRPr="00E944D9" w:rsidRDefault="00E944D9" w:rsidP="00283360">
            <w:pPr>
              <w:spacing w:before="0" w:after="0"/>
              <w:ind w:firstLine="0"/>
              <w:jc w:val="both"/>
              <w:rPr>
                <w:b/>
                <w:bCs/>
                <w:color w:val="000000"/>
                <w:sz w:val="20"/>
              </w:rPr>
            </w:pPr>
            <w:r w:rsidRPr="00E944D9">
              <w:rPr>
                <w:b/>
                <w:bCs/>
                <w:sz w:val="20"/>
              </w:rPr>
              <w:t>1.28</w:t>
            </w:r>
          </w:p>
        </w:tc>
        <w:tc>
          <w:tcPr>
            <w:tcW w:w="290" w:type="pct"/>
            <w:gridSpan w:val="2"/>
            <w:tcBorders>
              <w:top w:val="nil"/>
              <w:bottom w:val="nil"/>
            </w:tcBorders>
            <w:noWrap/>
          </w:tcPr>
          <w:p w14:paraId="1C0EC0DB" w14:textId="049674CF" w:rsidR="00E944D9" w:rsidRPr="00E944D9" w:rsidRDefault="00E944D9" w:rsidP="00283360">
            <w:pPr>
              <w:spacing w:before="0" w:after="0"/>
              <w:ind w:firstLine="0"/>
              <w:jc w:val="both"/>
              <w:rPr>
                <w:b/>
                <w:bCs/>
                <w:color w:val="000000"/>
                <w:sz w:val="20"/>
              </w:rPr>
            </w:pPr>
            <w:r w:rsidRPr="00E944D9">
              <w:rPr>
                <w:b/>
                <w:bCs/>
                <w:sz w:val="20"/>
              </w:rPr>
              <w:t>.28</w:t>
            </w:r>
          </w:p>
        </w:tc>
        <w:tc>
          <w:tcPr>
            <w:tcW w:w="362" w:type="pct"/>
            <w:tcBorders>
              <w:top w:val="nil"/>
              <w:bottom w:val="nil"/>
            </w:tcBorders>
          </w:tcPr>
          <w:p w14:paraId="339FD3A8" w14:textId="77777777" w:rsidR="00E944D9" w:rsidRPr="00E944D9" w:rsidRDefault="00E944D9" w:rsidP="00283360">
            <w:pPr>
              <w:spacing w:before="0" w:after="0"/>
              <w:ind w:firstLine="0"/>
              <w:jc w:val="both"/>
              <w:rPr>
                <w:b/>
                <w:bCs/>
                <w:sz w:val="20"/>
              </w:rPr>
            </w:pPr>
          </w:p>
        </w:tc>
      </w:tr>
      <w:tr w:rsidR="00E944D9" w:rsidRPr="00E944D9" w14:paraId="64BF57CF" w14:textId="1587A9FA" w:rsidTr="00E944D9">
        <w:trPr>
          <w:gridAfter w:val="1"/>
          <w:wAfter w:w="74" w:type="pct"/>
          <w:trHeight w:val="20"/>
        </w:trPr>
        <w:tc>
          <w:tcPr>
            <w:tcW w:w="1327" w:type="pct"/>
            <w:vMerge/>
            <w:noWrap/>
          </w:tcPr>
          <w:p w14:paraId="6E82E2A5" w14:textId="0BC389DB" w:rsidR="00E944D9" w:rsidRPr="00E944D9" w:rsidRDefault="00E944D9" w:rsidP="00283360">
            <w:pPr>
              <w:spacing w:before="0" w:after="0"/>
              <w:ind w:firstLine="0"/>
              <w:jc w:val="both"/>
              <w:rPr>
                <w:b/>
                <w:bCs/>
                <w:color w:val="000000"/>
                <w:sz w:val="20"/>
              </w:rPr>
            </w:pPr>
          </w:p>
        </w:tc>
        <w:tc>
          <w:tcPr>
            <w:tcW w:w="831" w:type="pct"/>
            <w:tcBorders>
              <w:top w:val="nil"/>
              <w:bottom w:val="nil"/>
            </w:tcBorders>
            <w:noWrap/>
          </w:tcPr>
          <w:p w14:paraId="2E3DB619" w14:textId="229537A8" w:rsidR="00E944D9" w:rsidRPr="00E944D9" w:rsidRDefault="00E944D9"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66" w:type="pct"/>
            <w:tcBorders>
              <w:top w:val="nil"/>
              <w:bottom w:val="nil"/>
            </w:tcBorders>
            <w:noWrap/>
          </w:tcPr>
          <w:p w14:paraId="107FB520" w14:textId="0E2D99E6" w:rsidR="00E944D9" w:rsidRPr="00E944D9" w:rsidRDefault="00E944D9" w:rsidP="00283360">
            <w:pPr>
              <w:spacing w:before="0" w:after="0"/>
              <w:ind w:firstLine="0"/>
              <w:jc w:val="both"/>
              <w:rPr>
                <w:b/>
                <w:bCs/>
                <w:sz w:val="20"/>
              </w:rPr>
            </w:pPr>
            <w:r w:rsidRPr="00E944D9">
              <w:rPr>
                <w:b/>
                <w:bCs/>
                <w:sz w:val="20"/>
              </w:rPr>
              <w:t>84026.50</w:t>
            </w:r>
          </w:p>
        </w:tc>
        <w:tc>
          <w:tcPr>
            <w:tcW w:w="533" w:type="pct"/>
            <w:gridSpan w:val="2"/>
            <w:tcBorders>
              <w:top w:val="nil"/>
              <w:bottom w:val="nil"/>
            </w:tcBorders>
            <w:noWrap/>
          </w:tcPr>
          <w:p w14:paraId="0E545083" w14:textId="19285A2A" w:rsidR="00E944D9" w:rsidRPr="00E944D9" w:rsidRDefault="00E944D9" w:rsidP="00283360">
            <w:pPr>
              <w:spacing w:before="0" w:after="0"/>
              <w:ind w:firstLine="0"/>
              <w:jc w:val="both"/>
              <w:rPr>
                <w:b/>
                <w:bCs/>
                <w:sz w:val="20"/>
              </w:rPr>
            </w:pPr>
            <w:r w:rsidRPr="00E944D9">
              <w:rPr>
                <w:b/>
                <w:bCs/>
                <w:sz w:val="20"/>
              </w:rPr>
              <w:t>180</w:t>
            </w:r>
          </w:p>
        </w:tc>
        <w:tc>
          <w:tcPr>
            <w:tcW w:w="627" w:type="pct"/>
            <w:gridSpan w:val="2"/>
            <w:tcBorders>
              <w:top w:val="nil"/>
              <w:bottom w:val="nil"/>
            </w:tcBorders>
            <w:noWrap/>
          </w:tcPr>
          <w:p w14:paraId="53A17ACB" w14:textId="70CA1CB7" w:rsidR="00E944D9" w:rsidRPr="00E944D9" w:rsidRDefault="00E944D9" w:rsidP="00283360">
            <w:pPr>
              <w:spacing w:before="0" w:after="0"/>
              <w:ind w:firstLine="0"/>
              <w:jc w:val="both"/>
              <w:rPr>
                <w:b/>
                <w:bCs/>
                <w:color w:val="000000"/>
                <w:sz w:val="20"/>
              </w:rPr>
            </w:pPr>
            <w:r w:rsidRPr="00E944D9">
              <w:rPr>
                <w:b/>
                <w:bCs/>
                <w:sz w:val="20"/>
              </w:rPr>
              <w:t>466.81</w:t>
            </w:r>
          </w:p>
        </w:tc>
        <w:tc>
          <w:tcPr>
            <w:tcW w:w="291" w:type="pct"/>
            <w:gridSpan w:val="2"/>
            <w:tcBorders>
              <w:top w:val="nil"/>
              <w:bottom w:val="nil"/>
            </w:tcBorders>
            <w:noWrap/>
          </w:tcPr>
          <w:p w14:paraId="74F0A957" w14:textId="77777777" w:rsidR="00E944D9" w:rsidRPr="00E944D9" w:rsidRDefault="00E944D9" w:rsidP="00283360">
            <w:pPr>
              <w:spacing w:before="0" w:after="0"/>
              <w:ind w:firstLine="0"/>
              <w:jc w:val="both"/>
              <w:rPr>
                <w:b/>
                <w:bCs/>
                <w:color w:val="000000"/>
                <w:sz w:val="20"/>
              </w:rPr>
            </w:pPr>
          </w:p>
        </w:tc>
        <w:tc>
          <w:tcPr>
            <w:tcW w:w="290" w:type="pct"/>
            <w:gridSpan w:val="2"/>
            <w:tcBorders>
              <w:top w:val="nil"/>
              <w:bottom w:val="nil"/>
            </w:tcBorders>
            <w:noWrap/>
          </w:tcPr>
          <w:p w14:paraId="4F9D6883" w14:textId="77777777" w:rsidR="00E944D9" w:rsidRPr="00E944D9" w:rsidRDefault="00E944D9" w:rsidP="00283360">
            <w:pPr>
              <w:spacing w:before="0" w:after="0"/>
              <w:ind w:firstLine="0"/>
              <w:jc w:val="both"/>
              <w:rPr>
                <w:b/>
                <w:bCs/>
                <w:color w:val="000000"/>
                <w:sz w:val="20"/>
              </w:rPr>
            </w:pPr>
          </w:p>
        </w:tc>
        <w:tc>
          <w:tcPr>
            <w:tcW w:w="362" w:type="pct"/>
            <w:tcBorders>
              <w:top w:val="nil"/>
              <w:bottom w:val="nil"/>
            </w:tcBorders>
          </w:tcPr>
          <w:p w14:paraId="10909C69" w14:textId="77777777" w:rsidR="00E944D9" w:rsidRPr="00E944D9" w:rsidRDefault="00E944D9" w:rsidP="00283360">
            <w:pPr>
              <w:spacing w:before="0" w:after="0"/>
              <w:ind w:firstLine="0"/>
              <w:jc w:val="both"/>
              <w:rPr>
                <w:b/>
                <w:bCs/>
                <w:color w:val="000000"/>
                <w:sz w:val="20"/>
              </w:rPr>
            </w:pPr>
          </w:p>
        </w:tc>
      </w:tr>
      <w:tr w:rsidR="00E944D9" w:rsidRPr="00E944D9" w14:paraId="04B58442" w14:textId="16CD31A7" w:rsidTr="00E944D9">
        <w:trPr>
          <w:gridAfter w:val="1"/>
          <w:wAfter w:w="74" w:type="pct"/>
          <w:trHeight w:val="20"/>
        </w:trPr>
        <w:tc>
          <w:tcPr>
            <w:tcW w:w="1327" w:type="pct"/>
            <w:vMerge/>
            <w:tcBorders>
              <w:bottom w:val="single" w:sz="4" w:space="0" w:color="auto"/>
            </w:tcBorders>
            <w:noWrap/>
          </w:tcPr>
          <w:p w14:paraId="05EFAA12" w14:textId="77777777" w:rsidR="00E944D9" w:rsidRPr="00E944D9" w:rsidRDefault="00E944D9" w:rsidP="00283360">
            <w:pPr>
              <w:spacing w:before="0" w:after="0"/>
              <w:ind w:firstLine="0"/>
              <w:jc w:val="both"/>
              <w:rPr>
                <w:b/>
                <w:bCs/>
                <w:color w:val="000000"/>
                <w:sz w:val="20"/>
              </w:rPr>
            </w:pPr>
          </w:p>
        </w:tc>
        <w:tc>
          <w:tcPr>
            <w:tcW w:w="831" w:type="pct"/>
            <w:tcBorders>
              <w:top w:val="nil"/>
              <w:bottom w:val="single" w:sz="4" w:space="0" w:color="auto"/>
            </w:tcBorders>
            <w:noWrap/>
          </w:tcPr>
          <w:p w14:paraId="565C3188" w14:textId="5184F0F0" w:rsidR="00E944D9" w:rsidRPr="00E944D9" w:rsidRDefault="00E944D9" w:rsidP="00283360">
            <w:pPr>
              <w:spacing w:before="0" w:after="0"/>
              <w:ind w:firstLine="0"/>
              <w:jc w:val="both"/>
              <w:rPr>
                <w:b/>
                <w:bCs/>
                <w:color w:val="000000"/>
                <w:sz w:val="20"/>
              </w:rPr>
            </w:pPr>
            <w:r w:rsidRPr="00E944D9">
              <w:rPr>
                <w:b/>
                <w:bCs/>
                <w:color w:val="000000"/>
                <w:sz w:val="20"/>
              </w:rPr>
              <w:t>Toplam</w:t>
            </w:r>
          </w:p>
        </w:tc>
        <w:tc>
          <w:tcPr>
            <w:tcW w:w="666" w:type="pct"/>
            <w:tcBorders>
              <w:top w:val="nil"/>
              <w:bottom w:val="single" w:sz="4" w:space="0" w:color="auto"/>
            </w:tcBorders>
            <w:noWrap/>
          </w:tcPr>
          <w:p w14:paraId="29E502B4" w14:textId="0675D3BE" w:rsidR="00E944D9" w:rsidRPr="00E944D9" w:rsidRDefault="00E944D9" w:rsidP="00283360">
            <w:pPr>
              <w:spacing w:before="0" w:after="0"/>
              <w:ind w:firstLine="0"/>
              <w:jc w:val="both"/>
              <w:rPr>
                <w:b/>
                <w:bCs/>
                <w:sz w:val="20"/>
              </w:rPr>
            </w:pPr>
            <w:r w:rsidRPr="00E944D9">
              <w:rPr>
                <w:b/>
                <w:bCs/>
                <w:sz w:val="20"/>
              </w:rPr>
              <w:t>85224.43</w:t>
            </w:r>
          </w:p>
        </w:tc>
        <w:tc>
          <w:tcPr>
            <w:tcW w:w="533" w:type="pct"/>
            <w:gridSpan w:val="2"/>
            <w:tcBorders>
              <w:top w:val="nil"/>
              <w:bottom w:val="single" w:sz="4" w:space="0" w:color="auto"/>
            </w:tcBorders>
            <w:noWrap/>
          </w:tcPr>
          <w:p w14:paraId="51A57421" w14:textId="3C17C4E4" w:rsidR="00E944D9" w:rsidRPr="00E944D9" w:rsidRDefault="00E944D9" w:rsidP="00283360">
            <w:pPr>
              <w:spacing w:before="0" w:after="0"/>
              <w:ind w:firstLine="0"/>
              <w:jc w:val="both"/>
              <w:rPr>
                <w:b/>
                <w:bCs/>
                <w:sz w:val="20"/>
              </w:rPr>
            </w:pPr>
            <w:r w:rsidRPr="00E944D9">
              <w:rPr>
                <w:b/>
                <w:bCs/>
                <w:sz w:val="20"/>
              </w:rPr>
              <w:t>182</w:t>
            </w:r>
          </w:p>
        </w:tc>
        <w:tc>
          <w:tcPr>
            <w:tcW w:w="627" w:type="pct"/>
            <w:gridSpan w:val="2"/>
            <w:tcBorders>
              <w:top w:val="nil"/>
              <w:bottom w:val="single" w:sz="4" w:space="0" w:color="auto"/>
            </w:tcBorders>
            <w:noWrap/>
          </w:tcPr>
          <w:p w14:paraId="5364ED6E" w14:textId="77777777" w:rsidR="00E944D9" w:rsidRPr="00E944D9" w:rsidRDefault="00E944D9" w:rsidP="00283360">
            <w:pPr>
              <w:spacing w:before="0" w:after="0"/>
              <w:ind w:firstLine="0"/>
              <w:jc w:val="both"/>
              <w:rPr>
                <w:b/>
                <w:bCs/>
                <w:color w:val="000000"/>
                <w:sz w:val="20"/>
              </w:rPr>
            </w:pPr>
          </w:p>
        </w:tc>
        <w:tc>
          <w:tcPr>
            <w:tcW w:w="291" w:type="pct"/>
            <w:gridSpan w:val="2"/>
            <w:tcBorders>
              <w:top w:val="nil"/>
              <w:bottom w:val="single" w:sz="4" w:space="0" w:color="auto"/>
            </w:tcBorders>
            <w:noWrap/>
          </w:tcPr>
          <w:p w14:paraId="61F56DD3" w14:textId="77777777" w:rsidR="00E944D9" w:rsidRPr="00E944D9" w:rsidRDefault="00E944D9" w:rsidP="00283360">
            <w:pPr>
              <w:spacing w:before="0" w:after="0"/>
              <w:ind w:firstLine="0"/>
              <w:jc w:val="both"/>
              <w:rPr>
                <w:b/>
                <w:bCs/>
                <w:color w:val="000000"/>
                <w:sz w:val="20"/>
              </w:rPr>
            </w:pPr>
          </w:p>
        </w:tc>
        <w:tc>
          <w:tcPr>
            <w:tcW w:w="290" w:type="pct"/>
            <w:gridSpan w:val="2"/>
            <w:tcBorders>
              <w:top w:val="nil"/>
              <w:bottom w:val="single" w:sz="4" w:space="0" w:color="auto"/>
            </w:tcBorders>
            <w:noWrap/>
          </w:tcPr>
          <w:p w14:paraId="1F8321D4" w14:textId="77777777" w:rsidR="00E944D9" w:rsidRPr="00E944D9" w:rsidRDefault="00E944D9" w:rsidP="00283360">
            <w:pPr>
              <w:spacing w:before="0" w:after="0"/>
              <w:ind w:firstLine="0"/>
              <w:jc w:val="both"/>
              <w:rPr>
                <w:b/>
                <w:bCs/>
                <w:color w:val="000000"/>
                <w:sz w:val="20"/>
              </w:rPr>
            </w:pPr>
          </w:p>
        </w:tc>
        <w:tc>
          <w:tcPr>
            <w:tcW w:w="362" w:type="pct"/>
            <w:tcBorders>
              <w:top w:val="nil"/>
              <w:bottom w:val="single" w:sz="4" w:space="0" w:color="auto"/>
            </w:tcBorders>
          </w:tcPr>
          <w:p w14:paraId="58F68E69" w14:textId="77777777" w:rsidR="00E944D9" w:rsidRPr="00E944D9" w:rsidRDefault="00E944D9" w:rsidP="00283360">
            <w:pPr>
              <w:spacing w:before="0" w:after="0"/>
              <w:ind w:firstLine="0"/>
              <w:jc w:val="both"/>
              <w:rPr>
                <w:b/>
                <w:bCs/>
                <w:color w:val="000000"/>
                <w:sz w:val="20"/>
              </w:rPr>
            </w:pPr>
          </w:p>
        </w:tc>
      </w:tr>
      <w:tr w:rsidR="00E944D9" w:rsidRPr="00E944D9" w14:paraId="3817F646" w14:textId="05C23B93" w:rsidTr="00E944D9">
        <w:trPr>
          <w:gridAfter w:val="1"/>
          <w:wAfter w:w="74" w:type="pct"/>
          <w:trHeight w:val="20"/>
        </w:trPr>
        <w:tc>
          <w:tcPr>
            <w:tcW w:w="1327" w:type="pct"/>
            <w:vMerge w:val="restart"/>
            <w:tcBorders>
              <w:top w:val="nil"/>
            </w:tcBorders>
            <w:noWrap/>
          </w:tcPr>
          <w:p w14:paraId="6383F669" w14:textId="2294FE8B" w:rsidR="00E944D9" w:rsidRPr="00E944D9" w:rsidRDefault="00E944D9" w:rsidP="00283360">
            <w:pPr>
              <w:spacing w:before="0" w:after="0"/>
              <w:ind w:left="316" w:firstLine="0"/>
              <w:jc w:val="both"/>
              <w:rPr>
                <w:color w:val="000000"/>
                <w:sz w:val="20"/>
              </w:rPr>
            </w:pPr>
            <w:r w:rsidRPr="00E944D9">
              <w:rPr>
                <w:color w:val="000000"/>
                <w:sz w:val="20"/>
              </w:rPr>
              <w:t>Algoritmik – analitik düşünme</w:t>
            </w:r>
          </w:p>
        </w:tc>
        <w:tc>
          <w:tcPr>
            <w:tcW w:w="831" w:type="pct"/>
            <w:tcBorders>
              <w:top w:val="nil"/>
              <w:bottom w:val="nil"/>
            </w:tcBorders>
            <w:noWrap/>
          </w:tcPr>
          <w:p w14:paraId="5890F721" w14:textId="741BF6E9"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4C6596C9" w14:textId="7148C290" w:rsidR="00E944D9" w:rsidRPr="00E944D9" w:rsidRDefault="00E944D9" w:rsidP="00283360">
            <w:pPr>
              <w:spacing w:before="0" w:after="0"/>
              <w:ind w:firstLine="0"/>
              <w:jc w:val="both"/>
              <w:rPr>
                <w:sz w:val="20"/>
              </w:rPr>
            </w:pPr>
            <w:r w:rsidRPr="00E944D9">
              <w:rPr>
                <w:sz w:val="20"/>
              </w:rPr>
              <w:t>155.96</w:t>
            </w:r>
          </w:p>
        </w:tc>
        <w:tc>
          <w:tcPr>
            <w:tcW w:w="533" w:type="pct"/>
            <w:gridSpan w:val="2"/>
            <w:tcBorders>
              <w:top w:val="nil"/>
              <w:bottom w:val="nil"/>
            </w:tcBorders>
            <w:noWrap/>
          </w:tcPr>
          <w:p w14:paraId="70568923" w14:textId="76E92B2D"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42D8080A" w14:textId="55D53E76" w:rsidR="00E944D9" w:rsidRPr="00E944D9" w:rsidRDefault="00E944D9" w:rsidP="00283360">
            <w:pPr>
              <w:spacing w:before="0" w:after="0"/>
              <w:ind w:firstLine="0"/>
              <w:jc w:val="both"/>
              <w:rPr>
                <w:color w:val="000000"/>
                <w:sz w:val="20"/>
              </w:rPr>
            </w:pPr>
            <w:r w:rsidRPr="00E944D9">
              <w:rPr>
                <w:sz w:val="20"/>
              </w:rPr>
              <w:t>77.98</w:t>
            </w:r>
          </w:p>
        </w:tc>
        <w:tc>
          <w:tcPr>
            <w:tcW w:w="291" w:type="pct"/>
            <w:gridSpan w:val="2"/>
            <w:tcBorders>
              <w:top w:val="nil"/>
              <w:bottom w:val="nil"/>
            </w:tcBorders>
            <w:noWrap/>
          </w:tcPr>
          <w:p w14:paraId="74B93914" w14:textId="04909A55" w:rsidR="00E944D9" w:rsidRPr="00E944D9" w:rsidRDefault="00E944D9" w:rsidP="00283360">
            <w:pPr>
              <w:spacing w:before="0" w:after="0"/>
              <w:ind w:firstLine="0"/>
              <w:jc w:val="both"/>
              <w:rPr>
                <w:color w:val="000000"/>
                <w:sz w:val="20"/>
              </w:rPr>
            </w:pPr>
            <w:r w:rsidRPr="00E944D9">
              <w:rPr>
                <w:sz w:val="20"/>
              </w:rPr>
              <w:t>1.10</w:t>
            </w:r>
          </w:p>
        </w:tc>
        <w:tc>
          <w:tcPr>
            <w:tcW w:w="290" w:type="pct"/>
            <w:gridSpan w:val="2"/>
            <w:tcBorders>
              <w:top w:val="nil"/>
              <w:bottom w:val="nil"/>
            </w:tcBorders>
            <w:noWrap/>
          </w:tcPr>
          <w:p w14:paraId="00CF9F1E" w14:textId="217AF1AE" w:rsidR="00E944D9" w:rsidRPr="00E944D9" w:rsidRDefault="00E944D9" w:rsidP="00283360">
            <w:pPr>
              <w:spacing w:before="0" w:after="0"/>
              <w:ind w:firstLine="0"/>
              <w:jc w:val="both"/>
              <w:rPr>
                <w:color w:val="000000"/>
                <w:sz w:val="20"/>
              </w:rPr>
            </w:pPr>
            <w:r w:rsidRPr="00E944D9">
              <w:rPr>
                <w:sz w:val="20"/>
              </w:rPr>
              <w:t>.33</w:t>
            </w:r>
          </w:p>
        </w:tc>
        <w:tc>
          <w:tcPr>
            <w:tcW w:w="362" w:type="pct"/>
            <w:tcBorders>
              <w:top w:val="nil"/>
              <w:bottom w:val="nil"/>
            </w:tcBorders>
          </w:tcPr>
          <w:p w14:paraId="07741953" w14:textId="77777777" w:rsidR="00E944D9" w:rsidRPr="00E944D9" w:rsidRDefault="00E944D9" w:rsidP="00283360">
            <w:pPr>
              <w:spacing w:before="0" w:after="0"/>
              <w:ind w:firstLine="0"/>
              <w:jc w:val="both"/>
              <w:rPr>
                <w:sz w:val="20"/>
              </w:rPr>
            </w:pPr>
          </w:p>
        </w:tc>
      </w:tr>
      <w:tr w:rsidR="00E944D9" w:rsidRPr="00E944D9" w14:paraId="75A057CD" w14:textId="0BFC2AFF" w:rsidTr="00E944D9">
        <w:trPr>
          <w:gridAfter w:val="1"/>
          <w:wAfter w:w="74" w:type="pct"/>
          <w:trHeight w:val="20"/>
        </w:trPr>
        <w:tc>
          <w:tcPr>
            <w:tcW w:w="1327" w:type="pct"/>
            <w:vMerge/>
            <w:noWrap/>
          </w:tcPr>
          <w:p w14:paraId="494E137E" w14:textId="77777777"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534E925A" w14:textId="6FDC2CAC"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08516EC6" w14:textId="0F5D0467" w:rsidR="00E944D9" w:rsidRPr="00E944D9" w:rsidRDefault="00E944D9" w:rsidP="00283360">
            <w:pPr>
              <w:spacing w:before="0" w:after="0"/>
              <w:ind w:firstLine="0"/>
              <w:jc w:val="both"/>
              <w:rPr>
                <w:sz w:val="20"/>
              </w:rPr>
            </w:pPr>
            <w:r w:rsidRPr="00E944D9">
              <w:rPr>
                <w:sz w:val="20"/>
              </w:rPr>
              <w:t>12729.68</w:t>
            </w:r>
          </w:p>
        </w:tc>
        <w:tc>
          <w:tcPr>
            <w:tcW w:w="533" w:type="pct"/>
            <w:gridSpan w:val="2"/>
            <w:tcBorders>
              <w:top w:val="nil"/>
              <w:bottom w:val="nil"/>
            </w:tcBorders>
            <w:noWrap/>
          </w:tcPr>
          <w:p w14:paraId="371360DF" w14:textId="6A2A6112"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7D7814AA" w14:textId="65E3237C" w:rsidR="00E944D9" w:rsidRPr="00E944D9" w:rsidRDefault="00E944D9" w:rsidP="00283360">
            <w:pPr>
              <w:spacing w:before="0" w:after="0"/>
              <w:ind w:firstLine="0"/>
              <w:jc w:val="both"/>
              <w:rPr>
                <w:color w:val="000000"/>
                <w:sz w:val="20"/>
              </w:rPr>
            </w:pPr>
            <w:r w:rsidRPr="00E944D9">
              <w:rPr>
                <w:sz w:val="20"/>
              </w:rPr>
              <w:t>70.72</w:t>
            </w:r>
          </w:p>
        </w:tc>
        <w:tc>
          <w:tcPr>
            <w:tcW w:w="291" w:type="pct"/>
            <w:gridSpan w:val="2"/>
            <w:tcBorders>
              <w:top w:val="nil"/>
              <w:bottom w:val="nil"/>
            </w:tcBorders>
            <w:noWrap/>
          </w:tcPr>
          <w:p w14:paraId="02BDACCE"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419B15CE"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640A21B2" w14:textId="77777777" w:rsidR="00E944D9" w:rsidRPr="00E944D9" w:rsidRDefault="00E944D9" w:rsidP="00283360">
            <w:pPr>
              <w:spacing w:before="0" w:after="0"/>
              <w:ind w:firstLine="0"/>
              <w:jc w:val="both"/>
              <w:rPr>
                <w:color w:val="000000"/>
                <w:sz w:val="20"/>
              </w:rPr>
            </w:pPr>
          </w:p>
        </w:tc>
      </w:tr>
      <w:tr w:rsidR="00E944D9" w:rsidRPr="00E944D9" w14:paraId="38CF3437" w14:textId="73BB982E" w:rsidTr="00E944D9">
        <w:trPr>
          <w:gridAfter w:val="1"/>
          <w:wAfter w:w="74" w:type="pct"/>
          <w:trHeight w:val="20"/>
        </w:trPr>
        <w:tc>
          <w:tcPr>
            <w:tcW w:w="1327" w:type="pct"/>
            <w:vMerge/>
            <w:tcBorders>
              <w:bottom w:val="single" w:sz="4" w:space="0" w:color="auto"/>
            </w:tcBorders>
            <w:noWrap/>
          </w:tcPr>
          <w:p w14:paraId="766C10AB" w14:textId="5255F70A"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2AC87233" w14:textId="6CAAAF34"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66D1CE97" w14:textId="7E7EA115" w:rsidR="00E944D9" w:rsidRPr="00E944D9" w:rsidRDefault="00E944D9" w:rsidP="00283360">
            <w:pPr>
              <w:spacing w:before="0" w:after="0"/>
              <w:ind w:firstLine="0"/>
              <w:jc w:val="both"/>
              <w:rPr>
                <w:sz w:val="20"/>
              </w:rPr>
            </w:pPr>
            <w:r w:rsidRPr="00E944D9">
              <w:rPr>
                <w:sz w:val="20"/>
              </w:rPr>
              <w:t>12885.65</w:t>
            </w:r>
          </w:p>
        </w:tc>
        <w:tc>
          <w:tcPr>
            <w:tcW w:w="533" w:type="pct"/>
            <w:gridSpan w:val="2"/>
            <w:tcBorders>
              <w:top w:val="nil"/>
              <w:bottom w:val="single" w:sz="4" w:space="0" w:color="auto"/>
            </w:tcBorders>
            <w:noWrap/>
          </w:tcPr>
          <w:p w14:paraId="19EF5C50" w14:textId="76DAD5F7"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0EB51A4B"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54BE6FAF"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28CF6E82"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7ECA19D6" w14:textId="77777777" w:rsidR="00E944D9" w:rsidRPr="00E944D9" w:rsidRDefault="00E944D9" w:rsidP="00283360">
            <w:pPr>
              <w:spacing w:before="0" w:after="0"/>
              <w:ind w:firstLine="0"/>
              <w:jc w:val="both"/>
              <w:rPr>
                <w:color w:val="000000"/>
                <w:sz w:val="20"/>
              </w:rPr>
            </w:pPr>
          </w:p>
        </w:tc>
      </w:tr>
      <w:tr w:rsidR="00E944D9" w:rsidRPr="00E944D9" w14:paraId="6F85D5AA" w14:textId="2A4E3422" w:rsidTr="00E944D9">
        <w:trPr>
          <w:gridAfter w:val="1"/>
          <w:wAfter w:w="74" w:type="pct"/>
          <w:trHeight w:val="20"/>
        </w:trPr>
        <w:tc>
          <w:tcPr>
            <w:tcW w:w="1327" w:type="pct"/>
            <w:vMerge w:val="restart"/>
            <w:tcBorders>
              <w:top w:val="nil"/>
            </w:tcBorders>
            <w:noWrap/>
          </w:tcPr>
          <w:p w14:paraId="579E4ADB" w14:textId="7E70963F" w:rsidR="00E944D9" w:rsidRPr="00E944D9" w:rsidRDefault="00E944D9" w:rsidP="00283360">
            <w:pPr>
              <w:spacing w:before="0" w:after="0"/>
              <w:ind w:left="316" w:firstLine="0"/>
              <w:jc w:val="both"/>
              <w:rPr>
                <w:color w:val="000000"/>
                <w:sz w:val="20"/>
              </w:rPr>
            </w:pPr>
            <w:r w:rsidRPr="00E944D9">
              <w:rPr>
                <w:color w:val="000000"/>
                <w:sz w:val="20"/>
              </w:rPr>
              <w:t>Yaratıcı problem çözebilme</w:t>
            </w:r>
          </w:p>
        </w:tc>
        <w:tc>
          <w:tcPr>
            <w:tcW w:w="831" w:type="pct"/>
            <w:tcBorders>
              <w:top w:val="nil"/>
              <w:bottom w:val="nil"/>
            </w:tcBorders>
            <w:noWrap/>
          </w:tcPr>
          <w:p w14:paraId="6EAA8933" w14:textId="6B104D4F"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1F5E5AF9" w14:textId="5AF68F46" w:rsidR="00E944D9" w:rsidRPr="00E944D9" w:rsidRDefault="00E944D9" w:rsidP="00283360">
            <w:pPr>
              <w:spacing w:before="0" w:after="0"/>
              <w:ind w:firstLine="0"/>
              <w:jc w:val="both"/>
              <w:rPr>
                <w:sz w:val="20"/>
              </w:rPr>
            </w:pPr>
            <w:r w:rsidRPr="00E944D9">
              <w:rPr>
                <w:sz w:val="20"/>
              </w:rPr>
              <w:t>184.02</w:t>
            </w:r>
          </w:p>
        </w:tc>
        <w:tc>
          <w:tcPr>
            <w:tcW w:w="533" w:type="pct"/>
            <w:gridSpan w:val="2"/>
            <w:tcBorders>
              <w:top w:val="nil"/>
              <w:bottom w:val="nil"/>
            </w:tcBorders>
            <w:noWrap/>
          </w:tcPr>
          <w:p w14:paraId="01D4B63D" w14:textId="444F4A2F"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585FE2FA" w14:textId="5C4533DA" w:rsidR="00E944D9" w:rsidRPr="00E944D9" w:rsidRDefault="00E944D9" w:rsidP="00283360">
            <w:pPr>
              <w:spacing w:before="0" w:after="0"/>
              <w:ind w:firstLine="0"/>
              <w:jc w:val="both"/>
              <w:rPr>
                <w:color w:val="000000"/>
                <w:sz w:val="20"/>
              </w:rPr>
            </w:pPr>
            <w:r w:rsidRPr="00E944D9">
              <w:rPr>
                <w:sz w:val="20"/>
              </w:rPr>
              <w:t>92.01</w:t>
            </w:r>
          </w:p>
        </w:tc>
        <w:tc>
          <w:tcPr>
            <w:tcW w:w="291" w:type="pct"/>
            <w:gridSpan w:val="2"/>
            <w:tcBorders>
              <w:top w:val="nil"/>
              <w:bottom w:val="nil"/>
            </w:tcBorders>
            <w:noWrap/>
          </w:tcPr>
          <w:p w14:paraId="71938017" w14:textId="3A7D72FD" w:rsidR="00E944D9" w:rsidRPr="00E944D9" w:rsidRDefault="00E944D9" w:rsidP="00283360">
            <w:pPr>
              <w:spacing w:before="0" w:after="0"/>
              <w:ind w:firstLine="0"/>
              <w:jc w:val="both"/>
              <w:rPr>
                <w:color w:val="000000"/>
                <w:sz w:val="20"/>
              </w:rPr>
            </w:pPr>
            <w:r w:rsidRPr="00E944D9">
              <w:rPr>
                <w:sz w:val="20"/>
              </w:rPr>
              <w:t>2.46</w:t>
            </w:r>
          </w:p>
        </w:tc>
        <w:tc>
          <w:tcPr>
            <w:tcW w:w="290" w:type="pct"/>
            <w:gridSpan w:val="2"/>
            <w:tcBorders>
              <w:top w:val="nil"/>
              <w:bottom w:val="nil"/>
            </w:tcBorders>
            <w:noWrap/>
          </w:tcPr>
          <w:p w14:paraId="42A5D915" w14:textId="364C202B" w:rsidR="00E944D9" w:rsidRPr="00E944D9" w:rsidRDefault="00E944D9" w:rsidP="00283360">
            <w:pPr>
              <w:spacing w:before="0" w:after="0"/>
              <w:ind w:firstLine="0"/>
              <w:jc w:val="both"/>
              <w:rPr>
                <w:color w:val="000000"/>
                <w:sz w:val="20"/>
              </w:rPr>
            </w:pPr>
            <w:r w:rsidRPr="00E944D9">
              <w:rPr>
                <w:sz w:val="20"/>
              </w:rPr>
              <w:t>.08</w:t>
            </w:r>
          </w:p>
        </w:tc>
        <w:tc>
          <w:tcPr>
            <w:tcW w:w="362" w:type="pct"/>
            <w:tcBorders>
              <w:top w:val="nil"/>
              <w:bottom w:val="nil"/>
            </w:tcBorders>
          </w:tcPr>
          <w:p w14:paraId="1532CCE7" w14:textId="77777777" w:rsidR="00E944D9" w:rsidRPr="00E944D9" w:rsidRDefault="00E944D9" w:rsidP="00283360">
            <w:pPr>
              <w:spacing w:before="0" w:after="0"/>
              <w:ind w:firstLine="0"/>
              <w:jc w:val="both"/>
              <w:rPr>
                <w:sz w:val="20"/>
              </w:rPr>
            </w:pPr>
          </w:p>
        </w:tc>
      </w:tr>
      <w:tr w:rsidR="00E944D9" w:rsidRPr="00E944D9" w14:paraId="565F15C1" w14:textId="58EB7782" w:rsidTr="00E944D9">
        <w:trPr>
          <w:gridAfter w:val="1"/>
          <w:wAfter w:w="74" w:type="pct"/>
          <w:trHeight w:val="20"/>
        </w:trPr>
        <w:tc>
          <w:tcPr>
            <w:tcW w:w="1327" w:type="pct"/>
            <w:vMerge/>
            <w:noWrap/>
          </w:tcPr>
          <w:p w14:paraId="17F26371" w14:textId="46F312AC"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48DD9900" w14:textId="6B72AD6F"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7843829E" w14:textId="3FE358F4" w:rsidR="00E944D9" w:rsidRPr="00E944D9" w:rsidRDefault="00E944D9" w:rsidP="00283360">
            <w:pPr>
              <w:spacing w:before="0" w:after="0"/>
              <w:ind w:firstLine="0"/>
              <w:jc w:val="both"/>
              <w:rPr>
                <w:sz w:val="20"/>
              </w:rPr>
            </w:pPr>
            <w:r w:rsidRPr="00E944D9">
              <w:rPr>
                <w:sz w:val="20"/>
              </w:rPr>
              <w:t>6711.32</w:t>
            </w:r>
          </w:p>
        </w:tc>
        <w:tc>
          <w:tcPr>
            <w:tcW w:w="533" w:type="pct"/>
            <w:gridSpan w:val="2"/>
            <w:tcBorders>
              <w:top w:val="nil"/>
              <w:bottom w:val="nil"/>
            </w:tcBorders>
            <w:noWrap/>
          </w:tcPr>
          <w:p w14:paraId="50F6DDA2" w14:textId="30DDC4D1"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29A181F8" w14:textId="1D68E5D1" w:rsidR="00E944D9" w:rsidRPr="00E944D9" w:rsidRDefault="00E944D9" w:rsidP="00283360">
            <w:pPr>
              <w:spacing w:before="0" w:after="0"/>
              <w:ind w:firstLine="0"/>
              <w:jc w:val="both"/>
              <w:rPr>
                <w:color w:val="000000"/>
                <w:sz w:val="20"/>
              </w:rPr>
            </w:pPr>
            <w:r w:rsidRPr="00E944D9">
              <w:rPr>
                <w:sz w:val="20"/>
              </w:rPr>
              <w:t>37.28</w:t>
            </w:r>
          </w:p>
        </w:tc>
        <w:tc>
          <w:tcPr>
            <w:tcW w:w="291" w:type="pct"/>
            <w:gridSpan w:val="2"/>
            <w:tcBorders>
              <w:top w:val="nil"/>
              <w:bottom w:val="nil"/>
            </w:tcBorders>
            <w:noWrap/>
          </w:tcPr>
          <w:p w14:paraId="3403D312"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11C53A6D"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5C549BE7" w14:textId="77777777" w:rsidR="00E944D9" w:rsidRPr="00E944D9" w:rsidRDefault="00E944D9" w:rsidP="00283360">
            <w:pPr>
              <w:spacing w:before="0" w:after="0"/>
              <w:ind w:firstLine="0"/>
              <w:jc w:val="both"/>
              <w:rPr>
                <w:color w:val="000000"/>
                <w:sz w:val="20"/>
              </w:rPr>
            </w:pPr>
          </w:p>
        </w:tc>
      </w:tr>
      <w:tr w:rsidR="00E944D9" w:rsidRPr="00E944D9" w14:paraId="28704B9E" w14:textId="34EDD96A" w:rsidTr="00E944D9">
        <w:trPr>
          <w:gridAfter w:val="1"/>
          <w:wAfter w:w="74" w:type="pct"/>
          <w:trHeight w:val="20"/>
        </w:trPr>
        <w:tc>
          <w:tcPr>
            <w:tcW w:w="1327" w:type="pct"/>
            <w:vMerge/>
            <w:tcBorders>
              <w:bottom w:val="single" w:sz="4" w:space="0" w:color="auto"/>
            </w:tcBorders>
            <w:noWrap/>
          </w:tcPr>
          <w:p w14:paraId="13BFFF13" w14:textId="77777777"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47A92915" w14:textId="29745E28"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3F99F8C6" w14:textId="0FD87165" w:rsidR="00E944D9" w:rsidRPr="00E944D9" w:rsidRDefault="00E944D9" w:rsidP="00283360">
            <w:pPr>
              <w:spacing w:before="0" w:after="0"/>
              <w:ind w:firstLine="0"/>
              <w:jc w:val="both"/>
              <w:rPr>
                <w:sz w:val="20"/>
              </w:rPr>
            </w:pPr>
            <w:r w:rsidRPr="00E944D9">
              <w:rPr>
                <w:sz w:val="20"/>
              </w:rPr>
              <w:t>6895.35</w:t>
            </w:r>
          </w:p>
        </w:tc>
        <w:tc>
          <w:tcPr>
            <w:tcW w:w="533" w:type="pct"/>
            <w:gridSpan w:val="2"/>
            <w:tcBorders>
              <w:top w:val="nil"/>
              <w:bottom w:val="single" w:sz="4" w:space="0" w:color="auto"/>
            </w:tcBorders>
            <w:noWrap/>
          </w:tcPr>
          <w:p w14:paraId="10E99E39" w14:textId="46D4544D"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6D679F76"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3B5D58E5"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072819BE"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23BA91F3" w14:textId="77777777" w:rsidR="00E944D9" w:rsidRPr="00E944D9" w:rsidRDefault="00E944D9" w:rsidP="00283360">
            <w:pPr>
              <w:spacing w:before="0" w:after="0"/>
              <w:ind w:firstLine="0"/>
              <w:jc w:val="both"/>
              <w:rPr>
                <w:color w:val="000000"/>
                <w:sz w:val="20"/>
              </w:rPr>
            </w:pPr>
          </w:p>
        </w:tc>
      </w:tr>
      <w:tr w:rsidR="00E944D9" w:rsidRPr="00E944D9" w14:paraId="02EED2FA" w14:textId="477DD3F8" w:rsidTr="00E944D9">
        <w:trPr>
          <w:gridAfter w:val="1"/>
          <w:wAfter w:w="74" w:type="pct"/>
          <w:trHeight w:val="20"/>
        </w:trPr>
        <w:tc>
          <w:tcPr>
            <w:tcW w:w="1327" w:type="pct"/>
            <w:vMerge w:val="restart"/>
            <w:tcBorders>
              <w:top w:val="nil"/>
            </w:tcBorders>
            <w:noWrap/>
          </w:tcPr>
          <w:p w14:paraId="3908DBDF" w14:textId="33352A13" w:rsidR="00E944D9" w:rsidRPr="00E944D9" w:rsidRDefault="00E944D9" w:rsidP="00283360">
            <w:pPr>
              <w:spacing w:before="0" w:after="0"/>
              <w:ind w:left="316"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831" w:type="pct"/>
            <w:tcBorders>
              <w:top w:val="nil"/>
              <w:bottom w:val="nil"/>
            </w:tcBorders>
            <w:noWrap/>
          </w:tcPr>
          <w:p w14:paraId="23E7D128" w14:textId="704CEE7C"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0F4FA887" w14:textId="7D82E09E" w:rsidR="00E944D9" w:rsidRPr="00E944D9" w:rsidRDefault="00E944D9" w:rsidP="00283360">
            <w:pPr>
              <w:spacing w:before="0" w:after="0"/>
              <w:ind w:firstLine="0"/>
              <w:jc w:val="both"/>
              <w:rPr>
                <w:sz w:val="20"/>
              </w:rPr>
            </w:pPr>
            <w:r w:rsidRPr="00E944D9">
              <w:rPr>
                <w:sz w:val="20"/>
              </w:rPr>
              <w:t>25.62</w:t>
            </w:r>
          </w:p>
        </w:tc>
        <w:tc>
          <w:tcPr>
            <w:tcW w:w="533" w:type="pct"/>
            <w:gridSpan w:val="2"/>
            <w:tcBorders>
              <w:top w:val="nil"/>
              <w:bottom w:val="nil"/>
            </w:tcBorders>
            <w:noWrap/>
          </w:tcPr>
          <w:p w14:paraId="7E00F0F8" w14:textId="5AB2E7A9"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05296790" w14:textId="46900050" w:rsidR="00E944D9" w:rsidRPr="00E944D9" w:rsidRDefault="00E944D9" w:rsidP="00283360">
            <w:pPr>
              <w:spacing w:before="0" w:after="0"/>
              <w:ind w:firstLine="0"/>
              <w:jc w:val="both"/>
              <w:rPr>
                <w:color w:val="000000"/>
                <w:sz w:val="20"/>
              </w:rPr>
            </w:pPr>
            <w:r w:rsidRPr="00E944D9">
              <w:rPr>
                <w:sz w:val="20"/>
              </w:rPr>
              <w:t>12.81</w:t>
            </w:r>
          </w:p>
        </w:tc>
        <w:tc>
          <w:tcPr>
            <w:tcW w:w="291" w:type="pct"/>
            <w:gridSpan w:val="2"/>
            <w:tcBorders>
              <w:top w:val="nil"/>
              <w:bottom w:val="nil"/>
            </w:tcBorders>
            <w:noWrap/>
          </w:tcPr>
          <w:p w14:paraId="2076B065" w14:textId="79B13204" w:rsidR="00E944D9" w:rsidRPr="00E944D9" w:rsidRDefault="00E944D9" w:rsidP="00283360">
            <w:pPr>
              <w:spacing w:before="0" w:after="0"/>
              <w:ind w:firstLine="0"/>
              <w:jc w:val="both"/>
              <w:rPr>
                <w:color w:val="000000"/>
                <w:sz w:val="20"/>
              </w:rPr>
            </w:pPr>
            <w:r w:rsidRPr="00E944D9">
              <w:rPr>
                <w:sz w:val="20"/>
              </w:rPr>
              <w:t>.61</w:t>
            </w:r>
          </w:p>
        </w:tc>
        <w:tc>
          <w:tcPr>
            <w:tcW w:w="290" w:type="pct"/>
            <w:gridSpan w:val="2"/>
            <w:tcBorders>
              <w:top w:val="nil"/>
              <w:bottom w:val="nil"/>
            </w:tcBorders>
            <w:noWrap/>
          </w:tcPr>
          <w:p w14:paraId="0459C532" w14:textId="1E8D85A0" w:rsidR="00E944D9" w:rsidRPr="00E944D9" w:rsidRDefault="00E944D9" w:rsidP="00283360">
            <w:pPr>
              <w:spacing w:before="0" w:after="0"/>
              <w:ind w:firstLine="0"/>
              <w:jc w:val="both"/>
              <w:rPr>
                <w:color w:val="000000"/>
                <w:sz w:val="20"/>
              </w:rPr>
            </w:pPr>
            <w:r w:rsidRPr="00E944D9">
              <w:rPr>
                <w:sz w:val="20"/>
              </w:rPr>
              <w:t>.54</w:t>
            </w:r>
          </w:p>
        </w:tc>
        <w:tc>
          <w:tcPr>
            <w:tcW w:w="362" w:type="pct"/>
            <w:tcBorders>
              <w:top w:val="nil"/>
              <w:bottom w:val="nil"/>
            </w:tcBorders>
          </w:tcPr>
          <w:p w14:paraId="4139AFE1" w14:textId="77777777" w:rsidR="00E944D9" w:rsidRPr="00E944D9" w:rsidRDefault="00E944D9" w:rsidP="00283360">
            <w:pPr>
              <w:spacing w:before="0" w:after="0"/>
              <w:ind w:firstLine="0"/>
              <w:jc w:val="both"/>
              <w:rPr>
                <w:sz w:val="20"/>
              </w:rPr>
            </w:pPr>
          </w:p>
        </w:tc>
      </w:tr>
      <w:tr w:rsidR="00E944D9" w:rsidRPr="00E944D9" w14:paraId="14B12A99" w14:textId="5D1D1BF6" w:rsidTr="00E944D9">
        <w:trPr>
          <w:gridAfter w:val="1"/>
          <w:wAfter w:w="74" w:type="pct"/>
          <w:trHeight w:val="20"/>
        </w:trPr>
        <w:tc>
          <w:tcPr>
            <w:tcW w:w="1327" w:type="pct"/>
            <w:vMerge/>
            <w:noWrap/>
          </w:tcPr>
          <w:p w14:paraId="5F5F4DCF" w14:textId="77777777"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6638F6D5" w14:textId="5265EF9A"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32623427" w14:textId="20EFFEB1" w:rsidR="00E944D9" w:rsidRPr="00E944D9" w:rsidRDefault="00E944D9" w:rsidP="00283360">
            <w:pPr>
              <w:spacing w:before="0" w:after="0"/>
              <w:ind w:firstLine="0"/>
              <w:jc w:val="both"/>
              <w:rPr>
                <w:sz w:val="20"/>
              </w:rPr>
            </w:pPr>
            <w:r w:rsidRPr="00E944D9">
              <w:rPr>
                <w:sz w:val="20"/>
              </w:rPr>
              <w:t>3741.79</w:t>
            </w:r>
          </w:p>
        </w:tc>
        <w:tc>
          <w:tcPr>
            <w:tcW w:w="533" w:type="pct"/>
            <w:gridSpan w:val="2"/>
            <w:tcBorders>
              <w:top w:val="nil"/>
              <w:bottom w:val="nil"/>
            </w:tcBorders>
            <w:noWrap/>
          </w:tcPr>
          <w:p w14:paraId="7C778FC9" w14:textId="1C6E287F"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11D40723" w14:textId="36892653" w:rsidR="00E944D9" w:rsidRPr="00E944D9" w:rsidRDefault="00E944D9" w:rsidP="00283360">
            <w:pPr>
              <w:spacing w:before="0" w:after="0"/>
              <w:ind w:firstLine="0"/>
              <w:jc w:val="both"/>
              <w:rPr>
                <w:color w:val="000000"/>
                <w:sz w:val="20"/>
              </w:rPr>
            </w:pPr>
            <w:r w:rsidRPr="00E944D9">
              <w:rPr>
                <w:sz w:val="20"/>
              </w:rPr>
              <w:t>20.78</w:t>
            </w:r>
          </w:p>
        </w:tc>
        <w:tc>
          <w:tcPr>
            <w:tcW w:w="291" w:type="pct"/>
            <w:gridSpan w:val="2"/>
            <w:tcBorders>
              <w:top w:val="nil"/>
              <w:bottom w:val="nil"/>
            </w:tcBorders>
            <w:noWrap/>
          </w:tcPr>
          <w:p w14:paraId="0E227999"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5B9F98AE"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40C6824F" w14:textId="77777777" w:rsidR="00E944D9" w:rsidRPr="00E944D9" w:rsidRDefault="00E944D9" w:rsidP="00283360">
            <w:pPr>
              <w:spacing w:before="0" w:after="0"/>
              <w:ind w:firstLine="0"/>
              <w:jc w:val="both"/>
              <w:rPr>
                <w:color w:val="000000"/>
                <w:sz w:val="20"/>
              </w:rPr>
            </w:pPr>
          </w:p>
        </w:tc>
      </w:tr>
      <w:tr w:rsidR="00E944D9" w:rsidRPr="00E944D9" w14:paraId="1F8BA932" w14:textId="1A81F7A7" w:rsidTr="00E944D9">
        <w:trPr>
          <w:gridAfter w:val="1"/>
          <w:wAfter w:w="74" w:type="pct"/>
          <w:trHeight w:val="20"/>
        </w:trPr>
        <w:tc>
          <w:tcPr>
            <w:tcW w:w="1327" w:type="pct"/>
            <w:vMerge/>
            <w:tcBorders>
              <w:bottom w:val="single" w:sz="4" w:space="0" w:color="auto"/>
            </w:tcBorders>
            <w:noWrap/>
          </w:tcPr>
          <w:p w14:paraId="307BB98C" w14:textId="47D7F553"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1589FF5C" w14:textId="2BA5B7CB"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6A163B8B" w14:textId="320A985B" w:rsidR="00E944D9" w:rsidRPr="00E944D9" w:rsidRDefault="00E944D9" w:rsidP="00283360">
            <w:pPr>
              <w:spacing w:before="0" w:after="0"/>
              <w:ind w:firstLine="0"/>
              <w:jc w:val="both"/>
              <w:rPr>
                <w:sz w:val="20"/>
              </w:rPr>
            </w:pPr>
            <w:r w:rsidRPr="00E944D9">
              <w:rPr>
                <w:sz w:val="20"/>
              </w:rPr>
              <w:t>3767.42</w:t>
            </w:r>
          </w:p>
        </w:tc>
        <w:tc>
          <w:tcPr>
            <w:tcW w:w="533" w:type="pct"/>
            <w:gridSpan w:val="2"/>
            <w:tcBorders>
              <w:top w:val="nil"/>
              <w:bottom w:val="single" w:sz="4" w:space="0" w:color="auto"/>
            </w:tcBorders>
            <w:noWrap/>
          </w:tcPr>
          <w:p w14:paraId="71F73C81" w14:textId="49144B68"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34D9081E"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05192611"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30D61260"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07068B2D" w14:textId="77777777" w:rsidR="00E944D9" w:rsidRPr="00E944D9" w:rsidRDefault="00E944D9" w:rsidP="00283360">
            <w:pPr>
              <w:spacing w:before="0" w:after="0"/>
              <w:ind w:firstLine="0"/>
              <w:jc w:val="both"/>
              <w:rPr>
                <w:color w:val="000000"/>
                <w:sz w:val="20"/>
              </w:rPr>
            </w:pPr>
          </w:p>
        </w:tc>
      </w:tr>
      <w:tr w:rsidR="00E944D9" w:rsidRPr="00E944D9" w14:paraId="78654CB1" w14:textId="2115F818" w:rsidTr="00E944D9">
        <w:trPr>
          <w:gridAfter w:val="1"/>
          <w:wAfter w:w="74" w:type="pct"/>
          <w:trHeight w:val="20"/>
        </w:trPr>
        <w:tc>
          <w:tcPr>
            <w:tcW w:w="1327" w:type="pct"/>
            <w:vMerge w:val="restart"/>
            <w:tcBorders>
              <w:top w:val="nil"/>
            </w:tcBorders>
            <w:noWrap/>
          </w:tcPr>
          <w:p w14:paraId="3BD307F6" w14:textId="3448C2BA" w:rsidR="00E944D9" w:rsidRPr="00E944D9" w:rsidRDefault="00E944D9" w:rsidP="00283360">
            <w:pPr>
              <w:spacing w:before="0" w:after="0"/>
              <w:ind w:left="316" w:firstLine="0"/>
              <w:jc w:val="both"/>
              <w:rPr>
                <w:color w:val="000000"/>
                <w:sz w:val="20"/>
              </w:rPr>
            </w:pPr>
            <w:r w:rsidRPr="00E944D9">
              <w:rPr>
                <w:color w:val="000000"/>
                <w:sz w:val="20"/>
              </w:rPr>
              <w:t>Eleştirel düşünebilme becerisi</w:t>
            </w:r>
          </w:p>
        </w:tc>
        <w:tc>
          <w:tcPr>
            <w:tcW w:w="831" w:type="pct"/>
            <w:tcBorders>
              <w:top w:val="nil"/>
              <w:bottom w:val="nil"/>
            </w:tcBorders>
            <w:noWrap/>
          </w:tcPr>
          <w:p w14:paraId="29E5316D" w14:textId="0F88C037"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nil"/>
              <w:bottom w:val="nil"/>
            </w:tcBorders>
            <w:noWrap/>
          </w:tcPr>
          <w:p w14:paraId="58A5D9E5" w14:textId="5B839C8B" w:rsidR="00E944D9" w:rsidRPr="00E944D9" w:rsidRDefault="00E944D9" w:rsidP="00283360">
            <w:pPr>
              <w:spacing w:before="0" w:after="0"/>
              <w:ind w:firstLine="0"/>
              <w:jc w:val="both"/>
              <w:rPr>
                <w:sz w:val="20"/>
              </w:rPr>
            </w:pPr>
            <w:r w:rsidRPr="00E944D9">
              <w:rPr>
                <w:sz w:val="20"/>
              </w:rPr>
              <w:t>25.91</w:t>
            </w:r>
          </w:p>
        </w:tc>
        <w:tc>
          <w:tcPr>
            <w:tcW w:w="533" w:type="pct"/>
            <w:gridSpan w:val="2"/>
            <w:tcBorders>
              <w:top w:val="nil"/>
              <w:bottom w:val="nil"/>
            </w:tcBorders>
            <w:noWrap/>
          </w:tcPr>
          <w:p w14:paraId="6DA501FA" w14:textId="2A9DA242"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nil"/>
              <w:bottom w:val="nil"/>
            </w:tcBorders>
            <w:noWrap/>
          </w:tcPr>
          <w:p w14:paraId="6E49C137" w14:textId="76E47C80" w:rsidR="00E944D9" w:rsidRPr="00E944D9" w:rsidRDefault="00E944D9" w:rsidP="00283360">
            <w:pPr>
              <w:spacing w:before="0" w:after="0"/>
              <w:ind w:firstLine="0"/>
              <w:jc w:val="both"/>
              <w:rPr>
                <w:color w:val="000000"/>
                <w:sz w:val="20"/>
              </w:rPr>
            </w:pPr>
            <w:r w:rsidRPr="00E944D9">
              <w:rPr>
                <w:sz w:val="20"/>
              </w:rPr>
              <w:t>12.95</w:t>
            </w:r>
          </w:p>
        </w:tc>
        <w:tc>
          <w:tcPr>
            <w:tcW w:w="291" w:type="pct"/>
            <w:gridSpan w:val="2"/>
            <w:tcBorders>
              <w:top w:val="nil"/>
              <w:bottom w:val="nil"/>
            </w:tcBorders>
            <w:noWrap/>
          </w:tcPr>
          <w:p w14:paraId="1E863C51" w14:textId="1DD8C90D" w:rsidR="00E944D9" w:rsidRPr="00E944D9" w:rsidRDefault="00E944D9" w:rsidP="00283360">
            <w:pPr>
              <w:spacing w:before="0" w:after="0"/>
              <w:ind w:firstLine="0"/>
              <w:jc w:val="both"/>
              <w:rPr>
                <w:color w:val="000000"/>
                <w:sz w:val="20"/>
              </w:rPr>
            </w:pPr>
            <w:r w:rsidRPr="00E944D9">
              <w:rPr>
                <w:sz w:val="20"/>
              </w:rPr>
              <w:t>1.22</w:t>
            </w:r>
          </w:p>
        </w:tc>
        <w:tc>
          <w:tcPr>
            <w:tcW w:w="290" w:type="pct"/>
            <w:gridSpan w:val="2"/>
            <w:tcBorders>
              <w:top w:val="nil"/>
              <w:bottom w:val="nil"/>
            </w:tcBorders>
            <w:noWrap/>
          </w:tcPr>
          <w:p w14:paraId="1EC4A11B" w14:textId="4379465F" w:rsidR="00E944D9" w:rsidRPr="00E944D9" w:rsidRDefault="00E944D9" w:rsidP="00283360">
            <w:pPr>
              <w:spacing w:before="0" w:after="0"/>
              <w:ind w:firstLine="0"/>
              <w:jc w:val="both"/>
              <w:rPr>
                <w:color w:val="000000"/>
                <w:sz w:val="20"/>
              </w:rPr>
            </w:pPr>
            <w:r w:rsidRPr="00E944D9">
              <w:rPr>
                <w:sz w:val="20"/>
              </w:rPr>
              <w:t>.29</w:t>
            </w:r>
          </w:p>
        </w:tc>
        <w:tc>
          <w:tcPr>
            <w:tcW w:w="362" w:type="pct"/>
            <w:tcBorders>
              <w:top w:val="nil"/>
              <w:bottom w:val="nil"/>
            </w:tcBorders>
          </w:tcPr>
          <w:p w14:paraId="62DB73C7" w14:textId="77777777" w:rsidR="00E944D9" w:rsidRPr="00E944D9" w:rsidRDefault="00E944D9" w:rsidP="00283360">
            <w:pPr>
              <w:spacing w:before="0" w:after="0"/>
              <w:ind w:firstLine="0"/>
              <w:jc w:val="both"/>
              <w:rPr>
                <w:sz w:val="20"/>
              </w:rPr>
            </w:pPr>
          </w:p>
        </w:tc>
      </w:tr>
      <w:tr w:rsidR="00E944D9" w:rsidRPr="00E944D9" w14:paraId="10547ABD" w14:textId="17F588F0" w:rsidTr="00E944D9">
        <w:trPr>
          <w:gridAfter w:val="1"/>
          <w:wAfter w:w="74" w:type="pct"/>
          <w:trHeight w:val="20"/>
        </w:trPr>
        <w:tc>
          <w:tcPr>
            <w:tcW w:w="1327" w:type="pct"/>
            <w:vMerge/>
            <w:noWrap/>
          </w:tcPr>
          <w:p w14:paraId="4E7A9AB0" w14:textId="6EAF7C4E" w:rsidR="00E944D9" w:rsidRPr="00E944D9" w:rsidRDefault="00E944D9" w:rsidP="00283360">
            <w:pPr>
              <w:spacing w:before="0" w:after="0"/>
              <w:ind w:left="316" w:firstLine="0"/>
              <w:jc w:val="both"/>
              <w:rPr>
                <w:color w:val="000000"/>
                <w:sz w:val="20"/>
              </w:rPr>
            </w:pPr>
          </w:p>
        </w:tc>
        <w:tc>
          <w:tcPr>
            <w:tcW w:w="831" w:type="pct"/>
            <w:tcBorders>
              <w:top w:val="nil"/>
              <w:bottom w:val="nil"/>
            </w:tcBorders>
            <w:noWrap/>
          </w:tcPr>
          <w:p w14:paraId="508D396A" w14:textId="0C42ACD0"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54E06B6D" w14:textId="63197741" w:rsidR="00E944D9" w:rsidRPr="00E944D9" w:rsidRDefault="00E944D9" w:rsidP="00283360">
            <w:pPr>
              <w:spacing w:before="0" w:after="0"/>
              <w:ind w:firstLine="0"/>
              <w:jc w:val="both"/>
              <w:rPr>
                <w:sz w:val="20"/>
              </w:rPr>
            </w:pPr>
            <w:r w:rsidRPr="00E944D9">
              <w:rPr>
                <w:sz w:val="20"/>
              </w:rPr>
              <w:t>1901.89</w:t>
            </w:r>
          </w:p>
        </w:tc>
        <w:tc>
          <w:tcPr>
            <w:tcW w:w="533" w:type="pct"/>
            <w:gridSpan w:val="2"/>
            <w:tcBorders>
              <w:top w:val="nil"/>
              <w:bottom w:val="nil"/>
            </w:tcBorders>
            <w:noWrap/>
          </w:tcPr>
          <w:p w14:paraId="40861F39" w14:textId="7C6690C5"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74689363" w14:textId="3E810689" w:rsidR="00E944D9" w:rsidRPr="00E944D9" w:rsidRDefault="00E944D9" w:rsidP="00283360">
            <w:pPr>
              <w:spacing w:before="0" w:after="0"/>
              <w:ind w:firstLine="0"/>
              <w:jc w:val="both"/>
              <w:rPr>
                <w:color w:val="000000"/>
                <w:sz w:val="20"/>
              </w:rPr>
            </w:pPr>
            <w:r w:rsidRPr="00E944D9">
              <w:rPr>
                <w:sz w:val="20"/>
              </w:rPr>
              <w:t>10.56</w:t>
            </w:r>
          </w:p>
        </w:tc>
        <w:tc>
          <w:tcPr>
            <w:tcW w:w="291" w:type="pct"/>
            <w:gridSpan w:val="2"/>
            <w:tcBorders>
              <w:top w:val="nil"/>
              <w:bottom w:val="nil"/>
            </w:tcBorders>
            <w:noWrap/>
          </w:tcPr>
          <w:p w14:paraId="6AEB3A51"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5D293148"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41932B64" w14:textId="77777777" w:rsidR="00E944D9" w:rsidRPr="00E944D9" w:rsidRDefault="00E944D9" w:rsidP="00283360">
            <w:pPr>
              <w:spacing w:before="0" w:after="0"/>
              <w:ind w:firstLine="0"/>
              <w:jc w:val="both"/>
              <w:rPr>
                <w:color w:val="000000"/>
                <w:sz w:val="20"/>
              </w:rPr>
            </w:pPr>
          </w:p>
        </w:tc>
      </w:tr>
      <w:tr w:rsidR="00E944D9" w:rsidRPr="00E944D9" w14:paraId="2C959F40" w14:textId="45F46AC1" w:rsidTr="00E944D9">
        <w:trPr>
          <w:gridAfter w:val="1"/>
          <w:wAfter w:w="74" w:type="pct"/>
          <w:trHeight w:val="20"/>
        </w:trPr>
        <w:tc>
          <w:tcPr>
            <w:tcW w:w="1327" w:type="pct"/>
            <w:vMerge/>
            <w:tcBorders>
              <w:bottom w:val="single" w:sz="4" w:space="0" w:color="auto"/>
            </w:tcBorders>
            <w:noWrap/>
          </w:tcPr>
          <w:p w14:paraId="6143BEFD" w14:textId="77777777" w:rsidR="00E944D9" w:rsidRPr="00E944D9" w:rsidRDefault="00E944D9" w:rsidP="00283360">
            <w:pPr>
              <w:spacing w:before="0" w:after="0"/>
              <w:ind w:left="316" w:firstLine="0"/>
              <w:jc w:val="both"/>
              <w:rPr>
                <w:color w:val="000000"/>
                <w:sz w:val="20"/>
              </w:rPr>
            </w:pPr>
          </w:p>
        </w:tc>
        <w:tc>
          <w:tcPr>
            <w:tcW w:w="831" w:type="pct"/>
            <w:tcBorders>
              <w:top w:val="nil"/>
              <w:bottom w:val="single" w:sz="4" w:space="0" w:color="auto"/>
            </w:tcBorders>
            <w:noWrap/>
          </w:tcPr>
          <w:p w14:paraId="7F02E339" w14:textId="74EC6F31"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4" w:space="0" w:color="auto"/>
            </w:tcBorders>
            <w:noWrap/>
          </w:tcPr>
          <w:p w14:paraId="2CD3F074" w14:textId="6300F4FE" w:rsidR="00E944D9" w:rsidRPr="00E944D9" w:rsidRDefault="00E944D9" w:rsidP="00283360">
            <w:pPr>
              <w:spacing w:before="0" w:after="0"/>
              <w:ind w:firstLine="0"/>
              <w:jc w:val="both"/>
              <w:rPr>
                <w:sz w:val="20"/>
              </w:rPr>
            </w:pPr>
            <w:r w:rsidRPr="00E944D9">
              <w:rPr>
                <w:sz w:val="20"/>
              </w:rPr>
              <w:t>1927.81</w:t>
            </w:r>
          </w:p>
        </w:tc>
        <w:tc>
          <w:tcPr>
            <w:tcW w:w="533" w:type="pct"/>
            <w:gridSpan w:val="2"/>
            <w:tcBorders>
              <w:top w:val="nil"/>
              <w:bottom w:val="single" w:sz="4" w:space="0" w:color="auto"/>
            </w:tcBorders>
            <w:noWrap/>
          </w:tcPr>
          <w:p w14:paraId="59BC5799" w14:textId="05CCCAC2"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4" w:space="0" w:color="auto"/>
            </w:tcBorders>
            <w:noWrap/>
          </w:tcPr>
          <w:p w14:paraId="29797109" w14:textId="77777777" w:rsidR="00E944D9" w:rsidRPr="00E944D9" w:rsidRDefault="00E944D9" w:rsidP="00283360">
            <w:pPr>
              <w:spacing w:before="0" w:after="0"/>
              <w:ind w:firstLine="0"/>
              <w:jc w:val="both"/>
              <w:rPr>
                <w:color w:val="000000"/>
                <w:sz w:val="20"/>
              </w:rPr>
            </w:pPr>
          </w:p>
        </w:tc>
        <w:tc>
          <w:tcPr>
            <w:tcW w:w="291" w:type="pct"/>
            <w:gridSpan w:val="2"/>
            <w:tcBorders>
              <w:top w:val="nil"/>
              <w:bottom w:val="single" w:sz="4" w:space="0" w:color="auto"/>
            </w:tcBorders>
            <w:noWrap/>
          </w:tcPr>
          <w:p w14:paraId="32F221B0"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single" w:sz="4" w:space="0" w:color="auto"/>
            </w:tcBorders>
            <w:noWrap/>
          </w:tcPr>
          <w:p w14:paraId="0E03385A" w14:textId="77777777" w:rsidR="00E944D9" w:rsidRPr="00E944D9" w:rsidRDefault="00E944D9" w:rsidP="00283360">
            <w:pPr>
              <w:spacing w:before="0" w:after="0"/>
              <w:ind w:firstLine="0"/>
              <w:jc w:val="both"/>
              <w:rPr>
                <w:color w:val="000000"/>
                <w:sz w:val="20"/>
              </w:rPr>
            </w:pPr>
          </w:p>
        </w:tc>
        <w:tc>
          <w:tcPr>
            <w:tcW w:w="362" w:type="pct"/>
            <w:tcBorders>
              <w:top w:val="nil"/>
              <w:bottom w:val="single" w:sz="4" w:space="0" w:color="auto"/>
            </w:tcBorders>
          </w:tcPr>
          <w:p w14:paraId="4CB03645" w14:textId="77777777" w:rsidR="00E944D9" w:rsidRPr="00E944D9" w:rsidRDefault="00E944D9" w:rsidP="00283360">
            <w:pPr>
              <w:spacing w:before="0" w:after="0"/>
              <w:ind w:firstLine="0"/>
              <w:jc w:val="both"/>
              <w:rPr>
                <w:color w:val="000000"/>
                <w:sz w:val="20"/>
              </w:rPr>
            </w:pPr>
          </w:p>
        </w:tc>
      </w:tr>
      <w:tr w:rsidR="00E944D9" w:rsidRPr="00E944D9" w14:paraId="3718E5EC" w14:textId="1F1ECBD6" w:rsidTr="00E944D9">
        <w:trPr>
          <w:gridAfter w:val="1"/>
          <w:wAfter w:w="74" w:type="pct"/>
          <w:trHeight w:val="20"/>
        </w:trPr>
        <w:tc>
          <w:tcPr>
            <w:tcW w:w="1327" w:type="pct"/>
            <w:vMerge w:val="restart"/>
            <w:tcBorders>
              <w:top w:val="single" w:sz="4" w:space="0" w:color="auto"/>
            </w:tcBorders>
            <w:noWrap/>
          </w:tcPr>
          <w:p w14:paraId="10ED481D" w14:textId="6F332FE9" w:rsidR="00E944D9" w:rsidRPr="00E944D9" w:rsidRDefault="00E944D9" w:rsidP="00283360">
            <w:pPr>
              <w:spacing w:before="0" w:after="0"/>
              <w:ind w:left="316" w:firstLine="0"/>
              <w:jc w:val="both"/>
              <w:rPr>
                <w:color w:val="000000"/>
                <w:sz w:val="20"/>
              </w:rPr>
            </w:pPr>
            <w:r w:rsidRPr="00E944D9">
              <w:rPr>
                <w:color w:val="000000"/>
                <w:sz w:val="20"/>
              </w:rPr>
              <w:t>Bilgisayar kullanabilme becerisi</w:t>
            </w:r>
          </w:p>
        </w:tc>
        <w:tc>
          <w:tcPr>
            <w:tcW w:w="831" w:type="pct"/>
            <w:tcBorders>
              <w:top w:val="single" w:sz="4" w:space="0" w:color="auto"/>
              <w:bottom w:val="nil"/>
            </w:tcBorders>
            <w:noWrap/>
          </w:tcPr>
          <w:p w14:paraId="79F430DC" w14:textId="2D729D84" w:rsidR="00E944D9" w:rsidRPr="00E944D9" w:rsidRDefault="00E944D9" w:rsidP="00283360">
            <w:pPr>
              <w:spacing w:before="0" w:after="0"/>
              <w:ind w:firstLine="0"/>
              <w:jc w:val="both"/>
              <w:rPr>
                <w:color w:val="000000"/>
                <w:sz w:val="20"/>
              </w:rPr>
            </w:pPr>
            <w:proofErr w:type="spellStart"/>
            <w:r w:rsidRPr="00E944D9">
              <w:rPr>
                <w:color w:val="000000"/>
                <w:sz w:val="20"/>
              </w:rPr>
              <w:t>Gruplararası</w:t>
            </w:r>
            <w:proofErr w:type="spellEnd"/>
          </w:p>
        </w:tc>
        <w:tc>
          <w:tcPr>
            <w:tcW w:w="666" w:type="pct"/>
            <w:tcBorders>
              <w:top w:val="single" w:sz="4" w:space="0" w:color="auto"/>
              <w:bottom w:val="nil"/>
            </w:tcBorders>
            <w:noWrap/>
          </w:tcPr>
          <w:p w14:paraId="28036E32" w14:textId="36C3A232" w:rsidR="00E944D9" w:rsidRPr="00E944D9" w:rsidRDefault="00E944D9" w:rsidP="00283360">
            <w:pPr>
              <w:spacing w:before="0" w:after="0"/>
              <w:ind w:firstLine="0"/>
              <w:jc w:val="both"/>
              <w:rPr>
                <w:sz w:val="20"/>
              </w:rPr>
            </w:pPr>
            <w:r w:rsidRPr="00E944D9">
              <w:rPr>
                <w:sz w:val="20"/>
              </w:rPr>
              <w:t>2.11</w:t>
            </w:r>
          </w:p>
        </w:tc>
        <w:tc>
          <w:tcPr>
            <w:tcW w:w="533" w:type="pct"/>
            <w:gridSpan w:val="2"/>
            <w:tcBorders>
              <w:top w:val="single" w:sz="4" w:space="0" w:color="auto"/>
              <w:bottom w:val="nil"/>
            </w:tcBorders>
            <w:noWrap/>
          </w:tcPr>
          <w:p w14:paraId="26A73AD3" w14:textId="1C8B2B40" w:rsidR="00E944D9" w:rsidRPr="00E944D9" w:rsidRDefault="00E944D9" w:rsidP="00283360">
            <w:pPr>
              <w:spacing w:before="0" w:after="0"/>
              <w:ind w:firstLine="0"/>
              <w:jc w:val="both"/>
              <w:rPr>
                <w:sz w:val="20"/>
              </w:rPr>
            </w:pPr>
            <w:r w:rsidRPr="00E944D9">
              <w:rPr>
                <w:sz w:val="20"/>
              </w:rPr>
              <w:t>2</w:t>
            </w:r>
          </w:p>
        </w:tc>
        <w:tc>
          <w:tcPr>
            <w:tcW w:w="627" w:type="pct"/>
            <w:gridSpan w:val="2"/>
            <w:tcBorders>
              <w:top w:val="single" w:sz="4" w:space="0" w:color="auto"/>
              <w:bottom w:val="nil"/>
            </w:tcBorders>
            <w:noWrap/>
          </w:tcPr>
          <w:p w14:paraId="78886F24" w14:textId="294B0810" w:rsidR="00E944D9" w:rsidRPr="00E944D9" w:rsidRDefault="00E944D9" w:rsidP="00283360">
            <w:pPr>
              <w:spacing w:before="0" w:after="0"/>
              <w:ind w:firstLine="0"/>
              <w:jc w:val="both"/>
              <w:rPr>
                <w:color w:val="000000"/>
                <w:sz w:val="20"/>
              </w:rPr>
            </w:pPr>
            <w:r w:rsidRPr="00E944D9">
              <w:rPr>
                <w:sz w:val="20"/>
              </w:rPr>
              <w:t>1.05</w:t>
            </w:r>
          </w:p>
        </w:tc>
        <w:tc>
          <w:tcPr>
            <w:tcW w:w="291" w:type="pct"/>
            <w:gridSpan w:val="2"/>
            <w:tcBorders>
              <w:top w:val="single" w:sz="4" w:space="0" w:color="auto"/>
              <w:bottom w:val="nil"/>
            </w:tcBorders>
            <w:noWrap/>
          </w:tcPr>
          <w:p w14:paraId="251CA4A7" w14:textId="20A5CC78" w:rsidR="00E944D9" w:rsidRPr="00E944D9" w:rsidRDefault="00E944D9" w:rsidP="00283360">
            <w:pPr>
              <w:spacing w:before="0" w:after="0"/>
              <w:ind w:firstLine="0"/>
              <w:jc w:val="both"/>
              <w:rPr>
                <w:color w:val="000000"/>
                <w:sz w:val="20"/>
              </w:rPr>
            </w:pPr>
            <w:r w:rsidRPr="00E944D9">
              <w:rPr>
                <w:sz w:val="20"/>
              </w:rPr>
              <w:t>.29</w:t>
            </w:r>
          </w:p>
        </w:tc>
        <w:tc>
          <w:tcPr>
            <w:tcW w:w="290" w:type="pct"/>
            <w:gridSpan w:val="2"/>
            <w:tcBorders>
              <w:top w:val="single" w:sz="4" w:space="0" w:color="auto"/>
              <w:bottom w:val="nil"/>
            </w:tcBorders>
            <w:noWrap/>
          </w:tcPr>
          <w:p w14:paraId="56E555C9" w14:textId="13A1DBC8" w:rsidR="00E944D9" w:rsidRPr="00E944D9" w:rsidRDefault="00E944D9" w:rsidP="00283360">
            <w:pPr>
              <w:spacing w:before="0" w:after="0"/>
              <w:ind w:firstLine="0"/>
              <w:jc w:val="both"/>
              <w:rPr>
                <w:color w:val="000000"/>
                <w:sz w:val="20"/>
              </w:rPr>
            </w:pPr>
            <w:r w:rsidRPr="00E944D9">
              <w:rPr>
                <w:sz w:val="20"/>
              </w:rPr>
              <w:t>.74</w:t>
            </w:r>
          </w:p>
        </w:tc>
        <w:tc>
          <w:tcPr>
            <w:tcW w:w="362" w:type="pct"/>
            <w:tcBorders>
              <w:top w:val="single" w:sz="4" w:space="0" w:color="auto"/>
              <w:bottom w:val="nil"/>
            </w:tcBorders>
          </w:tcPr>
          <w:p w14:paraId="7B7E9141" w14:textId="77777777" w:rsidR="00E944D9" w:rsidRPr="00E944D9" w:rsidRDefault="00E944D9" w:rsidP="00283360">
            <w:pPr>
              <w:spacing w:before="0" w:after="0"/>
              <w:ind w:firstLine="0"/>
              <w:jc w:val="both"/>
              <w:rPr>
                <w:sz w:val="20"/>
              </w:rPr>
            </w:pPr>
          </w:p>
        </w:tc>
      </w:tr>
      <w:tr w:rsidR="00E944D9" w:rsidRPr="00E944D9" w14:paraId="55AB9CBE" w14:textId="41975383" w:rsidTr="00E944D9">
        <w:trPr>
          <w:gridAfter w:val="1"/>
          <w:wAfter w:w="74" w:type="pct"/>
          <w:trHeight w:val="20"/>
        </w:trPr>
        <w:tc>
          <w:tcPr>
            <w:tcW w:w="1327" w:type="pct"/>
            <w:vMerge/>
            <w:noWrap/>
          </w:tcPr>
          <w:p w14:paraId="214AEDA4" w14:textId="77777777" w:rsidR="00E944D9" w:rsidRPr="00E944D9" w:rsidRDefault="00E944D9" w:rsidP="00283360">
            <w:pPr>
              <w:spacing w:before="0" w:after="0"/>
              <w:ind w:firstLine="0"/>
              <w:jc w:val="both"/>
              <w:rPr>
                <w:color w:val="000000"/>
                <w:sz w:val="20"/>
              </w:rPr>
            </w:pPr>
          </w:p>
        </w:tc>
        <w:tc>
          <w:tcPr>
            <w:tcW w:w="831" w:type="pct"/>
            <w:tcBorders>
              <w:top w:val="nil"/>
              <w:bottom w:val="nil"/>
            </w:tcBorders>
            <w:noWrap/>
          </w:tcPr>
          <w:p w14:paraId="528B740F" w14:textId="2111AE64" w:rsidR="00E944D9" w:rsidRPr="00E944D9" w:rsidRDefault="00E944D9" w:rsidP="00283360">
            <w:pPr>
              <w:spacing w:before="0" w:after="0"/>
              <w:ind w:firstLine="0"/>
              <w:jc w:val="both"/>
              <w:rPr>
                <w:color w:val="000000"/>
                <w:sz w:val="20"/>
              </w:rPr>
            </w:pPr>
            <w:proofErr w:type="spellStart"/>
            <w:r w:rsidRPr="00E944D9">
              <w:rPr>
                <w:color w:val="000000"/>
                <w:sz w:val="20"/>
              </w:rPr>
              <w:t>Gruplariçi</w:t>
            </w:r>
            <w:proofErr w:type="spellEnd"/>
          </w:p>
        </w:tc>
        <w:tc>
          <w:tcPr>
            <w:tcW w:w="666" w:type="pct"/>
            <w:tcBorders>
              <w:top w:val="nil"/>
              <w:bottom w:val="nil"/>
            </w:tcBorders>
            <w:noWrap/>
          </w:tcPr>
          <w:p w14:paraId="4AF0483A" w14:textId="0A321D8D" w:rsidR="00E944D9" w:rsidRPr="00E944D9" w:rsidRDefault="00E944D9" w:rsidP="00283360">
            <w:pPr>
              <w:spacing w:before="0" w:after="0"/>
              <w:ind w:firstLine="0"/>
              <w:jc w:val="both"/>
              <w:rPr>
                <w:sz w:val="20"/>
              </w:rPr>
            </w:pPr>
            <w:r w:rsidRPr="00E944D9">
              <w:rPr>
                <w:sz w:val="20"/>
              </w:rPr>
              <w:t>635.53</w:t>
            </w:r>
          </w:p>
        </w:tc>
        <w:tc>
          <w:tcPr>
            <w:tcW w:w="533" w:type="pct"/>
            <w:gridSpan w:val="2"/>
            <w:tcBorders>
              <w:top w:val="nil"/>
              <w:bottom w:val="nil"/>
            </w:tcBorders>
            <w:noWrap/>
          </w:tcPr>
          <w:p w14:paraId="7F0FBEAB" w14:textId="220707A0" w:rsidR="00E944D9" w:rsidRPr="00E944D9" w:rsidRDefault="00E944D9" w:rsidP="00283360">
            <w:pPr>
              <w:spacing w:before="0" w:after="0"/>
              <w:ind w:firstLine="0"/>
              <w:jc w:val="both"/>
              <w:rPr>
                <w:sz w:val="20"/>
              </w:rPr>
            </w:pPr>
            <w:r w:rsidRPr="00E944D9">
              <w:rPr>
                <w:sz w:val="20"/>
              </w:rPr>
              <w:t>180</w:t>
            </w:r>
          </w:p>
        </w:tc>
        <w:tc>
          <w:tcPr>
            <w:tcW w:w="627" w:type="pct"/>
            <w:gridSpan w:val="2"/>
            <w:tcBorders>
              <w:top w:val="nil"/>
              <w:bottom w:val="nil"/>
            </w:tcBorders>
            <w:noWrap/>
          </w:tcPr>
          <w:p w14:paraId="1A12B204" w14:textId="2CF40AB2" w:rsidR="00E944D9" w:rsidRPr="00E944D9" w:rsidRDefault="00E944D9" w:rsidP="00283360">
            <w:pPr>
              <w:spacing w:before="0" w:after="0"/>
              <w:ind w:firstLine="0"/>
              <w:jc w:val="both"/>
              <w:rPr>
                <w:color w:val="000000"/>
                <w:sz w:val="20"/>
              </w:rPr>
            </w:pPr>
            <w:r w:rsidRPr="00E944D9">
              <w:rPr>
                <w:sz w:val="20"/>
              </w:rPr>
              <w:t>3.53</w:t>
            </w:r>
          </w:p>
        </w:tc>
        <w:tc>
          <w:tcPr>
            <w:tcW w:w="291" w:type="pct"/>
            <w:gridSpan w:val="2"/>
            <w:tcBorders>
              <w:top w:val="nil"/>
              <w:bottom w:val="nil"/>
            </w:tcBorders>
            <w:noWrap/>
          </w:tcPr>
          <w:p w14:paraId="5A43FBB9" w14:textId="77777777" w:rsidR="00E944D9" w:rsidRPr="00E944D9" w:rsidRDefault="00E944D9" w:rsidP="00283360">
            <w:pPr>
              <w:spacing w:before="0" w:after="0"/>
              <w:ind w:firstLine="0"/>
              <w:jc w:val="both"/>
              <w:rPr>
                <w:color w:val="000000"/>
                <w:sz w:val="20"/>
              </w:rPr>
            </w:pPr>
          </w:p>
        </w:tc>
        <w:tc>
          <w:tcPr>
            <w:tcW w:w="290" w:type="pct"/>
            <w:gridSpan w:val="2"/>
            <w:tcBorders>
              <w:top w:val="nil"/>
              <w:bottom w:val="nil"/>
            </w:tcBorders>
            <w:noWrap/>
          </w:tcPr>
          <w:p w14:paraId="7D1CD1DA" w14:textId="77777777" w:rsidR="00E944D9" w:rsidRPr="00E944D9" w:rsidRDefault="00E944D9" w:rsidP="00283360">
            <w:pPr>
              <w:spacing w:before="0" w:after="0"/>
              <w:ind w:firstLine="0"/>
              <w:jc w:val="both"/>
              <w:rPr>
                <w:color w:val="000000"/>
                <w:sz w:val="20"/>
              </w:rPr>
            </w:pPr>
          </w:p>
        </w:tc>
        <w:tc>
          <w:tcPr>
            <w:tcW w:w="362" w:type="pct"/>
            <w:tcBorders>
              <w:top w:val="nil"/>
              <w:bottom w:val="nil"/>
            </w:tcBorders>
          </w:tcPr>
          <w:p w14:paraId="656BADD1" w14:textId="77777777" w:rsidR="00E944D9" w:rsidRPr="00E944D9" w:rsidRDefault="00E944D9" w:rsidP="00283360">
            <w:pPr>
              <w:spacing w:before="0" w:after="0"/>
              <w:ind w:firstLine="0"/>
              <w:jc w:val="both"/>
              <w:rPr>
                <w:color w:val="000000"/>
                <w:sz w:val="20"/>
              </w:rPr>
            </w:pPr>
          </w:p>
        </w:tc>
      </w:tr>
      <w:tr w:rsidR="00E944D9" w:rsidRPr="00E944D9" w14:paraId="1146DF05" w14:textId="6EF813F9" w:rsidTr="00E944D9">
        <w:trPr>
          <w:gridAfter w:val="1"/>
          <w:wAfter w:w="74" w:type="pct"/>
          <w:trHeight w:val="20"/>
        </w:trPr>
        <w:tc>
          <w:tcPr>
            <w:tcW w:w="1327" w:type="pct"/>
            <w:vMerge/>
            <w:tcBorders>
              <w:bottom w:val="single" w:sz="12" w:space="0" w:color="auto"/>
            </w:tcBorders>
            <w:noWrap/>
          </w:tcPr>
          <w:p w14:paraId="204B14EC" w14:textId="29727DDF" w:rsidR="00E944D9" w:rsidRPr="00E944D9" w:rsidRDefault="00E944D9" w:rsidP="00283360">
            <w:pPr>
              <w:spacing w:before="0" w:after="0"/>
              <w:ind w:firstLine="0"/>
              <w:jc w:val="both"/>
              <w:rPr>
                <w:color w:val="000000"/>
                <w:sz w:val="20"/>
              </w:rPr>
            </w:pPr>
          </w:p>
        </w:tc>
        <w:tc>
          <w:tcPr>
            <w:tcW w:w="831" w:type="pct"/>
            <w:tcBorders>
              <w:top w:val="nil"/>
              <w:bottom w:val="single" w:sz="12" w:space="0" w:color="auto"/>
            </w:tcBorders>
            <w:noWrap/>
          </w:tcPr>
          <w:p w14:paraId="7B6E6B29" w14:textId="3E5BF936" w:rsidR="00E944D9" w:rsidRPr="00E944D9" w:rsidRDefault="00E944D9" w:rsidP="00283360">
            <w:pPr>
              <w:spacing w:before="0" w:after="0"/>
              <w:ind w:firstLine="0"/>
              <w:jc w:val="both"/>
              <w:rPr>
                <w:color w:val="000000"/>
                <w:sz w:val="20"/>
              </w:rPr>
            </w:pPr>
            <w:r w:rsidRPr="00E944D9">
              <w:rPr>
                <w:color w:val="000000"/>
                <w:sz w:val="20"/>
              </w:rPr>
              <w:t>Toplam</w:t>
            </w:r>
          </w:p>
        </w:tc>
        <w:tc>
          <w:tcPr>
            <w:tcW w:w="666" w:type="pct"/>
            <w:tcBorders>
              <w:top w:val="nil"/>
              <w:bottom w:val="single" w:sz="12" w:space="0" w:color="auto"/>
            </w:tcBorders>
            <w:noWrap/>
          </w:tcPr>
          <w:p w14:paraId="56120465" w14:textId="3FA46557" w:rsidR="00E944D9" w:rsidRPr="00E944D9" w:rsidRDefault="00E944D9" w:rsidP="00283360">
            <w:pPr>
              <w:spacing w:before="0" w:after="0"/>
              <w:ind w:firstLine="0"/>
              <w:jc w:val="both"/>
              <w:rPr>
                <w:sz w:val="20"/>
              </w:rPr>
            </w:pPr>
            <w:r w:rsidRPr="00E944D9">
              <w:rPr>
                <w:sz w:val="20"/>
              </w:rPr>
              <w:t>637.65</w:t>
            </w:r>
          </w:p>
        </w:tc>
        <w:tc>
          <w:tcPr>
            <w:tcW w:w="533" w:type="pct"/>
            <w:gridSpan w:val="2"/>
            <w:tcBorders>
              <w:top w:val="nil"/>
              <w:bottom w:val="single" w:sz="12" w:space="0" w:color="auto"/>
            </w:tcBorders>
            <w:noWrap/>
          </w:tcPr>
          <w:p w14:paraId="0C3F8451" w14:textId="02BC42A5" w:rsidR="00E944D9" w:rsidRPr="00E944D9" w:rsidRDefault="00E944D9" w:rsidP="00283360">
            <w:pPr>
              <w:spacing w:before="0" w:after="0"/>
              <w:ind w:firstLine="0"/>
              <w:jc w:val="both"/>
              <w:rPr>
                <w:sz w:val="20"/>
              </w:rPr>
            </w:pPr>
            <w:r w:rsidRPr="00E944D9">
              <w:rPr>
                <w:sz w:val="20"/>
              </w:rPr>
              <w:t>182</w:t>
            </w:r>
          </w:p>
        </w:tc>
        <w:tc>
          <w:tcPr>
            <w:tcW w:w="627" w:type="pct"/>
            <w:gridSpan w:val="2"/>
            <w:tcBorders>
              <w:top w:val="nil"/>
              <w:bottom w:val="single" w:sz="12" w:space="0" w:color="auto"/>
            </w:tcBorders>
            <w:noWrap/>
          </w:tcPr>
          <w:p w14:paraId="7BC3C0EF" w14:textId="68950F84" w:rsidR="00E944D9" w:rsidRPr="00E944D9" w:rsidRDefault="00E944D9" w:rsidP="00283360">
            <w:pPr>
              <w:spacing w:before="0" w:after="0"/>
              <w:ind w:firstLine="0"/>
              <w:jc w:val="both"/>
              <w:rPr>
                <w:color w:val="000000"/>
                <w:sz w:val="20"/>
              </w:rPr>
            </w:pPr>
          </w:p>
        </w:tc>
        <w:tc>
          <w:tcPr>
            <w:tcW w:w="291" w:type="pct"/>
            <w:gridSpan w:val="2"/>
            <w:tcBorders>
              <w:top w:val="nil"/>
              <w:bottom w:val="single" w:sz="12" w:space="0" w:color="auto"/>
            </w:tcBorders>
            <w:noWrap/>
          </w:tcPr>
          <w:p w14:paraId="1FCD82CB" w14:textId="4EDDE522" w:rsidR="00E944D9" w:rsidRPr="00E944D9" w:rsidRDefault="00E944D9" w:rsidP="00283360">
            <w:pPr>
              <w:spacing w:before="0" w:after="0"/>
              <w:ind w:firstLine="0"/>
              <w:jc w:val="both"/>
              <w:rPr>
                <w:color w:val="000000"/>
                <w:sz w:val="20"/>
              </w:rPr>
            </w:pPr>
          </w:p>
        </w:tc>
        <w:tc>
          <w:tcPr>
            <w:tcW w:w="290" w:type="pct"/>
            <w:gridSpan w:val="2"/>
            <w:tcBorders>
              <w:top w:val="nil"/>
              <w:bottom w:val="single" w:sz="12" w:space="0" w:color="auto"/>
            </w:tcBorders>
            <w:noWrap/>
          </w:tcPr>
          <w:p w14:paraId="2A1F63DD" w14:textId="68EC3969" w:rsidR="00E944D9" w:rsidRPr="00E944D9" w:rsidRDefault="00E944D9" w:rsidP="00283360">
            <w:pPr>
              <w:spacing w:before="0" w:after="0"/>
              <w:ind w:firstLine="0"/>
              <w:jc w:val="both"/>
              <w:rPr>
                <w:color w:val="000000"/>
                <w:sz w:val="20"/>
              </w:rPr>
            </w:pPr>
          </w:p>
        </w:tc>
        <w:tc>
          <w:tcPr>
            <w:tcW w:w="362" w:type="pct"/>
            <w:tcBorders>
              <w:top w:val="nil"/>
              <w:bottom w:val="single" w:sz="12" w:space="0" w:color="auto"/>
            </w:tcBorders>
          </w:tcPr>
          <w:p w14:paraId="3E232A9F" w14:textId="77777777" w:rsidR="00E944D9" w:rsidRPr="00E944D9" w:rsidRDefault="00E944D9" w:rsidP="00283360">
            <w:pPr>
              <w:spacing w:before="0" w:after="0"/>
              <w:ind w:firstLine="0"/>
              <w:jc w:val="both"/>
              <w:rPr>
                <w:sz w:val="20"/>
              </w:rPr>
            </w:pPr>
          </w:p>
        </w:tc>
      </w:tr>
    </w:tbl>
    <w:p w14:paraId="4C646A30" w14:textId="641E9F35" w:rsidR="00B23900" w:rsidRPr="001B59AB" w:rsidRDefault="00FB6AED" w:rsidP="000B3249">
      <w:pPr>
        <w:jc w:val="both"/>
        <w:rPr>
          <w:rFonts w:cs="Times New Roman"/>
          <w:color w:val="000000" w:themeColor="text1"/>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280657" w:rsidRPr="001B59AB">
        <w:rPr>
          <w:rFonts w:cs="Times New Roman"/>
        </w:rPr>
        <w:t>v</w:t>
      </w:r>
      <w:r w:rsidRPr="001B59AB">
        <w:rPr>
          <w:rFonts w:cs="Times New Roman"/>
        </w:rPr>
        <w:t>e</w:t>
      </w:r>
      <w:r w:rsidR="000D02EA" w:rsidRPr="001B59AB">
        <w:rPr>
          <w:rFonts w:cs="Times New Roman"/>
        </w:rPr>
        <w:t xml:space="preserve"> bilişimsel düşünme becerileri algısı </w:t>
      </w:r>
      <w:r w:rsidRPr="001B59AB">
        <w:rPr>
          <w:rFonts w:cs="Times New Roman"/>
        </w:rPr>
        <w:t xml:space="preserve">tutum puan ortalamaları ile </w:t>
      </w:r>
      <w:r w:rsidR="00542B31" w:rsidRPr="001B59AB">
        <w:rPr>
          <w:rFonts w:cs="Times New Roman"/>
        </w:rPr>
        <w:t xml:space="preserve">eğitim görmekte olduğu bölüm </w:t>
      </w:r>
      <w:r w:rsidRPr="001B59AB">
        <w:rPr>
          <w:rFonts w:cs="Times New Roman"/>
        </w:rPr>
        <w:t xml:space="preserve">değişkenine ilişkin değerler </w:t>
      </w:r>
      <w:r w:rsidRPr="00254EA3">
        <w:rPr>
          <w:rFonts w:cs="Times New Roman"/>
        </w:rPr>
        <w:t xml:space="preserve">Tablo </w:t>
      </w:r>
      <w:r w:rsidR="008E1213">
        <w:rPr>
          <w:rFonts w:cs="Times New Roman"/>
        </w:rPr>
        <w:t>7</w:t>
      </w:r>
      <w:r w:rsidRPr="00254EA3">
        <w:rPr>
          <w:rFonts w:cs="Times New Roman"/>
        </w:rPr>
        <w:t>’d</w:t>
      </w:r>
      <w:r w:rsidR="00254EA3" w:rsidRPr="00254EA3">
        <w:rPr>
          <w:rFonts w:cs="Times New Roman"/>
        </w:rPr>
        <w:t>a</w:t>
      </w:r>
      <w:r w:rsidRPr="00254EA3">
        <w:rPr>
          <w:rFonts w:cs="Times New Roman"/>
        </w:rPr>
        <w:t xml:space="preserve"> yer</w:t>
      </w:r>
      <w:r w:rsidRPr="001B59AB">
        <w:rPr>
          <w:rFonts w:cs="Times New Roman"/>
        </w:rPr>
        <w:t xml:space="preserve"> almaktadır. Tablodaki değerler incelendiğinde 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Pr="001B59AB">
        <w:rPr>
          <w:rFonts w:cs="Times New Roman"/>
        </w:rPr>
        <w:t xml:space="preserve">tutum puan ortalamaları ile </w:t>
      </w:r>
      <w:r w:rsidR="00542B31" w:rsidRPr="001B59AB">
        <w:rPr>
          <w:rFonts w:cs="Times New Roman"/>
        </w:rPr>
        <w:t xml:space="preserve">bölüm </w:t>
      </w:r>
      <w:r w:rsidRPr="001B59AB">
        <w:rPr>
          <w:rFonts w:cs="Times New Roman"/>
        </w:rPr>
        <w:t xml:space="preserve">değişkeni arasında anlamlı bir farklılık </w:t>
      </w:r>
      <w:r w:rsidR="00542B31" w:rsidRPr="001B59AB">
        <w:rPr>
          <w:rFonts w:cs="Times New Roman"/>
        </w:rPr>
        <w:t xml:space="preserve">olduğu </w:t>
      </w:r>
      <w:r w:rsidRPr="001B59AB">
        <w:rPr>
          <w:rFonts w:cs="Times New Roman"/>
        </w:rPr>
        <w:t>(</w:t>
      </w:r>
      <w:proofErr w:type="gramStart"/>
      <w:r w:rsidRPr="001B59AB">
        <w:rPr>
          <w:rFonts w:cs="Times New Roman"/>
          <w:color w:val="000000" w:themeColor="text1"/>
        </w:rPr>
        <w:t>F</w:t>
      </w:r>
      <w:r w:rsidRPr="001B59AB">
        <w:rPr>
          <w:rFonts w:cs="Times New Roman"/>
          <w:color w:val="000000" w:themeColor="text1"/>
          <w:vertAlign w:val="subscript"/>
        </w:rPr>
        <w:t>(</w:t>
      </w:r>
      <w:bookmarkStart w:id="2" w:name="_Hlk109504759"/>
      <w:proofErr w:type="gramEnd"/>
      <w:r w:rsidR="00684E38" w:rsidRPr="001B59AB">
        <w:rPr>
          <w:rFonts w:cs="Times New Roman"/>
          <w:color w:val="000000" w:themeColor="text1"/>
          <w:vertAlign w:val="subscript"/>
        </w:rPr>
        <w:t>6</w:t>
      </w:r>
      <w:r w:rsidRPr="001B59AB">
        <w:rPr>
          <w:rFonts w:cs="Times New Roman"/>
          <w:color w:val="000000" w:themeColor="text1"/>
          <w:vertAlign w:val="subscript"/>
        </w:rPr>
        <w:t>-</w:t>
      </w:r>
      <w:r w:rsidR="00684E38" w:rsidRPr="001B59AB">
        <w:rPr>
          <w:rFonts w:cs="Times New Roman"/>
          <w:color w:val="000000" w:themeColor="text1"/>
          <w:vertAlign w:val="subscript"/>
        </w:rPr>
        <w:t>176</w:t>
      </w:r>
      <w:bookmarkEnd w:id="2"/>
      <w:r w:rsidRPr="001B59AB">
        <w:rPr>
          <w:rFonts w:cs="Times New Roman"/>
          <w:color w:val="000000" w:themeColor="text1"/>
          <w:vertAlign w:val="subscript"/>
        </w:rPr>
        <w:t>)</w:t>
      </w:r>
      <w:r w:rsidRPr="001B59AB">
        <w:rPr>
          <w:rFonts w:cs="Times New Roman"/>
          <w:color w:val="000000" w:themeColor="text1"/>
        </w:rPr>
        <w:t>=2.44, p&gt;.05)</w:t>
      </w:r>
      <w:r w:rsidR="00542B31" w:rsidRPr="001B59AB">
        <w:rPr>
          <w:rFonts w:cs="Times New Roman"/>
          <w:color w:val="000000" w:themeColor="text1"/>
        </w:rPr>
        <w:t xml:space="preserve">, </w:t>
      </w:r>
      <w:r w:rsidR="00684E38" w:rsidRPr="001B59AB">
        <w:rPr>
          <w:rFonts w:cs="Times New Roman"/>
          <w:color w:val="000000" w:themeColor="text1"/>
        </w:rPr>
        <w:t>görülmektedir. Farkın hangileri arasında olduğunun anlaşılabilmesi için yapılan LSD testi sonuçları incelendiğin</w:t>
      </w:r>
      <w:r w:rsidR="00B23900" w:rsidRPr="001B59AB">
        <w:rPr>
          <w:rFonts w:cs="Times New Roman"/>
          <w:color w:val="000000" w:themeColor="text1"/>
        </w:rPr>
        <w:t xml:space="preserve">de </w:t>
      </w:r>
      <w:r w:rsidR="00280657" w:rsidRPr="001B59AB">
        <w:rPr>
          <w:rFonts w:cs="Times New Roman"/>
          <w:color w:val="000000" w:themeColor="text1"/>
        </w:rPr>
        <w:t>“</w:t>
      </w:r>
      <w:r w:rsidR="00B23900" w:rsidRPr="001B59AB">
        <w:rPr>
          <w:rFonts w:cs="Times New Roman"/>
          <w:color w:val="000000" w:themeColor="text1"/>
        </w:rPr>
        <w:t>Bilgisayar ve Öğretim Teknolojileri Eğitimi</w:t>
      </w:r>
      <w:r w:rsidR="00280657" w:rsidRPr="001B59AB">
        <w:rPr>
          <w:rFonts w:cs="Times New Roman"/>
          <w:color w:val="000000" w:themeColor="text1"/>
        </w:rPr>
        <w:t>”</w:t>
      </w:r>
      <w:r w:rsidR="00B23900" w:rsidRPr="001B59AB">
        <w:rPr>
          <w:rFonts w:cs="Times New Roman"/>
          <w:color w:val="000000" w:themeColor="text1"/>
        </w:rPr>
        <w:t xml:space="preserve"> ile </w:t>
      </w:r>
      <w:r w:rsidR="00280657" w:rsidRPr="001B59AB">
        <w:rPr>
          <w:rFonts w:cs="Times New Roman"/>
          <w:color w:val="000000" w:themeColor="text1"/>
        </w:rPr>
        <w:t>“</w:t>
      </w:r>
      <w:r w:rsidR="0072318C" w:rsidRPr="001B59AB">
        <w:rPr>
          <w:rFonts w:cs="Times New Roman"/>
          <w:color w:val="000000" w:themeColor="text1"/>
        </w:rPr>
        <w:t>İlköğretim Matematik Eğitimi</w:t>
      </w:r>
      <w:r w:rsidR="00280657" w:rsidRPr="001B59AB">
        <w:rPr>
          <w:rFonts w:cs="Times New Roman"/>
          <w:color w:val="000000" w:themeColor="text1"/>
        </w:rPr>
        <w:t>”</w:t>
      </w:r>
      <w:r w:rsidR="0072318C" w:rsidRPr="001B59AB">
        <w:rPr>
          <w:rFonts w:cs="Times New Roman"/>
          <w:color w:val="000000" w:themeColor="text1"/>
        </w:rPr>
        <w:t xml:space="preserve"> ve </w:t>
      </w:r>
      <w:r w:rsidR="00280657" w:rsidRPr="001B59AB">
        <w:rPr>
          <w:rFonts w:cs="Times New Roman"/>
          <w:color w:val="000000" w:themeColor="text1"/>
        </w:rPr>
        <w:t>“</w:t>
      </w:r>
      <w:r w:rsidR="0072318C" w:rsidRPr="001B59AB">
        <w:rPr>
          <w:rFonts w:cs="Times New Roman"/>
          <w:color w:val="000000" w:themeColor="text1"/>
        </w:rPr>
        <w:t>Okul Öncesi Eğitimi</w:t>
      </w:r>
      <w:r w:rsidR="00280657" w:rsidRPr="001B59AB">
        <w:rPr>
          <w:rFonts w:cs="Times New Roman"/>
          <w:color w:val="000000" w:themeColor="text1"/>
        </w:rPr>
        <w:t>”</w:t>
      </w:r>
      <w:r w:rsidR="0072318C" w:rsidRPr="001B59AB">
        <w:rPr>
          <w:rFonts w:cs="Times New Roman"/>
          <w:color w:val="000000" w:themeColor="text1"/>
        </w:rPr>
        <w:t xml:space="preserve">; </w:t>
      </w:r>
      <w:r w:rsidR="00280657" w:rsidRPr="001B59AB">
        <w:rPr>
          <w:rFonts w:cs="Times New Roman"/>
          <w:color w:val="000000" w:themeColor="text1"/>
        </w:rPr>
        <w:t>“</w:t>
      </w:r>
      <w:r w:rsidR="0072318C" w:rsidRPr="001B59AB">
        <w:rPr>
          <w:rFonts w:cs="Times New Roman"/>
          <w:color w:val="000000" w:themeColor="text1"/>
        </w:rPr>
        <w:t>İlköğretim Matematik Eğitimi</w:t>
      </w:r>
      <w:r w:rsidR="00280657" w:rsidRPr="001B59AB">
        <w:rPr>
          <w:rFonts w:cs="Times New Roman"/>
          <w:color w:val="000000" w:themeColor="text1"/>
        </w:rPr>
        <w:t>”</w:t>
      </w:r>
      <w:r w:rsidR="0072318C" w:rsidRPr="001B59AB">
        <w:rPr>
          <w:rFonts w:cs="Times New Roman"/>
          <w:color w:val="000000" w:themeColor="text1"/>
        </w:rPr>
        <w:t xml:space="preserve"> ile </w:t>
      </w:r>
      <w:r w:rsidR="00280657" w:rsidRPr="001B59AB">
        <w:rPr>
          <w:rFonts w:cs="Times New Roman"/>
          <w:color w:val="000000" w:themeColor="text1"/>
        </w:rPr>
        <w:t>“</w:t>
      </w:r>
      <w:r w:rsidR="0072318C" w:rsidRPr="001B59AB">
        <w:rPr>
          <w:rFonts w:cs="Times New Roman"/>
          <w:color w:val="000000" w:themeColor="text1"/>
        </w:rPr>
        <w:t>Rehberlik ve Psikolojik Danışmanlık</w:t>
      </w:r>
      <w:r w:rsidR="00280657" w:rsidRPr="001B59AB">
        <w:rPr>
          <w:rFonts w:cs="Times New Roman"/>
          <w:color w:val="000000" w:themeColor="text1"/>
        </w:rPr>
        <w:t>”</w:t>
      </w:r>
      <w:r w:rsidR="0072318C" w:rsidRPr="001B59AB">
        <w:rPr>
          <w:rFonts w:cs="Times New Roman"/>
          <w:color w:val="000000" w:themeColor="text1"/>
        </w:rPr>
        <w:t xml:space="preserve">, </w:t>
      </w:r>
      <w:r w:rsidR="00280657" w:rsidRPr="001B59AB">
        <w:rPr>
          <w:rFonts w:cs="Times New Roman"/>
          <w:color w:val="000000" w:themeColor="text1"/>
        </w:rPr>
        <w:t>“</w:t>
      </w:r>
      <w:r w:rsidR="0072318C" w:rsidRPr="001B59AB">
        <w:rPr>
          <w:rFonts w:cs="Times New Roman"/>
          <w:color w:val="000000" w:themeColor="text1"/>
        </w:rPr>
        <w:t>Sınıf Eğitimi</w:t>
      </w:r>
      <w:r w:rsidR="00280657" w:rsidRPr="001B59AB">
        <w:rPr>
          <w:rFonts w:cs="Times New Roman"/>
          <w:color w:val="000000" w:themeColor="text1"/>
        </w:rPr>
        <w:t>”</w:t>
      </w:r>
      <w:r w:rsidR="0072318C" w:rsidRPr="001B59AB">
        <w:rPr>
          <w:rFonts w:cs="Times New Roman"/>
          <w:color w:val="000000" w:themeColor="text1"/>
        </w:rPr>
        <w:t xml:space="preserve">, </w:t>
      </w:r>
      <w:r w:rsidR="00280657" w:rsidRPr="001B59AB">
        <w:rPr>
          <w:rFonts w:cs="Times New Roman"/>
          <w:color w:val="000000" w:themeColor="text1"/>
        </w:rPr>
        <w:t>“</w:t>
      </w:r>
      <w:r w:rsidR="0072318C" w:rsidRPr="001B59AB">
        <w:rPr>
          <w:rFonts w:cs="Times New Roman"/>
          <w:color w:val="000000" w:themeColor="text1"/>
        </w:rPr>
        <w:t>Türkçe Eğitimi</w:t>
      </w:r>
      <w:r w:rsidR="00280657" w:rsidRPr="001B59AB">
        <w:rPr>
          <w:rFonts w:cs="Times New Roman"/>
          <w:color w:val="000000" w:themeColor="text1"/>
        </w:rPr>
        <w:t>”</w:t>
      </w:r>
      <w:r w:rsidR="0072318C" w:rsidRPr="001B59AB">
        <w:rPr>
          <w:rFonts w:cs="Times New Roman"/>
          <w:color w:val="000000" w:themeColor="text1"/>
        </w:rPr>
        <w:t xml:space="preserve">, </w:t>
      </w:r>
      <w:r w:rsidR="00280657" w:rsidRPr="001B59AB">
        <w:rPr>
          <w:rFonts w:cs="Times New Roman"/>
          <w:color w:val="000000" w:themeColor="text1"/>
        </w:rPr>
        <w:t>“</w:t>
      </w:r>
      <w:r w:rsidR="0072318C" w:rsidRPr="001B59AB">
        <w:rPr>
          <w:rFonts w:cs="Times New Roman"/>
          <w:color w:val="000000" w:themeColor="text1"/>
        </w:rPr>
        <w:t>Zihin Engelliler Eğitimi</w:t>
      </w:r>
      <w:r w:rsidR="00280657" w:rsidRPr="001B59AB">
        <w:rPr>
          <w:rFonts w:cs="Times New Roman"/>
          <w:color w:val="000000" w:themeColor="text1"/>
        </w:rPr>
        <w:t>”</w:t>
      </w:r>
      <w:r w:rsidR="0072318C" w:rsidRPr="001B59AB">
        <w:rPr>
          <w:rFonts w:cs="Times New Roman"/>
          <w:color w:val="000000" w:themeColor="text1"/>
        </w:rPr>
        <w:t xml:space="preserve">; </w:t>
      </w:r>
      <w:r w:rsidR="00280657" w:rsidRPr="001B59AB">
        <w:rPr>
          <w:rFonts w:cs="Times New Roman"/>
          <w:color w:val="000000" w:themeColor="text1"/>
        </w:rPr>
        <w:t>“</w:t>
      </w:r>
      <w:r w:rsidR="0072318C" w:rsidRPr="001B59AB">
        <w:rPr>
          <w:rFonts w:cs="Times New Roman"/>
          <w:color w:val="000000" w:themeColor="text1"/>
        </w:rPr>
        <w:t>Okul Öncesi Eğitimi</w:t>
      </w:r>
      <w:r w:rsidR="00280657" w:rsidRPr="001B59AB">
        <w:rPr>
          <w:rFonts w:cs="Times New Roman"/>
          <w:color w:val="000000" w:themeColor="text1"/>
        </w:rPr>
        <w:t>”</w:t>
      </w:r>
      <w:r w:rsidR="0072318C" w:rsidRPr="001B59AB">
        <w:rPr>
          <w:rFonts w:cs="Times New Roman"/>
          <w:color w:val="000000" w:themeColor="text1"/>
        </w:rPr>
        <w:t xml:space="preserve"> ile </w:t>
      </w:r>
      <w:r w:rsidR="00280657" w:rsidRPr="001B59AB">
        <w:rPr>
          <w:rFonts w:cs="Times New Roman"/>
          <w:color w:val="000000" w:themeColor="text1"/>
        </w:rPr>
        <w:t>“</w:t>
      </w:r>
      <w:r w:rsidR="0072318C" w:rsidRPr="001B59AB">
        <w:rPr>
          <w:rFonts w:cs="Times New Roman"/>
          <w:color w:val="000000" w:themeColor="text1"/>
        </w:rPr>
        <w:t>Sınıf Eğitimi</w:t>
      </w:r>
      <w:r w:rsidR="00280657" w:rsidRPr="001B59AB">
        <w:rPr>
          <w:rFonts w:cs="Times New Roman"/>
          <w:color w:val="000000" w:themeColor="text1"/>
        </w:rPr>
        <w:t>”</w:t>
      </w:r>
      <w:r w:rsidR="0072318C" w:rsidRPr="001B59AB">
        <w:rPr>
          <w:rFonts w:cs="Times New Roman"/>
          <w:color w:val="000000" w:themeColor="text1"/>
        </w:rPr>
        <w:t xml:space="preserve"> ve </w:t>
      </w:r>
      <w:r w:rsidR="00280657" w:rsidRPr="001B59AB">
        <w:rPr>
          <w:rFonts w:cs="Times New Roman"/>
          <w:color w:val="000000" w:themeColor="text1"/>
        </w:rPr>
        <w:t>“</w:t>
      </w:r>
      <w:r w:rsidR="0072318C" w:rsidRPr="001B59AB">
        <w:rPr>
          <w:rFonts w:cs="Times New Roman"/>
          <w:color w:val="000000" w:themeColor="text1"/>
        </w:rPr>
        <w:t>Zihin Engelliler Eğitimi</w:t>
      </w:r>
      <w:r w:rsidR="00280657" w:rsidRPr="001B59AB">
        <w:rPr>
          <w:rFonts w:cs="Times New Roman"/>
          <w:color w:val="000000" w:themeColor="text1"/>
        </w:rPr>
        <w:t>”</w:t>
      </w:r>
      <w:r w:rsidR="0072318C" w:rsidRPr="001B59AB">
        <w:rPr>
          <w:rFonts w:cs="Times New Roman"/>
          <w:color w:val="000000" w:themeColor="text1"/>
        </w:rPr>
        <w:t xml:space="preserve"> bölümleri arasında anlamlı bir fark olduğu görülmüştür. Benzer şekilde </w:t>
      </w:r>
      <w:r w:rsidR="00280657" w:rsidRPr="001B59AB">
        <w:rPr>
          <w:rFonts w:cs="Times New Roman"/>
          <w:color w:val="000000" w:themeColor="text1"/>
        </w:rPr>
        <w:t xml:space="preserve">bilgi ve iletişim teknolojileri yeterlilik algısı </w:t>
      </w:r>
      <w:r w:rsidR="0072318C" w:rsidRPr="001B59AB">
        <w:rPr>
          <w:rFonts w:cs="Times New Roman"/>
          <w:color w:val="000000" w:themeColor="text1"/>
        </w:rPr>
        <w:t>alt faktörler</w:t>
      </w:r>
      <w:r w:rsidR="00280657" w:rsidRPr="001B59AB">
        <w:rPr>
          <w:rFonts w:cs="Times New Roman"/>
          <w:color w:val="000000" w:themeColor="text1"/>
        </w:rPr>
        <w:t>ine</w:t>
      </w:r>
      <w:r w:rsidR="0072318C" w:rsidRPr="001B59AB">
        <w:rPr>
          <w:rFonts w:cs="Times New Roman"/>
          <w:color w:val="000000" w:themeColor="text1"/>
        </w:rPr>
        <w:t xml:space="preserve"> ait tutum puanları incelendiğinde de bölüm değişkeni i</w:t>
      </w:r>
      <w:r w:rsidR="00B11D84" w:rsidRPr="001B59AB">
        <w:rPr>
          <w:rFonts w:cs="Times New Roman"/>
          <w:color w:val="000000" w:themeColor="text1"/>
        </w:rPr>
        <w:t>le aralarında anlamlı bir fark olduğu görülmektedir (F</w:t>
      </w:r>
      <w:r w:rsidR="00B11D84" w:rsidRPr="001B59AB">
        <w:rPr>
          <w:rFonts w:cs="Times New Roman"/>
          <w:color w:val="000000" w:themeColor="text1"/>
          <w:vertAlign w:val="subscript"/>
        </w:rPr>
        <w:t xml:space="preserve"> (</w:t>
      </w:r>
      <w:r w:rsidR="00280657" w:rsidRPr="001B59AB">
        <w:rPr>
          <w:rFonts w:cs="Times New Roman"/>
          <w:color w:val="000000" w:themeColor="text1"/>
          <w:vertAlign w:val="subscript"/>
        </w:rPr>
        <w:t>6-</w:t>
      </w:r>
      <w:proofErr w:type="gramStart"/>
      <w:r w:rsidR="00280657" w:rsidRPr="001B59AB">
        <w:rPr>
          <w:rFonts w:cs="Times New Roman"/>
          <w:color w:val="000000" w:themeColor="text1"/>
          <w:vertAlign w:val="subscript"/>
        </w:rPr>
        <w:t>176</w:t>
      </w:r>
      <w:r w:rsidR="00B11D84" w:rsidRPr="001B59AB">
        <w:rPr>
          <w:rFonts w:cs="Times New Roman"/>
          <w:color w:val="000000" w:themeColor="text1"/>
          <w:vertAlign w:val="subscript"/>
        </w:rPr>
        <w:t>)</w:t>
      </w:r>
      <w:r w:rsidR="00B11D84" w:rsidRPr="001B59AB">
        <w:rPr>
          <w:rFonts w:cs="Times New Roman"/>
          <w:color w:val="000000" w:themeColor="text1"/>
        </w:rPr>
        <w:t>=</w:t>
      </w:r>
      <w:proofErr w:type="gramEnd"/>
      <w:r w:rsidR="00B11D84" w:rsidRPr="001B59AB">
        <w:rPr>
          <w:rFonts w:cs="Times New Roman"/>
          <w:color w:val="000000" w:themeColor="text1"/>
        </w:rPr>
        <w:t xml:space="preserve"> </w:t>
      </w:r>
      <w:r w:rsidR="00B11D84" w:rsidRPr="001B59AB">
        <w:rPr>
          <w:rFonts w:cs="Times New Roman"/>
        </w:rPr>
        <w:t>1</w:t>
      </w:r>
      <w:r w:rsidR="000C2FA2" w:rsidRPr="001B59AB">
        <w:rPr>
          <w:rFonts w:cs="Times New Roman"/>
        </w:rPr>
        <w:t>.</w:t>
      </w:r>
      <w:r w:rsidR="00B11D84" w:rsidRPr="001B59AB">
        <w:rPr>
          <w:rFonts w:cs="Times New Roman"/>
        </w:rPr>
        <w:t>70</w:t>
      </w:r>
      <w:r w:rsidR="00B11D84" w:rsidRPr="001B59AB">
        <w:rPr>
          <w:rFonts w:cs="Times New Roman"/>
          <w:color w:val="000000" w:themeColor="text1"/>
        </w:rPr>
        <w:t>; F</w:t>
      </w:r>
      <w:r w:rsidR="00B11D84" w:rsidRPr="001B59AB">
        <w:rPr>
          <w:rFonts w:cs="Times New Roman"/>
          <w:color w:val="000000" w:themeColor="text1"/>
          <w:vertAlign w:val="subscript"/>
        </w:rPr>
        <w:t xml:space="preserve"> (</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 xml:space="preserve">= </w:t>
      </w:r>
      <w:r w:rsidR="00B11D84" w:rsidRPr="001B59AB">
        <w:rPr>
          <w:rFonts w:cs="Times New Roman"/>
        </w:rPr>
        <w:t>2</w:t>
      </w:r>
      <w:r w:rsidR="000C2FA2" w:rsidRPr="001B59AB">
        <w:rPr>
          <w:rFonts w:cs="Times New Roman"/>
        </w:rPr>
        <w:t>.</w:t>
      </w:r>
      <w:r w:rsidR="00B11D84" w:rsidRPr="001B59AB">
        <w:rPr>
          <w:rFonts w:cs="Times New Roman"/>
        </w:rPr>
        <w:t>23</w:t>
      </w:r>
      <w:r w:rsidR="00B11D84" w:rsidRPr="001B59AB">
        <w:rPr>
          <w:rFonts w:cs="Times New Roman"/>
          <w:color w:val="000000" w:themeColor="text1"/>
        </w:rPr>
        <w:t>; F</w:t>
      </w:r>
      <w:r w:rsidR="00B11D84" w:rsidRPr="001B59AB">
        <w:rPr>
          <w:rFonts w:cs="Times New Roman"/>
          <w:color w:val="000000" w:themeColor="text1"/>
          <w:vertAlign w:val="subscript"/>
        </w:rPr>
        <w:t xml:space="preserve"> (</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 xml:space="preserve">= </w:t>
      </w:r>
      <w:r w:rsidR="00B11D84" w:rsidRPr="001B59AB">
        <w:rPr>
          <w:rFonts w:cs="Times New Roman"/>
        </w:rPr>
        <w:t>5</w:t>
      </w:r>
      <w:r w:rsidR="000C2FA2" w:rsidRPr="001B59AB">
        <w:rPr>
          <w:rFonts w:cs="Times New Roman"/>
        </w:rPr>
        <w:t>.</w:t>
      </w:r>
      <w:r w:rsidR="00B11D84" w:rsidRPr="001B59AB">
        <w:rPr>
          <w:rFonts w:cs="Times New Roman"/>
        </w:rPr>
        <w:t>14</w:t>
      </w:r>
      <w:r w:rsidR="00B11D84" w:rsidRPr="001B59AB">
        <w:rPr>
          <w:rFonts w:cs="Times New Roman"/>
          <w:color w:val="000000" w:themeColor="text1"/>
        </w:rPr>
        <w:t>; F</w:t>
      </w:r>
      <w:r w:rsidR="00B11D84" w:rsidRPr="001B59AB">
        <w:rPr>
          <w:rFonts w:cs="Times New Roman"/>
          <w:color w:val="000000" w:themeColor="text1"/>
          <w:vertAlign w:val="subscript"/>
        </w:rPr>
        <w:t xml:space="preserve"> (</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 xml:space="preserve">= </w:t>
      </w:r>
      <w:r w:rsidR="00B11D84" w:rsidRPr="001B59AB">
        <w:rPr>
          <w:rFonts w:cs="Times New Roman"/>
        </w:rPr>
        <w:t>1</w:t>
      </w:r>
      <w:r w:rsidR="000C2FA2" w:rsidRPr="001B59AB">
        <w:rPr>
          <w:rFonts w:cs="Times New Roman"/>
        </w:rPr>
        <w:t>.</w:t>
      </w:r>
      <w:r w:rsidR="00B11D84" w:rsidRPr="001B59AB">
        <w:rPr>
          <w:rFonts w:cs="Times New Roman"/>
        </w:rPr>
        <w:t>27</w:t>
      </w:r>
      <w:r w:rsidR="00B11D84" w:rsidRPr="001B59AB">
        <w:rPr>
          <w:rFonts w:cs="Times New Roman"/>
          <w:color w:val="000000" w:themeColor="text1"/>
        </w:rPr>
        <w:t>).</w:t>
      </w:r>
    </w:p>
    <w:p w14:paraId="4D979FF0" w14:textId="36125976" w:rsidR="0072318C" w:rsidRDefault="0072318C" w:rsidP="000B3249">
      <w:pPr>
        <w:jc w:val="both"/>
        <w:rPr>
          <w:rFonts w:cs="Times New Roman"/>
          <w:color w:val="000000" w:themeColor="text1"/>
        </w:rPr>
      </w:pPr>
      <w:r w:rsidRPr="001B59AB">
        <w:rPr>
          <w:rFonts w:cs="Times New Roman"/>
        </w:rPr>
        <w:t>Öğretmen adaylarının</w:t>
      </w:r>
      <w:r w:rsidR="000D02EA" w:rsidRPr="001B59AB">
        <w:rPr>
          <w:rFonts w:cs="Times New Roman"/>
        </w:rPr>
        <w:t xml:space="preserve"> bilişimsel düşünme becerileri algısı </w:t>
      </w:r>
      <w:r w:rsidR="00542B31" w:rsidRPr="001B59AB">
        <w:rPr>
          <w:rFonts w:cs="Times New Roman"/>
        </w:rPr>
        <w:t xml:space="preserve">tutum puan ortalamaları </w:t>
      </w:r>
      <w:r w:rsidRPr="001B59AB">
        <w:rPr>
          <w:rFonts w:cs="Times New Roman"/>
        </w:rPr>
        <w:t xml:space="preserve">incelendiğinde ise aralarında </w:t>
      </w:r>
      <w:r w:rsidR="00542B31" w:rsidRPr="001B59AB">
        <w:rPr>
          <w:rFonts w:cs="Times New Roman"/>
        </w:rPr>
        <w:t>anlamlı bir fark olmadığı</w:t>
      </w:r>
      <w:r w:rsidR="00684E38" w:rsidRPr="001B59AB">
        <w:rPr>
          <w:rFonts w:cs="Times New Roman"/>
          <w:color w:val="000000" w:themeColor="text1"/>
        </w:rPr>
        <w:t xml:space="preserve"> görülmektedir</w:t>
      </w:r>
      <w:r w:rsidR="00280657" w:rsidRPr="001B59AB">
        <w:rPr>
          <w:rFonts w:cs="Times New Roman"/>
          <w:color w:val="000000" w:themeColor="text1"/>
        </w:rPr>
        <w:t xml:space="preserve"> </w:t>
      </w:r>
      <w:r w:rsidR="00280657" w:rsidRPr="001B59AB">
        <w:rPr>
          <w:rFonts w:cs="Times New Roman"/>
        </w:rPr>
        <w:t>(</w:t>
      </w:r>
      <w:bookmarkStart w:id="3" w:name="_Hlk109423836"/>
      <w:proofErr w:type="gramStart"/>
      <w:r w:rsidR="00280657" w:rsidRPr="001B59AB">
        <w:rPr>
          <w:rFonts w:cs="Times New Roman"/>
          <w:color w:val="000000" w:themeColor="text1"/>
        </w:rPr>
        <w:t>F</w:t>
      </w:r>
      <w:r w:rsidR="00280657" w:rsidRPr="001B59AB">
        <w:rPr>
          <w:rFonts w:cs="Times New Roman"/>
          <w:color w:val="000000" w:themeColor="text1"/>
          <w:vertAlign w:val="subscript"/>
        </w:rPr>
        <w:t>(</w:t>
      </w:r>
      <w:proofErr w:type="gramEnd"/>
      <w:r w:rsidR="00280657" w:rsidRPr="001B59AB">
        <w:rPr>
          <w:rFonts w:cs="Times New Roman"/>
          <w:color w:val="000000" w:themeColor="text1"/>
          <w:vertAlign w:val="subscript"/>
        </w:rPr>
        <w:t>6-176)</w:t>
      </w:r>
      <w:r w:rsidR="00280657" w:rsidRPr="001B59AB">
        <w:rPr>
          <w:rFonts w:cs="Times New Roman"/>
          <w:color w:val="000000" w:themeColor="text1"/>
        </w:rPr>
        <w:t>=</w:t>
      </w:r>
      <w:r w:rsidR="00280657" w:rsidRPr="001B59AB">
        <w:rPr>
          <w:rFonts w:cs="Times New Roman"/>
        </w:rPr>
        <w:t xml:space="preserve"> 1</w:t>
      </w:r>
      <w:r w:rsidR="000C2FA2" w:rsidRPr="001B59AB">
        <w:rPr>
          <w:rFonts w:cs="Times New Roman"/>
        </w:rPr>
        <w:t>.</w:t>
      </w:r>
      <w:r w:rsidR="00280657" w:rsidRPr="001B59AB">
        <w:rPr>
          <w:rFonts w:cs="Times New Roman"/>
        </w:rPr>
        <w:t>17</w:t>
      </w:r>
      <w:r w:rsidR="00280657" w:rsidRPr="001B59AB">
        <w:rPr>
          <w:rFonts w:cs="Times New Roman"/>
          <w:color w:val="000000" w:themeColor="text1"/>
        </w:rPr>
        <w:t>, p&gt;.05</w:t>
      </w:r>
      <w:bookmarkEnd w:id="3"/>
      <w:r w:rsidR="00280657" w:rsidRPr="001B59AB">
        <w:rPr>
          <w:rFonts w:cs="Times New Roman"/>
          <w:color w:val="000000" w:themeColor="text1"/>
        </w:rPr>
        <w:t>)</w:t>
      </w:r>
      <w:r w:rsidR="00684E38" w:rsidRPr="001B59AB">
        <w:rPr>
          <w:rFonts w:cs="Times New Roman"/>
          <w:color w:val="000000" w:themeColor="text1"/>
        </w:rPr>
        <w:t xml:space="preserve">. </w:t>
      </w:r>
      <w:r w:rsidRPr="001B59AB">
        <w:rPr>
          <w:rFonts w:cs="Times New Roman"/>
          <w:color w:val="000000" w:themeColor="text1"/>
        </w:rPr>
        <w:t>Benzer şekilde alt faktörlere dair tutum puanları incelendiğinde de anlamlı bir fark olmadığı görülebilmektedir (</w:t>
      </w:r>
      <w:r w:rsidR="00B11D84" w:rsidRPr="001B59AB">
        <w:rPr>
          <w:rFonts w:cs="Times New Roman"/>
          <w:color w:val="000000" w:themeColor="text1"/>
        </w:rPr>
        <w:t>F</w:t>
      </w:r>
      <w:r w:rsidR="00B11D84" w:rsidRPr="001B59AB">
        <w:rPr>
          <w:rFonts w:cs="Times New Roman"/>
          <w:color w:val="000000" w:themeColor="text1"/>
          <w:vertAlign w:val="subscript"/>
        </w:rPr>
        <w:t xml:space="preserve"> (</w:t>
      </w:r>
      <w:r w:rsidR="00280657" w:rsidRPr="001B59AB">
        <w:rPr>
          <w:rFonts w:cs="Times New Roman"/>
          <w:color w:val="000000" w:themeColor="text1"/>
          <w:vertAlign w:val="subscript"/>
        </w:rPr>
        <w:t>6-</w:t>
      </w:r>
      <w:proofErr w:type="gramStart"/>
      <w:r w:rsidR="00280657" w:rsidRPr="001B59AB">
        <w:rPr>
          <w:rFonts w:cs="Times New Roman"/>
          <w:color w:val="000000" w:themeColor="text1"/>
          <w:vertAlign w:val="subscript"/>
        </w:rPr>
        <w:t>176</w:t>
      </w:r>
      <w:r w:rsidR="00B11D84" w:rsidRPr="001B59AB">
        <w:rPr>
          <w:rFonts w:cs="Times New Roman"/>
          <w:color w:val="000000" w:themeColor="text1"/>
          <w:vertAlign w:val="subscript"/>
        </w:rPr>
        <w:t>)</w:t>
      </w:r>
      <w:r w:rsidR="00B11D84" w:rsidRPr="001B59AB">
        <w:rPr>
          <w:rFonts w:cs="Times New Roman"/>
          <w:color w:val="000000" w:themeColor="text1"/>
        </w:rPr>
        <w:t>=</w:t>
      </w:r>
      <w:proofErr w:type="gramEnd"/>
      <w:r w:rsidR="00B11D84" w:rsidRPr="001B59AB">
        <w:rPr>
          <w:rFonts w:cs="Times New Roman"/>
          <w:color w:val="000000" w:themeColor="text1"/>
        </w:rPr>
        <w:t xml:space="preserve"> 1</w:t>
      </w:r>
      <w:r w:rsidR="000C2FA2" w:rsidRPr="001B59AB">
        <w:rPr>
          <w:rFonts w:cs="Times New Roman"/>
          <w:color w:val="000000" w:themeColor="text1"/>
        </w:rPr>
        <w:t>.</w:t>
      </w:r>
      <w:r w:rsidR="00B11D84" w:rsidRPr="001B59AB">
        <w:rPr>
          <w:rFonts w:cs="Times New Roman"/>
          <w:color w:val="000000" w:themeColor="text1"/>
        </w:rPr>
        <w:t>10, p&gt;.05; F</w:t>
      </w:r>
      <w:r w:rsidR="00B11D84" w:rsidRPr="001B59AB">
        <w:rPr>
          <w:rFonts w:cs="Times New Roman"/>
          <w:color w:val="000000" w:themeColor="text1"/>
          <w:vertAlign w:val="subscript"/>
        </w:rPr>
        <w:t>(</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w:t>
      </w:r>
      <w:r w:rsidR="00B11D84" w:rsidRPr="001B59AB">
        <w:rPr>
          <w:rFonts w:cs="Times New Roman"/>
        </w:rPr>
        <w:t xml:space="preserve"> </w:t>
      </w:r>
      <w:r w:rsidR="000C2FA2" w:rsidRPr="001B59AB">
        <w:rPr>
          <w:rFonts w:cs="Times New Roman"/>
        </w:rPr>
        <w:t>.</w:t>
      </w:r>
      <w:r w:rsidR="00B11D84" w:rsidRPr="001B59AB">
        <w:rPr>
          <w:rFonts w:cs="Times New Roman"/>
        </w:rPr>
        <w:t>83</w:t>
      </w:r>
      <w:r w:rsidR="00B11D84" w:rsidRPr="001B59AB">
        <w:rPr>
          <w:rFonts w:cs="Times New Roman"/>
          <w:color w:val="000000" w:themeColor="text1"/>
        </w:rPr>
        <w:t>, p&gt;.05; F</w:t>
      </w:r>
      <w:r w:rsidR="00B11D84" w:rsidRPr="001B59AB">
        <w:rPr>
          <w:rFonts w:cs="Times New Roman"/>
          <w:color w:val="000000" w:themeColor="text1"/>
          <w:vertAlign w:val="subscript"/>
        </w:rPr>
        <w:t>(</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w:t>
      </w:r>
      <w:r w:rsidR="00B11D84" w:rsidRPr="001B59AB">
        <w:rPr>
          <w:rFonts w:cs="Times New Roman"/>
        </w:rPr>
        <w:t xml:space="preserve"> 2</w:t>
      </w:r>
      <w:r w:rsidR="000C2FA2" w:rsidRPr="001B59AB">
        <w:rPr>
          <w:rFonts w:cs="Times New Roman"/>
        </w:rPr>
        <w:t>.</w:t>
      </w:r>
      <w:r w:rsidR="00B11D84" w:rsidRPr="001B59AB">
        <w:rPr>
          <w:rFonts w:cs="Times New Roman"/>
        </w:rPr>
        <w:t>05</w:t>
      </w:r>
      <w:r w:rsidR="00B11D84" w:rsidRPr="001B59AB">
        <w:rPr>
          <w:rFonts w:cs="Times New Roman"/>
          <w:color w:val="000000" w:themeColor="text1"/>
        </w:rPr>
        <w:t>, p&gt;.05; F</w:t>
      </w:r>
      <w:r w:rsidR="00B11D84" w:rsidRPr="001B59AB">
        <w:rPr>
          <w:rFonts w:cs="Times New Roman"/>
          <w:color w:val="000000" w:themeColor="text1"/>
          <w:vertAlign w:val="subscript"/>
        </w:rPr>
        <w:t>(</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w:t>
      </w:r>
      <w:r w:rsidR="00B11D84" w:rsidRPr="001B59AB">
        <w:rPr>
          <w:rFonts w:cs="Times New Roman"/>
        </w:rPr>
        <w:t xml:space="preserve"> 1</w:t>
      </w:r>
      <w:r w:rsidR="000C2FA2" w:rsidRPr="001B59AB">
        <w:rPr>
          <w:rFonts w:cs="Times New Roman"/>
        </w:rPr>
        <w:t>.</w:t>
      </w:r>
      <w:r w:rsidR="00B11D84" w:rsidRPr="001B59AB">
        <w:rPr>
          <w:rFonts w:cs="Times New Roman"/>
        </w:rPr>
        <w:t>01</w:t>
      </w:r>
      <w:r w:rsidR="00B11D84" w:rsidRPr="001B59AB">
        <w:rPr>
          <w:rFonts w:cs="Times New Roman"/>
          <w:color w:val="000000" w:themeColor="text1"/>
        </w:rPr>
        <w:t>, p&gt;.05; F</w:t>
      </w:r>
      <w:r w:rsidR="00B11D84" w:rsidRPr="001B59AB">
        <w:rPr>
          <w:rFonts w:cs="Times New Roman"/>
          <w:color w:val="000000" w:themeColor="text1"/>
          <w:vertAlign w:val="subscript"/>
        </w:rPr>
        <w:t>(</w:t>
      </w:r>
      <w:r w:rsidR="00280657" w:rsidRPr="001B59AB">
        <w:rPr>
          <w:rFonts w:cs="Times New Roman"/>
          <w:color w:val="000000" w:themeColor="text1"/>
          <w:vertAlign w:val="subscript"/>
        </w:rPr>
        <w:t>6-176</w:t>
      </w:r>
      <w:r w:rsidR="00B11D84" w:rsidRPr="001B59AB">
        <w:rPr>
          <w:rFonts w:cs="Times New Roman"/>
          <w:color w:val="000000" w:themeColor="text1"/>
          <w:vertAlign w:val="subscript"/>
        </w:rPr>
        <w:t>)</w:t>
      </w:r>
      <w:r w:rsidR="00B11D84" w:rsidRPr="001B59AB">
        <w:rPr>
          <w:rFonts w:cs="Times New Roman"/>
          <w:color w:val="000000" w:themeColor="text1"/>
        </w:rPr>
        <w:t>=</w:t>
      </w:r>
      <w:r w:rsidR="00B11D84" w:rsidRPr="001B59AB">
        <w:rPr>
          <w:rFonts w:cs="Times New Roman"/>
        </w:rPr>
        <w:t xml:space="preserve"> 1</w:t>
      </w:r>
      <w:r w:rsidR="000C2FA2" w:rsidRPr="001B59AB">
        <w:rPr>
          <w:rFonts w:cs="Times New Roman"/>
        </w:rPr>
        <w:t>.</w:t>
      </w:r>
      <w:r w:rsidR="00B11D84" w:rsidRPr="001B59AB">
        <w:rPr>
          <w:rFonts w:cs="Times New Roman"/>
        </w:rPr>
        <w:t>58</w:t>
      </w:r>
      <w:r w:rsidR="00B11D84" w:rsidRPr="001B59AB">
        <w:rPr>
          <w:rFonts w:cs="Times New Roman"/>
          <w:color w:val="000000" w:themeColor="text1"/>
        </w:rPr>
        <w:t>, p&gt;.05).</w:t>
      </w:r>
    </w:p>
    <w:p w14:paraId="43A5C332" w14:textId="63A9184C" w:rsidR="00B11D84" w:rsidRPr="001B59AB" w:rsidRDefault="00B11D84" w:rsidP="000B3249">
      <w:pPr>
        <w:spacing w:after="0"/>
        <w:jc w:val="both"/>
        <w:rPr>
          <w:rFonts w:cs="Times New Roman"/>
          <w:bCs/>
        </w:rPr>
      </w:pPr>
      <w:r w:rsidRPr="001B59AB">
        <w:rPr>
          <w:rFonts w:cs="Times New Roman"/>
          <w:b/>
        </w:rPr>
        <w:t xml:space="preserve">Tablo </w:t>
      </w:r>
      <w:r w:rsidR="008E1213">
        <w:rPr>
          <w:rFonts w:cs="Times New Roman"/>
          <w:b/>
        </w:rPr>
        <w:t>7</w:t>
      </w:r>
      <w:r w:rsidRPr="001B59AB">
        <w:rPr>
          <w:rFonts w:cs="Times New Roman"/>
          <w:b/>
        </w:rPr>
        <w:t xml:space="preserve">: </w:t>
      </w:r>
      <w:r w:rsidR="00280657" w:rsidRPr="001B59AB">
        <w:rPr>
          <w:rFonts w:cs="Times New Roman"/>
        </w:rPr>
        <w:t xml:space="preserve">Öğretmen Adaylarının Bilgi </w:t>
      </w:r>
      <w:proofErr w:type="gramStart"/>
      <w:r w:rsidR="00280657" w:rsidRPr="001B59AB">
        <w:rPr>
          <w:rFonts w:cs="Times New Roman"/>
        </w:rPr>
        <w:t>Ve</w:t>
      </w:r>
      <w:proofErr w:type="gramEnd"/>
      <w:r w:rsidR="00280657" w:rsidRPr="001B59AB">
        <w:rPr>
          <w:rFonts w:cs="Times New Roman"/>
        </w:rPr>
        <w:t xml:space="preserve"> İletişim Teknolojileri</w:t>
      </w:r>
      <w:r w:rsidR="004F3D1B">
        <w:rPr>
          <w:rFonts w:cs="Times New Roman"/>
        </w:rPr>
        <w:t xml:space="preserve"> </w:t>
      </w:r>
      <w:r w:rsidR="00280657" w:rsidRPr="001B59AB">
        <w:rPr>
          <w:rFonts w:cs="Times New Roman"/>
        </w:rPr>
        <w:t xml:space="preserve">Yeterlilik Algısı Ve Bilişimsel Düşünme Becerileri </w:t>
      </w:r>
      <w:r w:rsidR="00280657" w:rsidRPr="001B59AB">
        <w:rPr>
          <w:rFonts w:cs="Times New Roman"/>
          <w:bCs/>
        </w:rPr>
        <w:t xml:space="preserve">Tutum Puanları İle Bölüm Değişkenine Göre </w:t>
      </w:r>
      <w:proofErr w:type="spellStart"/>
      <w:r w:rsidR="00280657" w:rsidRPr="001B59AB">
        <w:rPr>
          <w:rFonts w:cs="Times New Roman"/>
          <w:bCs/>
        </w:rPr>
        <w:t>Anova</w:t>
      </w:r>
      <w:proofErr w:type="spellEnd"/>
      <w:r w:rsidR="00280657" w:rsidRPr="001B59AB">
        <w:rPr>
          <w:rFonts w:cs="Times New Roman"/>
          <w:bCs/>
        </w:rPr>
        <w:t xml:space="preserve"> Sonuçları</w:t>
      </w:r>
    </w:p>
    <w:tbl>
      <w:tblPr>
        <w:tblStyle w:val="TabloKlavuzu"/>
        <w:tblW w:w="5347"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140"/>
        <w:gridCol w:w="1522"/>
        <w:gridCol w:w="1369"/>
        <w:gridCol w:w="758"/>
        <w:gridCol w:w="1369"/>
        <w:gridCol w:w="152"/>
        <w:gridCol w:w="758"/>
        <w:gridCol w:w="152"/>
        <w:gridCol w:w="912"/>
        <w:gridCol w:w="12"/>
        <w:gridCol w:w="1087"/>
        <w:gridCol w:w="185"/>
      </w:tblGrid>
      <w:tr w:rsidR="00B35CE4" w:rsidRPr="00E944D9" w14:paraId="242B9C01" w14:textId="77777777" w:rsidTr="00B35CE4">
        <w:trPr>
          <w:trHeight w:val="18"/>
        </w:trPr>
        <w:tc>
          <w:tcPr>
            <w:tcW w:w="1027" w:type="pct"/>
            <w:tcBorders>
              <w:top w:val="single" w:sz="12" w:space="0" w:color="auto"/>
              <w:bottom w:val="single" w:sz="12" w:space="0" w:color="auto"/>
            </w:tcBorders>
            <w:noWrap/>
            <w:vAlign w:val="center"/>
            <w:hideMark/>
          </w:tcPr>
          <w:p w14:paraId="4E4FFFE2" w14:textId="77777777" w:rsidR="003D41DE" w:rsidRPr="00E944D9" w:rsidRDefault="003D41DE" w:rsidP="00283360">
            <w:pPr>
              <w:ind w:firstLine="0"/>
              <w:rPr>
                <w:b/>
                <w:i/>
                <w:iCs/>
                <w:color w:val="000000"/>
                <w:sz w:val="20"/>
              </w:rPr>
            </w:pPr>
            <w:r w:rsidRPr="00E944D9">
              <w:rPr>
                <w:b/>
                <w:i/>
                <w:iCs/>
                <w:color w:val="000000"/>
                <w:sz w:val="20"/>
              </w:rPr>
              <w:t>Değişken</w:t>
            </w:r>
          </w:p>
        </w:tc>
        <w:tc>
          <w:tcPr>
            <w:tcW w:w="730" w:type="pct"/>
            <w:tcBorders>
              <w:top w:val="single" w:sz="12" w:space="0" w:color="auto"/>
              <w:bottom w:val="single" w:sz="12" w:space="0" w:color="auto"/>
            </w:tcBorders>
            <w:noWrap/>
            <w:vAlign w:val="center"/>
            <w:hideMark/>
          </w:tcPr>
          <w:p w14:paraId="6E185638" w14:textId="77777777" w:rsidR="003D41DE" w:rsidRPr="00E944D9" w:rsidRDefault="003D41DE" w:rsidP="00283360">
            <w:pPr>
              <w:ind w:firstLine="0"/>
              <w:rPr>
                <w:b/>
                <w:i/>
                <w:iCs/>
                <w:color w:val="000000"/>
                <w:sz w:val="20"/>
              </w:rPr>
            </w:pPr>
            <w:r w:rsidRPr="00E944D9">
              <w:rPr>
                <w:b/>
                <w:i/>
                <w:iCs/>
                <w:color w:val="000000"/>
                <w:sz w:val="20"/>
              </w:rPr>
              <w:t>Varyansın</w:t>
            </w:r>
          </w:p>
          <w:p w14:paraId="36B0895F" w14:textId="77777777" w:rsidR="003D41DE" w:rsidRPr="00E944D9" w:rsidRDefault="003D41DE" w:rsidP="00283360">
            <w:pPr>
              <w:ind w:firstLine="0"/>
              <w:rPr>
                <w:b/>
                <w:i/>
                <w:iCs/>
                <w:color w:val="000000"/>
                <w:sz w:val="20"/>
              </w:rPr>
            </w:pPr>
            <w:r w:rsidRPr="00E944D9">
              <w:rPr>
                <w:b/>
                <w:i/>
                <w:iCs/>
                <w:color w:val="000000"/>
                <w:sz w:val="20"/>
              </w:rPr>
              <w:t>Kaynağı</w:t>
            </w:r>
          </w:p>
        </w:tc>
        <w:tc>
          <w:tcPr>
            <w:tcW w:w="657" w:type="pct"/>
            <w:tcBorders>
              <w:top w:val="single" w:sz="12" w:space="0" w:color="auto"/>
              <w:bottom w:val="single" w:sz="12" w:space="0" w:color="auto"/>
            </w:tcBorders>
            <w:noWrap/>
            <w:vAlign w:val="center"/>
            <w:hideMark/>
          </w:tcPr>
          <w:p w14:paraId="2D92D210" w14:textId="77777777" w:rsidR="003D41DE" w:rsidRPr="00E944D9" w:rsidRDefault="003D41DE" w:rsidP="00283360">
            <w:pPr>
              <w:ind w:firstLine="0"/>
              <w:rPr>
                <w:b/>
                <w:i/>
                <w:iCs/>
                <w:color w:val="000000"/>
                <w:sz w:val="20"/>
              </w:rPr>
            </w:pPr>
            <w:r w:rsidRPr="00E944D9">
              <w:rPr>
                <w:b/>
                <w:i/>
                <w:iCs/>
                <w:color w:val="000000"/>
                <w:sz w:val="20"/>
              </w:rPr>
              <w:t>Kareler</w:t>
            </w:r>
          </w:p>
          <w:p w14:paraId="74916D67" w14:textId="77777777" w:rsidR="003D41DE" w:rsidRPr="00E944D9" w:rsidRDefault="003D41DE" w:rsidP="00283360">
            <w:pPr>
              <w:ind w:firstLine="0"/>
              <w:rPr>
                <w:b/>
                <w:i/>
                <w:iCs/>
                <w:color w:val="000000"/>
                <w:sz w:val="20"/>
              </w:rPr>
            </w:pPr>
            <w:r w:rsidRPr="00E944D9">
              <w:rPr>
                <w:b/>
                <w:i/>
                <w:iCs/>
                <w:color w:val="000000"/>
                <w:sz w:val="20"/>
              </w:rPr>
              <w:t>Toplamı</w:t>
            </w:r>
          </w:p>
        </w:tc>
        <w:tc>
          <w:tcPr>
            <w:tcW w:w="364" w:type="pct"/>
            <w:tcBorders>
              <w:top w:val="single" w:sz="12" w:space="0" w:color="auto"/>
              <w:bottom w:val="single" w:sz="12" w:space="0" w:color="auto"/>
            </w:tcBorders>
            <w:noWrap/>
            <w:vAlign w:val="center"/>
            <w:hideMark/>
          </w:tcPr>
          <w:p w14:paraId="0A1EEE19" w14:textId="77777777" w:rsidR="003D41DE" w:rsidRPr="00E944D9" w:rsidRDefault="003D41DE" w:rsidP="00283360">
            <w:pPr>
              <w:ind w:firstLine="0"/>
              <w:rPr>
                <w:b/>
                <w:i/>
                <w:iCs/>
                <w:color w:val="000000"/>
                <w:sz w:val="20"/>
              </w:rPr>
            </w:pPr>
            <w:proofErr w:type="spellStart"/>
            <w:proofErr w:type="gramStart"/>
            <w:r w:rsidRPr="00E944D9">
              <w:rPr>
                <w:b/>
                <w:i/>
                <w:iCs/>
                <w:color w:val="000000"/>
                <w:sz w:val="20"/>
              </w:rPr>
              <w:t>sd</w:t>
            </w:r>
            <w:proofErr w:type="spellEnd"/>
            <w:proofErr w:type="gramEnd"/>
          </w:p>
        </w:tc>
        <w:tc>
          <w:tcPr>
            <w:tcW w:w="657" w:type="pct"/>
            <w:tcBorders>
              <w:top w:val="single" w:sz="12" w:space="0" w:color="auto"/>
              <w:bottom w:val="single" w:sz="12" w:space="0" w:color="auto"/>
            </w:tcBorders>
            <w:noWrap/>
            <w:vAlign w:val="center"/>
            <w:hideMark/>
          </w:tcPr>
          <w:p w14:paraId="5FA0FB4A" w14:textId="77777777" w:rsidR="003D41DE" w:rsidRPr="00E944D9" w:rsidRDefault="003D41DE" w:rsidP="00283360">
            <w:pPr>
              <w:ind w:firstLine="0"/>
              <w:rPr>
                <w:b/>
                <w:i/>
                <w:iCs/>
                <w:color w:val="000000"/>
                <w:sz w:val="20"/>
              </w:rPr>
            </w:pPr>
            <w:r w:rsidRPr="00E944D9">
              <w:rPr>
                <w:b/>
                <w:i/>
                <w:iCs/>
                <w:color w:val="000000"/>
                <w:sz w:val="20"/>
              </w:rPr>
              <w:t>Kareler</w:t>
            </w:r>
          </w:p>
          <w:p w14:paraId="3DD5274A" w14:textId="77777777" w:rsidR="003D41DE" w:rsidRPr="00E944D9" w:rsidRDefault="003D41DE" w:rsidP="00283360">
            <w:pPr>
              <w:ind w:firstLine="0"/>
              <w:rPr>
                <w:b/>
                <w:i/>
                <w:iCs/>
                <w:color w:val="000000"/>
                <w:sz w:val="20"/>
              </w:rPr>
            </w:pPr>
            <w:r w:rsidRPr="00E944D9">
              <w:rPr>
                <w:b/>
                <w:i/>
                <w:iCs/>
                <w:color w:val="000000"/>
                <w:sz w:val="20"/>
              </w:rPr>
              <w:t>Ortalaması</w:t>
            </w:r>
          </w:p>
        </w:tc>
        <w:tc>
          <w:tcPr>
            <w:tcW w:w="437" w:type="pct"/>
            <w:gridSpan w:val="2"/>
            <w:tcBorders>
              <w:top w:val="single" w:sz="12" w:space="0" w:color="auto"/>
              <w:bottom w:val="single" w:sz="12" w:space="0" w:color="auto"/>
            </w:tcBorders>
            <w:noWrap/>
            <w:vAlign w:val="center"/>
            <w:hideMark/>
          </w:tcPr>
          <w:p w14:paraId="355120D1" w14:textId="77777777" w:rsidR="003D41DE" w:rsidRPr="00E944D9" w:rsidRDefault="003D41DE" w:rsidP="00283360">
            <w:pPr>
              <w:ind w:firstLine="0"/>
              <w:rPr>
                <w:b/>
                <w:i/>
                <w:iCs/>
                <w:color w:val="000000"/>
                <w:sz w:val="20"/>
              </w:rPr>
            </w:pPr>
            <w:r w:rsidRPr="00E944D9">
              <w:rPr>
                <w:b/>
                <w:i/>
                <w:iCs/>
                <w:color w:val="000000"/>
                <w:sz w:val="20"/>
              </w:rPr>
              <w:t>F</w:t>
            </w:r>
          </w:p>
        </w:tc>
        <w:tc>
          <w:tcPr>
            <w:tcW w:w="517" w:type="pct"/>
            <w:gridSpan w:val="3"/>
            <w:tcBorders>
              <w:top w:val="single" w:sz="12" w:space="0" w:color="auto"/>
              <w:bottom w:val="single" w:sz="12" w:space="0" w:color="auto"/>
            </w:tcBorders>
            <w:noWrap/>
            <w:vAlign w:val="center"/>
            <w:hideMark/>
          </w:tcPr>
          <w:p w14:paraId="0464D117" w14:textId="77777777" w:rsidR="003D41DE" w:rsidRPr="00E944D9" w:rsidRDefault="003D41DE" w:rsidP="00283360">
            <w:pPr>
              <w:ind w:firstLine="0"/>
              <w:rPr>
                <w:b/>
                <w:i/>
                <w:iCs/>
                <w:color w:val="000000"/>
                <w:sz w:val="20"/>
              </w:rPr>
            </w:pPr>
            <w:proofErr w:type="gramStart"/>
            <w:r w:rsidRPr="00E944D9">
              <w:rPr>
                <w:b/>
                <w:i/>
                <w:iCs/>
                <w:color w:val="000000"/>
                <w:sz w:val="20"/>
              </w:rPr>
              <w:t>p</w:t>
            </w:r>
            <w:proofErr w:type="gramEnd"/>
          </w:p>
        </w:tc>
        <w:tc>
          <w:tcPr>
            <w:tcW w:w="611" w:type="pct"/>
            <w:gridSpan w:val="2"/>
            <w:tcBorders>
              <w:top w:val="single" w:sz="12" w:space="0" w:color="auto"/>
              <w:bottom w:val="single" w:sz="12" w:space="0" w:color="auto"/>
            </w:tcBorders>
          </w:tcPr>
          <w:p w14:paraId="2AB606B2" w14:textId="77777777" w:rsidR="003D41DE" w:rsidRPr="00E944D9" w:rsidRDefault="003D41DE" w:rsidP="00283360">
            <w:pPr>
              <w:ind w:firstLine="0"/>
              <w:rPr>
                <w:b/>
                <w:i/>
                <w:iCs/>
                <w:color w:val="000000"/>
                <w:sz w:val="20"/>
              </w:rPr>
            </w:pPr>
          </w:p>
        </w:tc>
      </w:tr>
      <w:tr w:rsidR="00B35CE4" w:rsidRPr="00E944D9" w14:paraId="582AE034" w14:textId="77777777" w:rsidTr="008E1213">
        <w:trPr>
          <w:gridAfter w:val="1"/>
          <w:wAfter w:w="89" w:type="pct"/>
          <w:trHeight w:val="47"/>
        </w:trPr>
        <w:tc>
          <w:tcPr>
            <w:tcW w:w="1027" w:type="pct"/>
            <w:vMerge w:val="restart"/>
            <w:tcBorders>
              <w:top w:val="single" w:sz="12" w:space="0" w:color="auto"/>
            </w:tcBorders>
            <w:noWrap/>
          </w:tcPr>
          <w:p w14:paraId="380C94D3" w14:textId="0E69E0EE" w:rsidR="00B23900" w:rsidRPr="00E944D9" w:rsidRDefault="00B23900" w:rsidP="00283360">
            <w:pPr>
              <w:spacing w:before="0" w:after="0"/>
              <w:ind w:firstLine="0"/>
              <w:jc w:val="both"/>
              <w:rPr>
                <w:b/>
                <w:bCs/>
                <w:color w:val="000000"/>
                <w:sz w:val="20"/>
              </w:rPr>
            </w:pPr>
            <w:r w:rsidRPr="00E944D9">
              <w:rPr>
                <w:b/>
                <w:bCs/>
                <w:color w:val="000000"/>
                <w:sz w:val="20"/>
              </w:rPr>
              <w:t>Bilgi ve İletişim Teknolojileri</w:t>
            </w:r>
            <w:r w:rsidR="004F3D1B" w:rsidRPr="00E944D9">
              <w:rPr>
                <w:b/>
                <w:bCs/>
                <w:color w:val="000000"/>
                <w:sz w:val="20"/>
              </w:rPr>
              <w:t xml:space="preserve"> </w:t>
            </w:r>
            <w:r w:rsidRPr="00E944D9">
              <w:rPr>
                <w:b/>
                <w:bCs/>
                <w:color w:val="000000"/>
                <w:sz w:val="20"/>
              </w:rPr>
              <w:t xml:space="preserve">Yeterlilik Algısı </w:t>
            </w:r>
          </w:p>
        </w:tc>
        <w:tc>
          <w:tcPr>
            <w:tcW w:w="730" w:type="pct"/>
            <w:tcBorders>
              <w:top w:val="single" w:sz="4" w:space="0" w:color="auto"/>
              <w:bottom w:val="nil"/>
            </w:tcBorders>
            <w:noWrap/>
          </w:tcPr>
          <w:p w14:paraId="55B640E9" w14:textId="77777777" w:rsidR="00B23900" w:rsidRPr="00E944D9" w:rsidRDefault="00B23900"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57" w:type="pct"/>
            <w:tcBorders>
              <w:top w:val="single" w:sz="4" w:space="0" w:color="auto"/>
              <w:bottom w:val="nil"/>
            </w:tcBorders>
            <w:noWrap/>
          </w:tcPr>
          <w:p w14:paraId="4BE517D1" w14:textId="78FEE592" w:rsidR="00B23900" w:rsidRPr="00E944D9" w:rsidRDefault="00B23900" w:rsidP="00283360">
            <w:pPr>
              <w:spacing w:before="0" w:after="0"/>
              <w:ind w:firstLine="0"/>
              <w:jc w:val="both"/>
              <w:rPr>
                <w:b/>
                <w:bCs/>
                <w:color w:val="000000"/>
                <w:sz w:val="20"/>
              </w:rPr>
            </w:pPr>
            <w:r w:rsidRPr="00E944D9">
              <w:rPr>
                <w:b/>
                <w:bCs/>
                <w:sz w:val="20"/>
              </w:rPr>
              <w:t>6456</w:t>
            </w:r>
            <w:r w:rsidR="000C2FA2" w:rsidRPr="00E944D9">
              <w:rPr>
                <w:b/>
                <w:bCs/>
                <w:sz w:val="20"/>
              </w:rPr>
              <w:t>.</w:t>
            </w:r>
            <w:r w:rsidRPr="00E944D9">
              <w:rPr>
                <w:b/>
                <w:bCs/>
                <w:sz w:val="20"/>
              </w:rPr>
              <w:t>34</w:t>
            </w:r>
          </w:p>
        </w:tc>
        <w:tc>
          <w:tcPr>
            <w:tcW w:w="364" w:type="pct"/>
            <w:tcBorders>
              <w:top w:val="single" w:sz="4" w:space="0" w:color="auto"/>
              <w:bottom w:val="nil"/>
            </w:tcBorders>
            <w:noWrap/>
          </w:tcPr>
          <w:p w14:paraId="2ECF795B" w14:textId="4F852314" w:rsidR="00B23900" w:rsidRPr="00E944D9" w:rsidRDefault="00B23900" w:rsidP="00283360">
            <w:pPr>
              <w:spacing w:before="0" w:after="0"/>
              <w:ind w:firstLine="0"/>
              <w:jc w:val="both"/>
              <w:rPr>
                <w:b/>
                <w:bCs/>
                <w:color w:val="000000"/>
                <w:sz w:val="20"/>
              </w:rPr>
            </w:pPr>
            <w:r w:rsidRPr="00E944D9">
              <w:rPr>
                <w:b/>
                <w:bCs/>
                <w:sz w:val="20"/>
              </w:rPr>
              <w:t>6</w:t>
            </w:r>
          </w:p>
        </w:tc>
        <w:tc>
          <w:tcPr>
            <w:tcW w:w="730" w:type="pct"/>
            <w:gridSpan w:val="2"/>
            <w:tcBorders>
              <w:top w:val="single" w:sz="4" w:space="0" w:color="auto"/>
              <w:bottom w:val="nil"/>
            </w:tcBorders>
            <w:noWrap/>
          </w:tcPr>
          <w:p w14:paraId="686F5606" w14:textId="1A2CD80D" w:rsidR="00B23900" w:rsidRPr="00E944D9" w:rsidRDefault="00B23900" w:rsidP="00283360">
            <w:pPr>
              <w:spacing w:before="0" w:after="0"/>
              <w:ind w:firstLine="0"/>
              <w:jc w:val="both"/>
              <w:rPr>
                <w:b/>
                <w:bCs/>
                <w:color w:val="000000"/>
                <w:sz w:val="20"/>
              </w:rPr>
            </w:pPr>
            <w:r w:rsidRPr="00E944D9">
              <w:rPr>
                <w:b/>
                <w:bCs/>
                <w:sz w:val="20"/>
              </w:rPr>
              <w:t>1076</w:t>
            </w:r>
            <w:r w:rsidR="000C2FA2" w:rsidRPr="00E944D9">
              <w:rPr>
                <w:b/>
                <w:bCs/>
                <w:sz w:val="20"/>
              </w:rPr>
              <w:t>.</w:t>
            </w:r>
            <w:r w:rsidRPr="00E944D9">
              <w:rPr>
                <w:b/>
                <w:bCs/>
                <w:sz w:val="20"/>
              </w:rPr>
              <w:t>05</w:t>
            </w:r>
          </w:p>
        </w:tc>
        <w:tc>
          <w:tcPr>
            <w:tcW w:w="437" w:type="pct"/>
            <w:gridSpan w:val="2"/>
            <w:tcBorders>
              <w:top w:val="single" w:sz="4" w:space="0" w:color="auto"/>
              <w:bottom w:val="nil"/>
            </w:tcBorders>
            <w:noWrap/>
          </w:tcPr>
          <w:p w14:paraId="12440657" w14:textId="456926AA" w:rsidR="00B23900" w:rsidRPr="00E944D9" w:rsidRDefault="00B23900" w:rsidP="00283360">
            <w:pPr>
              <w:spacing w:before="0" w:after="0"/>
              <w:ind w:firstLine="0"/>
              <w:jc w:val="both"/>
              <w:rPr>
                <w:b/>
                <w:bCs/>
                <w:color w:val="000000"/>
                <w:sz w:val="20"/>
              </w:rPr>
            </w:pPr>
            <w:r w:rsidRPr="00E944D9">
              <w:rPr>
                <w:b/>
                <w:bCs/>
                <w:sz w:val="20"/>
              </w:rPr>
              <w:t>3</w:t>
            </w:r>
            <w:r w:rsidR="000C2FA2" w:rsidRPr="00E944D9">
              <w:rPr>
                <w:b/>
                <w:bCs/>
                <w:sz w:val="20"/>
              </w:rPr>
              <w:t>.</w:t>
            </w:r>
            <w:r w:rsidRPr="00E944D9">
              <w:rPr>
                <w:b/>
                <w:bCs/>
                <w:sz w:val="20"/>
              </w:rPr>
              <w:t>73</w:t>
            </w:r>
          </w:p>
        </w:tc>
        <w:tc>
          <w:tcPr>
            <w:tcW w:w="438" w:type="pct"/>
            <w:tcBorders>
              <w:top w:val="single" w:sz="4" w:space="0" w:color="auto"/>
              <w:bottom w:val="nil"/>
            </w:tcBorders>
            <w:noWrap/>
          </w:tcPr>
          <w:p w14:paraId="56B3E922" w14:textId="60AC7ABB" w:rsidR="00B23900" w:rsidRPr="00E944D9" w:rsidRDefault="000C2FA2" w:rsidP="00283360">
            <w:pPr>
              <w:spacing w:before="0" w:after="0"/>
              <w:ind w:firstLine="0"/>
              <w:jc w:val="both"/>
              <w:rPr>
                <w:b/>
                <w:bCs/>
                <w:color w:val="000000"/>
                <w:sz w:val="20"/>
              </w:rPr>
            </w:pPr>
            <w:r w:rsidRPr="00E944D9">
              <w:rPr>
                <w:b/>
                <w:bCs/>
                <w:sz w:val="20"/>
              </w:rPr>
              <w:t>.</w:t>
            </w:r>
            <w:r w:rsidR="00B23900" w:rsidRPr="00E944D9">
              <w:rPr>
                <w:b/>
                <w:bCs/>
                <w:sz w:val="20"/>
              </w:rPr>
              <w:t>00</w:t>
            </w:r>
          </w:p>
        </w:tc>
        <w:tc>
          <w:tcPr>
            <w:tcW w:w="528" w:type="pct"/>
            <w:gridSpan w:val="2"/>
            <w:vMerge w:val="restart"/>
            <w:tcBorders>
              <w:top w:val="single" w:sz="4" w:space="0" w:color="auto"/>
            </w:tcBorders>
          </w:tcPr>
          <w:p w14:paraId="4F792CBC" w14:textId="77777777" w:rsidR="00B35CE4" w:rsidRPr="00E944D9" w:rsidRDefault="00B23900" w:rsidP="00283360">
            <w:pPr>
              <w:spacing w:before="0" w:after="0"/>
              <w:ind w:firstLine="0"/>
              <w:jc w:val="both"/>
              <w:rPr>
                <w:b/>
                <w:bCs/>
                <w:sz w:val="20"/>
              </w:rPr>
            </w:pPr>
            <w:r w:rsidRPr="00E944D9">
              <w:rPr>
                <w:b/>
                <w:bCs/>
                <w:sz w:val="20"/>
              </w:rPr>
              <w:t xml:space="preserve">1-2;1-3; </w:t>
            </w:r>
          </w:p>
          <w:p w14:paraId="0C51B728" w14:textId="55F913CB" w:rsidR="00B23900" w:rsidRPr="00E944D9" w:rsidRDefault="00B23900" w:rsidP="00283360">
            <w:pPr>
              <w:spacing w:before="0" w:after="0"/>
              <w:ind w:firstLine="0"/>
              <w:jc w:val="both"/>
              <w:rPr>
                <w:b/>
                <w:bCs/>
                <w:sz w:val="20"/>
              </w:rPr>
            </w:pPr>
            <w:r w:rsidRPr="00E944D9">
              <w:rPr>
                <w:b/>
                <w:bCs/>
                <w:sz w:val="20"/>
              </w:rPr>
              <w:lastRenderedPageBreak/>
              <w:t>2-4; 2-5;</w:t>
            </w:r>
          </w:p>
          <w:p w14:paraId="725039AF" w14:textId="77777777" w:rsidR="00B23900" w:rsidRPr="00E944D9" w:rsidRDefault="00B23900" w:rsidP="00283360">
            <w:pPr>
              <w:spacing w:before="0" w:after="0"/>
              <w:ind w:firstLine="0"/>
              <w:jc w:val="both"/>
              <w:rPr>
                <w:b/>
                <w:bCs/>
                <w:sz w:val="20"/>
              </w:rPr>
            </w:pPr>
            <w:r w:rsidRPr="00E944D9">
              <w:rPr>
                <w:b/>
                <w:bCs/>
                <w:sz w:val="20"/>
              </w:rPr>
              <w:t>2-6; 2-7;</w:t>
            </w:r>
          </w:p>
          <w:p w14:paraId="4F0399AA" w14:textId="670CFCD1" w:rsidR="00B23900" w:rsidRPr="00E944D9" w:rsidRDefault="00B23900" w:rsidP="00283360">
            <w:pPr>
              <w:spacing w:before="0" w:after="0"/>
              <w:ind w:firstLine="0"/>
              <w:jc w:val="both"/>
              <w:rPr>
                <w:b/>
                <w:bCs/>
                <w:sz w:val="20"/>
              </w:rPr>
            </w:pPr>
            <w:r w:rsidRPr="00E944D9">
              <w:rPr>
                <w:b/>
                <w:bCs/>
                <w:sz w:val="20"/>
              </w:rPr>
              <w:t>3-5; 3-7;</w:t>
            </w:r>
          </w:p>
        </w:tc>
      </w:tr>
      <w:tr w:rsidR="00B35CE4" w:rsidRPr="00E944D9" w14:paraId="026B0A4C" w14:textId="77777777" w:rsidTr="008E1213">
        <w:trPr>
          <w:gridAfter w:val="1"/>
          <w:wAfter w:w="89" w:type="pct"/>
          <w:trHeight w:val="20"/>
        </w:trPr>
        <w:tc>
          <w:tcPr>
            <w:tcW w:w="1027" w:type="pct"/>
            <w:vMerge/>
            <w:noWrap/>
          </w:tcPr>
          <w:p w14:paraId="7FE815BC" w14:textId="77777777" w:rsidR="00B23900" w:rsidRPr="00E944D9" w:rsidRDefault="00B23900" w:rsidP="00283360">
            <w:pPr>
              <w:spacing w:before="0" w:after="0"/>
              <w:ind w:firstLine="0"/>
              <w:jc w:val="both"/>
              <w:rPr>
                <w:color w:val="000000" w:themeColor="text1"/>
                <w:sz w:val="20"/>
              </w:rPr>
            </w:pPr>
          </w:p>
        </w:tc>
        <w:tc>
          <w:tcPr>
            <w:tcW w:w="730" w:type="pct"/>
            <w:tcBorders>
              <w:top w:val="nil"/>
              <w:bottom w:val="nil"/>
            </w:tcBorders>
            <w:noWrap/>
          </w:tcPr>
          <w:p w14:paraId="0596CE41" w14:textId="77777777" w:rsidR="00B23900" w:rsidRPr="00E944D9" w:rsidRDefault="00B23900"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057337F5" w14:textId="65BA0CD8" w:rsidR="00B23900" w:rsidRPr="00E944D9" w:rsidRDefault="00B23900" w:rsidP="00283360">
            <w:pPr>
              <w:spacing w:before="0" w:after="0"/>
              <w:ind w:firstLine="0"/>
              <w:jc w:val="both"/>
              <w:rPr>
                <w:color w:val="000000"/>
                <w:sz w:val="20"/>
              </w:rPr>
            </w:pPr>
            <w:r w:rsidRPr="00E944D9">
              <w:rPr>
                <w:sz w:val="20"/>
              </w:rPr>
              <w:t>50654</w:t>
            </w:r>
            <w:r w:rsidR="000C2FA2" w:rsidRPr="00E944D9">
              <w:rPr>
                <w:sz w:val="20"/>
              </w:rPr>
              <w:t>.</w:t>
            </w:r>
            <w:r w:rsidRPr="00E944D9">
              <w:rPr>
                <w:sz w:val="20"/>
              </w:rPr>
              <w:t>24</w:t>
            </w:r>
          </w:p>
        </w:tc>
        <w:tc>
          <w:tcPr>
            <w:tcW w:w="364" w:type="pct"/>
            <w:tcBorders>
              <w:top w:val="nil"/>
              <w:bottom w:val="nil"/>
            </w:tcBorders>
            <w:noWrap/>
          </w:tcPr>
          <w:p w14:paraId="30366927" w14:textId="20A1D668" w:rsidR="00B23900" w:rsidRPr="00E944D9" w:rsidRDefault="00B23900" w:rsidP="00283360">
            <w:pPr>
              <w:spacing w:before="0" w:after="0"/>
              <w:ind w:firstLine="0"/>
              <w:jc w:val="both"/>
              <w:rPr>
                <w:color w:val="000000"/>
                <w:sz w:val="20"/>
              </w:rPr>
            </w:pPr>
            <w:r w:rsidRPr="00E944D9">
              <w:rPr>
                <w:sz w:val="20"/>
              </w:rPr>
              <w:t>176</w:t>
            </w:r>
          </w:p>
        </w:tc>
        <w:tc>
          <w:tcPr>
            <w:tcW w:w="730" w:type="pct"/>
            <w:gridSpan w:val="2"/>
            <w:tcBorders>
              <w:top w:val="nil"/>
              <w:bottom w:val="nil"/>
            </w:tcBorders>
            <w:noWrap/>
          </w:tcPr>
          <w:p w14:paraId="326CCB05" w14:textId="6205F8F6" w:rsidR="00B23900" w:rsidRPr="00E944D9" w:rsidRDefault="00B23900" w:rsidP="00283360">
            <w:pPr>
              <w:spacing w:before="0" w:after="0"/>
              <w:ind w:firstLine="0"/>
              <w:jc w:val="both"/>
              <w:rPr>
                <w:color w:val="000000"/>
                <w:sz w:val="20"/>
              </w:rPr>
            </w:pPr>
            <w:r w:rsidRPr="00E944D9">
              <w:rPr>
                <w:sz w:val="20"/>
              </w:rPr>
              <w:t>287</w:t>
            </w:r>
            <w:r w:rsidR="000C2FA2" w:rsidRPr="00E944D9">
              <w:rPr>
                <w:sz w:val="20"/>
              </w:rPr>
              <w:t>.</w:t>
            </w:r>
            <w:r w:rsidRPr="00E944D9">
              <w:rPr>
                <w:sz w:val="20"/>
              </w:rPr>
              <w:t>80</w:t>
            </w:r>
          </w:p>
        </w:tc>
        <w:tc>
          <w:tcPr>
            <w:tcW w:w="437" w:type="pct"/>
            <w:gridSpan w:val="2"/>
            <w:tcBorders>
              <w:top w:val="nil"/>
              <w:bottom w:val="nil"/>
            </w:tcBorders>
            <w:noWrap/>
          </w:tcPr>
          <w:p w14:paraId="12B54E18" w14:textId="77777777" w:rsidR="00B23900" w:rsidRPr="00E944D9" w:rsidRDefault="00B23900" w:rsidP="00283360">
            <w:pPr>
              <w:spacing w:before="0" w:after="0"/>
              <w:ind w:firstLine="0"/>
              <w:jc w:val="both"/>
              <w:rPr>
                <w:color w:val="000000"/>
                <w:sz w:val="20"/>
              </w:rPr>
            </w:pPr>
          </w:p>
        </w:tc>
        <w:tc>
          <w:tcPr>
            <w:tcW w:w="438" w:type="pct"/>
            <w:tcBorders>
              <w:top w:val="nil"/>
              <w:bottom w:val="nil"/>
            </w:tcBorders>
            <w:noWrap/>
          </w:tcPr>
          <w:p w14:paraId="5081A8F0" w14:textId="77777777" w:rsidR="00B23900" w:rsidRPr="00E944D9" w:rsidRDefault="00B23900" w:rsidP="00283360">
            <w:pPr>
              <w:spacing w:before="0" w:after="0"/>
              <w:ind w:firstLine="0"/>
              <w:jc w:val="both"/>
              <w:rPr>
                <w:color w:val="000000"/>
                <w:sz w:val="20"/>
              </w:rPr>
            </w:pPr>
          </w:p>
        </w:tc>
        <w:tc>
          <w:tcPr>
            <w:tcW w:w="528" w:type="pct"/>
            <w:gridSpan w:val="2"/>
            <w:vMerge/>
          </w:tcPr>
          <w:p w14:paraId="193ADE33" w14:textId="77777777" w:rsidR="00B23900" w:rsidRPr="00E944D9" w:rsidRDefault="00B23900" w:rsidP="00283360">
            <w:pPr>
              <w:spacing w:before="0" w:after="0"/>
              <w:ind w:firstLine="0"/>
              <w:jc w:val="both"/>
              <w:rPr>
                <w:color w:val="000000"/>
                <w:sz w:val="20"/>
              </w:rPr>
            </w:pPr>
          </w:p>
        </w:tc>
      </w:tr>
      <w:tr w:rsidR="00B35CE4" w:rsidRPr="00E944D9" w14:paraId="26EB0F4A" w14:textId="77777777" w:rsidTr="008E1213">
        <w:trPr>
          <w:gridAfter w:val="1"/>
          <w:wAfter w:w="89" w:type="pct"/>
          <w:trHeight w:val="20"/>
        </w:trPr>
        <w:tc>
          <w:tcPr>
            <w:tcW w:w="1027" w:type="pct"/>
            <w:vMerge/>
            <w:tcBorders>
              <w:bottom w:val="single" w:sz="4" w:space="0" w:color="auto"/>
            </w:tcBorders>
            <w:noWrap/>
          </w:tcPr>
          <w:p w14:paraId="5F76A8D3" w14:textId="77777777" w:rsidR="00B23900" w:rsidRPr="00E944D9" w:rsidRDefault="00B23900" w:rsidP="00283360">
            <w:pPr>
              <w:spacing w:before="0" w:after="0"/>
              <w:ind w:firstLine="0"/>
              <w:jc w:val="both"/>
              <w:rPr>
                <w:color w:val="000000" w:themeColor="text1"/>
                <w:sz w:val="20"/>
              </w:rPr>
            </w:pPr>
          </w:p>
        </w:tc>
        <w:tc>
          <w:tcPr>
            <w:tcW w:w="730" w:type="pct"/>
            <w:tcBorders>
              <w:top w:val="nil"/>
              <w:bottom w:val="single" w:sz="4" w:space="0" w:color="auto"/>
            </w:tcBorders>
            <w:noWrap/>
          </w:tcPr>
          <w:p w14:paraId="66378EBA" w14:textId="77777777" w:rsidR="00B23900" w:rsidRPr="00E944D9" w:rsidRDefault="00B23900"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7C6B71DF" w14:textId="2D8BAF95" w:rsidR="00B23900" w:rsidRPr="00E944D9" w:rsidRDefault="00B23900" w:rsidP="00283360">
            <w:pPr>
              <w:spacing w:before="0" w:after="0"/>
              <w:ind w:firstLine="0"/>
              <w:jc w:val="both"/>
              <w:rPr>
                <w:color w:val="000000"/>
                <w:sz w:val="20"/>
              </w:rPr>
            </w:pPr>
            <w:r w:rsidRPr="00E944D9">
              <w:rPr>
                <w:sz w:val="20"/>
              </w:rPr>
              <w:t>57110</w:t>
            </w:r>
            <w:r w:rsidR="000C2FA2" w:rsidRPr="00E944D9">
              <w:rPr>
                <w:sz w:val="20"/>
              </w:rPr>
              <w:t>.</w:t>
            </w:r>
            <w:r w:rsidRPr="00E944D9">
              <w:rPr>
                <w:sz w:val="20"/>
              </w:rPr>
              <w:t>59</w:t>
            </w:r>
          </w:p>
        </w:tc>
        <w:tc>
          <w:tcPr>
            <w:tcW w:w="364" w:type="pct"/>
            <w:tcBorders>
              <w:top w:val="nil"/>
              <w:bottom w:val="single" w:sz="4" w:space="0" w:color="auto"/>
            </w:tcBorders>
            <w:noWrap/>
          </w:tcPr>
          <w:p w14:paraId="40FC8554" w14:textId="6D8F8622" w:rsidR="00B23900" w:rsidRPr="00E944D9" w:rsidRDefault="00B23900" w:rsidP="00283360">
            <w:pPr>
              <w:spacing w:before="0" w:after="0"/>
              <w:ind w:firstLine="0"/>
              <w:jc w:val="both"/>
              <w:rPr>
                <w:color w:val="000000"/>
                <w:sz w:val="20"/>
              </w:rPr>
            </w:pPr>
            <w:r w:rsidRPr="00E944D9">
              <w:rPr>
                <w:sz w:val="20"/>
              </w:rPr>
              <w:t>182</w:t>
            </w:r>
          </w:p>
        </w:tc>
        <w:tc>
          <w:tcPr>
            <w:tcW w:w="730" w:type="pct"/>
            <w:gridSpan w:val="2"/>
            <w:tcBorders>
              <w:top w:val="nil"/>
              <w:bottom w:val="single" w:sz="4" w:space="0" w:color="auto"/>
            </w:tcBorders>
            <w:noWrap/>
          </w:tcPr>
          <w:p w14:paraId="3293B12C" w14:textId="77777777" w:rsidR="00B23900" w:rsidRPr="00E944D9" w:rsidRDefault="00B23900" w:rsidP="00283360">
            <w:pPr>
              <w:spacing w:before="0" w:after="0"/>
              <w:ind w:firstLine="0"/>
              <w:jc w:val="both"/>
              <w:rPr>
                <w:color w:val="000000"/>
                <w:sz w:val="20"/>
              </w:rPr>
            </w:pPr>
          </w:p>
        </w:tc>
        <w:tc>
          <w:tcPr>
            <w:tcW w:w="437" w:type="pct"/>
            <w:gridSpan w:val="2"/>
            <w:tcBorders>
              <w:top w:val="nil"/>
              <w:bottom w:val="single" w:sz="4" w:space="0" w:color="auto"/>
            </w:tcBorders>
            <w:noWrap/>
          </w:tcPr>
          <w:p w14:paraId="6700ADAA" w14:textId="77777777" w:rsidR="00B23900" w:rsidRPr="00E944D9" w:rsidRDefault="00B23900" w:rsidP="00283360">
            <w:pPr>
              <w:spacing w:before="0" w:after="0"/>
              <w:ind w:firstLine="0"/>
              <w:jc w:val="both"/>
              <w:rPr>
                <w:color w:val="000000"/>
                <w:sz w:val="20"/>
              </w:rPr>
            </w:pPr>
          </w:p>
        </w:tc>
        <w:tc>
          <w:tcPr>
            <w:tcW w:w="438" w:type="pct"/>
            <w:tcBorders>
              <w:top w:val="nil"/>
              <w:bottom w:val="single" w:sz="4" w:space="0" w:color="auto"/>
            </w:tcBorders>
            <w:noWrap/>
          </w:tcPr>
          <w:p w14:paraId="201333F1" w14:textId="77777777" w:rsidR="00B23900" w:rsidRPr="00E944D9" w:rsidRDefault="00B23900" w:rsidP="00283360">
            <w:pPr>
              <w:spacing w:before="0" w:after="0"/>
              <w:ind w:firstLine="0"/>
              <w:jc w:val="both"/>
              <w:rPr>
                <w:color w:val="000000"/>
                <w:sz w:val="20"/>
              </w:rPr>
            </w:pPr>
          </w:p>
        </w:tc>
        <w:tc>
          <w:tcPr>
            <w:tcW w:w="528" w:type="pct"/>
            <w:gridSpan w:val="2"/>
            <w:vMerge/>
            <w:tcBorders>
              <w:bottom w:val="single" w:sz="4" w:space="0" w:color="auto"/>
            </w:tcBorders>
          </w:tcPr>
          <w:p w14:paraId="1BBC6E95" w14:textId="77777777" w:rsidR="00B23900" w:rsidRPr="00E944D9" w:rsidRDefault="00B23900" w:rsidP="00283360">
            <w:pPr>
              <w:spacing w:before="0" w:after="0"/>
              <w:ind w:firstLine="0"/>
              <w:jc w:val="both"/>
              <w:rPr>
                <w:color w:val="000000"/>
                <w:sz w:val="20"/>
              </w:rPr>
            </w:pPr>
          </w:p>
        </w:tc>
      </w:tr>
      <w:tr w:rsidR="00B35CE4" w:rsidRPr="00E944D9" w14:paraId="4F401B72" w14:textId="77777777" w:rsidTr="008E1213">
        <w:trPr>
          <w:gridAfter w:val="1"/>
          <w:wAfter w:w="89" w:type="pct"/>
          <w:trHeight w:val="20"/>
        </w:trPr>
        <w:tc>
          <w:tcPr>
            <w:tcW w:w="1027" w:type="pct"/>
            <w:vMerge w:val="restart"/>
            <w:tcBorders>
              <w:top w:val="nil"/>
            </w:tcBorders>
            <w:noWrap/>
          </w:tcPr>
          <w:p w14:paraId="22B65676" w14:textId="00EC85F8" w:rsidR="00684E38" w:rsidRPr="00E944D9" w:rsidRDefault="00684E38" w:rsidP="00283360">
            <w:pPr>
              <w:spacing w:before="0" w:after="0"/>
              <w:ind w:left="316" w:firstLine="0"/>
              <w:jc w:val="both"/>
              <w:rPr>
                <w:color w:val="000000"/>
                <w:sz w:val="20"/>
              </w:rPr>
            </w:pPr>
            <w:r w:rsidRPr="00E944D9">
              <w:rPr>
                <w:color w:val="000000"/>
                <w:sz w:val="20"/>
              </w:rPr>
              <w:t>Kişisel ve Meslekî Değerler – Meslekî Gelişim</w:t>
            </w:r>
          </w:p>
        </w:tc>
        <w:tc>
          <w:tcPr>
            <w:tcW w:w="730" w:type="pct"/>
            <w:tcBorders>
              <w:top w:val="nil"/>
              <w:bottom w:val="nil"/>
            </w:tcBorders>
            <w:noWrap/>
          </w:tcPr>
          <w:p w14:paraId="481FB8C5" w14:textId="77777777" w:rsidR="00684E38" w:rsidRPr="00E944D9" w:rsidRDefault="00684E38"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0400377C" w14:textId="62DBBD4B" w:rsidR="00684E38" w:rsidRPr="00E944D9" w:rsidRDefault="00684E38" w:rsidP="00283360">
            <w:pPr>
              <w:spacing w:before="0" w:after="0"/>
              <w:ind w:firstLine="0"/>
              <w:jc w:val="both"/>
              <w:rPr>
                <w:color w:val="000000"/>
                <w:sz w:val="20"/>
              </w:rPr>
            </w:pPr>
            <w:r w:rsidRPr="00E944D9">
              <w:rPr>
                <w:sz w:val="20"/>
              </w:rPr>
              <w:t>279</w:t>
            </w:r>
            <w:r w:rsidR="000C2FA2" w:rsidRPr="00E944D9">
              <w:rPr>
                <w:sz w:val="20"/>
              </w:rPr>
              <w:t>.</w:t>
            </w:r>
            <w:r w:rsidRPr="00E944D9">
              <w:rPr>
                <w:sz w:val="20"/>
              </w:rPr>
              <w:t>05</w:t>
            </w:r>
          </w:p>
        </w:tc>
        <w:tc>
          <w:tcPr>
            <w:tcW w:w="364" w:type="pct"/>
            <w:tcBorders>
              <w:top w:val="nil"/>
              <w:bottom w:val="nil"/>
            </w:tcBorders>
            <w:noWrap/>
          </w:tcPr>
          <w:p w14:paraId="175D4254" w14:textId="15B50968" w:rsidR="00684E38" w:rsidRPr="00E944D9" w:rsidRDefault="00684E38" w:rsidP="00283360">
            <w:pPr>
              <w:spacing w:before="0" w:after="0"/>
              <w:ind w:firstLine="0"/>
              <w:jc w:val="both"/>
              <w:rPr>
                <w:color w:val="000000"/>
                <w:sz w:val="20"/>
              </w:rPr>
            </w:pPr>
            <w:r w:rsidRPr="00E944D9">
              <w:rPr>
                <w:sz w:val="20"/>
              </w:rPr>
              <w:t>6</w:t>
            </w:r>
          </w:p>
        </w:tc>
        <w:tc>
          <w:tcPr>
            <w:tcW w:w="730" w:type="pct"/>
            <w:gridSpan w:val="2"/>
            <w:tcBorders>
              <w:top w:val="nil"/>
              <w:bottom w:val="nil"/>
            </w:tcBorders>
            <w:noWrap/>
          </w:tcPr>
          <w:p w14:paraId="6FC63F6B" w14:textId="6E8E3EA4" w:rsidR="00684E38" w:rsidRPr="00E944D9" w:rsidRDefault="00684E38" w:rsidP="00283360">
            <w:pPr>
              <w:spacing w:before="0" w:after="0"/>
              <w:ind w:firstLine="0"/>
              <w:jc w:val="both"/>
              <w:rPr>
                <w:color w:val="000000"/>
                <w:sz w:val="20"/>
              </w:rPr>
            </w:pPr>
            <w:r w:rsidRPr="00E944D9">
              <w:rPr>
                <w:sz w:val="20"/>
              </w:rPr>
              <w:t>46</w:t>
            </w:r>
            <w:r w:rsidR="000C2FA2" w:rsidRPr="00E944D9">
              <w:rPr>
                <w:sz w:val="20"/>
              </w:rPr>
              <w:t>.</w:t>
            </w:r>
            <w:r w:rsidRPr="00E944D9">
              <w:rPr>
                <w:sz w:val="20"/>
              </w:rPr>
              <w:t>50</w:t>
            </w:r>
          </w:p>
        </w:tc>
        <w:tc>
          <w:tcPr>
            <w:tcW w:w="437" w:type="pct"/>
            <w:gridSpan w:val="2"/>
            <w:tcBorders>
              <w:top w:val="nil"/>
              <w:bottom w:val="nil"/>
            </w:tcBorders>
            <w:noWrap/>
          </w:tcPr>
          <w:p w14:paraId="237BE0D6" w14:textId="6DFD2D95" w:rsidR="00684E38" w:rsidRPr="00E944D9" w:rsidRDefault="00684E38" w:rsidP="00283360">
            <w:pPr>
              <w:spacing w:before="0" w:after="0"/>
              <w:ind w:firstLine="0"/>
              <w:jc w:val="both"/>
              <w:rPr>
                <w:color w:val="000000"/>
                <w:sz w:val="20"/>
              </w:rPr>
            </w:pPr>
            <w:r w:rsidRPr="00E944D9">
              <w:rPr>
                <w:sz w:val="20"/>
              </w:rPr>
              <w:t>1</w:t>
            </w:r>
            <w:r w:rsidR="000C2FA2" w:rsidRPr="00E944D9">
              <w:rPr>
                <w:sz w:val="20"/>
              </w:rPr>
              <w:t>.</w:t>
            </w:r>
            <w:r w:rsidRPr="00E944D9">
              <w:rPr>
                <w:sz w:val="20"/>
              </w:rPr>
              <w:t>70</w:t>
            </w:r>
          </w:p>
        </w:tc>
        <w:tc>
          <w:tcPr>
            <w:tcW w:w="438" w:type="pct"/>
            <w:tcBorders>
              <w:top w:val="nil"/>
              <w:bottom w:val="nil"/>
            </w:tcBorders>
            <w:noWrap/>
          </w:tcPr>
          <w:p w14:paraId="626D3A0C" w14:textId="2D5CEAE7" w:rsidR="00684E38" w:rsidRPr="00E944D9" w:rsidRDefault="000C2FA2" w:rsidP="00283360">
            <w:pPr>
              <w:spacing w:before="0" w:after="0"/>
              <w:ind w:firstLine="0"/>
              <w:jc w:val="both"/>
              <w:rPr>
                <w:color w:val="000000"/>
                <w:sz w:val="20"/>
              </w:rPr>
            </w:pPr>
            <w:r w:rsidRPr="00E944D9">
              <w:rPr>
                <w:sz w:val="20"/>
              </w:rPr>
              <w:t>.</w:t>
            </w:r>
            <w:r w:rsidR="00684E38" w:rsidRPr="00E944D9">
              <w:rPr>
                <w:sz w:val="20"/>
              </w:rPr>
              <w:t>12</w:t>
            </w:r>
          </w:p>
        </w:tc>
        <w:tc>
          <w:tcPr>
            <w:tcW w:w="528" w:type="pct"/>
            <w:gridSpan w:val="2"/>
            <w:vMerge w:val="restart"/>
            <w:tcBorders>
              <w:top w:val="nil"/>
            </w:tcBorders>
          </w:tcPr>
          <w:p w14:paraId="1358C311" w14:textId="74D07848" w:rsidR="00684E38" w:rsidRPr="00E944D9" w:rsidRDefault="00684E38" w:rsidP="00283360">
            <w:pPr>
              <w:spacing w:before="0" w:after="0"/>
              <w:ind w:firstLine="0"/>
              <w:jc w:val="both"/>
              <w:rPr>
                <w:color w:val="000000"/>
                <w:sz w:val="20"/>
              </w:rPr>
            </w:pPr>
          </w:p>
        </w:tc>
      </w:tr>
      <w:tr w:rsidR="00B35CE4" w:rsidRPr="00E944D9" w14:paraId="0A3CAAB9" w14:textId="77777777" w:rsidTr="008E1213">
        <w:trPr>
          <w:gridAfter w:val="1"/>
          <w:wAfter w:w="89" w:type="pct"/>
          <w:trHeight w:val="20"/>
        </w:trPr>
        <w:tc>
          <w:tcPr>
            <w:tcW w:w="1027" w:type="pct"/>
            <w:vMerge/>
            <w:noWrap/>
          </w:tcPr>
          <w:p w14:paraId="6969CE10" w14:textId="77777777" w:rsidR="00684E38" w:rsidRPr="00E944D9" w:rsidRDefault="00684E38" w:rsidP="00283360">
            <w:pPr>
              <w:spacing w:before="0" w:after="0"/>
              <w:ind w:left="316" w:firstLine="0"/>
              <w:jc w:val="both"/>
              <w:rPr>
                <w:color w:val="000000"/>
                <w:sz w:val="20"/>
              </w:rPr>
            </w:pPr>
          </w:p>
        </w:tc>
        <w:tc>
          <w:tcPr>
            <w:tcW w:w="730" w:type="pct"/>
            <w:tcBorders>
              <w:top w:val="nil"/>
              <w:bottom w:val="nil"/>
            </w:tcBorders>
            <w:noWrap/>
          </w:tcPr>
          <w:p w14:paraId="1B131A00" w14:textId="77777777" w:rsidR="00684E38" w:rsidRPr="00E944D9" w:rsidRDefault="00684E38"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46D931D7" w14:textId="22F9E21B" w:rsidR="00684E38" w:rsidRPr="00E944D9" w:rsidRDefault="00684E38" w:rsidP="00283360">
            <w:pPr>
              <w:spacing w:before="0" w:after="0"/>
              <w:ind w:firstLine="0"/>
              <w:jc w:val="both"/>
              <w:rPr>
                <w:color w:val="000000"/>
                <w:sz w:val="20"/>
              </w:rPr>
            </w:pPr>
            <w:r w:rsidRPr="00E944D9">
              <w:rPr>
                <w:sz w:val="20"/>
              </w:rPr>
              <w:t>4797</w:t>
            </w:r>
            <w:r w:rsidR="000C2FA2" w:rsidRPr="00E944D9">
              <w:rPr>
                <w:sz w:val="20"/>
              </w:rPr>
              <w:t>.</w:t>
            </w:r>
            <w:r w:rsidRPr="00E944D9">
              <w:rPr>
                <w:sz w:val="20"/>
              </w:rPr>
              <w:t>73</w:t>
            </w:r>
          </w:p>
        </w:tc>
        <w:tc>
          <w:tcPr>
            <w:tcW w:w="364" w:type="pct"/>
            <w:tcBorders>
              <w:top w:val="nil"/>
              <w:bottom w:val="nil"/>
            </w:tcBorders>
            <w:noWrap/>
          </w:tcPr>
          <w:p w14:paraId="1559D5A8" w14:textId="10587306" w:rsidR="00684E38" w:rsidRPr="00E944D9" w:rsidRDefault="00684E38" w:rsidP="00283360">
            <w:pPr>
              <w:spacing w:before="0" w:after="0"/>
              <w:ind w:firstLine="0"/>
              <w:jc w:val="both"/>
              <w:rPr>
                <w:color w:val="000000"/>
                <w:sz w:val="20"/>
              </w:rPr>
            </w:pPr>
            <w:r w:rsidRPr="00E944D9">
              <w:rPr>
                <w:sz w:val="20"/>
              </w:rPr>
              <w:t>176</w:t>
            </w:r>
          </w:p>
        </w:tc>
        <w:tc>
          <w:tcPr>
            <w:tcW w:w="730" w:type="pct"/>
            <w:gridSpan w:val="2"/>
            <w:tcBorders>
              <w:top w:val="nil"/>
              <w:bottom w:val="nil"/>
            </w:tcBorders>
            <w:noWrap/>
          </w:tcPr>
          <w:p w14:paraId="32664BA0" w14:textId="5102AC06" w:rsidR="00684E38" w:rsidRPr="00E944D9" w:rsidRDefault="00684E38" w:rsidP="00283360">
            <w:pPr>
              <w:spacing w:before="0" w:after="0"/>
              <w:ind w:firstLine="0"/>
              <w:jc w:val="both"/>
              <w:rPr>
                <w:color w:val="000000"/>
                <w:sz w:val="20"/>
              </w:rPr>
            </w:pPr>
            <w:r w:rsidRPr="00E944D9">
              <w:rPr>
                <w:sz w:val="20"/>
              </w:rPr>
              <w:t>27</w:t>
            </w:r>
            <w:r w:rsidR="000C2FA2" w:rsidRPr="00E944D9">
              <w:rPr>
                <w:sz w:val="20"/>
              </w:rPr>
              <w:t>.</w:t>
            </w:r>
            <w:r w:rsidRPr="00E944D9">
              <w:rPr>
                <w:sz w:val="20"/>
              </w:rPr>
              <w:t>26</w:t>
            </w:r>
          </w:p>
        </w:tc>
        <w:tc>
          <w:tcPr>
            <w:tcW w:w="437" w:type="pct"/>
            <w:gridSpan w:val="2"/>
            <w:tcBorders>
              <w:top w:val="nil"/>
              <w:bottom w:val="nil"/>
            </w:tcBorders>
            <w:noWrap/>
          </w:tcPr>
          <w:p w14:paraId="196FF871" w14:textId="77777777" w:rsidR="00684E38" w:rsidRPr="00E944D9" w:rsidRDefault="00684E38" w:rsidP="00283360">
            <w:pPr>
              <w:spacing w:before="0" w:after="0"/>
              <w:ind w:firstLine="0"/>
              <w:jc w:val="both"/>
              <w:rPr>
                <w:color w:val="000000"/>
                <w:sz w:val="20"/>
              </w:rPr>
            </w:pPr>
          </w:p>
        </w:tc>
        <w:tc>
          <w:tcPr>
            <w:tcW w:w="438" w:type="pct"/>
            <w:tcBorders>
              <w:top w:val="nil"/>
              <w:bottom w:val="nil"/>
            </w:tcBorders>
            <w:noWrap/>
          </w:tcPr>
          <w:p w14:paraId="779ACD2E" w14:textId="77777777" w:rsidR="00684E38" w:rsidRPr="00E944D9" w:rsidRDefault="00684E38" w:rsidP="00283360">
            <w:pPr>
              <w:spacing w:before="0" w:after="0"/>
              <w:ind w:firstLine="0"/>
              <w:jc w:val="both"/>
              <w:rPr>
                <w:color w:val="000000"/>
                <w:sz w:val="20"/>
              </w:rPr>
            </w:pPr>
          </w:p>
        </w:tc>
        <w:tc>
          <w:tcPr>
            <w:tcW w:w="528" w:type="pct"/>
            <w:gridSpan w:val="2"/>
            <w:vMerge/>
          </w:tcPr>
          <w:p w14:paraId="08BE5E84" w14:textId="77777777" w:rsidR="00684E38" w:rsidRPr="00E944D9" w:rsidRDefault="00684E38" w:rsidP="00283360">
            <w:pPr>
              <w:spacing w:before="0" w:after="0"/>
              <w:ind w:firstLine="0"/>
              <w:jc w:val="both"/>
              <w:rPr>
                <w:color w:val="000000"/>
                <w:sz w:val="20"/>
              </w:rPr>
            </w:pPr>
          </w:p>
        </w:tc>
      </w:tr>
      <w:tr w:rsidR="00B35CE4" w:rsidRPr="00E944D9" w14:paraId="0C438257" w14:textId="77777777" w:rsidTr="008E1213">
        <w:trPr>
          <w:gridAfter w:val="1"/>
          <w:wAfter w:w="89" w:type="pct"/>
          <w:trHeight w:val="20"/>
        </w:trPr>
        <w:tc>
          <w:tcPr>
            <w:tcW w:w="1027" w:type="pct"/>
            <w:vMerge/>
            <w:tcBorders>
              <w:bottom w:val="single" w:sz="4" w:space="0" w:color="auto"/>
            </w:tcBorders>
            <w:noWrap/>
          </w:tcPr>
          <w:p w14:paraId="546E3A98" w14:textId="77777777" w:rsidR="00684E38" w:rsidRPr="00E944D9" w:rsidRDefault="00684E38" w:rsidP="00283360">
            <w:pPr>
              <w:spacing w:before="0" w:after="0"/>
              <w:ind w:left="316" w:firstLine="0"/>
              <w:jc w:val="both"/>
              <w:rPr>
                <w:color w:val="000000"/>
                <w:sz w:val="20"/>
              </w:rPr>
            </w:pPr>
          </w:p>
        </w:tc>
        <w:tc>
          <w:tcPr>
            <w:tcW w:w="730" w:type="pct"/>
            <w:tcBorders>
              <w:top w:val="nil"/>
              <w:bottom w:val="single" w:sz="4" w:space="0" w:color="auto"/>
            </w:tcBorders>
            <w:noWrap/>
          </w:tcPr>
          <w:p w14:paraId="23CACCAF" w14:textId="77777777" w:rsidR="00684E38" w:rsidRPr="00E944D9" w:rsidRDefault="00684E38"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361B2BE4" w14:textId="6763E2F3" w:rsidR="00684E38" w:rsidRPr="00E944D9" w:rsidRDefault="00684E38" w:rsidP="00283360">
            <w:pPr>
              <w:spacing w:before="0" w:after="0"/>
              <w:ind w:firstLine="0"/>
              <w:jc w:val="both"/>
              <w:rPr>
                <w:color w:val="000000"/>
                <w:sz w:val="20"/>
              </w:rPr>
            </w:pPr>
            <w:r w:rsidRPr="00E944D9">
              <w:rPr>
                <w:sz w:val="20"/>
              </w:rPr>
              <w:t>5076</w:t>
            </w:r>
            <w:r w:rsidR="000C2FA2" w:rsidRPr="00E944D9">
              <w:rPr>
                <w:sz w:val="20"/>
              </w:rPr>
              <w:t>.</w:t>
            </w:r>
            <w:r w:rsidRPr="00E944D9">
              <w:rPr>
                <w:sz w:val="20"/>
              </w:rPr>
              <w:t>78</w:t>
            </w:r>
          </w:p>
        </w:tc>
        <w:tc>
          <w:tcPr>
            <w:tcW w:w="364" w:type="pct"/>
            <w:tcBorders>
              <w:top w:val="nil"/>
              <w:bottom w:val="single" w:sz="4" w:space="0" w:color="auto"/>
            </w:tcBorders>
            <w:noWrap/>
          </w:tcPr>
          <w:p w14:paraId="4B6FAD42" w14:textId="63C9B754" w:rsidR="00684E38" w:rsidRPr="00E944D9" w:rsidRDefault="00684E38" w:rsidP="00283360">
            <w:pPr>
              <w:spacing w:before="0" w:after="0"/>
              <w:ind w:firstLine="0"/>
              <w:jc w:val="both"/>
              <w:rPr>
                <w:color w:val="000000"/>
                <w:sz w:val="20"/>
              </w:rPr>
            </w:pPr>
            <w:r w:rsidRPr="00E944D9">
              <w:rPr>
                <w:sz w:val="20"/>
              </w:rPr>
              <w:t>182</w:t>
            </w:r>
          </w:p>
        </w:tc>
        <w:tc>
          <w:tcPr>
            <w:tcW w:w="730" w:type="pct"/>
            <w:gridSpan w:val="2"/>
            <w:tcBorders>
              <w:top w:val="nil"/>
              <w:bottom w:val="single" w:sz="4" w:space="0" w:color="auto"/>
            </w:tcBorders>
            <w:noWrap/>
          </w:tcPr>
          <w:p w14:paraId="1656983E" w14:textId="77777777" w:rsidR="00684E38" w:rsidRPr="00E944D9" w:rsidRDefault="00684E38" w:rsidP="00283360">
            <w:pPr>
              <w:spacing w:before="0" w:after="0"/>
              <w:ind w:firstLine="0"/>
              <w:jc w:val="both"/>
              <w:rPr>
                <w:color w:val="000000"/>
                <w:sz w:val="20"/>
              </w:rPr>
            </w:pPr>
          </w:p>
        </w:tc>
        <w:tc>
          <w:tcPr>
            <w:tcW w:w="437" w:type="pct"/>
            <w:gridSpan w:val="2"/>
            <w:tcBorders>
              <w:top w:val="nil"/>
              <w:bottom w:val="single" w:sz="4" w:space="0" w:color="auto"/>
            </w:tcBorders>
            <w:noWrap/>
          </w:tcPr>
          <w:p w14:paraId="131B3F25" w14:textId="77777777" w:rsidR="00684E38" w:rsidRPr="00E944D9" w:rsidRDefault="00684E38" w:rsidP="00283360">
            <w:pPr>
              <w:spacing w:before="0" w:after="0"/>
              <w:ind w:firstLine="0"/>
              <w:jc w:val="both"/>
              <w:rPr>
                <w:color w:val="000000"/>
                <w:sz w:val="20"/>
              </w:rPr>
            </w:pPr>
          </w:p>
        </w:tc>
        <w:tc>
          <w:tcPr>
            <w:tcW w:w="438" w:type="pct"/>
            <w:tcBorders>
              <w:top w:val="nil"/>
              <w:bottom w:val="single" w:sz="4" w:space="0" w:color="auto"/>
            </w:tcBorders>
            <w:noWrap/>
          </w:tcPr>
          <w:p w14:paraId="17521FE6" w14:textId="77777777" w:rsidR="00684E38" w:rsidRPr="00E944D9" w:rsidRDefault="00684E38" w:rsidP="00283360">
            <w:pPr>
              <w:spacing w:before="0" w:after="0"/>
              <w:ind w:firstLine="0"/>
              <w:jc w:val="both"/>
              <w:rPr>
                <w:color w:val="000000"/>
                <w:sz w:val="20"/>
              </w:rPr>
            </w:pPr>
          </w:p>
        </w:tc>
        <w:tc>
          <w:tcPr>
            <w:tcW w:w="528" w:type="pct"/>
            <w:gridSpan w:val="2"/>
            <w:vMerge/>
            <w:tcBorders>
              <w:bottom w:val="single" w:sz="4" w:space="0" w:color="auto"/>
            </w:tcBorders>
          </w:tcPr>
          <w:p w14:paraId="449E6989" w14:textId="77777777" w:rsidR="00684E38" w:rsidRPr="00E944D9" w:rsidRDefault="00684E38" w:rsidP="00283360">
            <w:pPr>
              <w:spacing w:before="0" w:after="0"/>
              <w:ind w:firstLine="0"/>
              <w:jc w:val="both"/>
              <w:rPr>
                <w:color w:val="000000"/>
                <w:sz w:val="20"/>
              </w:rPr>
            </w:pPr>
          </w:p>
        </w:tc>
      </w:tr>
      <w:tr w:rsidR="00B35CE4" w:rsidRPr="00E944D9" w14:paraId="40C727C0" w14:textId="77777777" w:rsidTr="008E1213">
        <w:trPr>
          <w:gridAfter w:val="1"/>
          <w:wAfter w:w="89" w:type="pct"/>
          <w:trHeight w:val="20"/>
        </w:trPr>
        <w:tc>
          <w:tcPr>
            <w:tcW w:w="1027" w:type="pct"/>
            <w:vMerge w:val="restart"/>
            <w:tcBorders>
              <w:top w:val="nil"/>
            </w:tcBorders>
            <w:noWrap/>
          </w:tcPr>
          <w:p w14:paraId="14EC07B8" w14:textId="5B1709B0" w:rsidR="00684E38" w:rsidRPr="00E944D9" w:rsidRDefault="00684E38" w:rsidP="00283360">
            <w:pPr>
              <w:spacing w:before="0" w:after="0"/>
              <w:ind w:left="316" w:firstLine="0"/>
              <w:jc w:val="both"/>
              <w:rPr>
                <w:color w:val="000000"/>
                <w:sz w:val="20"/>
              </w:rPr>
            </w:pPr>
            <w:r w:rsidRPr="00E944D9">
              <w:rPr>
                <w:color w:val="000000"/>
                <w:sz w:val="20"/>
              </w:rPr>
              <w:t>Öğrenciyi Tanıma</w:t>
            </w:r>
          </w:p>
        </w:tc>
        <w:tc>
          <w:tcPr>
            <w:tcW w:w="730" w:type="pct"/>
            <w:tcBorders>
              <w:top w:val="nil"/>
              <w:bottom w:val="nil"/>
            </w:tcBorders>
            <w:noWrap/>
          </w:tcPr>
          <w:p w14:paraId="3DF0D597" w14:textId="77777777" w:rsidR="00684E38" w:rsidRPr="00E944D9" w:rsidRDefault="00684E38"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5B3EE117" w14:textId="7E066681" w:rsidR="00684E38" w:rsidRPr="00E944D9" w:rsidRDefault="00684E38" w:rsidP="00283360">
            <w:pPr>
              <w:spacing w:before="0" w:after="0"/>
              <w:ind w:firstLine="0"/>
              <w:jc w:val="both"/>
              <w:rPr>
                <w:sz w:val="20"/>
              </w:rPr>
            </w:pPr>
            <w:r w:rsidRPr="00E944D9">
              <w:rPr>
                <w:sz w:val="20"/>
              </w:rPr>
              <w:t>31</w:t>
            </w:r>
            <w:r w:rsidR="000C2FA2" w:rsidRPr="00E944D9">
              <w:rPr>
                <w:sz w:val="20"/>
              </w:rPr>
              <w:t>.</w:t>
            </w:r>
            <w:r w:rsidRPr="00E944D9">
              <w:rPr>
                <w:sz w:val="20"/>
              </w:rPr>
              <w:t>67</w:t>
            </w:r>
          </w:p>
        </w:tc>
        <w:tc>
          <w:tcPr>
            <w:tcW w:w="364" w:type="pct"/>
            <w:tcBorders>
              <w:top w:val="nil"/>
              <w:bottom w:val="nil"/>
            </w:tcBorders>
            <w:noWrap/>
          </w:tcPr>
          <w:p w14:paraId="164E0407" w14:textId="0D6D3A71" w:rsidR="00684E38" w:rsidRPr="00E944D9" w:rsidRDefault="00684E38"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49FD3DC2" w14:textId="1A9B4069" w:rsidR="00684E38" w:rsidRPr="00E944D9" w:rsidRDefault="00684E38" w:rsidP="00283360">
            <w:pPr>
              <w:spacing w:before="0" w:after="0"/>
              <w:ind w:firstLine="0"/>
              <w:jc w:val="both"/>
              <w:rPr>
                <w:color w:val="000000"/>
                <w:sz w:val="20"/>
              </w:rPr>
            </w:pPr>
            <w:r w:rsidRPr="00E944D9">
              <w:rPr>
                <w:sz w:val="20"/>
              </w:rPr>
              <w:t>5</w:t>
            </w:r>
            <w:r w:rsidR="000C2FA2" w:rsidRPr="00E944D9">
              <w:rPr>
                <w:sz w:val="20"/>
              </w:rPr>
              <w:t>.</w:t>
            </w:r>
            <w:r w:rsidRPr="00E944D9">
              <w:rPr>
                <w:sz w:val="20"/>
              </w:rPr>
              <w:t>27</w:t>
            </w:r>
          </w:p>
        </w:tc>
        <w:tc>
          <w:tcPr>
            <w:tcW w:w="437" w:type="pct"/>
            <w:gridSpan w:val="2"/>
            <w:tcBorders>
              <w:top w:val="nil"/>
              <w:bottom w:val="nil"/>
            </w:tcBorders>
            <w:noWrap/>
          </w:tcPr>
          <w:p w14:paraId="133724AE" w14:textId="24CAA790" w:rsidR="00684E38" w:rsidRPr="00E944D9" w:rsidRDefault="00684E38" w:rsidP="00283360">
            <w:pPr>
              <w:spacing w:before="0" w:after="0"/>
              <w:ind w:firstLine="0"/>
              <w:jc w:val="both"/>
              <w:rPr>
                <w:color w:val="000000"/>
                <w:sz w:val="20"/>
              </w:rPr>
            </w:pPr>
            <w:r w:rsidRPr="00E944D9">
              <w:rPr>
                <w:sz w:val="20"/>
              </w:rPr>
              <w:t>2</w:t>
            </w:r>
            <w:r w:rsidR="000C2FA2" w:rsidRPr="00E944D9">
              <w:rPr>
                <w:sz w:val="20"/>
              </w:rPr>
              <w:t>.</w:t>
            </w:r>
            <w:r w:rsidRPr="00E944D9">
              <w:rPr>
                <w:sz w:val="20"/>
              </w:rPr>
              <w:t>23</w:t>
            </w:r>
          </w:p>
        </w:tc>
        <w:tc>
          <w:tcPr>
            <w:tcW w:w="438" w:type="pct"/>
            <w:tcBorders>
              <w:top w:val="nil"/>
              <w:bottom w:val="nil"/>
            </w:tcBorders>
            <w:noWrap/>
          </w:tcPr>
          <w:p w14:paraId="4586DB96" w14:textId="1667F634" w:rsidR="00684E38" w:rsidRPr="00E944D9" w:rsidRDefault="000C2FA2" w:rsidP="00283360">
            <w:pPr>
              <w:spacing w:before="0" w:after="0"/>
              <w:ind w:firstLine="0"/>
              <w:jc w:val="both"/>
              <w:rPr>
                <w:color w:val="000000"/>
                <w:sz w:val="20"/>
              </w:rPr>
            </w:pPr>
            <w:r w:rsidRPr="00E944D9">
              <w:rPr>
                <w:sz w:val="20"/>
              </w:rPr>
              <w:t>.</w:t>
            </w:r>
            <w:r w:rsidR="00684E38" w:rsidRPr="00E944D9">
              <w:rPr>
                <w:sz w:val="20"/>
              </w:rPr>
              <w:t>04</w:t>
            </w:r>
          </w:p>
        </w:tc>
        <w:tc>
          <w:tcPr>
            <w:tcW w:w="528" w:type="pct"/>
            <w:gridSpan w:val="2"/>
            <w:vMerge w:val="restart"/>
            <w:tcBorders>
              <w:top w:val="nil"/>
            </w:tcBorders>
          </w:tcPr>
          <w:p w14:paraId="61A2E20E" w14:textId="40CAB118" w:rsidR="00684E38" w:rsidRPr="00E944D9" w:rsidRDefault="00684E38" w:rsidP="00283360">
            <w:pPr>
              <w:spacing w:before="0" w:after="0"/>
              <w:ind w:firstLine="0"/>
              <w:rPr>
                <w:sz w:val="20"/>
              </w:rPr>
            </w:pPr>
            <w:r w:rsidRPr="00E944D9">
              <w:rPr>
                <w:sz w:val="20"/>
              </w:rPr>
              <w:t>1-2;</w:t>
            </w:r>
            <w:r w:rsidR="00B35CE4" w:rsidRPr="00E944D9">
              <w:rPr>
                <w:sz w:val="20"/>
              </w:rPr>
              <w:t xml:space="preserve"> </w:t>
            </w:r>
            <w:r w:rsidRPr="00E944D9">
              <w:rPr>
                <w:sz w:val="20"/>
              </w:rPr>
              <w:t>2-3; 2-4;</w:t>
            </w:r>
            <w:r w:rsidR="00B35CE4" w:rsidRPr="00E944D9">
              <w:rPr>
                <w:sz w:val="20"/>
              </w:rPr>
              <w:t xml:space="preserve"> </w:t>
            </w:r>
            <w:r w:rsidRPr="00E944D9">
              <w:rPr>
                <w:sz w:val="20"/>
              </w:rPr>
              <w:t>2-5; 2-6; 2-7;</w:t>
            </w:r>
          </w:p>
        </w:tc>
      </w:tr>
      <w:tr w:rsidR="00B35CE4" w:rsidRPr="00E944D9" w14:paraId="2FEF05D6" w14:textId="77777777" w:rsidTr="008E1213">
        <w:trPr>
          <w:gridAfter w:val="1"/>
          <w:wAfter w:w="89" w:type="pct"/>
          <w:trHeight w:val="20"/>
        </w:trPr>
        <w:tc>
          <w:tcPr>
            <w:tcW w:w="1027" w:type="pct"/>
            <w:vMerge/>
            <w:noWrap/>
          </w:tcPr>
          <w:p w14:paraId="334CC379" w14:textId="77777777" w:rsidR="00684E38" w:rsidRPr="00E944D9" w:rsidRDefault="00684E38" w:rsidP="00283360">
            <w:pPr>
              <w:spacing w:before="0" w:after="0"/>
              <w:ind w:left="316" w:firstLine="0"/>
              <w:jc w:val="both"/>
              <w:rPr>
                <w:color w:val="000000"/>
                <w:sz w:val="20"/>
              </w:rPr>
            </w:pPr>
          </w:p>
        </w:tc>
        <w:tc>
          <w:tcPr>
            <w:tcW w:w="730" w:type="pct"/>
            <w:tcBorders>
              <w:top w:val="nil"/>
              <w:bottom w:val="nil"/>
            </w:tcBorders>
            <w:noWrap/>
          </w:tcPr>
          <w:p w14:paraId="22F3C0D1" w14:textId="77777777" w:rsidR="00684E38" w:rsidRPr="00E944D9" w:rsidRDefault="00684E38"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7C38CCD1" w14:textId="56976816" w:rsidR="00684E38" w:rsidRPr="00E944D9" w:rsidRDefault="00684E38" w:rsidP="00283360">
            <w:pPr>
              <w:spacing w:before="0" w:after="0"/>
              <w:ind w:firstLine="0"/>
              <w:jc w:val="both"/>
              <w:rPr>
                <w:sz w:val="20"/>
              </w:rPr>
            </w:pPr>
            <w:r w:rsidRPr="00E944D9">
              <w:rPr>
                <w:sz w:val="20"/>
              </w:rPr>
              <w:t>416</w:t>
            </w:r>
            <w:r w:rsidR="000C2FA2" w:rsidRPr="00E944D9">
              <w:rPr>
                <w:sz w:val="20"/>
              </w:rPr>
              <w:t>.</w:t>
            </w:r>
            <w:r w:rsidRPr="00E944D9">
              <w:rPr>
                <w:sz w:val="20"/>
              </w:rPr>
              <w:t>63</w:t>
            </w:r>
          </w:p>
        </w:tc>
        <w:tc>
          <w:tcPr>
            <w:tcW w:w="364" w:type="pct"/>
            <w:tcBorders>
              <w:top w:val="nil"/>
              <w:bottom w:val="nil"/>
            </w:tcBorders>
            <w:noWrap/>
          </w:tcPr>
          <w:p w14:paraId="2A16654A" w14:textId="51D2B634" w:rsidR="00684E38" w:rsidRPr="00E944D9" w:rsidRDefault="00684E38"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383888FF" w14:textId="0B42BEB8" w:rsidR="00684E38" w:rsidRPr="00E944D9" w:rsidRDefault="00684E38" w:rsidP="00283360">
            <w:pPr>
              <w:spacing w:before="0" w:after="0"/>
              <w:ind w:firstLine="0"/>
              <w:jc w:val="both"/>
              <w:rPr>
                <w:color w:val="000000"/>
                <w:sz w:val="20"/>
              </w:rPr>
            </w:pPr>
            <w:r w:rsidRPr="00E944D9">
              <w:rPr>
                <w:sz w:val="20"/>
              </w:rPr>
              <w:t>2</w:t>
            </w:r>
            <w:r w:rsidR="000C2FA2" w:rsidRPr="00E944D9">
              <w:rPr>
                <w:sz w:val="20"/>
              </w:rPr>
              <w:t>.</w:t>
            </w:r>
            <w:r w:rsidRPr="00E944D9">
              <w:rPr>
                <w:sz w:val="20"/>
              </w:rPr>
              <w:t>36</w:t>
            </w:r>
          </w:p>
        </w:tc>
        <w:tc>
          <w:tcPr>
            <w:tcW w:w="437" w:type="pct"/>
            <w:gridSpan w:val="2"/>
            <w:tcBorders>
              <w:top w:val="nil"/>
              <w:bottom w:val="nil"/>
            </w:tcBorders>
            <w:noWrap/>
          </w:tcPr>
          <w:p w14:paraId="6BEC728E" w14:textId="77777777" w:rsidR="00684E38" w:rsidRPr="00E944D9" w:rsidRDefault="00684E38" w:rsidP="00283360">
            <w:pPr>
              <w:spacing w:before="0" w:after="0"/>
              <w:ind w:firstLine="0"/>
              <w:jc w:val="both"/>
              <w:rPr>
                <w:color w:val="000000"/>
                <w:sz w:val="20"/>
              </w:rPr>
            </w:pPr>
          </w:p>
        </w:tc>
        <w:tc>
          <w:tcPr>
            <w:tcW w:w="438" w:type="pct"/>
            <w:tcBorders>
              <w:top w:val="nil"/>
              <w:bottom w:val="nil"/>
            </w:tcBorders>
            <w:noWrap/>
          </w:tcPr>
          <w:p w14:paraId="68F39C35" w14:textId="77777777" w:rsidR="00684E38" w:rsidRPr="00E944D9" w:rsidRDefault="00684E38" w:rsidP="00283360">
            <w:pPr>
              <w:spacing w:before="0" w:after="0"/>
              <w:ind w:firstLine="0"/>
              <w:jc w:val="both"/>
              <w:rPr>
                <w:color w:val="000000"/>
                <w:sz w:val="20"/>
              </w:rPr>
            </w:pPr>
          </w:p>
        </w:tc>
        <w:tc>
          <w:tcPr>
            <w:tcW w:w="528" w:type="pct"/>
            <w:gridSpan w:val="2"/>
            <w:vMerge/>
          </w:tcPr>
          <w:p w14:paraId="64BC8960" w14:textId="77777777" w:rsidR="00684E38" w:rsidRPr="00E944D9" w:rsidRDefault="00684E38" w:rsidP="00283360">
            <w:pPr>
              <w:spacing w:before="0" w:after="0"/>
              <w:ind w:firstLine="0"/>
              <w:jc w:val="both"/>
              <w:rPr>
                <w:color w:val="000000"/>
                <w:sz w:val="20"/>
              </w:rPr>
            </w:pPr>
          </w:p>
        </w:tc>
      </w:tr>
      <w:tr w:rsidR="00B35CE4" w:rsidRPr="00E944D9" w14:paraId="04D96DFB" w14:textId="77777777" w:rsidTr="008E1213">
        <w:trPr>
          <w:gridAfter w:val="1"/>
          <w:wAfter w:w="89" w:type="pct"/>
          <w:trHeight w:val="20"/>
        </w:trPr>
        <w:tc>
          <w:tcPr>
            <w:tcW w:w="1027" w:type="pct"/>
            <w:vMerge/>
            <w:tcBorders>
              <w:bottom w:val="single" w:sz="4" w:space="0" w:color="auto"/>
            </w:tcBorders>
            <w:noWrap/>
          </w:tcPr>
          <w:p w14:paraId="7FBFB409" w14:textId="77777777" w:rsidR="00684E38" w:rsidRPr="00E944D9" w:rsidRDefault="00684E38" w:rsidP="00283360">
            <w:pPr>
              <w:spacing w:before="0" w:after="0"/>
              <w:ind w:left="316" w:firstLine="0"/>
              <w:jc w:val="both"/>
              <w:rPr>
                <w:color w:val="000000"/>
                <w:sz w:val="20"/>
              </w:rPr>
            </w:pPr>
          </w:p>
        </w:tc>
        <w:tc>
          <w:tcPr>
            <w:tcW w:w="730" w:type="pct"/>
            <w:tcBorders>
              <w:top w:val="nil"/>
              <w:bottom w:val="single" w:sz="4" w:space="0" w:color="auto"/>
            </w:tcBorders>
            <w:noWrap/>
          </w:tcPr>
          <w:p w14:paraId="786AC08A" w14:textId="77777777" w:rsidR="00684E38" w:rsidRPr="00E944D9" w:rsidRDefault="00684E38"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32697754" w14:textId="0980EC56" w:rsidR="00684E38" w:rsidRPr="00E944D9" w:rsidRDefault="00684E38" w:rsidP="00283360">
            <w:pPr>
              <w:spacing w:before="0" w:after="0"/>
              <w:ind w:firstLine="0"/>
              <w:jc w:val="both"/>
              <w:rPr>
                <w:sz w:val="20"/>
              </w:rPr>
            </w:pPr>
            <w:r w:rsidRPr="00E944D9">
              <w:rPr>
                <w:sz w:val="20"/>
              </w:rPr>
              <w:t>448</w:t>
            </w:r>
            <w:r w:rsidR="000C2FA2" w:rsidRPr="00E944D9">
              <w:rPr>
                <w:sz w:val="20"/>
              </w:rPr>
              <w:t>.</w:t>
            </w:r>
            <w:r w:rsidRPr="00E944D9">
              <w:rPr>
                <w:sz w:val="20"/>
              </w:rPr>
              <w:t>30</w:t>
            </w:r>
          </w:p>
        </w:tc>
        <w:tc>
          <w:tcPr>
            <w:tcW w:w="364" w:type="pct"/>
            <w:tcBorders>
              <w:top w:val="nil"/>
              <w:bottom w:val="single" w:sz="4" w:space="0" w:color="auto"/>
            </w:tcBorders>
            <w:noWrap/>
          </w:tcPr>
          <w:p w14:paraId="13139B79" w14:textId="1A9E73CE" w:rsidR="00684E38" w:rsidRPr="00E944D9" w:rsidRDefault="00684E38"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72402F25" w14:textId="77777777" w:rsidR="00684E38" w:rsidRPr="00E944D9" w:rsidRDefault="00684E38" w:rsidP="00283360">
            <w:pPr>
              <w:spacing w:before="0" w:after="0"/>
              <w:ind w:firstLine="0"/>
              <w:jc w:val="both"/>
              <w:rPr>
                <w:color w:val="000000"/>
                <w:sz w:val="20"/>
              </w:rPr>
            </w:pPr>
          </w:p>
        </w:tc>
        <w:tc>
          <w:tcPr>
            <w:tcW w:w="437" w:type="pct"/>
            <w:gridSpan w:val="2"/>
            <w:tcBorders>
              <w:top w:val="nil"/>
              <w:bottom w:val="single" w:sz="4" w:space="0" w:color="auto"/>
            </w:tcBorders>
            <w:noWrap/>
          </w:tcPr>
          <w:p w14:paraId="235D9581" w14:textId="77777777" w:rsidR="00684E38" w:rsidRPr="00E944D9" w:rsidRDefault="00684E38" w:rsidP="00283360">
            <w:pPr>
              <w:spacing w:before="0" w:after="0"/>
              <w:ind w:firstLine="0"/>
              <w:jc w:val="both"/>
              <w:rPr>
                <w:color w:val="000000"/>
                <w:sz w:val="20"/>
              </w:rPr>
            </w:pPr>
          </w:p>
        </w:tc>
        <w:tc>
          <w:tcPr>
            <w:tcW w:w="438" w:type="pct"/>
            <w:tcBorders>
              <w:top w:val="nil"/>
              <w:bottom w:val="single" w:sz="4" w:space="0" w:color="auto"/>
            </w:tcBorders>
            <w:noWrap/>
          </w:tcPr>
          <w:p w14:paraId="583D4177" w14:textId="77777777" w:rsidR="00684E38" w:rsidRPr="00E944D9" w:rsidRDefault="00684E38" w:rsidP="00283360">
            <w:pPr>
              <w:spacing w:before="0" w:after="0"/>
              <w:ind w:firstLine="0"/>
              <w:jc w:val="both"/>
              <w:rPr>
                <w:color w:val="000000"/>
                <w:sz w:val="20"/>
              </w:rPr>
            </w:pPr>
          </w:p>
        </w:tc>
        <w:tc>
          <w:tcPr>
            <w:tcW w:w="528" w:type="pct"/>
            <w:gridSpan w:val="2"/>
            <w:vMerge/>
            <w:tcBorders>
              <w:bottom w:val="single" w:sz="4" w:space="0" w:color="auto"/>
            </w:tcBorders>
          </w:tcPr>
          <w:p w14:paraId="410556A2" w14:textId="77777777" w:rsidR="00684E38" w:rsidRPr="00E944D9" w:rsidRDefault="00684E38" w:rsidP="00283360">
            <w:pPr>
              <w:spacing w:before="0" w:after="0"/>
              <w:ind w:firstLine="0"/>
              <w:jc w:val="both"/>
              <w:rPr>
                <w:color w:val="000000"/>
                <w:sz w:val="20"/>
              </w:rPr>
            </w:pPr>
          </w:p>
        </w:tc>
      </w:tr>
      <w:tr w:rsidR="00B35CE4" w:rsidRPr="00E944D9" w14:paraId="1D4303FA" w14:textId="77777777" w:rsidTr="008E1213">
        <w:trPr>
          <w:gridAfter w:val="1"/>
          <w:wAfter w:w="89" w:type="pct"/>
          <w:trHeight w:val="20"/>
        </w:trPr>
        <w:tc>
          <w:tcPr>
            <w:tcW w:w="1027" w:type="pct"/>
            <w:vMerge w:val="restart"/>
            <w:tcBorders>
              <w:top w:val="nil"/>
            </w:tcBorders>
            <w:noWrap/>
          </w:tcPr>
          <w:p w14:paraId="245CE398" w14:textId="0E859549" w:rsidR="00D22715" w:rsidRPr="00E944D9" w:rsidRDefault="00C80AF9" w:rsidP="00283360">
            <w:pPr>
              <w:spacing w:before="0" w:after="0"/>
              <w:ind w:left="316" w:firstLine="0"/>
              <w:jc w:val="both"/>
              <w:rPr>
                <w:color w:val="000000"/>
                <w:sz w:val="20"/>
              </w:rPr>
            </w:pPr>
            <w:r w:rsidRPr="00E944D9">
              <w:rPr>
                <w:color w:val="000000"/>
                <w:sz w:val="20"/>
              </w:rPr>
              <w:t>Öğretme ve Öğrenme Süreci</w:t>
            </w:r>
          </w:p>
        </w:tc>
        <w:tc>
          <w:tcPr>
            <w:tcW w:w="730" w:type="pct"/>
            <w:tcBorders>
              <w:top w:val="nil"/>
              <w:bottom w:val="nil"/>
            </w:tcBorders>
            <w:noWrap/>
          </w:tcPr>
          <w:p w14:paraId="1A93F48B" w14:textId="77777777" w:rsidR="00D22715" w:rsidRPr="00E944D9" w:rsidRDefault="00D22715"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3919466C" w14:textId="31F758A3" w:rsidR="00D22715" w:rsidRPr="00E944D9" w:rsidRDefault="00D22715" w:rsidP="00283360">
            <w:pPr>
              <w:spacing w:before="0" w:after="0"/>
              <w:ind w:firstLine="0"/>
              <w:jc w:val="both"/>
              <w:rPr>
                <w:sz w:val="20"/>
              </w:rPr>
            </w:pPr>
            <w:r w:rsidRPr="00E944D9">
              <w:rPr>
                <w:sz w:val="20"/>
              </w:rPr>
              <w:t>2814</w:t>
            </w:r>
            <w:r w:rsidR="000C2FA2" w:rsidRPr="00E944D9">
              <w:rPr>
                <w:sz w:val="20"/>
              </w:rPr>
              <w:t>.</w:t>
            </w:r>
            <w:r w:rsidRPr="00E944D9">
              <w:rPr>
                <w:sz w:val="20"/>
              </w:rPr>
              <w:t>46</w:t>
            </w:r>
          </w:p>
        </w:tc>
        <w:tc>
          <w:tcPr>
            <w:tcW w:w="364" w:type="pct"/>
            <w:tcBorders>
              <w:top w:val="nil"/>
              <w:bottom w:val="nil"/>
            </w:tcBorders>
            <w:noWrap/>
          </w:tcPr>
          <w:p w14:paraId="19AF737B" w14:textId="2496CDCF" w:rsidR="00D22715" w:rsidRPr="00E944D9" w:rsidRDefault="00D22715"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7AEDEBC7" w14:textId="54D85BB3" w:rsidR="00D22715" w:rsidRPr="00E944D9" w:rsidRDefault="00D22715" w:rsidP="00283360">
            <w:pPr>
              <w:spacing w:before="0" w:after="0"/>
              <w:ind w:firstLine="0"/>
              <w:jc w:val="both"/>
              <w:rPr>
                <w:color w:val="000000"/>
                <w:sz w:val="20"/>
              </w:rPr>
            </w:pPr>
            <w:r w:rsidRPr="00E944D9">
              <w:rPr>
                <w:sz w:val="20"/>
              </w:rPr>
              <w:t>469</w:t>
            </w:r>
            <w:r w:rsidR="000C2FA2" w:rsidRPr="00E944D9">
              <w:rPr>
                <w:sz w:val="20"/>
              </w:rPr>
              <w:t>.</w:t>
            </w:r>
            <w:r w:rsidRPr="00E944D9">
              <w:rPr>
                <w:sz w:val="20"/>
              </w:rPr>
              <w:t>07</w:t>
            </w:r>
          </w:p>
        </w:tc>
        <w:tc>
          <w:tcPr>
            <w:tcW w:w="437" w:type="pct"/>
            <w:gridSpan w:val="2"/>
            <w:tcBorders>
              <w:top w:val="nil"/>
              <w:bottom w:val="nil"/>
            </w:tcBorders>
            <w:noWrap/>
          </w:tcPr>
          <w:p w14:paraId="147B370B" w14:textId="0D8B11A9" w:rsidR="00D22715" w:rsidRPr="00E944D9" w:rsidRDefault="00D22715" w:rsidP="00283360">
            <w:pPr>
              <w:spacing w:before="0" w:after="0"/>
              <w:ind w:firstLine="0"/>
              <w:jc w:val="both"/>
              <w:rPr>
                <w:color w:val="000000"/>
                <w:sz w:val="20"/>
              </w:rPr>
            </w:pPr>
            <w:r w:rsidRPr="00E944D9">
              <w:rPr>
                <w:sz w:val="20"/>
              </w:rPr>
              <w:t>5</w:t>
            </w:r>
            <w:r w:rsidR="000C2FA2" w:rsidRPr="00E944D9">
              <w:rPr>
                <w:sz w:val="20"/>
              </w:rPr>
              <w:t>.</w:t>
            </w:r>
            <w:r w:rsidRPr="00E944D9">
              <w:rPr>
                <w:sz w:val="20"/>
              </w:rPr>
              <w:t>14</w:t>
            </w:r>
          </w:p>
        </w:tc>
        <w:tc>
          <w:tcPr>
            <w:tcW w:w="438" w:type="pct"/>
            <w:tcBorders>
              <w:top w:val="nil"/>
              <w:bottom w:val="nil"/>
            </w:tcBorders>
            <w:noWrap/>
          </w:tcPr>
          <w:p w14:paraId="55FB5D50" w14:textId="152DBAE7" w:rsidR="00D22715" w:rsidRPr="00E944D9" w:rsidRDefault="000C2FA2" w:rsidP="00283360">
            <w:pPr>
              <w:spacing w:before="0" w:after="0"/>
              <w:ind w:firstLine="0"/>
              <w:jc w:val="both"/>
              <w:rPr>
                <w:color w:val="000000"/>
                <w:sz w:val="20"/>
              </w:rPr>
            </w:pPr>
            <w:r w:rsidRPr="00E944D9">
              <w:rPr>
                <w:sz w:val="20"/>
              </w:rPr>
              <w:t>.</w:t>
            </w:r>
            <w:r w:rsidR="00D22715" w:rsidRPr="00E944D9">
              <w:rPr>
                <w:sz w:val="20"/>
              </w:rPr>
              <w:t>00</w:t>
            </w:r>
          </w:p>
        </w:tc>
        <w:tc>
          <w:tcPr>
            <w:tcW w:w="528" w:type="pct"/>
            <w:gridSpan w:val="2"/>
            <w:vMerge w:val="restart"/>
            <w:tcBorders>
              <w:top w:val="nil"/>
            </w:tcBorders>
          </w:tcPr>
          <w:p w14:paraId="2737A85F" w14:textId="0AE92E34" w:rsidR="00D22715" w:rsidRPr="00E944D9" w:rsidRDefault="00D22715" w:rsidP="00283360">
            <w:pPr>
              <w:spacing w:before="0" w:after="0"/>
              <w:ind w:firstLine="0"/>
              <w:rPr>
                <w:sz w:val="20"/>
              </w:rPr>
            </w:pPr>
            <w:r w:rsidRPr="00E944D9">
              <w:rPr>
                <w:sz w:val="20"/>
              </w:rPr>
              <w:t xml:space="preserve">1-2; 2-5; 2-7; </w:t>
            </w:r>
          </w:p>
        </w:tc>
      </w:tr>
      <w:tr w:rsidR="00B35CE4" w:rsidRPr="00E944D9" w14:paraId="1F0E6F47" w14:textId="77777777" w:rsidTr="008E1213">
        <w:trPr>
          <w:gridAfter w:val="1"/>
          <w:wAfter w:w="89" w:type="pct"/>
          <w:trHeight w:val="20"/>
        </w:trPr>
        <w:tc>
          <w:tcPr>
            <w:tcW w:w="1027" w:type="pct"/>
            <w:vMerge/>
            <w:noWrap/>
          </w:tcPr>
          <w:p w14:paraId="2EFC61E4" w14:textId="77777777" w:rsidR="00D22715" w:rsidRPr="00E944D9" w:rsidRDefault="00D22715" w:rsidP="00283360">
            <w:pPr>
              <w:spacing w:before="0" w:after="0"/>
              <w:ind w:left="316" w:firstLine="0"/>
              <w:jc w:val="both"/>
              <w:rPr>
                <w:color w:val="000000"/>
                <w:sz w:val="20"/>
              </w:rPr>
            </w:pPr>
          </w:p>
        </w:tc>
        <w:tc>
          <w:tcPr>
            <w:tcW w:w="730" w:type="pct"/>
            <w:tcBorders>
              <w:top w:val="nil"/>
              <w:bottom w:val="nil"/>
            </w:tcBorders>
            <w:noWrap/>
          </w:tcPr>
          <w:p w14:paraId="23443A07" w14:textId="77777777" w:rsidR="00D22715" w:rsidRPr="00E944D9" w:rsidRDefault="00D22715"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0B72DBFD" w14:textId="7910444C" w:rsidR="00D22715" w:rsidRPr="00E944D9" w:rsidRDefault="00D22715" w:rsidP="00283360">
            <w:pPr>
              <w:spacing w:before="0" w:after="0"/>
              <w:ind w:firstLine="0"/>
              <w:jc w:val="both"/>
              <w:rPr>
                <w:sz w:val="20"/>
              </w:rPr>
            </w:pPr>
            <w:r w:rsidRPr="00E944D9">
              <w:rPr>
                <w:sz w:val="20"/>
              </w:rPr>
              <w:t>16050</w:t>
            </w:r>
            <w:r w:rsidR="000C2FA2" w:rsidRPr="00E944D9">
              <w:rPr>
                <w:sz w:val="20"/>
              </w:rPr>
              <w:t>.</w:t>
            </w:r>
            <w:r w:rsidRPr="00E944D9">
              <w:rPr>
                <w:sz w:val="20"/>
              </w:rPr>
              <w:t>56</w:t>
            </w:r>
          </w:p>
        </w:tc>
        <w:tc>
          <w:tcPr>
            <w:tcW w:w="364" w:type="pct"/>
            <w:tcBorders>
              <w:top w:val="nil"/>
              <w:bottom w:val="nil"/>
            </w:tcBorders>
            <w:noWrap/>
          </w:tcPr>
          <w:p w14:paraId="506E2A4A" w14:textId="7B351EB7" w:rsidR="00D22715" w:rsidRPr="00E944D9" w:rsidRDefault="00D22715"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2D592742" w14:textId="264F8CC6" w:rsidR="00D22715" w:rsidRPr="00E944D9" w:rsidRDefault="00D22715" w:rsidP="00283360">
            <w:pPr>
              <w:spacing w:before="0" w:after="0"/>
              <w:ind w:firstLine="0"/>
              <w:jc w:val="both"/>
              <w:rPr>
                <w:color w:val="000000"/>
                <w:sz w:val="20"/>
              </w:rPr>
            </w:pPr>
            <w:r w:rsidRPr="00E944D9">
              <w:rPr>
                <w:sz w:val="20"/>
              </w:rPr>
              <w:t>91</w:t>
            </w:r>
            <w:r w:rsidR="000C2FA2" w:rsidRPr="00E944D9">
              <w:rPr>
                <w:sz w:val="20"/>
              </w:rPr>
              <w:t>.</w:t>
            </w:r>
            <w:r w:rsidRPr="00E944D9">
              <w:rPr>
                <w:sz w:val="20"/>
              </w:rPr>
              <w:t>19</w:t>
            </w:r>
          </w:p>
        </w:tc>
        <w:tc>
          <w:tcPr>
            <w:tcW w:w="437" w:type="pct"/>
            <w:gridSpan w:val="2"/>
            <w:tcBorders>
              <w:top w:val="nil"/>
              <w:bottom w:val="nil"/>
            </w:tcBorders>
            <w:noWrap/>
          </w:tcPr>
          <w:p w14:paraId="5043E8AA" w14:textId="77777777" w:rsidR="00D22715" w:rsidRPr="00E944D9" w:rsidRDefault="00D22715" w:rsidP="00283360">
            <w:pPr>
              <w:spacing w:before="0" w:after="0"/>
              <w:ind w:firstLine="0"/>
              <w:jc w:val="both"/>
              <w:rPr>
                <w:color w:val="000000"/>
                <w:sz w:val="20"/>
              </w:rPr>
            </w:pPr>
          </w:p>
        </w:tc>
        <w:tc>
          <w:tcPr>
            <w:tcW w:w="438" w:type="pct"/>
            <w:tcBorders>
              <w:top w:val="nil"/>
              <w:bottom w:val="nil"/>
            </w:tcBorders>
            <w:noWrap/>
          </w:tcPr>
          <w:p w14:paraId="5841ABDB" w14:textId="77777777" w:rsidR="00D22715" w:rsidRPr="00E944D9" w:rsidRDefault="00D22715" w:rsidP="00283360">
            <w:pPr>
              <w:spacing w:before="0" w:after="0"/>
              <w:ind w:firstLine="0"/>
              <w:jc w:val="both"/>
              <w:rPr>
                <w:color w:val="000000"/>
                <w:sz w:val="20"/>
              </w:rPr>
            </w:pPr>
          </w:p>
        </w:tc>
        <w:tc>
          <w:tcPr>
            <w:tcW w:w="528" w:type="pct"/>
            <w:gridSpan w:val="2"/>
            <w:vMerge/>
          </w:tcPr>
          <w:p w14:paraId="6A6AD230" w14:textId="77777777" w:rsidR="00D22715" w:rsidRPr="00E944D9" w:rsidRDefault="00D22715" w:rsidP="00283360">
            <w:pPr>
              <w:spacing w:before="0" w:after="0"/>
              <w:ind w:firstLine="0"/>
              <w:jc w:val="both"/>
              <w:rPr>
                <w:color w:val="000000"/>
                <w:sz w:val="20"/>
              </w:rPr>
            </w:pPr>
          </w:p>
        </w:tc>
      </w:tr>
      <w:tr w:rsidR="00B35CE4" w:rsidRPr="00E944D9" w14:paraId="63FB494F" w14:textId="77777777" w:rsidTr="008E1213">
        <w:trPr>
          <w:gridAfter w:val="1"/>
          <w:wAfter w:w="89" w:type="pct"/>
          <w:trHeight w:val="20"/>
        </w:trPr>
        <w:tc>
          <w:tcPr>
            <w:tcW w:w="1027" w:type="pct"/>
            <w:vMerge/>
            <w:tcBorders>
              <w:bottom w:val="single" w:sz="4" w:space="0" w:color="auto"/>
            </w:tcBorders>
            <w:noWrap/>
          </w:tcPr>
          <w:p w14:paraId="07CFC998" w14:textId="77777777" w:rsidR="00D22715" w:rsidRPr="00E944D9" w:rsidRDefault="00D22715" w:rsidP="00283360">
            <w:pPr>
              <w:spacing w:before="0" w:after="0"/>
              <w:ind w:left="316" w:firstLine="0"/>
              <w:jc w:val="both"/>
              <w:rPr>
                <w:color w:val="000000"/>
                <w:sz w:val="20"/>
              </w:rPr>
            </w:pPr>
          </w:p>
        </w:tc>
        <w:tc>
          <w:tcPr>
            <w:tcW w:w="730" w:type="pct"/>
            <w:tcBorders>
              <w:top w:val="nil"/>
              <w:bottom w:val="single" w:sz="4" w:space="0" w:color="auto"/>
            </w:tcBorders>
            <w:noWrap/>
          </w:tcPr>
          <w:p w14:paraId="497574AE" w14:textId="77777777" w:rsidR="00D22715" w:rsidRPr="00E944D9" w:rsidRDefault="00D22715"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3A0A1459" w14:textId="001904B6" w:rsidR="00D22715" w:rsidRPr="00E944D9" w:rsidRDefault="00D22715" w:rsidP="00283360">
            <w:pPr>
              <w:spacing w:before="0" w:after="0"/>
              <w:ind w:firstLine="0"/>
              <w:jc w:val="both"/>
              <w:rPr>
                <w:sz w:val="20"/>
              </w:rPr>
            </w:pPr>
            <w:r w:rsidRPr="00E944D9">
              <w:rPr>
                <w:sz w:val="20"/>
              </w:rPr>
              <w:t>18865</w:t>
            </w:r>
            <w:r w:rsidR="000C2FA2" w:rsidRPr="00E944D9">
              <w:rPr>
                <w:sz w:val="20"/>
              </w:rPr>
              <w:t>.</w:t>
            </w:r>
            <w:r w:rsidRPr="00E944D9">
              <w:rPr>
                <w:sz w:val="20"/>
              </w:rPr>
              <w:t>02</w:t>
            </w:r>
          </w:p>
        </w:tc>
        <w:tc>
          <w:tcPr>
            <w:tcW w:w="364" w:type="pct"/>
            <w:tcBorders>
              <w:top w:val="nil"/>
              <w:bottom w:val="single" w:sz="4" w:space="0" w:color="auto"/>
            </w:tcBorders>
            <w:noWrap/>
          </w:tcPr>
          <w:p w14:paraId="2FBB6BB5" w14:textId="4B01600D" w:rsidR="00D22715" w:rsidRPr="00E944D9" w:rsidRDefault="00D22715"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441FBC45" w14:textId="77777777" w:rsidR="00D22715" w:rsidRPr="00E944D9" w:rsidRDefault="00D22715" w:rsidP="00283360">
            <w:pPr>
              <w:spacing w:before="0" w:after="0"/>
              <w:ind w:firstLine="0"/>
              <w:jc w:val="both"/>
              <w:rPr>
                <w:color w:val="000000"/>
                <w:sz w:val="20"/>
              </w:rPr>
            </w:pPr>
          </w:p>
        </w:tc>
        <w:tc>
          <w:tcPr>
            <w:tcW w:w="437" w:type="pct"/>
            <w:gridSpan w:val="2"/>
            <w:tcBorders>
              <w:top w:val="nil"/>
              <w:bottom w:val="single" w:sz="4" w:space="0" w:color="auto"/>
            </w:tcBorders>
            <w:noWrap/>
          </w:tcPr>
          <w:p w14:paraId="108681C7" w14:textId="77777777" w:rsidR="00D22715" w:rsidRPr="00E944D9" w:rsidRDefault="00D22715" w:rsidP="00283360">
            <w:pPr>
              <w:spacing w:before="0" w:after="0"/>
              <w:ind w:firstLine="0"/>
              <w:jc w:val="both"/>
              <w:rPr>
                <w:color w:val="000000"/>
                <w:sz w:val="20"/>
              </w:rPr>
            </w:pPr>
          </w:p>
        </w:tc>
        <w:tc>
          <w:tcPr>
            <w:tcW w:w="438" w:type="pct"/>
            <w:tcBorders>
              <w:top w:val="nil"/>
              <w:bottom w:val="single" w:sz="4" w:space="0" w:color="auto"/>
            </w:tcBorders>
            <w:noWrap/>
          </w:tcPr>
          <w:p w14:paraId="132D798D" w14:textId="77777777" w:rsidR="00D22715" w:rsidRPr="00E944D9" w:rsidRDefault="00D22715" w:rsidP="00283360">
            <w:pPr>
              <w:spacing w:before="0" w:after="0"/>
              <w:ind w:firstLine="0"/>
              <w:jc w:val="both"/>
              <w:rPr>
                <w:color w:val="000000"/>
                <w:sz w:val="20"/>
              </w:rPr>
            </w:pPr>
          </w:p>
        </w:tc>
        <w:tc>
          <w:tcPr>
            <w:tcW w:w="528" w:type="pct"/>
            <w:gridSpan w:val="2"/>
            <w:vMerge/>
            <w:tcBorders>
              <w:bottom w:val="single" w:sz="4" w:space="0" w:color="auto"/>
            </w:tcBorders>
          </w:tcPr>
          <w:p w14:paraId="529CC9EC" w14:textId="77777777" w:rsidR="00D22715" w:rsidRPr="00E944D9" w:rsidRDefault="00D22715" w:rsidP="00283360">
            <w:pPr>
              <w:spacing w:before="0" w:after="0"/>
              <w:ind w:firstLine="0"/>
              <w:jc w:val="both"/>
              <w:rPr>
                <w:color w:val="000000"/>
                <w:sz w:val="20"/>
              </w:rPr>
            </w:pPr>
          </w:p>
        </w:tc>
      </w:tr>
      <w:tr w:rsidR="00B35CE4" w:rsidRPr="00E944D9" w14:paraId="4170E071" w14:textId="77777777" w:rsidTr="008E1213">
        <w:trPr>
          <w:gridAfter w:val="1"/>
          <w:wAfter w:w="89" w:type="pct"/>
          <w:trHeight w:val="20"/>
        </w:trPr>
        <w:tc>
          <w:tcPr>
            <w:tcW w:w="1027" w:type="pct"/>
            <w:vMerge w:val="restart"/>
            <w:tcBorders>
              <w:top w:val="nil"/>
            </w:tcBorders>
            <w:noWrap/>
          </w:tcPr>
          <w:p w14:paraId="3A384F17" w14:textId="7F7F1CA2" w:rsidR="003D41DE" w:rsidRPr="00E944D9" w:rsidRDefault="00C80AF9" w:rsidP="00283360">
            <w:pPr>
              <w:spacing w:before="0" w:after="0"/>
              <w:ind w:left="316" w:firstLine="0"/>
              <w:jc w:val="both"/>
              <w:rPr>
                <w:color w:val="000000"/>
                <w:sz w:val="20"/>
              </w:rPr>
            </w:pPr>
            <w:r w:rsidRPr="00E944D9">
              <w:rPr>
                <w:color w:val="000000"/>
                <w:sz w:val="20"/>
              </w:rPr>
              <w:t>Öğrenmeyi, Gelişimi İzleme ve Değerlendirme</w:t>
            </w:r>
          </w:p>
        </w:tc>
        <w:tc>
          <w:tcPr>
            <w:tcW w:w="730" w:type="pct"/>
            <w:tcBorders>
              <w:top w:val="nil"/>
              <w:bottom w:val="nil"/>
            </w:tcBorders>
            <w:noWrap/>
          </w:tcPr>
          <w:p w14:paraId="1D3EF4B5"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133E84F2" w14:textId="5AD65936" w:rsidR="003D41DE" w:rsidRPr="00E944D9" w:rsidRDefault="003D41DE" w:rsidP="00283360">
            <w:pPr>
              <w:spacing w:before="0" w:after="0"/>
              <w:ind w:firstLine="0"/>
              <w:jc w:val="both"/>
              <w:rPr>
                <w:sz w:val="20"/>
              </w:rPr>
            </w:pPr>
            <w:r w:rsidRPr="00E944D9">
              <w:rPr>
                <w:sz w:val="20"/>
              </w:rPr>
              <w:t>33</w:t>
            </w:r>
            <w:r w:rsidR="000C2FA2" w:rsidRPr="00E944D9">
              <w:rPr>
                <w:sz w:val="20"/>
              </w:rPr>
              <w:t>.</w:t>
            </w:r>
            <w:r w:rsidRPr="00E944D9">
              <w:rPr>
                <w:sz w:val="20"/>
              </w:rPr>
              <w:t>81</w:t>
            </w:r>
          </w:p>
        </w:tc>
        <w:tc>
          <w:tcPr>
            <w:tcW w:w="364" w:type="pct"/>
            <w:tcBorders>
              <w:top w:val="nil"/>
              <w:bottom w:val="nil"/>
            </w:tcBorders>
            <w:noWrap/>
          </w:tcPr>
          <w:p w14:paraId="607EEC70" w14:textId="2CE0DDE7"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00416B32" w14:textId="49A6FD48" w:rsidR="003D41DE" w:rsidRPr="00E944D9" w:rsidRDefault="003D41DE" w:rsidP="00283360">
            <w:pPr>
              <w:spacing w:before="0" w:after="0"/>
              <w:ind w:firstLine="0"/>
              <w:jc w:val="both"/>
              <w:rPr>
                <w:color w:val="000000"/>
                <w:sz w:val="20"/>
              </w:rPr>
            </w:pPr>
            <w:r w:rsidRPr="00E944D9">
              <w:rPr>
                <w:sz w:val="20"/>
              </w:rPr>
              <w:t>5</w:t>
            </w:r>
            <w:r w:rsidR="000C2FA2" w:rsidRPr="00E944D9">
              <w:rPr>
                <w:sz w:val="20"/>
              </w:rPr>
              <w:t>.</w:t>
            </w:r>
            <w:r w:rsidRPr="00E944D9">
              <w:rPr>
                <w:sz w:val="20"/>
              </w:rPr>
              <w:t>63</w:t>
            </w:r>
          </w:p>
        </w:tc>
        <w:tc>
          <w:tcPr>
            <w:tcW w:w="437" w:type="pct"/>
            <w:gridSpan w:val="2"/>
            <w:tcBorders>
              <w:top w:val="nil"/>
              <w:bottom w:val="nil"/>
            </w:tcBorders>
            <w:noWrap/>
          </w:tcPr>
          <w:p w14:paraId="68B9FCDB" w14:textId="2B314BC6" w:rsidR="003D41DE" w:rsidRPr="00E944D9" w:rsidRDefault="003D41DE" w:rsidP="00283360">
            <w:pPr>
              <w:spacing w:before="0" w:after="0"/>
              <w:ind w:firstLine="0"/>
              <w:jc w:val="both"/>
              <w:rPr>
                <w:color w:val="000000"/>
                <w:sz w:val="20"/>
              </w:rPr>
            </w:pPr>
            <w:r w:rsidRPr="00E944D9">
              <w:rPr>
                <w:sz w:val="20"/>
              </w:rPr>
              <w:t>1</w:t>
            </w:r>
            <w:r w:rsidR="000C2FA2" w:rsidRPr="00E944D9">
              <w:rPr>
                <w:sz w:val="20"/>
              </w:rPr>
              <w:t>.</w:t>
            </w:r>
            <w:r w:rsidRPr="00E944D9">
              <w:rPr>
                <w:sz w:val="20"/>
              </w:rPr>
              <w:t>27</w:t>
            </w:r>
          </w:p>
        </w:tc>
        <w:tc>
          <w:tcPr>
            <w:tcW w:w="438" w:type="pct"/>
            <w:tcBorders>
              <w:top w:val="nil"/>
              <w:bottom w:val="nil"/>
            </w:tcBorders>
            <w:noWrap/>
          </w:tcPr>
          <w:p w14:paraId="42265765" w14:textId="61EB266B"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27</w:t>
            </w:r>
          </w:p>
        </w:tc>
        <w:tc>
          <w:tcPr>
            <w:tcW w:w="528" w:type="pct"/>
            <w:gridSpan w:val="2"/>
            <w:tcBorders>
              <w:top w:val="nil"/>
              <w:bottom w:val="nil"/>
            </w:tcBorders>
          </w:tcPr>
          <w:p w14:paraId="53F38CE4" w14:textId="77777777" w:rsidR="003D41DE" w:rsidRPr="00E944D9" w:rsidRDefault="003D41DE" w:rsidP="00283360">
            <w:pPr>
              <w:spacing w:before="0" w:after="0"/>
              <w:ind w:firstLine="0"/>
              <w:jc w:val="both"/>
              <w:rPr>
                <w:sz w:val="20"/>
              </w:rPr>
            </w:pPr>
          </w:p>
        </w:tc>
      </w:tr>
      <w:tr w:rsidR="00B35CE4" w:rsidRPr="00E944D9" w14:paraId="76A72ABE" w14:textId="77777777" w:rsidTr="008E1213">
        <w:trPr>
          <w:gridAfter w:val="1"/>
          <w:wAfter w:w="89" w:type="pct"/>
          <w:trHeight w:val="20"/>
        </w:trPr>
        <w:tc>
          <w:tcPr>
            <w:tcW w:w="1027" w:type="pct"/>
            <w:vMerge/>
            <w:noWrap/>
          </w:tcPr>
          <w:p w14:paraId="225F322F" w14:textId="77777777" w:rsidR="003D41DE" w:rsidRPr="00E944D9" w:rsidRDefault="003D41DE" w:rsidP="00283360">
            <w:pPr>
              <w:spacing w:before="0" w:after="0"/>
              <w:ind w:firstLine="0"/>
              <w:jc w:val="both"/>
              <w:rPr>
                <w:color w:val="000000"/>
                <w:sz w:val="20"/>
              </w:rPr>
            </w:pPr>
          </w:p>
        </w:tc>
        <w:tc>
          <w:tcPr>
            <w:tcW w:w="730" w:type="pct"/>
            <w:tcBorders>
              <w:top w:val="nil"/>
              <w:bottom w:val="nil"/>
            </w:tcBorders>
            <w:noWrap/>
          </w:tcPr>
          <w:p w14:paraId="3914F477"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73F34654" w14:textId="6C295511" w:rsidR="003D41DE" w:rsidRPr="00E944D9" w:rsidRDefault="003D41DE" w:rsidP="00283360">
            <w:pPr>
              <w:spacing w:before="0" w:after="0"/>
              <w:ind w:firstLine="0"/>
              <w:jc w:val="both"/>
              <w:rPr>
                <w:sz w:val="20"/>
              </w:rPr>
            </w:pPr>
            <w:r w:rsidRPr="00E944D9">
              <w:rPr>
                <w:sz w:val="20"/>
              </w:rPr>
              <w:t>776</w:t>
            </w:r>
            <w:r w:rsidR="000C2FA2" w:rsidRPr="00E944D9">
              <w:rPr>
                <w:sz w:val="20"/>
              </w:rPr>
              <w:t>.</w:t>
            </w:r>
            <w:r w:rsidRPr="00E944D9">
              <w:rPr>
                <w:sz w:val="20"/>
              </w:rPr>
              <w:t>38</w:t>
            </w:r>
          </w:p>
        </w:tc>
        <w:tc>
          <w:tcPr>
            <w:tcW w:w="364" w:type="pct"/>
            <w:tcBorders>
              <w:top w:val="nil"/>
              <w:bottom w:val="nil"/>
            </w:tcBorders>
            <w:noWrap/>
          </w:tcPr>
          <w:p w14:paraId="56DE0132" w14:textId="29E282FC"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1DE0BE99" w14:textId="02CB3B1A" w:rsidR="003D41DE" w:rsidRPr="00E944D9" w:rsidRDefault="003D41DE" w:rsidP="00283360">
            <w:pPr>
              <w:spacing w:before="0" w:after="0"/>
              <w:ind w:firstLine="0"/>
              <w:jc w:val="both"/>
              <w:rPr>
                <w:color w:val="000000"/>
                <w:sz w:val="20"/>
              </w:rPr>
            </w:pPr>
            <w:r w:rsidRPr="00E944D9">
              <w:rPr>
                <w:sz w:val="20"/>
              </w:rPr>
              <w:t>4</w:t>
            </w:r>
            <w:r w:rsidR="000C2FA2" w:rsidRPr="00E944D9">
              <w:rPr>
                <w:sz w:val="20"/>
              </w:rPr>
              <w:t>.</w:t>
            </w:r>
            <w:r w:rsidRPr="00E944D9">
              <w:rPr>
                <w:sz w:val="20"/>
              </w:rPr>
              <w:t>41</w:t>
            </w:r>
          </w:p>
        </w:tc>
        <w:tc>
          <w:tcPr>
            <w:tcW w:w="437" w:type="pct"/>
            <w:gridSpan w:val="2"/>
            <w:tcBorders>
              <w:top w:val="nil"/>
              <w:bottom w:val="nil"/>
            </w:tcBorders>
            <w:noWrap/>
          </w:tcPr>
          <w:p w14:paraId="51FCA87B"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64D859A9"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5AF4A693" w14:textId="77777777" w:rsidR="003D41DE" w:rsidRPr="00E944D9" w:rsidRDefault="003D41DE" w:rsidP="00283360">
            <w:pPr>
              <w:spacing w:before="0" w:after="0"/>
              <w:ind w:firstLine="0"/>
              <w:jc w:val="both"/>
              <w:rPr>
                <w:color w:val="000000"/>
                <w:sz w:val="20"/>
              </w:rPr>
            </w:pPr>
          </w:p>
        </w:tc>
      </w:tr>
      <w:tr w:rsidR="00B35CE4" w:rsidRPr="00E944D9" w14:paraId="5492A345" w14:textId="77777777" w:rsidTr="008E1213">
        <w:trPr>
          <w:gridAfter w:val="1"/>
          <w:wAfter w:w="89" w:type="pct"/>
          <w:trHeight w:val="20"/>
        </w:trPr>
        <w:tc>
          <w:tcPr>
            <w:tcW w:w="1027" w:type="pct"/>
            <w:vMerge/>
            <w:tcBorders>
              <w:bottom w:val="single" w:sz="4" w:space="0" w:color="auto"/>
            </w:tcBorders>
            <w:noWrap/>
          </w:tcPr>
          <w:p w14:paraId="061FB6F5" w14:textId="77777777" w:rsidR="003D41DE" w:rsidRPr="00E944D9" w:rsidRDefault="003D41DE" w:rsidP="00283360">
            <w:pPr>
              <w:spacing w:before="0" w:after="0"/>
              <w:ind w:firstLine="0"/>
              <w:jc w:val="both"/>
              <w:rPr>
                <w:color w:val="000000"/>
                <w:sz w:val="20"/>
              </w:rPr>
            </w:pPr>
          </w:p>
        </w:tc>
        <w:tc>
          <w:tcPr>
            <w:tcW w:w="730" w:type="pct"/>
            <w:tcBorders>
              <w:top w:val="nil"/>
              <w:bottom w:val="single" w:sz="4" w:space="0" w:color="auto"/>
            </w:tcBorders>
            <w:noWrap/>
          </w:tcPr>
          <w:p w14:paraId="09BA9944"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56968B63" w14:textId="08B15C99" w:rsidR="003D41DE" w:rsidRPr="00E944D9" w:rsidRDefault="003D41DE" w:rsidP="00283360">
            <w:pPr>
              <w:spacing w:before="0" w:after="0"/>
              <w:ind w:firstLine="0"/>
              <w:jc w:val="both"/>
              <w:rPr>
                <w:sz w:val="20"/>
              </w:rPr>
            </w:pPr>
            <w:r w:rsidRPr="00E944D9">
              <w:rPr>
                <w:sz w:val="20"/>
              </w:rPr>
              <w:t>810</w:t>
            </w:r>
            <w:r w:rsidR="000C2FA2" w:rsidRPr="00E944D9">
              <w:rPr>
                <w:sz w:val="20"/>
              </w:rPr>
              <w:t>.</w:t>
            </w:r>
            <w:r w:rsidRPr="00E944D9">
              <w:rPr>
                <w:sz w:val="20"/>
              </w:rPr>
              <w:t>19</w:t>
            </w:r>
          </w:p>
        </w:tc>
        <w:tc>
          <w:tcPr>
            <w:tcW w:w="364" w:type="pct"/>
            <w:tcBorders>
              <w:top w:val="nil"/>
              <w:bottom w:val="single" w:sz="4" w:space="0" w:color="auto"/>
            </w:tcBorders>
            <w:noWrap/>
          </w:tcPr>
          <w:p w14:paraId="686E2BF4" w14:textId="1ABE6137"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65992B6C" w14:textId="77777777"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4023AAC5" w14:textId="77777777"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335B2DEB"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4BFD6EDB" w14:textId="77777777" w:rsidR="003D41DE" w:rsidRPr="00E944D9" w:rsidRDefault="003D41DE" w:rsidP="00283360">
            <w:pPr>
              <w:spacing w:before="0" w:after="0"/>
              <w:ind w:firstLine="0"/>
              <w:jc w:val="both"/>
              <w:rPr>
                <w:color w:val="000000"/>
                <w:sz w:val="20"/>
              </w:rPr>
            </w:pPr>
          </w:p>
        </w:tc>
      </w:tr>
      <w:tr w:rsidR="00B35CE4" w:rsidRPr="00E944D9" w14:paraId="3F5723AA" w14:textId="77777777" w:rsidTr="008E1213">
        <w:trPr>
          <w:gridAfter w:val="1"/>
          <w:wAfter w:w="89" w:type="pct"/>
          <w:trHeight w:val="20"/>
        </w:trPr>
        <w:tc>
          <w:tcPr>
            <w:tcW w:w="1027" w:type="pct"/>
            <w:vMerge w:val="restart"/>
            <w:tcBorders>
              <w:top w:val="nil"/>
            </w:tcBorders>
            <w:noWrap/>
          </w:tcPr>
          <w:p w14:paraId="188E747F" w14:textId="288E7571" w:rsidR="003D41DE" w:rsidRPr="00E944D9" w:rsidRDefault="0088507D" w:rsidP="00283360">
            <w:pPr>
              <w:spacing w:before="0" w:after="0"/>
              <w:ind w:firstLine="0"/>
              <w:jc w:val="both"/>
              <w:rPr>
                <w:b/>
                <w:bCs/>
                <w:color w:val="000000"/>
                <w:sz w:val="20"/>
              </w:rPr>
            </w:pPr>
            <w:r w:rsidRPr="00E944D9">
              <w:rPr>
                <w:b/>
                <w:bCs/>
                <w:color w:val="000000"/>
                <w:sz w:val="20"/>
              </w:rPr>
              <w:t>Bilişimsel Düşünme Becerileri Algısı</w:t>
            </w:r>
          </w:p>
        </w:tc>
        <w:tc>
          <w:tcPr>
            <w:tcW w:w="730" w:type="pct"/>
            <w:tcBorders>
              <w:top w:val="nil"/>
              <w:bottom w:val="nil"/>
            </w:tcBorders>
            <w:noWrap/>
          </w:tcPr>
          <w:p w14:paraId="2C17EB3A" w14:textId="77777777" w:rsidR="003D41DE" w:rsidRPr="00E944D9" w:rsidRDefault="003D41DE"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57" w:type="pct"/>
            <w:tcBorders>
              <w:top w:val="nil"/>
              <w:bottom w:val="nil"/>
            </w:tcBorders>
            <w:noWrap/>
          </w:tcPr>
          <w:p w14:paraId="2CA7E7AA" w14:textId="173A10F5" w:rsidR="003D41DE" w:rsidRPr="00E944D9" w:rsidRDefault="003D41DE" w:rsidP="00283360">
            <w:pPr>
              <w:spacing w:before="0" w:after="0"/>
              <w:ind w:firstLine="0"/>
              <w:jc w:val="both"/>
              <w:rPr>
                <w:b/>
                <w:bCs/>
                <w:sz w:val="20"/>
              </w:rPr>
            </w:pPr>
            <w:r w:rsidRPr="00E944D9">
              <w:rPr>
                <w:b/>
                <w:bCs/>
                <w:sz w:val="20"/>
              </w:rPr>
              <w:t>3284</w:t>
            </w:r>
            <w:r w:rsidR="000C2FA2" w:rsidRPr="00E944D9">
              <w:rPr>
                <w:b/>
                <w:bCs/>
                <w:sz w:val="20"/>
              </w:rPr>
              <w:t>.</w:t>
            </w:r>
            <w:r w:rsidRPr="00E944D9">
              <w:rPr>
                <w:b/>
                <w:bCs/>
                <w:sz w:val="20"/>
              </w:rPr>
              <w:t>01</w:t>
            </w:r>
          </w:p>
        </w:tc>
        <w:tc>
          <w:tcPr>
            <w:tcW w:w="364" w:type="pct"/>
            <w:tcBorders>
              <w:top w:val="nil"/>
              <w:bottom w:val="nil"/>
            </w:tcBorders>
            <w:noWrap/>
          </w:tcPr>
          <w:p w14:paraId="406F2532" w14:textId="7E3D1AA2" w:rsidR="003D41DE" w:rsidRPr="00E944D9" w:rsidRDefault="003D41DE" w:rsidP="00283360">
            <w:pPr>
              <w:spacing w:before="0" w:after="0"/>
              <w:ind w:firstLine="0"/>
              <w:jc w:val="both"/>
              <w:rPr>
                <w:b/>
                <w:bCs/>
                <w:sz w:val="20"/>
              </w:rPr>
            </w:pPr>
            <w:r w:rsidRPr="00E944D9">
              <w:rPr>
                <w:b/>
                <w:bCs/>
                <w:sz w:val="20"/>
              </w:rPr>
              <w:t>6</w:t>
            </w:r>
          </w:p>
        </w:tc>
        <w:tc>
          <w:tcPr>
            <w:tcW w:w="730" w:type="pct"/>
            <w:gridSpan w:val="2"/>
            <w:tcBorders>
              <w:top w:val="nil"/>
              <w:bottom w:val="nil"/>
            </w:tcBorders>
            <w:noWrap/>
          </w:tcPr>
          <w:p w14:paraId="02F2D119" w14:textId="40C5E411" w:rsidR="003D41DE" w:rsidRPr="00E944D9" w:rsidRDefault="003D41DE" w:rsidP="00283360">
            <w:pPr>
              <w:spacing w:before="0" w:after="0"/>
              <w:ind w:firstLine="0"/>
              <w:jc w:val="both"/>
              <w:rPr>
                <w:b/>
                <w:bCs/>
                <w:color w:val="000000"/>
                <w:sz w:val="20"/>
              </w:rPr>
            </w:pPr>
            <w:r w:rsidRPr="00E944D9">
              <w:rPr>
                <w:b/>
                <w:bCs/>
                <w:sz w:val="20"/>
              </w:rPr>
              <w:t>547</w:t>
            </w:r>
            <w:r w:rsidR="000C2FA2" w:rsidRPr="00E944D9">
              <w:rPr>
                <w:b/>
                <w:bCs/>
                <w:sz w:val="20"/>
              </w:rPr>
              <w:t>.</w:t>
            </w:r>
            <w:r w:rsidRPr="00E944D9">
              <w:rPr>
                <w:b/>
                <w:bCs/>
                <w:sz w:val="20"/>
              </w:rPr>
              <w:t>33</w:t>
            </w:r>
          </w:p>
        </w:tc>
        <w:tc>
          <w:tcPr>
            <w:tcW w:w="437" w:type="pct"/>
            <w:gridSpan w:val="2"/>
            <w:tcBorders>
              <w:top w:val="nil"/>
              <w:bottom w:val="nil"/>
            </w:tcBorders>
            <w:noWrap/>
          </w:tcPr>
          <w:p w14:paraId="384C6F12" w14:textId="1D34BA6E" w:rsidR="003D41DE" w:rsidRPr="00E944D9" w:rsidRDefault="003D41DE" w:rsidP="00283360">
            <w:pPr>
              <w:spacing w:before="0" w:after="0"/>
              <w:ind w:firstLine="0"/>
              <w:jc w:val="both"/>
              <w:rPr>
                <w:b/>
                <w:bCs/>
                <w:color w:val="000000"/>
                <w:sz w:val="20"/>
              </w:rPr>
            </w:pPr>
            <w:r w:rsidRPr="00E944D9">
              <w:rPr>
                <w:b/>
                <w:bCs/>
                <w:sz w:val="20"/>
              </w:rPr>
              <w:t>1</w:t>
            </w:r>
            <w:r w:rsidR="000C2FA2" w:rsidRPr="00E944D9">
              <w:rPr>
                <w:b/>
                <w:bCs/>
                <w:sz w:val="20"/>
              </w:rPr>
              <w:t>.</w:t>
            </w:r>
            <w:r w:rsidRPr="00E944D9">
              <w:rPr>
                <w:b/>
                <w:bCs/>
                <w:sz w:val="20"/>
              </w:rPr>
              <w:t>17</w:t>
            </w:r>
          </w:p>
        </w:tc>
        <w:tc>
          <w:tcPr>
            <w:tcW w:w="438" w:type="pct"/>
            <w:tcBorders>
              <w:top w:val="nil"/>
              <w:bottom w:val="nil"/>
            </w:tcBorders>
            <w:noWrap/>
          </w:tcPr>
          <w:p w14:paraId="674DC7DA" w14:textId="2C12A25A" w:rsidR="003D41DE" w:rsidRPr="00E944D9" w:rsidRDefault="000C2FA2" w:rsidP="00283360">
            <w:pPr>
              <w:spacing w:before="0" w:after="0"/>
              <w:ind w:firstLine="0"/>
              <w:jc w:val="both"/>
              <w:rPr>
                <w:b/>
                <w:bCs/>
                <w:color w:val="000000"/>
                <w:sz w:val="20"/>
              </w:rPr>
            </w:pPr>
            <w:r w:rsidRPr="00E944D9">
              <w:rPr>
                <w:b/>
                <w:bCs/>
                <w:sz w:val="20"/>
              </w:rPr>
              <w:t>.</w:t>
            </w:r>
            <w:r w:rsidR="003D41DE" w:rsidRPr="00E944D9">
              <w:rPr>
                <w:b/>
                <w:bCs/>
                <w:sz w:val="20"/>
              </w:rPr>
              <w:t>32</w:t>
            </w:r>
          </w:p>
        </w:tc>
        <w:tc>
          <w:tcPr>
            <w:tcW w:w="528" w:type="pct"/>
            <w:gridSpan w:val="2"/>
            <w:tcBorders>
              <w:top w:val="nil"/>
              <w:bottom w:val="nil"/>
            </w:tcBorders>
          </w:tcPr>
          <w:p w14:paraId="2DF8DD86" w14:textId="77777777" w:rsidR="003D41DE" w:rsidRPr="00E944D9" w:rsidRDefault="003D41DE" w:rsidP="00283360">
            <w:pPr>
              <w:spacing w:before="0" w:after="0"/>
              <w:ind w:firstLine="0"/>
              <w:jc w:val="both"/>
              <w:rPr>
                <w:b/>
                <w:bCs/>
                <w:sz w:val="20"/>
              </w:rPr>
            </w:pPr>
          </w:p>
        </w:tc>
      </w:tr>
      <w:tr w:rsidR="00B35CE4" w:rsidRPr="00E944D9" w14:paraId="699BBEA2" w14:textId="77777777" w:rsidTr="008E1213">
        <w:trPr>
          <w:gridAfter w:val="1"/>
          <w:wAfter w:w="89" w:type="pct"/>
          <w:trHeight w:val="20"/>
        </w:trPr>
        <w:tc>
          <w:tcPr>
            <w:tcW w:w="1027" w:type="pct"/>
            <w:vMerge/>
            <w:noWrap/>
          </w:tcPr>
          <w:p w14:paraId="0CFFFD43" w14:textId="77777777" w:rsidR="003D41DE" w:rsidRPr="00E944D9" w:rsidRDefault="003D41DE" w:rsidP="00283360">
            <w:pPr>
              <w:spacing w:before="0" w:after="0"/>
              <w:ind w:firstLine="0"/>
              <w:jc w:val="both"/>
              <w:rPr>
                <w:b/>
                <w:bCs/>
                <w:color w:val="000000"/>
                <w:sz w:val="20"/>
              </w:rPr>
            </w:pPr>
          </w:p>
        </w:tc>
        <w:tc>
          <w:tcPr>
            <w:tcW w:w="730" w:type="pct"/>
            <w:tcBorders>
              <w:top w:val="nil"/>
              <w:bottom w:val="nil"/>
            </w:tcBorders>
            <w:noWrap/>
          </w:tcPr>
          <w:p w14:paraId="53A3B846" w14:textId="77777777" w:rsidR="003D41DE" w:rsidRPr="00E944D9" w:rsidRDefault="003D41DE"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57" w:type="pct"/>
            <w:tcBorders>
              <w:top w:val="nil"/>
              <w:bottom w:val="nil"/>
            </w:tcBorders>
            <w:noWrap/>
          </w:tcPr>
          <w:p w14:paraId="4AE13377" w14:textId="29A94366" w:rsidR="003D41DE" w:rsidRPr="00E944D9" w:rsidRDefault="003D41DE" w:rsidP="00283360">
            <w:pPr>
              <w:spacing w:before="0" w:after="0"/>
              <w:ind w:firstLine="0"/>
              <w:jc w:val="both"/>
              <w:rPr>
                <w:b/>
                <w:bCs/>
                <w:sz w:val="20"/>
              </w:rPr>
            </w:pPr>
            <w:r w:rsidRPr="00E944D9">
              <w:rPr>
                <w:b/>
                <w:bCs/>
                <w:sz w:val="20"/>
              </w:rPr>
              <w:t>81940</w:t>
            </w:r>
            <w:r w:rsidR="000C2FA2" w:rsidRPr="00E944D9">
              <w:rPr>
                <w:b/>
                <w:bCs/>
                <w:sz w:val="20"/>
              </w:rPr>
              <w:t>.</w:t>
            </w:r>
            <w:r w:rsidRPr="00E944D9">
              <w:rPr>
                <w:b/>
                <w:bCs/>
                <w:sz w:val="20"/>
              </w:rPr>
              <w:t>42</w:t>
            </w:r>
          </w:p>
        </w:tc>
        <w:tc>
          <w:tcPr>
            <w:tcW w:w="364" w:type="pct"/>
            <w:tcBorders>
              <w:top w:val="nil"/>
              <w:bottom w:val="nil"/>
            </w:tcBorders>
            <w:noWrap/>
          </w:tcPr>
          <w:p w14:paraId="3C80347F" w14:textId="1D863FE8" w:rsidR="003D41DE" w:rsidRPr="00E944D9" w:rsidRDefault="003D41DE" w:rsidP="00283360">
            <w:pPr>
              <w:spacing w:before="0" w:after="0"/>
              <w:ind w:firstLine="0"/>
              <w:jc w:val="both"/>
              <w:rPr>
                <w:b/>
                <w:bCs/>
                <w:sz w:val="20"/>
              </w:rPr>
            </w:pPr>
            <w:r w:rsidRPr="00E944D9">
              <w:rPr>
                <w:b/>
                <w:bCs/>
                <w:sz w:val="20"/>
              </w:rPr>
              <w:t>176</w:t>
            </w:r>
          </w:p>
        </w:tc>
        <w:tc>
          <w:tcPr>
            <w:tcW w:w="730" w:type="pct"/>
            <w:gridSpan w:val="2"/>
            <w:tcBorders>
              <w:top w:val="nil"/>
              <w:bottom w:val="nil"/>
            </w:tcBorders>
            <w:noWrap/>
          </w:tcPr>
          <w:p w14:paraId="1D6AC4EE" w14:textId="03FA9F82" w:rsidR="003D41DE" w:rsidRPr="00E944D9" w:rsidRDefault="003D41DE" w:rsidP="00283360">
            <w:pPr>
              <w:spacing w:before="0" w:after="0"/>
              <w:ind w:firstLine="0"/>
              <w:jc w:val="both"/>
              <w:rPr>
                <w:b/>
                <w:bCs/>
                <w:color w:val="000000"/>
                <w:sz w:val="20"/>
              </w:rPr>
            </w:pPr>
            <w:r w:rsidRPr="00E944D9">
              <w:rPr>
                <w:b/>
                <w:bCs/>
                <w:sz w:val="20"/>
              </w:rPr>
              <w:t>465</w:t>
            </w:r>
            <w:r w:rsidR="000C2FA2" w:rsidRPr="00E944D9">
              <w:rPr>
                <w:b/>
                <w:bCs/>
                <w:sz w:val="20"/>
              </w:rPr>
              <w:t>.</w:t>
            </w:r>
            <w:r w:rsidRPr="00E944D9">
              <w:rPr>
                <w:b/>
                <w:bCs/>
                <w:sz w:val="20"/>
              </w:rPr>
              <w:t>57</w:t>
            </w:r>
          </w:p>
        </w:tc>
        <w:tc>
          <w:tcPr>
            <w:tcW w:w="437" w:type="pct"/>
            <w:gridSpan w:val="2"/>
            <w:tcBorders>
              <w:top w:val="nil"/>
              <w:bottom w:val="nil"/>
            </w:tcBorders>
            <w:noWrap/>
          </w:tcPr>
          <w:p w14:paraId="24119B4E" w14:textId="77777777" w:rsidR="003D41DE" w:rsidRPr="00E944D9" w:rsidRDefault="003D41DE" w:rsidP="00283360">
            <w:pPr>
              <w:spacing w:before="0" w:after="0"/>
              <w:ind w:firstLine="0"/>
              <w:jc w:val="both"/>
              <w:rPr>
                <w:b/>
                <w:bCs/>
                <w:color w:val="000000"/>
                <w:sz w:val="20"/>
              </w:rPr>
            </w:pPr>
          </w:p>
        </w:tc>
        <w:tc>
          <w:tcPr>
            <w:tcW w:w="438" w:type="pct"/>
            <w:tcBorders>
              <w:top w:val="nil"/>
              <w:bottom w:val="nil"/>
            </w:tcBorders>
            <w:noWrap/>
          </w:tcPr>
          <w:p w14:paraId="527FC5B1" w14:textId="77777777" w:rsidR="003D41DE" w:rsidRPr="00E944D9" w:rsidRDefault="003D41DE" w:rsidP="00283360">
            <w:pPr>
              <w:spacing w:before="0" w:after="0"/>
              <w:ind w:firstLine="0"/>
              <w:jc w:val="both"/>
              <w:rPr>
                <w:b/>
                <w:bCs/>
                <w:color w:val="000000"/>
                <w:sz w:val="20"/>
              </w:rPr>
            </w:pPr>
          </w:p>
        </w:tc>
        <w:tc>
          <w:tcPr>
            <w:tcW w:w="528" w:type="pct"/>
            <w:gridSpan w:val="2"/>
            <w:tcBorders>
              <w:top w:val="nil"/>
              <w:bottom w:val="nil"/>
            </w:tcBorders>
          </w:tcPr>
          <w:p w14:paraId="0AD006A6" w14:textId="77777777" w:rsidR="003D41DE" w:rsidRPr="00E944D9" w:rsidRDefault="003D41DE" w:rsidP="00283360">
            <w:pPr>
              <w:spacing w:before="0" w:after="0"/>
              <w:ind w:firstLine="0"/>
              <w:jc w:val="both"/>
              <w:rPr>
                <w:b/>
                <w:bCs/>
                <w:color w:val="000000"/>
                <w:sz w:val="20"/>
              </w:rPr>
            </w:pPr>
          </w:p>
        </w:tc>
      </w:tr>
      <w:tr w:rsidR="00B35CE4" w:rsidRPr="00E944D9" w14:paraId="09C3275E" w14:textId="77777777" w:rsidTr="008E1213">
        <w:trPr>
          <w:gridAfter w:val="1"/>
          <w:wAfter w:w="89" w:type="pct"/>
          <w:trHeight w:val="20"/>
        </w:trPr>
        <w:tc>
          <w:tcPr>
            <w:tcW w:w="1027" w:type="pct"/>
            <w:vMerge/>
            <w:tcBorders>
              <w:bottom w:val="single" w:sz="4" w:space="0" w:color="auto"/>
            </w:tcBorders>
            <w:noWrap/>
          </w:tcPr>
          <w:p w14:paraId="16ED2CC3" w14:textId="77777777" w:rsidR="003D41DE" w:rsidRPr="00E944D9" w:rsidRDefault="003D41DE" w:rsidP="00283360">
            <w:pPr>
              <w:spacing w:before="0" w:after="0"/>
              <w:ind w:firstLine="0"/>
              <w:jc w:val="both"/>
              <w:rPr>
                <w:b/>
                <w:bCs/>
                <w:color w:val="000000"/>
                <w:sz w:val="20"/>
              </w:rPr>
            </w:pPr>
          </w:p>
        </w:tc>
        <w:tc>
          <w:tcPr>
            <w:tcW w:w="730" w:type="pct"/>
            <w:tcBorders>
              <w:top w:val="nil"/>
              <w:bottom w:val="single" w:sz="4" w:space="0" w:color="auto"/>
            </w:tcBorders>
            <w:noWrap/>
          </w:tcPr>
          <w:p w14:paraId="23DAFB80" w14:textId="77777777" w:rsidR="003D41DE" w:rsidRPr="00E944D9" w:rsidRDefault="003D41DE" w:rsidP="00283360">
            <w:pPr>
              <w:spacing w:before="0" w:after="0"/>
              <w:ind w:firstLine="0"/>
              <w:jc w:val="both"/>
              <w:rPr>
                <w:b/>
                <w:bCs/>
                <w:color w:val="000000"/>
                <w:sz w:val="20"/>
              </w:rPr>
            </w:pPr>
            <w:r w:rsidRPr="00E944D9">
              <w:rPr>
                <w:b/>
                <w:bCs/>
                <w:color w:val="000000"/>
                <w:sz w:val="20"/>
              </w:rPr>
              <w:t>Toplam</w:t>
            </w:r>
          </w:p>
        </w:tc>
        <w:tc>
          <w:tcPr>
            <w:tcW w:w="657" w:type="pct"/>
            <w:tcBorders>
              <w:top w:val="nil"/>
              <w:bottom w:val="single" w:sz="4" w:space="0" w:color="auto"/>
            </w:tcBorders>
            <w:noWrap/>
          </w:tcPr>
          <w:p w14:paraId="22EF1BFE" w14:textId="5D8B62F7" w:rsidR="003D41DE" w:rsidRPr="00E944D9" w:rsidRDefault="003D41DE" w:rsidP="00283360">
            <w:pPr>
              <w:spacing w:before="0" w:after="0"/>
              <w:ind w:firstLine="0"/>
              <w:jc w:val="both"/>
              <w:rPr>
                <w:b/>
                <w:bCs/>
                <w:sz w:val="20"/>
              </w:rPr>
            </w:pPr>
            <w:r w:rsidRPr="00E944D9">
              <w:rPr>
                <w:b/>
                <w:bCs/>
                <w:sz w:val="20"/>
              </w:rPr>
              <w:t>85224</w:t>
            </w:r>
            <w:r w:rsidR="000C2FA2" w:rsidRPr="00E944D9">
              <w:rPr>
                <w:b/>
                <w:bCs/>
                <w:sz w:val="20"/>
              </w:rPr>
              <w:t>.</w:t>
            </w:r>
            <w:r w:rsidRPr="00E944D9">
              <w:rPr>
                <w:b/>
                <w:bCs/>
                <w:sz w:val="20"/>
              </w:rPr>
              <w:t>43</w:t>
            </w:r>
          </w:p>
        </w:tc>
        <w:tc>
          <w:tcPr>
            <w:tcW w:w="364" w:type="pct"/>
            <w:tcBorders>
              <w:top w:val="nil"/>
              <w:bottom w:val="single" w:sz="4" w:space="0" w:color="auto"/>
            </w:tcBorders>
            <w:noWrap/>
          </w:tcPr>
          <w:p w14:paraId="4A11A57B" w14:textId="57A5807A" w:rsidR="003D41DE" w:rsidRPr="00E944D9" w:rsidRDefault="003D41DE" w:rsidP="00283360">
            <w:pPr>
              <w:spacing w:before="0" w:after="0"/>
              <w:ind w:firstLine="0"/>
              <w:jc w:val="both"/>
              <w:rPr>
                <w:b/>
                <w:bCs/>
                <w:sz w:val="20"/>
              </w:rPr>
            </w:pPr>
            <w:r w:rsidRPr="00E944D9">
              <w:rPr>
                <w:b/>
                <w:bCs/>
                <w:sz w:val="20"/>
              </w:rPr>
              <w:t>182</w:t>
            </w:r>
          </w:p>
        </w:tc>
        <w:tc>
          <w:tcPr>
            <w:tcW w:w="730" w:type="pct"/>
            <w:gridSpan w:val="2"/>
            <w:tcBorders>
              <w:top w:val="nil"/>
              <w:bottom w:val="single" w:sz="4" w:space="0" w:color="auto"/>
            </w:tcBorders>
            <w:noWrap/>
          </w:tcPr>
          <w:p w14:paraId="22064118" w14:textId="77777777" w:rsidR="003D41DE" w:rsidRPr="00E944D9" w:rsidRDefault="003D41DE" w:rsidP="00283360">
            <w:pPr>
              <w:spacing w:before="0" w:after="0"/>
              <w:ind w:firstLine="0"/>
              <w:jc w:val="both"/>
              <w:rPr>
                <w:b/>
                <w:bCs/>
                <w:color w:val="000000"/>
                <w:sz w:val="20"/>
              </w:rPr>
            </w:pPr>
          </w:p>
        </w:tc>
        <w:tc>
          <w:tcPr>
            <w:tcW w:w="437" w:type="pct"/>
            <w:gridSpan w:val="2"/>
            <w:tcBorders>
              <w:top w:val="nil"/>
              <w:bottom w:val="single" w:sz="4" w:space="0" w:color="auto"/>
            </w:tcBorders>
            <w:noWrap/>
          </w:tcPr>
          <w:p w14:paraId="64FBEE4A" w14:textId="77777777" w:rsidR="003D41DE" w:rsidRPr="00E944D9" w:rsidRDefault="003D41DE" w:rsidP="00283360">
            <w:pPr>
              <w:spacing w:before="0" w:after="0"/>
              <w:ind w:firstLine="0"/>
              <w:jc w:val="both"/>
              <w:rPr>
                <w:b/>
                <w:bCs/>
                <w:color w:val="000000"/>
                <w:sz w:val="20"/>
              </w:rPr>
            </w:pPr>
          </w:p>
        </w:tc>
        <w:tc>
          <w:tcPr>
            <w:tcW w:w="438" w:type="pct"/>
            <w:tcBorders>
              <w:top w:val="nil"/>
              <w:bottom w:val="single" w:sz="4" w:space="0" w:color="auto"/>
            </w:tcBorders>
            <w:noWrap/>
          </w:tcPr>
          <w:p w14:paraId="2FF16C0B" w14:textId="77777777" w:rsidR="003D41DE" w:rsidRPr="00E944D9" w:rsidRDefault="003D41DE" w:rsidP="00283360">
            <w:pPr>
              <w:spacing w:before="0" w:after="0"/>
              <w:ind w:firstLine="0"/>
              <w:jc w:val="both"/>
              <w:rPr>
                <w:b/>
                <w:bCs/>
                <w:color w:val="000000"/>
                <w:sz w:val="20"/>
              </w:rPr>
            </w:pPr>
          </w:p>
        </w:tc>
        <w:tc>
          <w:tcPr>
            <w:tcW w:w="528" w:type="pct"/>
            <w:gridSpan w:val="2"/>
            <w:tcBorders>
              <w:top w:val="nil"/>
              <w:bottom w:val="single" w:sz="4" w:space="0" w:color="auto"/>
            </w:tcBorders>
          </w:tcPr>
          <w:p w14:paraId="5BCAAFB2" w14:textId="77777777" w:rsidR="003D41DE" w:rsidRPr="00E944D9" w:rsidRDefault="003D41DE" w:rsidP="00283360">
            <w:pPr>
              <w:spacing w:before="0" w:after="0"/>
              <w:ind w:firstLine="0"/>
              <w:jc w:val="both"/>
              <w:rPr>
                <w:b/>
                <w:bCs/>
                <w:color w:val="000000"/>
                <w:sz w:val="20"/>
              </w:rPr>
            </w:pPr>
          </w:p>
        </w:tc>
      </w:tr>
      <w:tr w:rsidR="00B35CE4" w:rsidRPr="00E944D9" w14:paraId="25A8249E" w14:textId="77777777" w:rsidTr="008E1213">
        <w:trPr>
          <w:gridAfter w:val="1"/>
          <w:wAfter w:w="89" w:type="pct"/>
          <w:trHeight w:val="20"/>
        </w:trPr>
        <w:tc>
          <w:tcPr>
            <w:tcW w:w="1027" w:type="pct"/>
            <w:vMerge w:val="restart"/>
            <w:tcBorders>
              <w:top w:val="nil"/>
            </w:tcBorders>
            <w:noWrap/>
          </w:tcPr>
          <w:p w14:paraId="1ECA039D" w14:textId="1DC28364" w:rsidR="003D41DE" w:rsidRPr="00E944D9" w:rsidRDefault="00C80AF9" w:rsidP="00283360">
            <w:pPr>
              <w:spacing w:before="0" w:after="0"/>
              <w:ind w:left="316" w:firstLine="0"/>
              <w:jc w:val="both"/>
              <w:rPr>
                <w:color w:val="000000"/>
                <w:sz w:val="20"/>
              </w:rPr>
            </w:pPr>
            <w:r w:rsidRPr="00E944D9">
              <w:rPr>
                <w:color w:val="000000"/>
                <w:sz w:val="20"/>
              </w:rPr>
              <w:t>Algoritmik – analitik düşünme</w:t>
            </w:r>
          </w:p>
        </w:tc>
        <w:tc>
          <w:tcPr>
            <w:tcW w:w="730" w:type="pct"/>
            <w:tcBorders>
              <w:top w:val="nil"/>
              <w:bottom w:val="nil"/>
            </w:tcBorders>
            <w:noWrap/>
          </w:tcPr>
          <w:p w14:paraId="46F955EE"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666278A1" w14:textId="47607F70" w:rsidR="003D41DE" w:rsidRPr="00E944D9" w:rsidRDefault="003D41DE" w:rsidP="00283360">
            <w:pPr>
              <w:spacing w:before="0" w:after="0"/>
              <w:ind w:firstLine="0"/>
              <w:jc w:val="both"/>
              <w:rPr>
                <w:sz w:val="20"/>
              </w:rPr>
            </w:pPr>
            <w:r w:rsidRPr="00E944D9">
              <w:rPr>
                <w:sz w:val="20"/>
              </w:rPr>
              <w:t>810</w:t>
            </w:r>
            <w:r w:rsidR="000C2FA2" w:rsidRPr="00E944D9">
              <w:rPr>
                <w:sz w:val="20"/>
              </w:rPr>
              <w:t>.</w:t>
            </w:r>
            <w:r w:rsidRPr="00E944D9">
              <w:rPr>
                <w:sz w:val="20"/>
              </w:rPr>
              <w:t>31</w:t>
            </w:r>
          </w:p>
        </w:tc>
        <w:tc>
          <w:tcPr>
            <w:tcW w:w="364" w:type="pct"/>
            <w:tcBorders>
              <w:top w:val="nil"/>
              <w:bottom w:val="nil"/>
            </w:tcBorders>
            <w:noWrap/>
          </w:tcPr>
          <w:p w14:paraId="6ABAAB47" w14:textId="1738958A"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1649A720" w14:textId="00A6398E" w:rsidR="003D41DE" w:rsidRPr="00E944D9" w:rsidRDefault="003D41DE" w:rsidP="00283360">
            <w:pPr>
              <w:spacing w:before="0" w:after="0"/>
              <w:ind w:firstLine="0"/>
              <w:jc w:val="both"/>
              <w:rPr>
                <w:color w:val="000000"/>
                <w:sz w:val="20"/>
              </w:rPr>
            </w:pPr>
            <w:r w:rsidRPr="00E944D9">
              <w:rPr>
                <w:sz w:val="20"/>
              </w:rPr>
              <w:t>135</w:t>
            </w:r>
            <w:r w:rsidR="000C2FA2" w:rsidRPr="00E944D9">
              <w:rPr>
                <w:sz w:val="20"/>
              </w:rPr>
              <w:t>.</w:t>
            </w:r>
            <w:r w:rsidRPr="00E944D9">
              <w:rPr>
                <w:sz w:val="20"/>
              </w:rPr>
              <w:t>05</w:t>
            </w:r>
          </w:p>
        </w:tc>
        <w:tc>
          <w:tcPr>
            <w:tcW w:w="437" w:type="pct"/>
            <w:gridSpan w:val="2"/>
            <w:tcBorders>
              <w:top w:val="nil"/>
              <w:bottom w:val="nil"/>
            </w:tcBorders>
            <w:noWrap/>
          </w:tcPr>
          <w:p w14:paraId="229D326B" w14:textId="0AE0DD17" w:rsidR="003D41DE" w:rsidRPr="00E944D9" w:rsidRDefault="003D41DE" w:rsidP="00283360">
            <w:pPr>
              <w:spacing w:before="0" w:after="0"/>
              <w:ind w:firstLine="0"/>
              <w:jc w:val="both"/>
              <w:rPr>
                <w:color w:val="000000"/>
                <w:sz w:val="20"/>
              </w:rPr>
            </w:pPr>
            <w:r w:rsidRPr="00E944D9">
              <w:rPr>
                <w:sz w:val="20"/>
              </w:rPr>
              <w:t>1</w:t>
            </w:r>
            <w:r w:rsidR="000C2FA2" w:rsidRPr="00E944D9">
              <w:rPr>
                <w:sz w:val="20"/>
              </w:rPr>
              <w:t>.</w:t>
            </w:r>
            <w:r w:rsidRPr="00E944D9">
              <w:rPr>
                <w:sz w:val="20"/>
              </w:rPr>
              <w:t>96</w:t>
            </w:r>
          </w:p>
        </w:tc>
        <w:tc>
          <w:tcPr>
            <w:tcW w:w="438" w:type="pct"/>
            <w:tcBorders>
              <w:top w:val="nil"/>
              <w:bottom w:val="nil"/>
            </w:tcBorders>
            <w:noWrap/>
          </w:tcPr>
          <w:p w14:paraId="03A40AC4" w14:textId="6A828419"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07</w:t>
            </w:r>
          </w:p>
        </w:tc>
        <w:tc>
          <w:tcPr>
            <w:tcW w:w="528" w:type="pct"/>
            <w:gridSpan w:val="2"/>
            <w:tcBorders>
              <w:top w:val="nil"/>
              <w:bottom w:val="nil"/>
            </w:tcBorders>
          </w:tcPr>
          <w:p w14:paraId="473DB727" w14:textId="77777777" w:rsidR="003D41DE" w:rsidRPr="00E944D9" w:rsidRDefault="003D41DE" w:rsidP="00283360">
            <w:pPr>
              <w:spacing w:before="0" w:after="0"/>
              <w:ind w:firstLine="0"/>
              <w:jc w:val="both"/>
              <w:rPr>
                <w:sz w:val="20"/>
              </w:rPr>
            </w:pPr>
          </w:p>
        </w:tc>
      </w:tr>
      <w:tr w:rsidR="00B35CE4" w:rsidRPr="00E944D9" w14:paraId="64FAA9CF" w14:textId="77777777" w:rsidTr="008E1213">
        <w:trPr>
          <w:gridAfter w:val="1"/>
          <w:wAfter w:w="89" w:type="pct"/>
          <w:trHeight w:val="20"/>
        </w:trPr>
        <w:tc>
          <w:tcPr>
            <w:tcW w:w="1027" w:type="pct"/>
            <w:vMerge/>
            <w:noWrap/>
          </w:tcPr>
          <w:p w14:paraId="3E9185E2" w14:textId="77777777" w:rsidR="003D41DE" w:rsidRPr="00E944D9" w:rsidRDefault="003D41DE" w:rsidP="00283360">
            <w:pPr>
              <w:spacing w:before="0" w:after="0"/>
              <w:ind w:left="316" w:firstLine="0"/>
              <w:jc w:val="both"/>
              <w:rPr>
                <w:color w:val="000000"/>
                <w:sz w:val="20"/>
              </w:rPr>
            </w:pPr>
          </w:p>
        </w:tc>
        <w:tc>
          <w:tcPr>
            <w:tcW w:w="730" w:type="pct"/>
            <w:tcBorders>
              <w:top w:val="nil"/>
              <w:bottom w:val="nil"/>
            </w:tcBorders>
            <w:noWrap/>
          </w:tcPr>
          <w:p w14:paraId="6FCA09B0"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34E295EE" w14:textId="5C05C021" w:rsidR="003D41DE" w:rsidRPr="00E944D9" w:rsidRDefault="003D41DE" w:rsidP="00283360">
            <w:pPr>
              <w:spacing w:before="0" w:after="0"/>
              <w:ind w:firstLine="0"/>
              <w:jc w:val="both"/>
              <w:rPr>
                <w:sz w:val="20"/>
              </w:rPr>
            </w:pPr>
            <w:r w:rsidRPr="00E944D9">
              <w:rPr>
                <w:sz w:val="20"/>
              </w:rPr>
              <w:t>12075</w:t>
            </w:r>
            <w:r w:rsidR="000C2FA2" w:rsidRPr="00E944D9">
              <w:rPr>
                <w:sz w:val="20"/>
              </w:rPr>
              <w:t>.</w:t>
            </w:r>
            <w:r w:rsidRPr="00E944D9">
              <w:rPr>
                <w:sz w:val="20"/>
              </w:rPr>
              <w:t>33</w:t>
            </w:r>
          </w:p>
        </w:tc>
        <w:tc>
          <w:tcPr>
            <w:tcW w:w="364" w:type="pct"/>
            <w:tcBorders>
              <w:top w:val="nil"/>
              <w:bottom w:val="nil"/>
            </w:tcBorders>
            <w:noWrap/>
          </w:tcPr>
          <w:p w14:paraId="739EA200" w14:textId="1A2EFFC9"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27B9D256" w14:textId="62054EA0" w:rsidR="003D41DE" w:rsidRPr="00E944D9" w:rsidRDefault="003D41DE" w:rsidP="00283360">
            <w:pPr>
              <w:spacing w:before="0" w:after="0"/>
              <w:ind w:firstLine="0"/>
              <w:jc w:val="both"/>
              <w:rPr>
                <w:color w:val="000000"/>
                <w:sz w:val="20"/>
              </w:rPr>
            </w:pPr>
            <w:r w:rsidRPr="00E944D9">
              <w:rPr>
                <w:sz w:val="20"/>
              </w:rPr>
              <w:t>68</w:t>
            </w:r>
            <w:r w:rsidR="000C2FA2" w:rsidRPr="00E944D9">
              <w:rPr>
                <w:sz w:val="20"/>
              </w:rPr>
              <w:t>.</w:t>
            </w:r>
            <w:r w:rsidRPr="00E944D9">
              <w:rPr>
                <w:sz w:val="20"/>
              </w:rPr>
              <w:t>61</w:t>
            </w:r>
          </w:p>
        </w:tc>
        <w:tc>
          <w:tcPr>
            <w:tcW w:w="437" w:type="pct"/>
            <w:gridSpan w:val="2"/>
            <w:tcBorders>
              <w:top w:val="nil"/>
              <w:bottom w:val="nil"/>
            </w:tcBorders>
            <w:noWrap/>
          </w:tcPr>
          <w:p w14:paraId="1EC6FC4B"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52C994EC"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1A630D1C" w14:textId="77777777" w:rsidR="003D41DE" w:rsidRPr="00E944D9" w:rsidRDefault="003D41DE" w:rsidP="00283360">
            <w:pPr>
              <w:spacing w:before="0" w:after="0"/>
              <w:ind w:firstLine="0"/>
              <w:jc w:val="both"/>
              <w:rPr>
                <w:color w:val="000000"/>
                <w:sz w:val="20"/>
              </w:rPr>
            </w:pPr>
          </w:p>
        </w:tc>
      </w:tr>
      <w:tr w:rsidR="00B35CE4" w:rsidRPr="00E944D9" w14:paraId="326E81EE" w14:textId="77777777" w:rsidTr="008E1213">
        <w:trPr>
          <w:gridAfter w:val="1"/>
          <w:wAfter w:w="89" w:type="pct"/>
          <w:trHeight w:val="20"/>
        </w:trPr>
        <w:tc>
          <w:tcPr>
            <w:tcW w:w="1027" w:type="pct"/>
            <w:vMerge/>
            <w:tcBorders>
              <w:bottom w:val="single" w:sz="4" w:space="0" w:color="auto"/>
            </w:tcBorders>
            <w:noWrap/>
          </w:tcPr>
          <w:p w14:paraId="7F5164B4" w14:textId="77777777" w:rsidR="003D41DE" w:rsidRPr="00E944D9" w:rsidRDefault="003D41DE" w:rsidP="00283360">
            <w:pPr>
              <w:spacing w:before="0" w:after="0"/>
              <w:ind w:left="316" w:firstLine="0"/>
              <w:jc w:val="both"/>
              <w:rPr>
                <w:color w:val="000000"/>
                <w:sz w:val="20"/>
              </w:rPr>
            </w:pPr>
          </w:p>
        </w:tc>
        <w:tc>
          <w:tcPr>
            <w:tcW w:w="730" w:type="pct"/>
            <w:tcBorders>
              <w:top w:val="nil"/>
              <w:bottom w:val="single" w:sz="4" w:space="0" w:color="auto"/>
            </w:tcBorders>
            <w:noWrap/>
          </w:tcPr>
          <w:p w14:paraId="70914CEA"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1140B335" w14:textId="63A8A706" w:rsidR="003D41DE" w:rsidRPr="00E944D9" w:rsidRDefault="003D41DE" w:rsidP="00283360">
            <w:pPr>
              <w:spacing w:before="0" w:after="0"/>
              <w:ind w:firstLine="0"/>
              <w:jc w:val="both"/>
              <w:rPr>
                <w:sz w:val="20"/>
              </w:rPr>
            </w:pPr>
            <w:r w:rsidRPr="00E944D9">
              <w:rPr>
                <w:sz w:val="20"/>
              </w:rPr>
              <w:t>12885</w:t>
            </w:r>
            <w:r w:rsidR="000C2FA2" w:rsidRPr="00E944D9">
              <w:rPr>
                <w:sz w:val="20"/>
              </w:rPr>
              <w:t>.</w:t>
            </w:r>
            <w:r w:rsidRPr="00E944D9">
              <w:rPr>
                <w:sz w:val="20"/>
              </w:rPr>
              <w:t>65</w:t>
            </w:r>
          </w:p>
        </w:tc>
        <w:tc>
          <w:tcPr>
            <w:tcW w:w="364" w:type="pct"/>
            <w:tcBorders>
              <w:top w:val="nil"/>
              <w:bottom w:val="single" w:sz="4" w:space="0" w:color="auto"/>
            </w:tcBorders>
            <w:noWrap/>
          </w:tcPr>
          <w:p w14:paraId="7A27B804" w14:textId="5839CCD7"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60CB6165" w14:textId="77777777"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756447EA" w14:textId="77777777"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2327CF40"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49468BD0" w14:textId="77777777" w:rsidR="003D41DE" w:rsidRPr="00E944D9" w:rsidRDefault="003D41DE" w:rsidP="00283360">
            <w:pPr>
              <w:spacing w:before="0" w:after="0"/>
              <w:ind w:firstLine="0"/>
              <w:jc w:val="both"/>
              <w:rPr>
                <w:color w:val="000000"/>
                <w:sz w:val="20"/>
              </w:rPr>
            </w:pPr>
          </w:p>
        </w:tc>
      </w:tr>
      <w:tr w:rsidR="00B35CE4" w:rsidRPr="00E944D9" w14:paraId="3A09C748" w14:textId="77777777" w:rsidTr="008E1213">
        <w:trPr>
          <w:gridAfter w:val="1"/>
          <w:wAfter w:w="89" w:type="pct"/>
          <w:trHeight w:val="20"/>
        </w:trPr>
        <w:tc>
          <w:tcPr>
            <w:tcW w:w="1027" w:type="pct"/>
            <w:vMerge w:val="restart"/>
            <w:tcBorders>
              <w:top w:val="nil"/>
            </w:tcBorders>
            <w:noWrap/>
          </w:tcPr>
          <w:p w14:paraId="547B595B" w14:textId="145AEB8A" w:rsidR="003D41DE" w:rsidRPr="00E944D9" w:rsidRDefault="00C80AF9" w:rsidP="00283360">
            <w:pPr>
              <w:spacing w:before="0" w:after="0"/>
              <w:ind w:left="316" w:firstLine="0"/>
              <w:jc w:val="both"/>
              <w:rPr>
                <w:color w:val="000000"/>
                <w:sz w:val="20"/>
              </w:rPr>
            </w:pPr>
            <w:r w:rsidRPr="00E944D9">
              <w:rPr>
                <w:color w:val="000000"/>
                <w:sz w:val="20"/>
              </w:rPr>
              <w:t>Yaratıcı problem çözebilme</w:t>
            </w:r>
          </w:p>
        </w:tc>
        <w:tc>
          <w:tcPr>
            <w:tcW w:w="730" w:type="pct"/>
            <w:tcBorders>
              <w:top w:val="nil"/>
              <w:bottom w:val="nil"/>
            </w:tcBorders>
            <w:noWrap/>
          </w:tcPr>
          <w:p w14:paraId="1B1FE65B"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31D4F2EC" w14:textId="581C86BE" w:rsidR="003D41DE" w:rsidRPr="00E944D9" w:rsidRDefault="003D41DE" w:rsidP="00283360">
            <w:pPr>
              <w:spacing w:before="0" w:after="0"/>
              <w:ind w:firstLine="0"/>
              <w:jc w:val="both"/>
              <w:rPr>
                <w:sz w:val="20"/>
              </w:rPr>
            </w:pPr>
            <w:r w:rsidRPr="00E944D9">
              <w:rPr>
                <w:sz w:val="20"/>
              </w:rPr>
              <w:t>191</w:t>
            </w:r>
            <w:r w:rsidR="000C2FA2" w:rsidRPr="00E944D9">
              <w:rPr>
                <w:sz w:val="20"/>
              </w:rPr>
              <w:t>.</w:t>
            </w:r>
            <w:r w:rsidRPr="00E944D9">
              <w:rPr>
                <w:sz w:val="20"/>
              </w:rPr>
              <w:t>07</w:t>
            </w:r>
          </w:p>
        </w:tc>
        <w:tc>
          <w:tcPr>
            <w:tcW w:w="364" w:type="pct"/>
            <w:tcBorders>
              <w:top w:val="nil"/>
              <w:bottom w:val="nil"/>
            </w:tcBorders>
            <w:noWrap/>
          </w:tcPr>
          <w:p w14:paraId="5178149C" w14:textId="524C94FB"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06BB8C74" w14:textId="4331A149" w:rsidR="003D41DE" w:rsidRPr="00E944D9" w:rsidRDefault="003D41DE" w:rsidP="00283360">
            <w:pPr>
              <w:spacing w:before="0" w:after="0"/>
              <w:ind w:firstLine="0"/>
              <w:jc w:val="both"/>
              <w:rPr>
                <w:color w:val="000000"/>
                <w:sz w:val="20"/>
              </w:rPr>
            </w:pPr>
            <w:r w:rsidRPr="00E944D9">
              <w:rPr>
                <w:sz w:val="20"/>
              </w:rPr>
              <w:t>31</w:t>
            </w:r>
            <w:r w:rsidR="000C2FA2" w:rsidRPr="00E944D9">
              <w:rPr>
                <w:sz w:val="20"/>
              </w:rPr>
              <w:t>.</w:t>
            </w:r>
            <w:r w:rsidRPr="00E944D9">
              <w:rPr>
                <w:sz w:val="20"/>
              </w:rPr>
              <w:t>84</w:t>
            </w:r>
          </w:p>
        </w:tc>
        <w:tc>
          <w:tcPr>
            <w:tcW w:w="437" w:type="pct"/>
            <w:gridSpan w:val="2"/>
            <w:tcBorders>
              <w:top w:val="nil"/>
              <w:bottom w:val="nil"/>
            </w:tcBorders>
            <w:noWrap/>
          </w:tcPr>
          <w:p w14:paraId="6407E135" w14:textId="6F8E67A3"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83</w:t>
            </w:r>
          </w:p>
        </w:tc>
        <w:tc>
          <w:tcPr>
            <w:tcW w:w="438" w:type="pct"/>
            <w:tcBorders>
              <w:top w:val="nil"/>
              <w:bottom w:val="nil"/>
            </w:tcBorders>
            <w:noWrap/>
          </w:tcPr>
          <w:p w14:paraId="1D578865" w14:textId="673EAD12"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54</w:t>
            </w:r>
          </w:p>
        </w:tc>
        <w:tc>
          <w:tcPr>
            <w:tcW w:w="528" w:type="pct"/>
            <w:gridSpan w:val="2"/>
            <w:tcBorders>
              <w:top w:val="nil"/>
              <w:bottom w:val="nil"/>
            </w:tcBorders>
          </w:tcPr>
          <w:p w14:paraId="421851E0" w14:textId="77777777" w:rsidR="003D41DE" w:rsidRPr="00E944D9" w:rsidRDefault="003D41DE" w:rsidP="00283360">
            <w:pPr>
              <w:spacing w:before="0" w:after="0"/>
              <w:ind w:firstLine="0"/>
              <w:jc w:val="both"/>
              <w:rPr>
                <w:sz w:val="20"/>
              </w:rPr>
            </w:pPr>
          </w:p>
        </w:tc>
      </w:tr>
      <w:tr w:rsidR="00B35CE4" w:rsidRPr="00E944D9" w14:paraId="67E00C16" w14:textId="77777777" w:rsidTr="008E1213">
        <w:trPr>
          <w:gridAfter w:val="1"/>
          <w:wAfter w:w="89" w:type="pct"/>
          <w:trHeight w:val="20"/>
        </w:trPr>
        <w:tc>
          <w:tcPr>
            <w:tcW w:w="1027" w:type="pct"/>
            <w:vMerge/>
            <w:noWrap/>
          </w:tcPr>
          <w:p w14:paraId="242EE4E2" w14:textId="77777777" w:rsidR="003D41DE" w:rsidRPr="00E944D9" w:rsidRDefault="003D41DE" w:rsidP="00283360">
            <w:pPr>
              <w:spacing w:before="0" w:after="0"/>
              <w:ind w:left="316" w:firstLine="0"/>
              <w:jc w:val="both"/>
              <w:rPr>
                <w:color w:val="000000"/>
                <w:sz w:val="20"/>
              </w:rPr>
            </w:pPr>
          </w:p>
        </w:tc>
        <w:tc>
          <w:tcPr>
            <w:tcW w:w="730" w:type="pct"/>
            <w:tcBorders>
              <w:top w:val="nil"/>
              <w:bottom w:val="nil"/>
            </w:tcBorders>
            <w:noWrap/>
          </w:tcPr>
          <w:p w14:paraId="360F6FC5"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093F9EDA" w14:textId="596A00A3" w:rsidR="003D41DE" w:rsidRPr="00E944D9" w:rsidRDefault="003D41DE" w:rsidP="00283360">
            <w:pPr>
              <w:spacing w:before="0" w:after="0"/>
              <w:ind w:firstLine="0"/>
              <w:jc w:val="both"/>
              <w:rPr>
                <w:sz w:val="20"/>
              </w:rPr>
            </w:pPr>
            <w:r w:rsidRPr="00E944D9">
              <w:rPr>
                <w:sz w:val="20"/>
              </w:rPr>
              <w:t>6704</w:t>
            </w:r>
            <w:r w:rsidR="000C2FA2" w:rsidRPr="00E944D9">
              <w:rPr>
                <w:sz w:val="20"/>
              </w:rPr>
              <w:t>.</w:t>
            </w:r>
            <w:r w:rsidRPr="00E944D9">
              <w:rPr>
                <w:sz w:val="20"/>
              </w:rPr>
              <w:t>27</w:t>
            </w:r>
          </w:p>
        </w:tc>
        <w:tc>
          <w:tcPr>
            <w:tcW w:w="364" w:type="pct"/>
            <w:tcBorders>
              <w:top w:val="nil"/>
              <w:bottom w:val="nil"/>
            </w:tcBorders>
            <w:noWrap/>
          </w:tcPr>
          <w:p w14:paraId="68BDD334" w14:textId="0BD3397A"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555C7311" w14:textId="38522A68" w:rsidR="003D41DE" w:rsidRPr="00E944D9" w:rsidRDefault="003D41DE" w:rsidP="00283360">
            <w:pPr>
              <w:spacing w:before="0" w:after="0"/>
              <w:ind w:firstLine="0"/>
              <w:jc w:val="both"/>
              <w:rPr>
                <w:color w:val="000000"/>
                <w:sz w:val="20"/>
              </w:rPr>
            </w:pPr>
            <w:r w:rsidRPr="00E944D9">
              <w:rPr>
                <w:sz w:val="20"/>
              </w:rPr>
              <w:t>38</w:t>
            </w:r>
            <w:r w:rsidR="000C2FA2" w:rsidRPr="00E944D9">
              <w:rPr>
                <w:sz w:val="20"/>
              </w:rPr>
              <w:t>.</w:t>
            </w:r>
            <w:r w:rsidRPr="00E944D9">
              <w:rPr>
                <w:sz w:val="20"/>
              </w:rPr>
              <w:t>09</w:t>
            </w:r>
          </w:p>
        </w:tc>
        <w:tc>
          <w:tcPr>
            <w:tcW w:w="437" w:type="pct"/>
            <w:gridSpan w:val="2"/>
            <w:tcBorders>
              <w:top w:val="nil"/>
              <w:bottom w:val="nil"/>
            </w:tcBorders>
            <w:noWrap/>
          </w:tcPr>
          <w:p w14:paraId="56B732B5"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4D213A4C"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0EC648B5" w14:textId="77777777" w:rsidR="003D41DE" w:rsidRPr="00E944D9" w:rsidRDefault="003D41DE" w:rsidP="00283360">
            <w:pPr>
              <w:spacing w:before="0" w:after="0"/>
              <w:ind w:firstLine="0"/>
              <w:jc w:val="both"/>
              <w:rPr>
                <w:color w:val="000000"/>
                <w:sz w:val="20"/>
              </w:rPr>
            </w:pPr>
          </w:p>
        </w:tc>
      </w:tr>
      <w:tr w:rsidR="00B35CE4" w:rsidRPr="00E944D9" w14:paraId="45EB0FA8" w14:textId="77777777" w:rsidTr="008E1213">
        <w:trPr>
          <w:gridAfter w:val="1"/>
          <w:wAfter w:w="89" w:type="pct"/>
          <w:trHeight w:val="20"/>
        </w:trPr>
        <w:tc>
          <w:tcPr>
            <w:tcW w:w="1027" w:type="pct"/>
            <w:vMerge/>
            <w:tcBorders>
              <w:bottom w:val="single" w:sz="4" w:space="0" w:color="auto"/>
            </w:tcBorders>
            <w:noWrap/>
          </w:tcPr>
          <w:p w14:paraId="193C9B03" w14:textId="77777777" w:rsidR="003D41DE" w:rsidRPr="00E944D9" w:rsidRDefault="003D41DE" w:rsidP="00283360">
            <w:pPr>
              <w:spacing w:before="0" w:after="0"/>
              <w:ind w:left="316" w:firstLine="0"/>
              <w:jc w:val="both"/>
              <w:rPr>
                <w:color w:val="000000"/>
                <w:sz w:val="20"/>
              </w:rPr>
            </w:pPr>
          </w:p>
        </w:tc>
        <w:tc>
          <w:tcPr>
            <w:tcW w:w="730" w:type="pct"/>
            <w:tcBorders>
              <w:top w:val="nil"/>
              <w:bottom w:val="single" w:sz="4" w:space="0" w:color="auto"/>
            </w:tcBorders>
            <w:noWrap/>
          </w:tcPr>
          <w:p w14:paraId="45136E99"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1586B961" w14:textId="52A75058" w:rsidR="003D41DE" w:rsidRPr="00E944D9" w:rsidRDefault="003D41DE" w:rsidP="00283360">
            <w:pPr>
              <w:spacing w:before="0" w:after="0"/>
              <w:ind w:firstLine="0"/>
              <w:jc w:val="both"/>
              <w:rPr>
                <w:sz w:val="20"/>
              </w:rPr>
            </w:pPr>
            <w:r w:rsidRPr="00E944D9">
              <w:rPr>
                <w:sz w:val="20"/>
              </w:rPr>
              <w:t>6895</w:t>
            </w:r>
            <w:r w:rsidR="000C2FA2" w:rsidRPr="00E944D9">
              <w:rPr>
                <w:sz w:val="20"/>
              </w:rPr>
              <w:t>.</w:t>
            </w:r>
            <w:r w:rsidRPr="00E944D9">
              <w:rPr>
                <w:sz w:val="20"/>
              </w:rPr>
              <w:t>35</w:t>
            </w:r>
          </w:p>
        </w:tc>
        <w:tc>
          <w:tcPr>
            <w:tcW w:w="364" w:type="pct"/>
            <w:tcBorders>
              <w:top w:val="nil"/>
              <w:bottom w:val="single" w:sz="4" w:space="0" w:color="auto"/>
            </w:tcBorders>
            <w:noWrap/>
          </w:tcPr>
          <w:p w14:paraId="6C8270E3" w14:textId="523BF585"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6331AC93" w14:textId="77777777"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03B663D7" w14:textId="77777777"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0720D9D2"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1250EEEF" w14:textId="77777777" w:rsidR="003D41DE" w:rsidRPr="00E944D9" w:rsidRDefault="003D41DE" w:rsidP="00283360">
            <w:pPr>
              <w:spacing w:before="0" w:after="0"/>
              <w:ind w:firstLine="0"/>
              <w:jc w:val="both"/>
              <w:rPr>
                <w:color w:val="000000"/>
                <w:sz w:val="20"/>
              </w:rPr>
            </w:pPr>
          </w:p>
        </w:tc>
      </w:tr>
      <w:tr w:rsidR="00B35CE4" w:rsidRPr="00E944D9" w14:paraId="3EC6BB8C" w14:textId="77777777" w:rsidTr="008E1213">
        <w:trPr>
          <w:gridAfter w:val="1"/>
          <w:wAfter w:w="89" w:type="pct"/>
          <w:trHeight w:val="20"/>
        </w:trPr>
        <w:tc>
          <w:tcPr>
            <w:tcW w:w="1027" w:type="pct"/>
            <w:vMerge w:val="restart"/>
            <w:tcBorders>
              <w:top w:val="nil"/>
            </w:tcBorders>
            <w:noWrap/>
          </w:tcPr>
          <w:p w14:paraId="65C468C9" w14:textId="0EA1735B" w:rsidR="003D41DE" w:rsidRPr="00E944D9" w:rsidRDefault="00C80AF9" w:rsidP="00283360">
            <w:pPr>
              <w:spacing w:before="0" w:after="0"/>
              <w:ind w:left="316"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730" w:type="pct"/>
            <w:tcBorders>
              <w:top w:val="nil"/>
              <w:bottom w:val="nil"/>
            </w:tcBorders>
            <w:noWrap/>
          </w:tcPr>
          <w:p w14:paraId="3AF4CF2C"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5CBC90E4" w14:textId="77C225B8" w:rsidR="003D41DE" w:rsidRPr="00E944D9" w:rsidRDefault="003D41DE" w:rsidP="00283360">
            <w:pPr>
              <w:spacing w:before="0" w:after="0"/>
              <w:ind w:firstLine="0"/>
              <w:jc w:val="both"/>
              <w:rPr>
                <w:sz w:val="20"/>
              </w:rPr>
            </w:pPr>
            <w:r w:rsidRPr="00E944D9">
              <w:rPr>
                <w:sz w:val="20"/>
              </w:rPr>
              <w:t>246</w:t>
            </w:r>
            <w:r w:rsidR="000C2FA2" w:rsidRPr="00E944D9">
              <w:rPr>
                <w:sz w:val="20"/>
              </w:rPr>
              <w:t>.</w:t>
            </w:r>
            <w:r w:rsidRPr="00E944D9">
              <w:rPr>
                <w:sz w:val="20"/>
              </w:rPr>
              <w:t>35</w:t>
            </w:r>
          </w:p>
        </w:tc>
        <w:tc>
          <w:tcPr>
            <w:tcW w:w="364" w:type="pct"/>
            <w:tcBorders>
              <w:top w:val="nil"/>
              <w:bottom w:val="nil"/>
            </w:tcBorders>
            <w:noWrap/>
          </w:tcPr>
          <w:p w14:paraId="490F66BA" w14:textId="72C55F07"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6EE4B69F" w14:textId="3378B205" w:rsidR="003D41DE" w:rsidRPr="00E944D9" w:rsidRDefault="003D41DE" w:rsidP="00283360">
            <w:pPr>
              <w:spacing w:before="0" w:after="0"/>
              <w:ind w:firstLine="0"/>
              <w:jc w:val="both"/>
              <w:rPr>
                <w:color w:val="000000"/>
                <w:sz w:val="20"/>
              </w:rPr>
            </w:pPr>
            <w:r w:rsidRPr="00E944D9">
              <w:rPr>
                <w:sz w:val="20"/>
              </w:rPr>
              <w:t>41</w:t>
            </w:r>
            <w:r w:rsidR="000C2FA2" w:rsidRPr="00E944D9">
              <w:rPr>
                <w:sz w:val="20"/>
              </w:rPr>
              <w:t>.</w:t>
            </w:r>
            <w:r w:rsidRPr="00E944D9">
              <w:rPr>
                <w:sz w:val="20"/>
              </w:rPr>
              <w:t>05</w:t>
            </w:r>
          </w:p>
        </w:tc>
        <w:tc>
          <w:tcPr>
            <w:tcW w:w="437" w:type="pct"/>
            <w:gridSpan w:val="2"/>
            <w:tcBorders>
              <w:top w:val="nil"/>
              <w:bottom w:val="nil"/>
            </w:tcBorders>
            <w:noWrap/>
          </w:tcPr>
          <w:p w14:paraId="573EF5C9" w14:textId="452ABF77" w:rsidR="003D41DE" w:rsidRPr="00E944D9" w:rsidRDefault="003D41DE" w:rsidP="00283360">
            <w:pPr>
              <w:spacing w:before="0" w:after="0"/>
              <w:ind w:firstLine="0"/>
              <w:jc w:val="both"/>
              <w:rPr>
                <w:color w:val="000000"/>
                <w:sz w:val="20"/>
              </w:rPr>
            </w:pPr>
            <w:r w:rsidRPr="00E944D9">
              <w:rPr>
                <w:sz w:val="20"/>
              </w:rPr>
              <w:t>2</w:t>
            </w:r>
            <w:r w:rsidR="000C2FA2" w:rsidRPr="00E944D9">
              <w:rPr>
                <w:sz w:val="20"/>
              </w:rPr>
              <w:t>.</w:t>
            </w:r>
            <w:r w:rsidRPr="00E944D9">
              <w:rPr>
                <w:sz w:val="20"/>
              </w:rPr>
              <w:t>05</w:t>
            </w:r>
          </w:p>
        </w:tc>
        <w:tc>
          <w:tcPr>
            <w:tcW w:w="438" w:type="pct"/>
            <w:tcBorders>
              <w:top w:val="nil"/>
              <w:bottom w:val="nil"/>
            </w:tcBorders>
            <w:noWrap/>
          </w:tcPr>
          <w:p w14:paraId="2567FBF5" w14:textId="00EB8AF6"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06</w:t>
            </w:r>
          </w:p>
        </w:tc>
        <w:tc>
          <w:tcPr>
            <w:tcW w:w="528" w:type="pct"/>
            <w:gridSpan w:val="2"/>
            <w:tcBorders>
              <w:top w:val="nil"/>
              <w:bottom w:val="nil"/>
            </w:tcBorders>
          </w:tcPr>
          <w:p w14:paraId="2139BAFA" w14:textId="77777777" w:rsidR="003D41DE" w:rsidRPr="00E944D9" w:rsidRDefault="003D41DE" w:rsidP="00283360">
            <w:pPr>
              <w:spacing w:before="0" w:after="0"/>
              <w:ind w:firstLine="0"/>
              <w:jc w:val="both"/>
              <w:rPr>
                <w:sz w:val="20"/>
              </w:rPr>
            </w:pPr>
          </w:p>
        </w:tc>
      </w:tr>
      <w:tr w:rsidR="00B35CE4" w:rsidRPr="00E944D9" w14:paraId="1D85AF51" w14:textId="77777777" w:rsidTr="008E1213">
        <w:trPr>
          <w:gridAfter w:val="1"/>
          <w:wAfter w:w="89" w:type="pct"/>
          <w:trHeight w:val="20"/>
        </w:trPr>
        <w:tc>
          <w:tcPr>
            <w:tcW w:w="1027" w:type="pct"/>
            <w:vMerge/>
            <w:noWrap/>
          </w:tcPr>
          <w:p w14:paraId="6915C293" w14:textId="77777777" w:rsidR="003D41DE" w:rsidRPr="00E944D9" w:rsidRDefault="003D41DE" w:rsidP="00283360">
            <w:pPr>
              <w:spacing w:before="0" w:after="0"/>
              <w:ind w:left="316" w:firstLine="0"/>
              <w:jc w:val="both"/>
              <w:rPr>
                <w:color w:val="000000"/>
                <w:sz w:val="20"/>
              </w:rPr>
            </w:pPr>
          </w:p>
        </w:tc>
        <w:tc>
          <w:tcPr>
            <w:tcW w:w="730" w:type="pct"/>
            <w:tcBorders>
              <w:top w:val="nil"/>
              <w:bottom w:val="nil"/>
            </w:tcBorders>
            <w:noWrap/>
          </w:tcPr>
          <w:p w14:paraId="02D65DA5"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74D3270E" w14:textId="6E2DF74E" w:rsidR="003D41DE" w:rsidRPr="00E944D9" w:rsidRDefault="003D41DE" w:rsidP="00283360">
            <w:pPr>
              <w:spacing w:before="0" w:after="0"/>
              <w:ind w:firstLine="0"/>
              <w:jc w:val="both"/>
              <w:rPr>
                <w:sz w:val="20"/>
              </w:rPr>
            </w:pPr>
            <w:r w:rsidRPr="00E944D9">
              <w:rPr>
                <w:sz w:val="20"/>
              </w:rPr>
              <w:t>3521</w:t>
            </w:r>
            <w:r w:rsidR="000C2FA2" w:rsidRPr="00E944D9">
              <w:rPr>
                <w:sz w:val="20"/>
              </w:rPr>
              <w:t>.</w:t>
            </w:r>
            <w:r w:rsidRPr="00E944D9">
              <w:rPr>
                <w:sz w:val="20"/>
              </w:rPr>
              <w:t>06</w:t>
            </w:r>
          </w:p>
        </w:tc>
        <w:tc>
          <w:tcPr>
            <w:tcW w:w="364" w:type="pct"/>
            <w:tcBorders>
              <w:top w:val="nil"/>
              <w:bottom w:val="nil"/>
            </w:tcBorders>
            <w:noWrap/>
          </w:tcPr>
          <w:p w14:paraId="638E330E" w14:textId="3B069A0C"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6149914D" w14:textId="11E90530" w:rsidR="003D41DE" w:rsidRPr="00E944D9" w:rsidRDefault="003D41DE" w:rsidP="00283360">
            <w:pPr>
              <w:spacing w:before="0" w:after="0"/>
              <w:ind w:firstLine="0"/>
              <w:jc w:val="both"/>
              <w:rPr>
                <w:color w:val="000000"/>
                <w:sz w:val="20"/>
              </w:rPr>
            </w:pPr>
            <w:r w:rsidRPr="00E944D9">
              <w:rPr>
                <w:sz w:val="20"/>
              </w:rPr>
              <w:t>20</w:t>
            </w:r>
            <w:r w:rsidR="000C2FA2" w:rsidRPr="00E944D9">
              <w:rPr>
                <w:sz w:val="20"/>
              </w:rPr>
              <w:t>.</w:t>
            </w:r>
            <w:r w:rsidRPr="00E944D9">
              <w:rPr>
                <w:sz w:val="20"/>
              </w:rPr>
              <w:t>00</w:t>
            </w:r>
          </w:p>
        </w:tc>
        <w:tc>
          <w:tcPr>
            <w:tcW w:w="437" w:type="pct"/>
            <w:gridSpan w:val="2"/>
            <w:tcBorders>
              <w:top w:val="nil"/>
              <w:bottom w:val="nil"/>
            </w:tcBorders>
            <w:noWrap/>
          </w:tcPr>
          <w:p w14:paraId="5E58226B"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762D4ED7"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4336847E" w14:textId="77777777" w:rsidR="003D41DE" w:rsidRPr="00E944D9" w:rsidRDefault="003D41DE" w:rsidP="00283360">
            <w:pPr>
              <w:spacing w:before="0" w:after="0"/>
              <w:ind w:firstLine="0"/>
              <w:jc w:val="both"/>
              <w:rPr>
                <w:color w:val="000000"/>
                <w:sz w:val="20"/>
              </w:rPr>
            </w:pPr>
          </w:p>
        </w:tc>
      </w:tr>
      <w:tr w:rsidR="00B35CE4" w:rsidRPr="00E944D9" w14:paraId="0E008454" w14:textId="77777777" w:rsidTr="008E1213">
        <w:trPr>
          <w:gridAfter w:val="1"/>
          <w:wAfter w:w="89" w:type="pct"/>
          <w:trHeight w:val="20"/>
        </w:trPr>
        <w:tc>
          <w:tcPr>
            <w:tcW w:w="1027" w:type="pct"/>
            <w:vMerge/>
            <w:tcBorders>
              <w:bottom w:val="single" w:sz="4" w:space="0" w:color="auto"/>
            </w:tcBorders>
            <w:noWrap/>
          </w:tcPr>
          <w:p w14:paraId="2CA36C3A" w14:textId="77777777" w:rsidR="003D41DE" w:rsidRPr="00E944D9" w:rsidRDefault="003D41DE" w:rsidP="00283360">
            <w:pPr>
              <w:spacing w:before="0" w:after="0"/>
              <w:ind w:left="316" w:firstLine="0"/>
              <w:jc w:val="both"/>
              <w:rPr>
                <w:color w:val="000000"/>
                <w:sz w:val="20"/>
              </w:rPr>
            </w:pPr>
          </w:p>
        </w:tc>
        <w:tc>
          <w:tcPr>
            <w:tcW w:w="730" w:type="pct"/>
            <w:tcBorders>
              <w:top w:val="nil"/>
              <w:bottom w:val="single" w:sz="4" w:space="0" w:color="auto"/>
            </w:tcBorders>
            <w:noWrap/>
          </w:tcPr>
          <w:p w14:paraId="147BB095"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683210DA" w14:textId="74756817" w:rsidR="003D41DE" w:rsidRPr="00E944D9" w:rsidRDefault="003D41DE" w:rsidP="00283360">
            <w:pPr>
              <w:spacing w:before="0" w:after="0"/>
              <w:ind w:firstLine="0"/>
              <w:jc w:val="both"/>
              <w:rPr>
                <w:sz w:val="20"/>
              </w:rPr>
            </w:pPr>
            <w:r w:rsidRPr="00E944D9">
              <w:rPr>
                <w:sz w:val="20"/>
              </w:rPr>
              <w:t>3767</w:t>
            </w:r>
            <w:r w:rsidR="000C2FA2" w:rsidRPr="00E944D9">
              <w:rPr>
                <w:sz w:val="20"/>
              </w:rPr>
              <w:t>.</w:t>
            </w:r>
            <w:r w:rsidRPr="00E944D9">
              <w:rPr>
                <w:sz w:val="20"/>
              </w:rPr>
              <w:t>42</w:t>
            </w:r>
          </w:p>
        </w:tc>
        <w:tc>
          <w:tcPr>
            <w:tcW w:w="364" w:type="pct"/>
            <w:tcBorders>
              <w:top w:val="nil"/>
              <w:bottom w:val="single" w:sz="4" w:space="0" w:color="auto"/>
            </w:tcBorders>
            <w:noWrap/>
          </w:tcPr>
          <w:p w14:paraId="63BD7B65" w14:textId="38B81C0A"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7733C9B9" w14:textId="77777777"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18CEBDF6" w14:textId="77777777"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4E5A54AB"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7A6EF6D7" w14:textId="77777777" w:rsidR="003D41DE" w:rsidRPr="00E944D9" w:rsidRDefault="003D41DE" w:rsidP="00283360">
            <w:pPr>
              <w:spacing w:before="0" w:after="0"/>
              <w:ind w:firstLine="0"/>
              <w:jc w:val="both"/>
              <w:rPr>
                <w:color w:val="000000"/>
                <w:sz w:val="20"/>
              </w:rPr>
            </w:pPr>
          </w:p>
        </w:tc>
      </w:tr>
      <w:tr w:rsidR="00B35CE4" w:rsidRPr="00E944D9" w14:paraId="22EAE4E5" w14:textId="77777777" w:rsidTr="008E1213">
        <w:trPr>
          <w:gridAfter w:val="1"/>
          <w:wAfter w:w="89" w:type="pct"/>
          <w:trHeight w:val="20"/>
        </w:trPr>
        <w:tc>
          <w:tcPr>
            <w:tcW w:w="1027" w:type="pct"/>
            <w:vMerge w:val="restart"/>
            <w:tcBorders>
              <w:top w:val="nil"/>
            </w:tcBorders>
            <w:noWrap/>
          </w:tcPr>
          <w:p w14:paraId="44E1457C" w14:textId="05EEF4E0" w:rsidR="003D41DE" w:rsidRPr="00E944D9" w:rsidRDefault="000B4BD1" w:rsidP="00283360">
            <w:pPr>
              <w:spacing w:before="0" w:after="0"/>
              <w:ind w:left="316" w:firstLine="0"/>
              <w:jc w:val="both"/>
              <w:rPr>
                <w:color w:val="000000"/>
                <w:sz w:val="20"/>
              </w:rPr>
            </w:pPr>
            <w:r w:rsidRPr="00E944D9">
              <w:rPr>
                <w:color w:val="000000"/>
                <w:sz w:val="20"/>
              </w:rPr>
              <w:t>Eleştirel düşünebilme becerisi</w:t>
            </w:r>
          </w:p>
        </w:tc>
        <w:tc>
          <w:tcPr>
            <w:tcW w:w="730" w:type="pct"/>
            <w:tcBorders>
              <w:top w:val="nil"/>
              <w:bottom w:val="nil"/>
            </w:tcBorders>
            <w:noWrap/>
          </w:tcPr>
          <w:p w14:paraId="11337E04"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7F761C5E" w14:textId="572724D4" w:rsidR="003D41DE" w:rsidRPr="00E944D9" w:rsidRDefault="003D41DE" w:rsidP="00283360">
            <w:pPr>
              <w:spacing w:before="0" w:after="0"/>
              <w:ind w:firstLine="0"/>
              <w:jc w:val="both"/>
              <w:rPr>
                <w:sz w:val="20"/>
              </w:rPr>
            </w:pPr>
            <w:r w:rsidRPr="00E944D9">
              <w:rPr>
                <w:sz w:val="20"/>
              </w:rPr>
              <w:t>64</w:t>
            </w:r>
            <w:r w:rsidR="000C2FA2" w:rsidRPr="00E944D9">
              <w:rPr>
                <w:sz w:val="20"/>
              </w:rPr>
              <w:t>.</w:t>
            </w:r>
            <w:r w:rsidRPr="00E944D9">
              <w:rPr>
                <w:sz w:val="20"/>
              </w:rPr>
              <w:t>26</w:t>
            </w:r>
          </w:p>
        </w:tc>
        <w:tc>
          <w:tcPr>
            <w:tcW w:w="364" w:type="pct"/>
            <w:tcBorders>
              <w:top w:val="nil"/>
              <w:bottom w:val="nil"/>
            </w:tcBorders>
            <w:noWrap/>
          </w:tcPr>
          <w:p w14:paraId="712B35D6" w14:textId="66CB86E6"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21BD3DF7" w14:textId="46CF186E" w:rsidR="003D41DE" w:rsidRPr="00E944D9" w:rsidRDefault="003D41DE" w:rsidP="00283360">
            <w:pPr>
              <w:spacing w:before="0" w:after="0"/>
              <w:ind w:firstLine="0"/>
              <w:jc w:val="both"/>
              <w:rPr>
                <w:color w:val="000000"/>
                <w:sz w:val="20"/>
              </w:rPr>
            </w:pPr>
            <w:r w:rsidRPr="00E944D9">
              <w:rPr>
                <w:sz w:val="20"/>
              </w:rPr>
              <w:t>10</w:t>
            </w:r>
            <w:r w:rsidR="000C2FA2" w:rsidRPr="00E944D9">
              <w:rPr>
                <w:sz w:val="20"/>
              </w:rPr>
              <w:t>.</w:t>
            </w:r>
            <w:r w:rsidRPr="00E944D9">
              <w:rPr>
                <w:sz w:val="20"/>
              </w:rPr>
              <w:t>71</w:t>
            </w:r>
          </w:p>
        </w:tc>
        <w:tc>
          <w:tcPr>
            <w:tcW w:w="437" w:type="pct"/>
            <w:gridSpan w:val="2"/>
            <w:tcBorders>
              <w:top w:val="nil"/>
              <w:bottom w:val="nil"/>
            </w:tcBorders>
            <w:noWrap/>
          </w:tcPr>
          <w:p w14:paraId="73FF03DF" w14:textId="14001DC3" w:rsidR="003D41DE" w:rsidRPr="00E944D9" w:rsidRDefault="003D41DE" w:rsidP="00283360">
            <w:pPr>
              <w:spacing w:before="0" w:after="0"/>
              <w:ind w:firstLine="0"/>
              <w:jc w:val="both"/>
              <w:rPr>
                <w:color w:val="000000"/>
                <w:sz w:val="20"/>
              </w:rPr>
            </w:pPr>
            <w:r w:rsidRPr="00E944D9">
              <w:rPr>
                <w:sz w:val="20"/>
              </w:rPr>
              <w:t>1</w:t>
            </w:r>
            <w:r w:rsidR="000C2FA2" w:rsidRPr="00E944D9">
              <w:rPr>
                <w:sz w:val="20"/>
              </w:rPr>
              <w:t>.</w:t>
            </w:r>
            <w:r w:rsidRPr="00E944D9">
              <w:rPr>
                <w:sz w:val="20"/>
              </w:rPr>
              <w:t>01</w:t>
            </w:r>
          </w:p>
        </w:tc>
        <w:tc>
          <w:tcPr>
            <w:tcW w:w="438" w:type="pct"/>
            <w:tcBorders>
              <w:top w:val="nil"/>
              <w:bottom w:val="nil"/>
            </w:tcBorders>
            <w:noWrap/>
          </w:tcPr>
          <w:p w14:paraId="1944655F" w14:textId="07A28596"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41</w:t>
            </w:r>
          </w:p>
        </w:tc>
        <w:tc>
          <w:tcPr>
            <w:tcW w:w="528" w:type="pct"/>
            <w:gridSpan w:val="2"/>
            <w:tcBorders>
              <w:top w:val="nil"/>
              <w:bottom w:val="nil"/>
            </w:tcBorders>
          </w:tcPr>
          <w:p w14:paraId="6FF19B97" w14:textId="77777777" w:rsidR="003D41DE" w:rsidRPr="00E944D9" w:rsidRDefault="003D41DE" w:rsidP="00283360">
            <w:pPr>
              <w:spacing w:before="0" w:after="0"/>
              <w:ind w:firstLine="0"/>
              <w:jc w:val="both"/>
              <w:rPr>
                <w:sz w:val="20"/>
              </w:rPr>
            </w:pPr>
          </w:p>
        </w:tc>
      </w:tr>
      <w:tr w:rsidR="00B35CE4" w:rsidRPr="00E944D9" w14:paraId="3E0F3CC3" w14:textId="77777777" w:rsidTr="008E1213">
        <w:trPr>
          <w:gridAfter w:val="1"/>
          <w:wAfter w:w="89" w:type="pct"/>
          <w:trHeight w:val="20"/>
        </w:trPr>
        <w:tc>
          <w:tcPr>
            <w:tcW w:w="1027" w:type="pct"/>
            <w:vMerge/>
            <w:noWrap/>
          </w:tcPr>
          <w:p w14:paraId="285BF48B" w14:textId="77777777" w:rsidR="003D41DE" w:rsidRPr="00E944D9" w:rsidRDefault="003D41DE" w:rsidP="00283360">
            <w:pPr>
              <w:spacing w:before="0" w:after="0"/>
              <w:ind w:left="316" w:firstLine="0"/>
              <w:jc w:val="both"/>
              <w:rPr>
                <w:color w:val="000000"/>
                <w:sz w:val="20"/>
              </w:rPr>
            </w:pPr>
          </w:p>
        </w:tc>
        <w:tc>
          <w:tcPr>
            <w:tcW w:w="730" w:type="pct"/>
            <w:tcBorders>
              <w:top w:val="nil"/>
              <w:bottom w:val="nil"/>
            </w:tcBorders>
            <w:noWrap/>
          </w:tcPr>
          <w:p w14:paraId="6AC139AE"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11CEC977" w14:textId="13BCB734" w:rsidR="003D41DE" w:rsidRPr="00E944D9" w:rsidRDefault="003D41DE" w:rsidP="00283360">
            <w:pPr>
              <w:spacing w:before="0" w:after="0"/>
              <w:ind w:firstLine="0"/>
              <w:jc w:val="both"/>
              <w:rPr>
                <w:sz w:val="20"/>
              </w:rPr>
            </w:pPr>
            <w:r w:rsidRPr="00E944D9">
              <w:rPr>
                <w:sz w:val="20"/>
              </w:rPr>
              <w:t>1863</w:t>
            </w:r>
            <w:r w:rsidR="000C2FA2" w:rsidRPr="00E944D9">
              <w:rPr>
                <w:sz w:val="20"/>
              </w:rPr>
              <w:t>.</w:t>
            </w:r>
            <w:r w:rsidRPr="00E944D9">
              <w:rPr>
                <w:sz w:val="20"/>
              </w:rPr>
              <w:t>54</w:t>
            </w:r>
          </w:p>
        </w:tc>
        <w:tc>
          <w:tcPr>
            <w:tcW w:w="364" w:type="pct"/>
            <w:tcBorders>
              <w:top w:val="nil"/>
              <w:bottom w:val="nil"/>
            </w:tcBorders>
            <w:noWrap/>
          </w:tcPr>
          <w:p w14:paraId="45139A5E" w14:textId="75AA593A"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1C15F492" w14:textId="35A99BE9" w:rsidR="003D41DE" w:rsidRPr="00E944D9" w:rsidRDefault="003D41DE" w:rsidP="00283360">
            <w:pPr>
              <w:spacing w:before="0" w:after="0"/>
              <w:ind w:firstLine="0"/>
              <w:jc w:val="both"/>
              <w:rPr>
                <w:color w:val="000000"/>
                <w:sz w:val="20"/>
              </w:rPr>
            </w:pPr>
            <w:r w:rsidRPr="00E944D9">
              <w:rPr>
                <w:sz w:val="20"/>
              </w:rPr>
              <w:t>10</w:t>
            </w:r>
            <w:r w:rsidR="000C2FA2" w:rsidRPr="00E944D9">
              <w:rPr>
                <w:sz w:val="20"/>
              </w:rPr>
              <w:t>.</w:t>
            </w:r>
            <w:r w:rsidRPr="00E944D9">
              <w:rPr>
                <w:sz w:val="20"/>
              </w:rPr>
              <w:t>58</w:t>
            </w:r>
          </w:p>
        </w:tc>
        <w:tc>
          <w:tcPr>
            <w:tcW w:w="437" w:type="pct"/>
            <w:gridSpan w:val="2"/>
            <w:tcBorders>
              <w:top w:val="nil"/>
              <w:bottom w:val="nil"/>
            </w:tcBorders>
            <w:noWrap/>
          </w:tcPr>
          <w:p w14:paraId="11545883"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6BD45A67"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4C9CFFD4" w14:textId="77777777" w:rsidR="003D41DE" w:rsidRPr="00E944D9" w:rsidRDefault="003D41DE" w:rsidP="00283360">
            <w:pPr>
              <w:spacing w:before="0" w:after="0"/>
              <w:ind w:firstLine="0"/>
              <w:jc w:val="both"/>
              <w:rPr>
                <w:color w:val="000000"/>
                <w:sz w:val="20"/>
              </w:rPr>
            </w:pPr>
          </w:p>
        </w:tc>
      </w:tr>
      <w:tr w:rsidR="00B35CE4" w:rsidRPr="00E944D9" w14:paraId="7FF23447" w14:textId="77777777" w:rsidTr="008E1213">
        <w:trPr>
          <w:gridAfter w:val="1"/>
          <w:wAfter w:w="89" w:type="pct"/>
          <w:trHeight w:val="20"/>
        </w:trPr>
        <w:tc>
          <w:tcPr>
            <w:tcW w:w="1027" w:type="pct"/>
            <w:vMerge/>
            <w:tcBorders>
              <w:bottom w:val="single" w:sz="4" w:space="0" w:color="auto"/>
            </w:tcBorders>
            <w:noWrap/>
          </w:tcPr>
          <w:p w14:paraId="699AC906" w14:textId="77777777" w:rsidR="003D41DE" w:rsidRPr="00E944D9" w:rsidRDefault="003D41DE" w:rsidP="00283360">
            <w:pPr>
              <w:spacing w:before="0" w:after="0"/>
              <w:ind w:left="316" w:firstLine="0"/>
              <w:jc w:val="both"/>
              <w:rPr>
                <w:color w:val="000000"/>
                <w:sz w:val="20"/>
              </w:rPr>
            </w:pPr>
          </w:p>
        </w:tc>
        <w:tc>
          <w:tcPr>
            <w:tcW w:w="730" w:type="pct"/>
            <w:tcBorders>
              <w:top w:val="nil"/>
              <w:bottom w:val="single" w:sz="4" w:space="0" w:color="auto"/>
            </w:tcBorders>
            <w:noWrap/>
          </w:tcPr>
          <w:p w14:paraId="721ED041"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23284F17" w14:textId="49CD05BB" w:rsidR="003D41DE" w:rsidRPr="00E944D9" w:rsidRDefault="003D41DE" w:rsidP="00283360">
            <w:pPr>
              <w:spacing w:before="0" w:after="0"/>
              <w:ind w:firstLine="0"/>
              <w:jc w:val="both"/>
              <w:rPr>
                <w:sz w:val="20"/>
              </w:rPr>
            </w:pPr>
            <w:r w:rsidRPr="00E944D9">
              <w:rPr>
                <w:sz w:val="20"/>
              </w:rPr>
              <w:t>1927</w:t>
            </w:r>
            <w:r w:rsidR="000C2FA2" w:rsidRPr="00E944D9">
              <w:rPr>
                <w:sz w:val="20"/>
              </w:rPr>
              <w:t>.</w:t>
            </w:r>
            <w:r w:rsidRPr="00E944D9">
              <w:rPr>
                <w:sz w:val="20"/>
              </w:rPr>
              <w:t>81</w:t>
            </w:r>
          </w:p>
        </w:tc>
        <w:tc>
          <w:tcPr>
            <w:tcW w:w="364" w:type="pct"/>
            <w:tcBorders>
              <w:top w:val="nil"/>
              <w:bottom w:val="single" w:sz="4" w:space="0" w:color="auto"/>
            </w:tcBorders>
            <w:noWrap/>
          </w:tcPr>
          <w:p w14:paraId="5C6EFA66" w14:textId="37771FF8"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2888FB1D" w14:textId="77777777"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2A165C22" w14:textId="77777777"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36D93A9A"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46A9ECE7" w14:textId="77777777" w:rsidR="003D41DE" w:rsidRPr="00E944D9" w:rsidRDefault="003D41DE" w:rsidP="00283360">
            <w:pPr>
              <w:spacing w:before="0" w:after="0"/>
              <w:ind w:firstLine="0"/>
              <w:jc w:val="both"/>
              <w:rPr>
                <w:color w:val="000000"/>
                <w:sz w:val="20"/>
              </w:rPr>
            </w:pPr>
          </w:p>
        </w:tc>
      </w:tr>
      <w:tr w:rsidR="00B35CE4" w:rsidRPr="00E944D9" w14:paraId="79050EA6" w14:textId="77777777" w:rsidTr="008E1213">
        <w:trPr>
          <w:gridAfter w:val="1"/>
          <w:wAfter w:w="89" w:type="pct"/>
          <w:trHeight w:val="20"/>
        </w:trPr>
        <w:tc>
          <w:tcPr>
            <w:tcW w:w="1027" w:type="pct"/>
            <w:vMerge w:val="restart"/>
            <w:tcBorders>
              <w:top w:val="nil"/>
            </w:tcBorders>
            <w:noWrap/>
          </w:tcPr>
          <w:p w14:paraId="09CC8A3F" w14:textId="3E770AB8" w:rsidR="003D41DE" w:rsidRPr="00E944D9" w:rsidRDefault="000B4BD1" w:rsidP="00283360">
            <w:pPr>
              <w:spacing w:before="0" w:after="0"/>
              <w:ind w:left="316" w:firstLine="0"/>
              <w:jc w:val="both"/>
              <w:rPr>
                <w:color w:val="000000"/>
                <w:sz w:val="20"/>
              </w:rPr>
            </w:pPr>
            <w:r w:rsidRPr="00E944D9">
              <w:rPr>
                <w:color w:val="000000"/>
                <w:sz w:val="20"/>
              </w:rPr>
              <w:t>Bilgisayar kullanabilme becerisi</w:t>
            </w:r>
          </w:p>
        </w:tc>
        <w:tc>
          <w:tcPr>
            <w:tcW w:w="730" w:type="pct"/>
            <w:tcBorders>
              <w:top w:val="nil"/>
              <w:bottom w:val="nil"/>
            </w:tcBorders>
            <w:noWrap/>
          </w:tcPr>
          <w:p w14:paraId="06E04F82"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Gruplararası</w:t>
            </w:r>
            <w:proofErr w:type="spellEnd"/>
          </w:p>
        </w:tc>
        <w:tc>
          <w:tcPr>
            <w:tcW w:w="657" w:type="pct"/>
            <w:tcBorders>
              <w:top w:val="nil"/>
              <w:bottom w:val="nil"/>
            </w:tcBorders>
            <w:noWrap/>
          </w:tcPr>
          <w:p w14:paraId="6656DFAD" w14:textId="5961A77B" w:rsidR="003D41DE" w:rsidRPr="00E944D9" w:rsidRDefault="003D41DE" w:rsidP="00283360">
            <w:pPr>
              <w:spacing w:before="0" w:after="0"/>
              <w:ind w:firstLine="0"/>
              <w:jc w:val="both"/>
              <w:rPr>
                <w:sz w:val="20"/>
              </w:rPr>
            </w:pPr>
            <w:r w:rsidRPr="00E944D9">
              <w:rPr>
                <w:sz w:val="20"/>
              </w:rPr>
              <w:t>32</w:t>
            </w:r>
            <w:r w:rsidR="000C2FA2" w:rsidRPr="00E944D9">
              <w:rPr>
                <w:sz w:val="20"/>
              </w:rPr>
              <w:t>.</w:t>
            </w:r>
            <w:r w:rsidRPr="00E944D9">
              <w:rPr>
                <w:sz w:val="20"/>
              </w:rPr>
              <w:t>74</w:t>
            </w:r>
          </w:p>
        </w:tc>
        <w:tc>
          <w:tcPr>
            <w:tcW w:w="364" w:type="pct"/>
            <w:tcBorders>
              <w:top w:val="nil"/>
              <w:bottom w:val="nil"/>
            </w:tcBorders>
            <w:noWrap/>
          </w:tcPr>
          <w:p w14:paraId="2DCFEB8E" w14:textId="05F64A7F" w:rsidR="003D41DE" w:rsidRPr="00E944D9" w:rsidRDefault="003D41DE" w:rsidP="00283360">
            <w:pPr>
              <w:spacing w:before="0" w:after="0"/>
              <w:ind w:firstLine="0"/>
              <w:jc w:val="both"/>
              <w:rPr>
                <w:sz w:val="20"/>
              </w:rPr>
            </w:pPr>
            <w:r w:rsidRPr="00E944D9">
              <w:rPr>
                <w:sz w:val="20"/>
              </w:rPr>
              <w:t>6</w:t>
            </w:r>
          </w:p>
        </w:tc>
        <w:tc>
          <w:tcPr>
            <w:tcW w:w="730" w:type="pct"/>
            <w:gridSpan w:val="2"/>
            <w:tcBorders>
              <w:top w:val="nil"/>
              <w:bottom w:val="nil"/>
            </w:tcBorders>
            <w:noWrap/>
          </w:tcPr>
          <w:p w14:paraId="1C8C7C28" w14:textId="3D0CF897" w:rsidR="003D41DE" w:rsidRPr="00E944D9" w:rsidRDefault="003D41DE" w:rsidP="00283360">
            <w:pPr>
              <w:spacing w:before="0" w:after="0"/>
              <w:ind w:firstLine="0"/>
              <w:jc w:val="both"/>
              <w:rPr>
                <w:color w:val="000000"/>
                <w:sz w:val="20"/>
              </w:rPr>
            </w:pPr>
            <w:r w:rsidRPr="00E944D9">
              <w:rPr>
                <w:sz w:val="20"/>
              </w:rPr>
              <w:t>5</w:t>
            </w:r>
            <w:r w:rsidR="000C2FA2" w:rsidRPr="00E944D9">
              <w:rPr>
                <w:sz w:val="20"/>
              </w:rPr>
              <w:t>.</w:t>
            </w:r>
            <w:r w:rsidRPr="00E944D9">
              <w:rPr>
                <w:sz w:val="20"/>
              </w:rPr>
              <w:t>45</w:t>
            </w:r>
          </w:p>
        </w:tc>
        <w:tc>
          <w:tcPr>
            <w:tcW w:w="437" w:type="pct"/>
            <w:gridSpan w:val="2"/>
            <w:tcBorders>
              <w:top w:val="nil"/>
              <w:bottom w:val="nil"/>
            </w:tcBorders>
            <w:noWrap/>
          </w:tcPr>
          <w:p w14:paraId="5483CEA4" w14:textId="63827A09" w:rsidR="003D41DE" w:rsidRPr="00E944D9" w:rsidRDefault="003D41DE" w:rsidP="00283360">
            <w:pPr>
              <w:spacing w:before="0" w:after="0"/>
              <w:ind w:firstLine="0"/>
              <w:jc w:val="both"/>
              <w:rPr>
                <w:color w:val="000000"/>
                <w:sz w:val="20"/>
              </w:rPr>
            </w:pPr>
            <w:r w:rsidRPr="00E944D9">
              <w:rPr>
                <w:sz w:val="20"/>
              </w:rPr>
              <w:t>1</w:t>
            </w:r>
            <w:r w:rsidR="000C2FA2" w:rsidRPr="00E944D9">
              <w:rPr>
                <w:sz w:val="20"/>
              </w:rPr>
              <w:t>.</w:t>
            </w:r>
            <w:r w:rsidRPr="00E944D9">
              <w:rPr>
                <w:sz w:val="20"/>
              </w:rPr>
              <w:t>58</w:t>
            </w:r>
          </w:p>
        </w:tc>
        <w:tc>
          <w:tcPr>
            <w:tcW w:w="438" w:type="pct"/>
            <w:tcBorders>
              <w:top w:val="nil"/>
              <w:bottom w:val="nil"/>
            </w:tcBorders>
            <w:noWrap/>
          </w:tcPr>
          <w:p w14:paraId="5F9B47B0" w14:textId="1F908DF4" w:rsidR="003D41DE" w:rsidRPr="00E944D9" w:rsidRDefault="000C2FA2" w:rsidP="00283360">
            <w:pPr>
              <w:spacing w:before="0" w:after="0"/>
              <w:ind w:firstLine="0"/>
              <w:jc w:val="both"/>
              <w:rPr>
                <w:color w:val="000000"/>
                <w:sz w:val="20"/>
              </w:rPr>
            </w:pPr>
            <w:r w:rsidRPr="00E944D9">
              <w:rPr>
                <w:sz w:val="20"/>
              </w:rPr>
              <w:t>.</w:t>
            </w:r>
            <w:r w:rsidR="003D41DE" w:rsidRPr="00E944D9">
              <w:rPr>
                <w:sz w:val="20"/>
              </w:rPr>
              <w:t>15</w:t>
            </w:r>
          </w:p>
        </w:tc>
        <w:tc>
          <w:tcPr>
            <w:tcW w:w="528" w:type="pct"/>
            <w:gridSpan w:val="2"/>
            <w:tcBorders>
              <w:top w:val="nil"/>
              <w:bottom w:val="nil"/>
            </w:tcBorders>
          </w:tcPr>
          <w:p w14:paraId="631A0A2B" w14:textId="77777777" w:rsidR="003D41DE" w:rsidRPr="00E944D9" w:rsidRDefault="003D41DE" w:rsidP="00283360">
            <w:pPr>
              <w:spacing w:before="0" w:after="0"/>
              <w:ind w:firstLine="0"/>
              <w:jc w:val="both"/>
              <w:rPr>
                <w:sz w:val="20"/>
              </w:rPr>
            </w:pPr>
          </w:p>
        </w:tc>
      </w:tr>
      <w:tr w:rsidR="00B35CE4" w:rsidRPr="00E944D9" w14:paraId="12050913" w14:textId="77777777" w:rsidTr="008E1213">
        <w:trPr>
          <w:gridAfter w:val="1"/>
          <w:wAfter w:w="89" w:type="pct"/>
          <w:trHeight w:val="20"/>
        </w:trPr>
        <w:tc>
          <w:tcPr>
            <w:tcW w:w="1027" w:type="pct"/>
            <w:vMerge/>
            <w:noWrap/>
          </w:tcPr>
          <w:p w14:paraId="5210003F" w14:textId="77777777" w:rsidR="003D41DE" w:rsidRPr="00E944D9" w:rsidRDefault="003D41DE" w:rsidP="00283360">
            <w:pPr>
              <w:spacing w:before="0" w:after="0"/>
              <w:ind w:firstLine="0"/>
              <w:jc w:val="both"/>
              <w:rPr>
                <w:color w:val="000000"/>
                <w:sz w:val="20"/>
              </w:rPr>
            </w:pPr>
          </w:p>
        </w:tc>
        <w:tc>
          <w:tcPr>
            <w:tcW w:w="730" w:type="pct"/>
            <w:tcBorders>
              <w:top w:val="nil"/>
              <w:bottom w:val="nil"/>
            </w:tcBorders>
            <w:noWrap/>
          </w:tcPr>
          <w:p w14:paraId="4AE65A29" w14:textId="77777777" w:rsidR="003D41DE" w:rsidRPr="00E944D9" w:rsidRDefault="003D41DE" w:rsidP="00283360">
            <w:pPr>
              <w:spacing w:before="0" w:after="0"/>
              <w:ind w:firstLine="0"/>
              <w:jc w:val="both"/>
              <w:rPr>
                <w:color w:val="000000"/>
                <w:sz w:val="20"/>
              </w:rPr>
            </w:pPr>
            <w:proofErr w:type="spellStart"/>
            <w:r w:rsidRPr="00E944D9">
              <w:rPr>
                <w:color w:val="000000"/>
                <w:sz w:val="20"/>
              </w:rPr>
              <w:t>Gruplariçi</w:t>
            </w:r>
            <w:proofErr w:type="spellEnd"/>
          </w:p>
        </w:tc>
        <w:tc>
          <w:tcPr>
            <w:tcW w:w="657" w:type="pct"/>
            <w:tcBorders>
              <w:top w:val="nil"/>
              <w:bottom w:val="nil"/>
            </w:tcBorders>
            <w:noWrap/>
          </w:tcPr>
          <w:p w14:paraId="021DB89B" w14:textId="1262FDA4" w:rsidR="003D41DE" w:rsidRPr="00E944D9" w:rsidRDefault="003D41DE" w:rsidP="00283360">
            <w:pPr>
              <w:spacing w:before="0" w:after="0"/>
              <w:ind w:firstLine="0"/>
              <w:jc w:val="both"/>
              <w:rPr>
                <w:sz w:val="20"/>
              </w:rPr>
            </w:pPr>
            <w:r w:rsidRPr="00E944D9">
              <w:rPr>
                <w:sz w:val="20"/>
              </w:rPr>
              <w:t>604</w:t>
            </w:r>
            <w:r w:rsidR="000C2FA2" w:rsidRPr="00E944D9">
              <w:rPr>
                <w:sz w:val="20"/>
              </w:rPr>
              <w:t>.</w:t>
            </w:r>
            <w:r w:rsidRPr="00E944D9">
              <w:rPr>
                <w:sz w:val="20"/>
              </w:rPr>
              <w:t>90</w:t>
            </w:r>
          </w:p>
        </w:tc>
        <w:tc>
          <w:tcPr>
            <w:tcW w:w="364" w:type="pct"/>
            <w:tcBorders>
              <w:top w:val="nil"/>
              <w:bottom w:val="nil"/>
            </w:tcBorders>
            <w:noWrap/>
          </w:tcPr>
          <w:p w14:paraId="493FC064" w14:textId="62083D62" w:rsidR="003D41DE" w:rsidRPr="00E944D9" w:rsidRDefault="003D41DE" w:rsidP="00283360">
            <w:pPr>
              <w:spacing w:before="0" w:after="0"/>
              <w:ind w:firstLine="0"/>
              <w:jc w:val="both"/>
              <w:rPr>
                <w:sz w:val="20"/>
              </w:rPr>
            </w:pPr>
            <w:r w:rsidRPr="00E944D9">
              <w:rPr>
                <w:sz w:val="20"/>
              </w:rPr>
              <w:t>176</w:t>
            </w:r>
          </w:p>
        </w:tc>
        <w:tc>
          <w:tcPr>
            <w:tcW w:w="730" w:type="pct"/>
            <w:gridSpan w:val="2"/>
            <w:tcBorders>
              <w:top w:val="nil"/>
              <w:bottom w:val="nil"/>
            </w:tcBorders>
            <w:noWrap/>
          </w:tcPr>
          <w:p w14:paraId="2DC48B02" w14:textId="496B8653" w:rsidR="003D41DE" w:rsidRPr="00E944D9" w:rsidRDefault="003D41DE" w:rsidP="00283360">
            <w:pPr>
              <w:spacing w:before="0" w:after="0"/>
              <w:ind w:firstLine="0"/>
              <w:jc w:val="both"/>
              <w:rPr>
                <w:color w:val="000000"/>
                <w:sz w:val="20"/>
              </w:rPr>
            </w:pPr>
            <w:r w:rsidRPr="00E944D9">
              <w:rPr>
                <w:sz w:val="20"/>
              </w:rPr>
              <w:t>3</w:t>
            </w:r>
            <w:r w:rsidR="000C2FA2" w:rsidRPr="00E944D9">
              <w:rPr>
                <w:sz w:val="20"/>
              </w:rPr>
              <w:t>.</w:t>
            </w:r>
            <w:r w:rsidRPr="00E944D9">
              <w:rPr>
                <w:sz w:val="20"/>
              </w:rPr>
              <w:t>43</w:t>
            </w:r>
          </w:p>
        </w:tc>
        <w:tc>
          <w:tcPr>
            <w:tcW w:w="437" w:type="pct"/>
            <w:gridSpan w:val="2"/>
            <w:tcBorders>
              <w:top w:val="nil"/>
              <w:bottom w:val="nil"/>
            </w:tcBorders>
            <w:noWrap/>
          </w:tcPr>
          <w:p w14:paraId="68158B90" w14:textId="77777777" w:rsidR="003D41DE" w:rsidRPr="00E944D9" w:rsidRDefault="003D41DE" w:rsidP="00283360">
            <w:pPr>
              <w:spacing w:before="0" w:after="0"/>
              <w:ind w:firstLine="0"/>
              <w:jc w:val="both"/>
              <w:rPr>
                <w:color w:val="000000"/>
                <w:sz w:val="20"/>
              </w:rPr>
            </w:pPr>
          </w:p>
        </w:tc>
        <w:tc>
          <w:tcPr>
            <w:tcW w:w="438" w:type="pct"/>
            <w:tcBorders>
              <w:top w:val="nil"/>
              <w:bottom w:val="nil"/>
            </w:tcBorders>
            <w:noWrap/>
          </w:tcPr>
          <w:p w14:paraId="1D980A3A" w14:textId="77777777" w:rsidR="003D41DE" w:rsidRPr="00E944D9" w:rsidRDefault="003D41DE" w:rsidP="00283360">
            <w:pPr>
              <w:spacing w:before="0" w:after="0"/>
              <w:ind w:firstLine="0"/>
              <w:jc w:val="both"/>
              <w:rPr>
                <w:color w:val="000000"/>
                <w:sz w:val="20"/>
              </w:rPr>
            </w:pPr>
          </w:p>
        </w:tc>
        <w:tc>
          <w:tcPr>
            <w:tcW w:w="528" w:type="pct"/>
            <w:gridSpan w:val="2"/>
            <w:tcBorders>
              <w:top w:val="nil"/>
              <w:bottom w:val="nil"/>
            </w:tcBorders>
          </w:tcPr>
          <w:p w14:paraId="6CCD10A9" w14:textId="77777777" w:rsidR="003D41DE" w:rsidRPr="00E944D9" w:rsidRDefault="003D41DE" w:rsidP="00283360">
            <w:pPr>
              <w:spacing w:before="0" w:after="0"/>
              <w:ind w:firstLine="0"/>
              <w:jc w:val="both"/>
              <w:rPr>
                <w:color w:val="000000"/>
                <w:sz w:val="20"/>
              </w:rPr>
            </w:pPr>
          </w:p>
        </w:tc>
      </w:tr>
      <w:tr w:rsidR="00B35CE4" w:rsidRPr="00E944D9" w14:paraId="5582B3E2" w14:textId="77777777" w:rsidTr="008E1213">
        <w:trPr>
          <w:gridAfter w:val="1"/>
          <w:wAfter w:w="89" w:type="pct"/>
          <w:trHeight w:val="20"/>
        </w:trPr>
        <w:tc>
          <w:tcPr>
            <w:tcW w:w="1027" w:type="pct"/>
            <w:vMerge/>
            <w:tcBorders>
              <w:bottom w:val="single" w:sz="4" w:space="0" w:color="auto"/>
            </w:tcBorders>
            <w:noWrap/>
          </w:tcPr>
          <w:p w14:paraId="6639E41C" w14:textId="77777777" w:rsidR="003D41DE" w:rsidRPr="00E944D9" w:rsidRDefault="003D41DE" w:rsidP="00283360">
            <w:pPr>
              <w:spacing w:before="0" w:after="0"/>
              <w:ind w:firstLine="0"/>
              <w:jc w:val="both"/>
              <w:rPr>
                <w:color w:val="000000"/>
                <w:sz w:val="20"/>
              </w:rPr>
            </w:pPr>
          </w:p>
        </w:tc>
        <w:tc>
          <w:tcPr>
            <w:tcW w:w="730" w:type="pct"/>
            <w:tcBorders>
              <w:top w:val="nil"/>
              <w:bottom w:val="single" w:sz="4" w:space="0" w:color="auto"/>
            </w:tcBorders>
            <w:noWrap/>
          </w:tcPr>
          <w:p w14:paraId="55F0E794" w14:textId="77777777" w:rsidR="003D41DE" w:rsidRPr="00E944D9" w:rsidRDefault="003D41DE" w:rsidP="00283360">
            <w:pPr>
              <w:spacing w:before="0" w:after="0"/>
              <w:ind w:firstLine="0"/>
              <w:jc w:val="both"/>
              <w:rPr>
                <w:color w:val="000000"/>
                <w:sz w:val="20"/>
              </w:rPr>
            </w:pPr>
            <w:r w:rsidRPr="00E944D9">
              <w:rPr>
                <w:color w:val="000000"/>
                <w:sz w:val="20"/>
              </w:rPr>
              <w:t>Toplam</w:t>
            </w:r>
          </w:p>
        </w:tc>
        <w:tc>
          <w:tcPr>
            <w:tcW w:w="657" w:type="pct"/>
            <w:tcBorders>
              <w:top w:val="nil"/>
              <w:bottom w:val="single" w:sz="4" w:space="0" w:color="auto"/>
            </w:tcBorders>
            <w:noWrap/>
          </w:tcPr>
          <w:p w14:paraId="15F0F7B4" w14:textId="7AA93BE4" w:rsidR="003D41DE" w:rsidRPr="00E944D9" w:rsidRDefault="003D41DE" w:rsidP="00283360">
            <w:pPr>
              <w:spacing w:before="0" w:after="0"/>
              <w:ind w:firstLine="0"/>
              <w:jc w:val="both"/>
              <w:rPr>
                <w:sz w:val="20"/>
              </w:rPr>
            </w:pPr>
            <w:r w:rsidRPr="00E944D9">
              <w:rPr>
                <w:sz w:val="20"/>
              </w:rPr>
              <w:t>637</w:t>
            </w:r>
            <w:r w:rsidR="000C2FA2" w:rsidRPr="00E944D9">
              <w:rPr>
                <w:sz w:val="20"/>
              </w:rPr>
              <w:t>.</w:t>
            </w:r>
            <w:r w:rsidRPr="00E944D9">
              <w:rPr>
                <w:sz w:val="20"/>
              </w:rPr>
              <w:t>65</w:t>
            </w:r>
          </w:p>
        </w:tc>
        <w:tc>
          <w:tcPr>
            <w:tcW w:w="364" w:type="pct"/>
            <w:tcBorders>
              <w:top w:val="nil"/>
              <w:bottom w:val="single" w:sz="4" w:space="0" w:color="auto"/>
            </w:tcBorders>
            <w:noWrap/>
          </w:tcPr>
          <w:p w14:paraId="585B6D2F" w14:textId="1AD2EC47" w:rsidR="003D41DE" w:rsidRPr="00E944D9" w:rsidRDefault="003D41DE" w:rsidP="00283360">
            <w:pPr>
              <w:spacing w:before="0" w:after="0"/>
              <w:ind w:firstLine="0"/>
              <w:jc w:val="both"/>
              <w:rPr>
                <w:sz w:val="20"/>
              </w:rPr>
            </w:pPr>
            <w:r w:rsidRPr="00E944D9">
              <w:rPr>
                <w:sz w:val="20"/>
              </w:rPr>
              <w:t>182</w:t>
            </w:r>
          </w:p>
        </w:tc>
        <w:tc>
          <w:tcPr>
            <w:tcW w:w="730" w:type="pct"/>
            <w:gridSpan w:val="2"/>
            <w:tcBorders>
              <w:top w:val="nil"/>
              <w:bottom w:val="single" w:sz="4" w:space="0" w:color="auto"/>
            </w:tcBorders>
            <w:noWrap/>
          </w:tcPr>
          <w:p w14:paraId="46789823" w14:textId="4E41B396" w:rsidR="003D41DE" w:rsidRPr="00E944D9" w:rsidRDefault="003D41DE" w:rsidP="00283360">
            <w:pPr>
              <w:spacing w:before="0" w:after="0"/>
              <w:ind w:firstLine="0"/>
              <w:jc w:val="both"/>
              <w:rPr>
                <w:color w:val="000000"/>
                <w:sz w:val="20"/>
              </w:rPr>
            </w:pPr>
          </w:p>
        </w:tc>
        <w:tc>
          <w:tcPr>
            <w:tcW w:w="437" w:type="pct"/>
            <w:gridSpan w:val="2"/>
            <w:tcBorders>
              <w:top w:val="nil"/>
              <w:bottom w:val="single" w:sz="4" w:space="0" w:color="auto"/>
            </w:tcBorders>
            <w:noWrap/>
          </w:tcPr>
          <w:p w14:paraId="1B715E6B" w14:textId="56A9E5B3" w:rsidR="003D41DE" w:rsidRPr="00E944D9" w:rsidRDefault="003D41DE" w:rsidP="00283360">
            <w:pPr>
              <w:spacing w:before="0" w:after="0"/>
              <w:ind w:firstLine="0"/>
              <w:jc w:val="both"/>
              <w:rPr>
                <w:color w:val="000000"/>
                <w:sz w:val="20"/>
              </w:rPr>
            </w:pPr>
          </w:p>
        </w:tc>
        <w:tc>
          <w:tcPr>
            <w:tcW w:w="438" w:type="pct"/>
            <w:tcBorders>
              <w:top w:val="nil"/>
              <w:bottom w:val="single" w:sz="4" w:space="0" w:color="auto"/>
            </w:tcBorders>
            <w:noWrap/>
          </w:tcPr>
          <w:p w14:paraId="673FF155" w14:textId="40B13287" w:rsidR="003D41DE" w:rsidRPr="00E944D9" w:rsidRDefault="003D41DE" w:rsidP="00283360">
            <w:pPr>
              <w:spacing w:before="0" w:after="0"/>
              <w:ind w:firstLine="0"/>
              <w:jc w:val="both"/>
              <w:rPr>
                <w:color w:val="000000"/>
                <w:sz w:val="20"/>
              </w:rPr>
            </w:pPr>
          </w:p>
        </w:tc>
        <w:tc>
          <w:tcPr>
            <w:tcW w:w="528" w:type="pct"/>
            <w:gridSpan w:val="2"/>
            <w:tcBorders>
              <w:top w:val="nil"/>
              <w:bottom w:val="single" w:sz="4" w:space="0" w:color="auto"/>
            </w:tcBorders>
          </w:tcPr>
          <w:p w14:paraId="1B1A2824" w14:textId="77777777" w:rsidR="003D41DE" w:rsidRPr="00E944D9" w:rsidRDefault="003D41DE" w:rsidP="00283360">
            <w:pPr>
              <w:spacing w:before="0" w:after="0"/>
              <w:ind w:firstLine="0"/>
              <w:jc w:val="both"/>
              <w:rPr>
                <w:sz w:val="20"/>
              </w:rPr>
            </w:pPr>
          </w:p>
        </w:tc>
      </w:tr>
    </w:tbl>
    <w:p w14:paraId="08BF630D" w14:textId="5AB6A389" w:rsidR="00D22715" w:rsidRDefault="00B11D84" w:rsidP="000B3249">
      <w:pPr>
        <w:jc w:val="both"/>
        <w:rPr>
          <w:rFonts w:cs="Times New Roman"/>
          <w:color w:val="000000" w:themeColor="text1"/>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F16D14" w:rsidRPr="001B59AB">
        <w:rPr>
          <w:rFonts w:cs="Times New Roman"/>
        </w:rPr>
        <w:t>v</w:t>
      </w:r>
      <w:r w:rsidRPr="001B59AB">
        <w:rPr>
          <w:rFonts w:cs="Times New Roman"/>
        </w:rPr>
        <w:t>e</w:t>
      </w:r>
      <w:r w:rsidR="000D02EA" w:rsidRPr="001B59AB">
        <w:rPr>
          <w:rFonts w:cs="Times New Roman"/>
        </w:rPr>
        <w:t xml:space="preserve"> bilişimsel düşünme </w:t>
      </w:r>
      <w:r w:rsidR="000D02EA" w:rsidRPr="00254EA3">
        <w:rPr>
          <w:rFonts w:cs="Times New Roman"/>
        </w:rPr>
        <w:t xml:space="preserve">becerileri algısı </w:t>
      </w:r>
      <w:r w:rsidRPr="00254EA3">
        <w:rPr>
          <w:rFonts w:cs="Times New Roman"/>
        </w:rPr>
        <w:t xml:space="preserve">tutum puan ortalamaları ile eğitim görmekte olduğu </w:t>
      </w:r>
      <w:r w:rsidR="00810F48" w:rsidRPr="00254EA3">
        <w:rPr>
          <w:rFonts w:cs="Times New Roman"/>
        </w:rPr>
        <w:t xml:space="preserve">sınıf </w:t>
      </w:r>
      <w:r w:rsidRPr="00254EA3">
        <w:rPr>
          <w:rFonts w:cs="Times New Roman"/>
        </w:rPr>
        <w:t xml:space="preserve">değişkenine ilişkin değerler Tablo </w:t>
      </w:r>
      <w:r w:rsidR="008E1213">
        <w:rPr>
          <w:rFonts w:cs="Times New Roman"/>
        </w:rPr>
        <w:t>8</w:t>
      </w:r>
      <w:r w:rsidRPr="00254EA3">
        <w:rPr>
          <w:rFonts w:cs="Times New Roman"/>
        </w:rPr>
        <w:t>’d</w:t>
      </w:r>
      <w:r w:rsidR="00254EA3" w:rsidRPr="00254EA3">
        <w:rPr>
          <w:rFonts w:cs="Times New Roman"/>
        </w:rPr>
        <w:t>a</w:t>
      </w:r>
      <w:r w:rsidRPr="00254EA3">
        <w:rPr>
          <w:rFonts w:cs="Times New Roman"/>
        </w:rPr>
        <w:t xml:space="preserve"> yer</w:t>
      </w:r>
      <w:r w:rsidRPr="001B59AB">
        <w:rPr>
          <w:rFonts w:cs="Times New Roman"/>
        </w:rPr>
        <w:t xml:space="preserve"> almaktadır. Tablodaki değerler incelendiğinde 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Pr="001B59AB">
        <w:rPr>
          <w:rFonts w:cs="Times New Roman"/>
        </w:rPr>
        <w:t xml:space="preserve">tutum puan ortalamaları ile </w:t>
      </w:r>
      <w:r w:rsidR="00810F48" w:rsidRPr="001B59AB">
        <w:rPr>
          <w:rFonts w:cs="Times New Roman"/>
        </w:rPr>
        <w:t xml:space="preserve">sınıf </w:t>
      </w:r>
      <w:r w:rsidRPr="001B59AB">
        <w:rPr>
          <w:rFonts w:cs="Times New Roman"/>
        </w:rPr>
        <w:t xml:space="preserve">değişkeni arasında anlamlı bir farklılık olduğu </w:t>
      </w:r>
      <w:r w:rsidRPr="001B59AB">
        <w:rPr>
          <w:rFonts w:cs="Times New Roman"/>
          <w:color w:val="000000" w:themeColor="text1"/>
        </w:rPr>
        <w:t>görülmektedir</w:t>
      </w:r>
      <w:r w:rsidR="00F16D14" w:rsidRPr="001B59AB">
        <w:rPr>
          <w:rFonts w:cs="Times New Roman"/>
          <w:color w:val="000000" w:themeColor="text1"/>
        </w:rPr>
        <w:t xml:space="preserve"> </w:t>
      </w:r>
      <w:r w:rsidR="00F16D14" w:rsidRPr="001B59AB">
        <w:rPr>
          <w:rFonts w:cs="Times New Roman"/>
        </w:rPr>
        <w:t>(</w:t>
      </w:r>
      <w:proofErr w:type="gramStart"/>
      <w:r w:rsidR="00F16D14" w:rsidRPr="001B59AB">
        <w:rPr>
          <w:rFonts w:cs="Times New Roman"/>
          <w:color w:val="000000" w:themeColor="text1"/>
        </w:rPr>
        <w:t>F</w:t>
      </w:r>
      <w:r w:rsidR="00F16D14" w:rsidRPr="001B59AB">
        <w:rPr>
          <w:rFonts w:cs="Times New Roman"/>
          <w:color w:val="000000" w:themeColor="text1"/>
          <w:vertAlign w:val="subscript"/>
        </w:rPr>
        <w:t>(</w:t>
      </w:r>
      <w:proofErr w:type="gramEnd"/>
      <w:r w:rsidR="00F16D14" w:rsidRPr="001B59AB">
        <w:rPr>
          <w:rFonts w:cs="Times New Roman"/>
          <w:color w:val="000000" w:themeColor="text1"/>
          <w:vertAlign w:val="subscript"/>
        </w:rPr>
        <w:t>6-176)</w:t>
      </w:r>
      <w:r w:rsidR="00F16D14" w:rsidRPr="001B59AB">
        <w:rPr>
          <w:rFonts w:cs="Times New Roman"/>
          <w:color w:val="000000" w:themeColor="text1"/>
        </w:rPr>
        <w:t>=2.44, p&lt;.05)</w:t>
      </w:r>
      <w:r w:rsidRPr="001B59AB">
        <w:rPr>
          <w:rFonts w:cs="Times New Roman"/>
          <w:color w:val="000000" w:themeColor="text1"/>
        </w:rPr>
        <w:t xml:space="preserve">. Farkın hangileri arasında olduğunun anlaşılabilmesi için yapılan LSD testi sonuçları incelendiğinde </w:t>
      </w:r>
      <w:r w:rsidR="00810F48" w:rsidRPr="001B59AB">
        <w:rPr>
          <w:rFonts w:cs="Times New Roman"/>
          <w:color w:val="000000" w:themeColor="text1"/>
        </w:rPr>
        <w:t xml:space="preserve">2. </w:t>
      </w:r>
      <w:r w:rsidR="00F16D14" w:rsidRPr="001B59AB">
        <w:rPr>
          <w:rFonts w:cs="Times New Roman"/>
          <w:color w:val="000000" w:themeColor="text1"/>
        </w:rPr>
        <w:t>s</w:t>
      </w:r>
      <w:r w:rsidR="00810F48" w:rsidRPr="001B59AB">
        <w:rPr>
          <w:rFonts w:cs="Times New Roman"/>
          <w:color w:val="000000" w:themeColor="text1"/>
        </w:rPr>
        <w:t xml:space="preserve">ınıfta eğitimine devam eden öğretmen adayları ile 3. </w:t>
      </w:r>
      <w:r w:rsidR="00F16D14" w:rsidRPr="001B59AB">
        <w:rPr>
          <w:rFonts w:cs="Times New Roman"/>
          <w:color w:val="000000" w:themeColor="text1"/>
        </w:rPr>
        <w:t>v</w:t>
      </w:r>
      <w:r w:rsidR="00810F48" w:rsidRPr="001B59AB">
        <w:rPr>
          <w:rFonts w:cs="Times New Roman"/>
          <w:color w:val="000000" w:themeColor="text1"/>
        </w:rPr>
        <w:t xml:space="preserve">e 4. </w:t>
      </w:r>
      <w:r w:rsidR="00F16D14" w:rsidRPr="001B59AB">
        <w:rPr>
          <w:rFonts w:cs="Times New Roman"/>
          <w:color w:val="000000" w:themeColor="text1"/>
        </w:rPr>
        <w:t>s</w:t>
      </w:r>
      <w:r w:rsidR="00810F48" w:rsidRPr="001B59AB">
        <w:rPr>
          <w:rFonts w:cs="Times New Roman"/>
          <w:color w:val="000000" w:themeColor="text1"/>
        </w:rPr>
        <w:t>ınıfta eğitim</w:t>
      </w:r>
      <w:r w:rsidR="00F16D14" w:rsidRPr="001B59AB">
        <w:rPr>
          <w:rFonts w:cs="Times New Roman"/>
          <w:color w:val="000000" w:themeColor="text1"/>
        </w:rPr>
        <w:t>i</w:t>
      </w:r>
      <w:r w:rsidR="00810F48" w:rsidRPr="001B59AB">
        <w:rPr>
          <w:rFonts w:cs="Times New Roman"/>
          <w:color w:val="000000" w:themeColor="text1"/>
        </w:rPr>
        <w:t xml:space="preserve">ne devam eden öğretmen adaylarının tutum puanları arasında </w:t>
      </w:r>
      <w:r w:rsidRPr="001B59AB">
        <w:rPr>
          <w:rFonts w:cs="Times New Roman"/>
          <w:color w:val="000000" w:themeColor="text1"/>
        </w:rPr>
        <w:t>anlamlı bir fark olduğu görülmüştür. Benzer şekilde alt faktörlere ait tutum puanları incelendiğinde de bölüm değişkeni ile aralarında anlamlı bir fark olduğu görülmektedir (F</w:t>
      </w:r>
      <w:r w:rsidRPr="001B59AB">
        <w:rPr>
          <w:rFonts w:cs="Times New Roman"/>
          <w:color w:val="000000" w:themeColor="text1"/>
          <w:vertAlign w:val="subscript"/>
        </w:rPr>
        <w:t xml:space="preserve"> (2-</w:t>
      </w:r>
      <w:proofErr w:type="gramStart"/>
      <w:r w:rsidRPr="001B59AB">
        <w:rPr>
          <w:rFonts w:cs="Times New Roman"/>
          <w:color w:val="000000" w:themeColor="text1"/>
          <w:vertAlign w:val="subscript"/>
        </w:rPr>
        <w:t>180)</w:t>
      </w:r>
      <w:r w:rsidRPr="001B59AB">
        <w:rPr>
          <w:rFonts w:cs="Times New Roman"/>
          <w:color w:val="000000" w:themeColor="text1"/>
        </w:rPr>
        <w:t>=</w:t>
      </w:r>
      <w:proofErr w:type="gramEnd"/>
      <w:r w:rsidRPr="001B59AB">
        <w:rPr>
          <w:rFonts w:cs="Times New Roman"/>
          <w:color w:val="000000" w:themeColor="text1"/>
        </w:rPr>
        <w:t xml:space="preserve"> </w:t>
      </w:r>
      <w:r w:rsidR="00810F48" w:rsidRPr="001B59AB">
        <w:rPr>
          <w:rFonts w:cs="Times New Roman"/>
        </w:rPr>
        <w:t>9</w:t>
      </w:r>
      <w:r w:rsidR="000C2FA2" w:rsidRPr="001B59AB">
        <w:rPr>
          <w:rFonts w:cs="Times New Roman"/>
        </w:rPr>
        <w:t>.</w:t>
      </w:r>
      <w:r w:rsidR="00810F48" w:rsidRPr="001B59AB">
        <w:rPr>
          <w:rFonts w:cs="Times New Roman"/>
        </w:rPr>
        <w:t xml:space="preserve">88, </w:t>
      </w:r>
      <w:r w:rsidR="00810F48" w:rsidRPr="001B59AB">
        <w:rPr>
          <w:rFonts w:cs="Times New Roman"/>
          <w:color w:val="000000" w:themeColor="text1"/>
        </w:rPr>
        <w:t>p&lt;.05</w:t>
      </w:r>
      <w:r w:rsidRPr="001B59AB">
        <w:rPr>
          <w:rFonts w:cs="Times New Roman"/>
          <w:color w:val="000000" w:themeColor="text1"/>
        </w:rPr>
        <w:t>; F</w:t>
      </w:r>
      <w:r w:rsidRPr="001B59AB">
        <w:rPr>
          <w:rFonts w:cs="Times New Roman"/>
          <w:color w:val="000000" w:themeColor="text1"/>
          <w:vertAlign w:val="subscript"/>
        </w:rPr>
        <w:t xml:space="preserve"> (2-180)</w:t>
      </w:r>
      <w:r w:rsidRPr="001B59AB">
        <w:rPr>
          <w:rFonts w:cs="Times New Roman"/>
          <w:color w:val="000000" w:themeColor="text1"/>
        </w:rPr>
        <w:t xml:space="preserve">= </w:t>
      </w:r>
      <w:r w:rsidR="00810F48" w:rsidRPr="001B59AB">
        <w:rPr>
          <w:rFonts w:cs="Times New Roman"/>
        </w:rPr>
        <w:t>9</w:t>
      </w:r>
      <w:r w:rsidR="000C2FA2" w:rsidRPr="001B59AB">
        <w:rPr>
          <w:rFonts w:cs="Times New Roman"/>
        </w:rPr>
        <w:t>.</w:t>
      </w:r>
      <w:r w:rsidR="00810F48" w:rsidRPr="001B59AB">
        <w:rPr>
          <w:rFonts w:cs="Times New Roman"/>
        </w:rPr>
        <w:t xml:space="preserve">29, </w:t>
      </w:r>
      <w:r w:rsidR="00810F48" w:rsidRPr="001B59AB">
        <w:rPr>
          <w:rFonts w:cs="Times New Roman"/>
          <w:color w:val="000000" w:themeColor="text1"/>
        </w:rPr>
        <w:t>p&lt;.05</w:t>
      </w:r>
      <w:r w:rsidRPr="001B59AB">
        <w:rPr>
          <w:rFonts w:cs="Times New Roman"/>
          <w:color w:val="000000" w:themeColor="text1"/>
        </w:rPr>
        <w:t>; F</w:t>
      </w:r>
      <w:r w:rsidRPr="001B59AB">
        <w:rPr>
          <w:rFonts w:cs="Times New Roman"/>
          <w:color w:val="000000" w:themeColor="text1"/>
          <w:vertAlign w:val="subscript"/>
        </w:rPr>
        <w:t xml:space="preserve"> (2-180)</w:t>
      </w:r>
      <w:r w:rsidRPr="001B59AB">
        <w:rPr>
          <w:rFonts w:cs="Times New Roman"/>
          <w:color w:val="000000" w:themeColor="text1"/>
        </w:rPr>
        <w:t xml:space="preserve">= </w:t>
      </w:r>
      <w:r w:rsidR="00810F48" w:rsidRPr="001B59AB">
        <w:rPr>
          <w:rFonts w:cs="Times New Roman"/>
        </w:rPr>
        <w:t>8</w:t>
      </w:r>
      <w:r w:rsidR="000C2FA2" w:rsidRPr="001B59AB">
        <w:rPr>
          <w:rFonts w:cs="Times New Roman"/>
        </w:rPr>
        <w:t>.</w:t>
      </w:r>
      <w:r w:rsidR="00810F48" w:rsidRPr="001B59AB">
        <w:rPr>
          <w:rFonts w:cs="Times New Roman"/>
        </w:rPr>
        <w:t xml:space="preserve">00, </w:t>
      </w:r>
      <w:r w:rsidR="00810F48" w:rsidRPr="001B59AB">
        <w:rPr>
          <w:rFonts w:cs="Times New Roman"/>
          <w:color w:val="000000" w:themeColor="text1"/>
        </w:rPr>
        <w:t>p&lt;.05</w:t>
      </w:r>
      <w:r w:rsidRPr="001B59AB">
        <w:rPr>
          <w:rFonts w:cs="Times New Roman"/>
          <w:color w:val="000000" w:themeColor="text1"/>
        </w:rPr>
        <w:t>; F</w:t>
      </w:r>
      <w:r w:rsidRPr="001B59AB">
        <w:rPr>
          <w:rFonts w:cs="Times New Roman"/>
          <w:color w:val="000000" w:themeColor="text1"/>
          <w:vertAlign w:val="subscript"/>
        </w:rPr>
        <w:t xml:space="preserve"> (2-180)</w:t>
      </w:r>
      <w:r w:rsidRPr="001B59AB">
        <w:rPr>
          <w:rFonts w:cs="Times New Roman"/>
          <w:color w:val="000000" w:themeColor="text1"/>
        </w:rPr>
        <w:t xml:space="preserve">= </w:t>
      </w:r>
      <w:r w:rsidR="00810F48" w:rsidRPr="001B59AB">
        <w:rPr>
          <w:rFonts w:cs="Times New Roman"/>
        </w:rPr>
        <w:t>8</w:t>
      </w:r>
      <w:r w:rsidR="000C2FA2" w:rsidRPr="001B59AB">
        <w:rPr>
          <w:rFonts w:cs="Times New Roman"/>
        </w:rPr>
        <w:t>.</w:t>
      </w:r>
      <w:r w:rsidR="00810F48" w:rsidRPr="001B59AB">
        <w:rPr>
          <w:rFonts w:cs="Times New Roman"/>
        </w:rPr>
        <w:t xml:space="preserve">22, </w:t>
      </w:r>
      <w:r w:rsidR="00810F48" w:rsidRPr="001B59AB">
        <w:rPr>
          <w:rFonts w:cs="Times New Roman"/>
          <w:color w:val="000000" w:themeColor="text1"/>
        </w:rPr>
        <w:t>p&lt;.05</w:t>
      </w:r>
      <w:r w:rsidRPr="001B59AB">
        <w:rPr>
          <w:rFonts w:cs="Times New Roman"/>
          <w:color w:val="000000" w:themeColor="text1"/>
        </w:rPr>
        <w:t>).</w:t>
      </w:r>
      <w:r w:rsidR="00F16D14" w:rsidRPr="001B59AB">
        <w:rPr>
          <w:rFonts w:cs="Times New Roman"/>
          <w:color w:val="000000" w:themeColor="text1"/>
        </w:rPr>
        <w:t xml:space="preserve"> </w:t>
      </w:r>
      <w:r w:rsidR="00810F48" w:rsidRPr="001B59AB">
        <w:rPr>
          <w:rFonts w:cs="Times New Roman"/>
        </w:rPr>
        <w:t>Bilişimsel Düşünme Becerileri Algısı tutum puan ortalamaları ile sınıf değişkeni arasında anlamlı bir fark olmadığı da görülmektedir (</w:t>
      </w:r>
      <w:r w:rsidR="00810F48" w:rsidRPr="001B59AB">
        <w:rPr>
          <w:rFonts w:cs="Times New Roman"/>
          <w:color w:val="000000" w:themeColor="text1"/>
        </w:rPr>
        <w:t>F</w:t>
      </w:r>
      <w:r w:rsidR="00810F48" w:rsidRPr="001B59AB">
        <w:rPr>
          <w:rFonts w:cs="Times New Roman"/>
          <w:color w:val="000000" w:themeColor="text1"/>
          <w:vertAlign w:val="subscript"/>
        </w:rPr>
        <w:t xml:space="preserve"> (2-</w:t>
      </w:r>
      <w:proofErr w:type="gramStart"/>
      <w:r w:rsidR="00810F48" w:rsidRPr="001B59AB">
        <w:rPr>
          <w:rFonts w:cs="Times New Roman"/>
          <w:color w:val="000000" w:themeColor="text1"/>
          <w:vertAlign w:val="subscript"/>
        </w:rPr>
        <w:t>180)</w:t>
      </w:r>
      <w:r w:rsidR="00810F48" w:rsidRPr="001B59AB">
        <w:rPr>
          <w:rFonts w:cs="Times New Roman"/>
          <w:color w:val="000000" w:themeColor="text1"/>
        </w:rPr>
        <w:t>=</w:t>
      </w:r>
      <w:proofErr w:type="gramEnd"/>
      <w:r w:rsidR="00810F48" w:rsidRPr="001B59AB">
        <w:rPr>
          <w:rFonts w:cs="Times New Roman"/>
          <w:color w:val="000000" w:themeColor="text1"/>
        </w:rPr>
        <w:t xml:space="preserve"> </w:t>
      </w:r>
      <w:r w:rsidR="00810F48" w:rsidRPr="001B59AB">
        <w:rPr>
          <w:rFonts w:cs="Times New Roman"/>
        </w:rPr>
        <w:t>2</w:t>
      </w:r>
      <w:r w:rsidR="000C2FA2" w:rsidRPr="001B59AB">
        <w:rPr>
          <w:rFonts w:cs="Times New Roman"/>
        </w:rPr>
        <w:t>.</w:t>
      </w:r>
      <w:r w:rsidR="00810F48" w:rsidRPr="001B59AB">
        <w:rPr>
          <w:rFonts w:cs="Times New Roman"/>
        </w:rPr>
        <w:t xml:space="preserve">15, </w:t>
      </w:r>
      <w:r w:rsidR="00810F48" w:rsidRPr="001B59AB">
        <w:rPr>
          <w:rFonts w:cs="Times New Roman"/>
          <w:color w:val="000000" w:themeColor="text1"/>
        </w:rPr>
        <w:t>p&gt;.05</w:t>
      </w:r>
      <w:r w:rsidR="00810F48" w:rsidRPr="001B59AB">
        <w:rPr>
          <w:rFonts w:cs="Times New Roman"/>
        </w:rPr>
        <w:t xml:space="preserve">). Benzer şekilde ölçeğe dair alt faktör tutum puanları incelendiğinde de </w:t>
      </w:r>
      <w:r w:rsidR="00593CB7" w:rsidRPr="001B59AB">
        <w:rPr>
          <w:rFonts w:cs="Times New Roman"/>
        </w:rPr>
        <w:t>anlamlı bir fark olmadığı görülmektedir (</w:t>
      </w:r>
      <w:r w:rsidR="00593CB7" w:rsidRPr="001B59AB">
        <w:rPr>
          <w:rFonts w:cs="Times New Roman"/>
          <w:color w:val="000000" w:themeColor="text1"/>
        </w:rPr>
        <w:t>F</w:t>
      </w:r>
      <w:r w:rsidR="00593CB7" w:rsidRPr="001B59AB">
        <w:rPr>
          <w:rFonts w:cs="Times New Roman"/>
          <w:color w:val="000000" w:themeColor="text1"/>
          <w:vertAlign w:val="subscript"/>
        </w:rPr>
        <w:t xml:space="preserve"> (2-</w:t>
      </w:r>
      <w:proofErr w:type="gramStart"/>
      <w:r w:rsidR="00593CB7" w:rsidRPr="001B59AB">
        <w:rPr>
          <w:rFonts w:cs="Times New Roman"/>
          <w:color w:val="000000" w:themeColor="text1"/>
          <w:vertAlign w:val="subscript"/>
        </w:rPr>
        <w:t>180)</w:t>
      </w:r>
      <w:r w:rsidR="00593CB7" w:rsidRPr="001B59AB">
        <w:rPr>
          <w:rFonts w:cs="Times New Roman"/>
          <w:color w:val="000000" w:themeColor="text1"/>
        </w:rPr>
        <w:t>=</w:t>
      </w:r>
      <w:proofErr w:type="gramEnd"/>
      <w:r w:rsidR="00593CB7" w:rsidRPr="001B59AB">
        <w:rPr>
          <w:rFonts w:cs="Times New Roman"/>
          <w:color w:val="000000" w:themeColor="text1"/>
        </w:rPr>
        <w:t xml:space="preserve"> </w:t>
      </w:r>
      <w:r w:rsidR="00593CB7" w:rsidRPr="001B59AB">
        <w:rPr>
          <w:rFonts w:cs="Times New Roman"/>
        </w:rPr>
        <w:t>2</w:t>
      </w:r>
      <w:r w:rsidR="000C2FA2" w:rsidRPr="001B59AB">
        <w:rPr>
          <w:rFonts w:cs="Times New Roman"/>
        </w:rPr>
        <w:t>.</w:t>
      </w:r>
      <w:r w:rsidR="00593CB7" w:rsidRPr="001B59AB">
        <w:rPr>
          <w:rFonts w:cs="Times New Roman"/>
        </w:rPr>
        <w:t xml:space="preserve">48, </w:t>
      </w:r>
      <w:r w:rsidR="00593CB7" w:rsidRPr="001B59AB">
        <w:rPr>
          <w:rFonts w:cs="Times New Roman"/>
          <w:color w:val="000000" w:themeColor="text1"/>
        </w:rPr>
        <w:t>p&gt;.05; F</w:t>
      </w:r>
      <w:r w:rsidR="00593CB7" w:rsidRPr="001B59AB">
        <w:rPr>
          <w:rFonts w:cs="Times New Roman"/>
          <w:color w:val="000000" w:themeColor="text1"/>
          <w:vertAlign w:val="subscript"/>
        </w:rPr>
        <w:t xml:space="preserve"> (2-180)</w:t>
      </w:r>
      <w:r w:rsidR="00593CB7" w:rsidRPr="001B59AB">
        <w:rPr>
          <w:rFonts w:cs="Times New Roman"/>
          <w:color w:val="000000" w:themeColor="text1"/>
        </w:rPr>
        <w:t xml:space="preserve">= </w:t>
      </w:r>
      <w:r w:rsidR="00593CB7" w:rsidRPr="001B59AB">
        <w:rPr>
          <w:rFonts w:cs="Times New Roman"/>
        </w:rPr>
        <w:t>2</w:t>
      </w:r>
      <w:r w:rsidR="000C2FA2" w:rsidRPr="001B59AB">
        <w:rPr>
          <w:rFonts w:cs="Times New Roman"/>
        </w:rPr>
        <w:t>.</w:t>
      </w:r>
      <w:r w:rsidR="00593CB7" w:rsidRPr="001B59AB">
        <w:rPr>
          <w:rFonts w:cs="Times New Roman"/>
        </w:rPr>
        <w:t xml:space="preserve">10, </w:t>
      </w:r>
      <w:r w:rsidR="00593CB7" w:rsidRPr="001B59AB">
        <w:rPr>
          <w:rFonts w:cs="Times New Roman"/>
          <w:color w:val="000000" w:themeColor="text1"/>
        </w:rPr>
        <w:t>p&gt;.05; F</w:t>
      </w:r>
      <w:r w:rsidR="00593CB7" w:rsidRPr="001B59AB">
        <w:rPr>
          <w:rFonts w:cs="Times New Roman"/>
          <w:color w:val="000000" w:themeColor="text1"/>
          <w:vertAlign w:val="subscript"/>
        </w:rPr>
        <w:t xml:space="preserve"> (2-180)</w:t>
      </w:r>
      <w:r w:rsidR="00593CB7" w:rsidRPr="001B59AB">
        <w:rPr>
          <w:rFonts w:cs="Times New Roman"/>
          <w:color w:val="000000" w:themeColor="text1"/>
        </w:rPr>
        <w:t xml:space="preserve">= </w:t>
      </w:r>
      <w:r w:rsidR="00593CB7" w:rsidRPr="001B59AB">
        <w:rPr>
          <w:rFonts w:cs="Times New Roman"/>
        </w:rPr>
        <w:t>1</w:t>
      </w:r>
      <w:r w:rsidR="000C2FA2" w:rsidRPr="001B59AB">
        <w:rPr>
          <w:rFonts w:cs="Times New Roman"/>
        </w:rPr>
        <w:t>.</w:t>
      </w:r>
      <w:r w:rsidR="00593CB7" w:rsidRPr="001B59AB">
        <w:rPr>
          <w:rFonts w:cs="Times New Roman"/>
        </w:rPr>
        <w:t xml:space="preserve">68, </w:t>
      </w:r>
      <w:r w:rsidR="00593CB7" w:rsidRPr="001B59AB">
        <w:rPr>
          <w:rFonts w:cs="Times New Roman"/>
          <w:color w:val="000000" w:themeColor="text1"/>
        </w:rPr>
        <w:t>p&gt;.05; F</w:t>
      </w:r>
      <w:r w:rsidR="00593CB7" w:rsidRPr="001B59AB">
        <w:rPr>
          <w:rFonts w:cs="Times New Roman"/>
          <w:color w:val="000000" w:themeColor="text1"/>
          <w:vertAlign w:val="subscript"/>
        </w:rPr>
        <w:t xml:space="preserve"> (2-180)</w:t>
      </w:r>
      <w:r w:rsidR="00593CB7" w:rsidRPr="001B59AB">
        <w:rPr>
          <w:rFonts w:cs="Times New Roman"/>
          <w:color w:val="000000" w:themeColor="text1"/>
        </w:rPr>
        <w:t xml:space="preserve">= </w:t>
      </w:r>
      <w:r w:rsidR="00593CB7" w:rsidRPr="001B59AB">
        <w:rPr>
          <w:rFonts w:cs="Times New Roman"/>
        </w:rPr>
        <w:t>1</w:t>
      </w:r>
      <w:r w:rsidR="000C2FA2" w:rsidRPr="001B59AB">
        <w:rPr>
          <w:rFonts w:cs="Times New Roman"/>
        </w:rPr>
        <w:t>.</w:t>
      </w:r>
      <w:r w:rsidR="00593CB7" w:rsidRPr="001B59AB">
        <w:rPr>
          <w:rFonts w:cs="Times New Roman"/>
        </w:rPr>
        <w:t xml:space="preserve">81, </w:t>
      </w:r>
      <w:r w:rsidR="00593CB7" w:rsidRPr="001B59AB">
        <w:rPr>
          <w:rFonts w:cs="Times New Roman"/>
          <w:color w:val="000000" w:themeColor="text1"/>
        </w:rPr>
        <w:t>p&gt;.05; F</w:t>
      </w:r>
      <w:r w:rsidR="00593CB7" w:rsidRPr="001B59AB">
        <w:rPr>
          <w:rFonts w:cs="Times New Roman"/>
          <w:color w:val="000000" w:themeColor="text1"/>
          <w:vertAlign w:val="subscript"/>
        </w:rPr>
        <w:t xml:space="preserve"> (2-180)</w:t>
      </w:r>
      <w:r w:rsidR="00593CB7" w:rsidRPr="001B59AB">
        <w:rPr>
          <w:rFonts w:cs="Times New Roman"/>
          <w:color w:val="000000" w:themeColor="text1"/>
        </w:rPr>
        <w:t xml:space="preserve">= </w:t>
      </w:r>
      <w:r w:rsidR="00593CB7" w:rsidRPr="001B59AB">
        <w:rPr>
          <w:rFonts w:cs="Times New Roman"/>
        </w:rPr>
        <w:t>1</w:t>
      </w:r>
      <w:r w:rsidR="000C2FA2" w:rsidRPr="001B59AB">
        <w:rPr>
          <w:rFonts w:cs="Times New Roman"/>
        </w:rPr>
        <w:t>.</w:t>
      </w:r>
      <w:r w:rsidR="00593CB7" w:rsidRPr="001B59AB">
        <w:rPr>
          <w:rFonts w:cs="Times New Roman"/>
        </w:rPr>
        <w:t xml:space="preserve">54, </w:t>
      </w:r>
      <w:r w:rsidR="00593CB7" w:rsidRPr="001B59AB">
        <w:rPr>
          <w:rFonts w:cs="Times New Roman"/>
          <w:color w:val="000000" w:themeColor="text1"/>
        </w:rPr>
        <w:t>p&gt;.05).</w:t>
      </w:r>
    </w:p>
    <w:p w14:paraId="07E4556A" w14:textId="198991C6" w:rsidR="00D22715" w:rsidRPr="001B59AB" w:rsidRDefault="00B11D84" w:rsidP="000B3249">
      <w:pPr>
        <w:spacing w:after="0"/>
        <w:jc w:val="both"/>
        <w:rPr>
          <w:rFonts w:cs="Times New Roman"/>
          <w:bCs/>
        </w:rPr>
      </w:pPr>
      <w:r w:rsidRPr="001B59AB">
        <w:rPr>
          <w:rFonts w:cs="Times New Roman"/>
          <w:b/>
        </w:rPr>
        <w:t xml:space="preserve">Tablo </w:t>
      </w:r>
      <w:r w:rsidR="008E1213">
        <w:rPr>
          <w:rFonts w:cs="Times New Roman"/>
          <w:b/>
        </w:rPr>
        <w:t>8</w:t>
      </w:r>
      <w:r w:rsidRPr="001B59AB">
        <w:rPr>
          <w:rFonts w:cs="Times New Roman"/>
          <w:b/>
        </w:rPr>
        <w:t xml:space="preserve">: </w:t>
      </w: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proofErr w:type="gramStart"/>
      <w:r w:rsidRPr="001B59AB">
        <w:rPr>
          <w:rFonts w:cs="Times New Roman"/>
        </w:rPr>
        <w:t>Ve</w:t>
      </w:r>
      <w:proofErr w:type="gramEnd"/>
      <w:r w:rsidRPr="001B59AB">
        <w:rPr>
          <w:rFonts w:cs="Times New Roman"/>
        </w:rPr>
        <w:t xml:space="preserve"> Bilişimsel Düşünme Becerileri </w:t>
      </w:r>
      <w:r w:rsidRPr="001B59AB">
        <w:rPr>
          <w:rFonts w:cs="Times New Roman"/>
          <w:bCs/>
        </w:rPr>
        <w:t>Tutum Puanları İle Sınıf Değişkenine Göre ANOVA Sonuçları</w:t>
      </w:r>
    </w:p>
    <w:tbl>
      <w:tblPr>
        <w:tblStyle w:val="TabloKlavuzu"/>
        <w:tblW w:w="5021"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128"/>
        <w:gridCol w:w="1700"/>
        <w:gridCol w:w="1195"/>
        <w:gridCol w:w="912"/>
        <w:gridCol w:w="1068"/>
        <w:gridCol w:w="456"/>
        <w:gridCol w:w="912"/>
        <w:gridCol w:w="153"/>
        <w:gridCol w:w="606"/>
        <w:gridCol w:w="651"/>
      </w:tblGrid>
      <w:tr w:rsidR="00283360" w:rsidRPr="00E944D9" w14:paraId="13522BB2" w14:textId="477C3C33" w:rsidTr="00283360">
        <w:trPr>
          <w:trHeight w:val="18"/>
        </w:trPr>
        <w:tc>
          <w:tcPr>
            <w:tcW w:w="1088" w:type="pct"/>
            <w:tcBorders>
              <w:top w:val="single" w:sz="12" w:space="0" w:color="auto"/>
              <w:bottom w:val="single" w:sz="12" w:space="0" w:color="auto"/>
            </w:tcBorders>
            <w:noWrap/>
            <w:vAlign w:val="center"/>
            <w:hideMark/>
          </w:tcPr>
          <w:p w14:paraId="5DAD86A4" w14:textId="77777777" w:rsidR="00283360" w:rsidRPr="00E944D9" w:rsidRDefault="00283360" w:rsidP="00283360">
            <w:pPr>
              <w:ind w:firstLine="0"/>
              <w:rPr>
                <w:b/>
                <w:i/>
                <w:iCs/>
                <w:color w:val="000000"/>
                <w:sz w:val="20"/>
              </w:rPr>
            </w:pPr>
            <w:r w:rsidRPr="00E944D9">
              <w:rPr>
                <w:b/>
                <w:i/>
                <w:iCs/>
                <w:color w:val="000000"/>
                <w:sz w:val="20"/>
              </w:rPr>
              <w:t>Değişken</w:t>
            </w:r>
          </w:p>
        </w:tc>
        <w:tc>
          <w:tcPr>
            <w:tcW w:w="869" w:type="pct"/>
            <w:tcBorders>
              <w:top w:val="single" w:sz="12" w:space="0" w:color="auto"/>
              <w:bottom w:val="single" w:sz="12" w:space="0" w:color="auto"/>
            </w:tcBorders>
            <w:noWrap/>
            <w:vAlign w:val="center"/>
            <w:hideMark/>
          </w:tcPr>
          <w:p w14:paraId="65133830" w14:textId="77777777" w:rsidR="00283360" w:rsidRPr="00E944D9" w:rsidRDefault="00283360" w:rsidP="00283360">
            <w:pPr>
              <w:ind w:firstLine="0"/>
              <w:rPr>
                <w:b/>
                <w:i/>
                <w:iCs/>
                <w:color w:val="000000"/>
                <w:sz w:val="20"/>
              </w:rPr>
            </w:pPr>
            <w:r w:rsidRPr="00E944D9">
              <w:rPr>
                <w:b/>
                <w:i/>
                <w:iCs/>
                <w:color w:val="000000"/>
                <w:sz w:val="20"/>
              </w:rPr>
              <w:t>Varyansın</w:t>
            </w:r>
          </w:p>
          <w:p w14:paraId="2D5F77E2" w14:textId="77777777" w:rsidR="00283360" w:rsidRPr="00E944D9" w:rsidRDefault="00283360" w:rsidP="00283360">
            <w:pPr>
              <w:ind w:firstLine="0"/>
              <w:rPr>
                <w:b/>
                <w:i/>
                <w:iCs/>
                <w:color w:val="000000"/>
                <w:sz w:val="20"/>
              </w:rPr>
            </w:pPr>
            <w:r w:rsidRPr="00E944D9">
              <w:rPr>
                <w:b/>
                <w:i/>
                <w:iCs/>
                <w:color w:val="000000"/>
                <w:sz w:val="20"/>
              </w:rPr>
              <w:lastRenderedPageBreak/>
              <w:t>Kaynağı</w:t>
            </w:r>
          </w:p>
        </w:tc>
        <w:tc>
          <w:tcPr>
            <w:tcW w:w="611" w:type="pct"/>
            <w:tcBorders>
              <w:top w:val="single" w:sz="12" w:space="0" w:color="auto"/>
              <w:bottom w:val="single" w:sz="12" w:space="0" w:color="auto"/>
            </w:tcBorders>
            <w:noWrap/>
            <w:vAlign w:val="center"/>
            <w:hideMark/>
          </w:tcPr>
          <w:p w14:paraId="4286E8E6" w14:textId="77777777" w:rsidR="00283360" w:rsidRPr="00E944D9" w:rsidRDefault="00283360" w:rsidP="00283360">
            <w:pPr>
              <w:ind w:firstLine="0"/>
              <w:rPr>
                <w:b/>
                <w:i/>
                <w:iCs/>
                <w:color w:val="000000"/>
                <w:sz w:val="20"/>
              </w:rPr>
            </w:pPr>
            <w:r w:rsidRPr="00E944D9">
              <w:rPr>
                <w:b/>
                <w:i/>
                <w:iCs/>
                <w:color w:val="000000"/>
                <w:sz w:val="20"/>
              </w:rPr>
              <w:lastRenderedPageBreak/>
              <w:t>Kareler</w:t>
            </w:r>
          </w:p>
          <w:p w14:paraId="4CA1AA8D" w14:textId="77777777" w:rsidR="00283360" w:rsidRPr="00E944D9" w:rsidRDefault="00283360" w:rsidP="00283360">
            <w:pPr>
              <w:ind w:firstLine="0"/>
              <w:rPr>
                <w:b/>
                <w:i/>
                <w:iCs/>
                <w:color w:val="000000"/>
                <w:sz w:val="20"/>
              </w:rPr>
            </w:pPr>
            <w:r w:rsidRPr="00E944D9">
              <w:rPr>
                <w:b/>
                <w:i/>
                <w:iCs/>
                <w:color w:val="000000"/>
                <w:sz w:val="20"/>
              </w:rPr>
              <w:lastRenderedPageBreak/>
              <w:t>Toplamı</w:t>
            </w:r>
          </w:p>
        </w:tc>
        <w:tc>
          <w:tcPr>
            <w:tcW w:w="466" w:type="pct"/>
            <w:tcBorders>
              <w:top w:val="single" w:sz="12" w:space="0" w:color="auto"/>
              <w:bottom w:val="single" w:sz="12" w:space="0" w:color="auto"/>
            </w:tcBorders>
            <w:noWrap/>
            <w:vAlign w:val="center"/>
            <w:hideMark/>
          </w:tcPr>
          <w:p w14:paraId="7118CBBF" w14:textId="77777777" w:rsidR="00283360" w:rsidRPr="00E944D9" w:rsidRDefault="00283360" w:rsidP="00283360">
            <w:pPr>
              <w:ind w:firstLine="0"/>
              <w:rPr>
                <w:b/>
                <w:i/>
                <w:iCs/>
                <w:color w:val="000000"/>
                <w:sz w:val="20"/>
              </w:rPr>
            </w:pPr>
            <w:proofErr w:type="spellStart"/>
            <w:proofErr w:type="gramStart"/>
            <w:r w:rsidRPr="00E944D9">
              <w:rPr>
                <w:b/>
                <w:i/>
                <w:iCs/>
                <w:color w:val="000000"/>
                <w:sz w:val="20"/>
              </w:rPr>
              <w:lastRenderedPageBreak/>
              <w:t>sd</w:t>
            </w:r>
            <w:proofErr w:type="spellEnd"/>
            <w:proofErr w:type="gramEnd"/>
          </w:p>
        </w:tc>
        <w:tc>
          <w:tcPr>
            <w:tcW w:w="779" w:type="pct"/>
            <w:gridSpan w:val="2"/>
            <w:tcBorders>
              <w:top w:val="single" w:sz="12" w:space="0" w:color="auto"/>
              <w:bottom w:val="single" w:sz="12" w:space="0" w:color="auto"/>
            </w:tcBorders>
            <w:noWrap/>
            <w:vAlign w:val="center"/>
            <w:hideMark/>
          </w:tcPr>
          <w:p w14:paraId="5F4D4723" w14:textId="77777777" w:rsidR="00283360" w:rsidRPr="00E944D9" w:rsidRDefault="00283360" w:rsidP="00283360">
            <w:pPr>
              <w:ind w:firstLine="0"/>
              <w:rPr>
                <w:b/>
                <w:i/>
                <w:iCs/>
                <w:color w:val="000000"/>
                <w:sz w:val="20"/>
              </w:rPr>
            </w:pPr>
            <w:r w:rsidRPr="00E944D9">
              <w:rPr>
                <w:b/>
                <w:i/>
                <w:iCs/>
                <w:color w:val="000000"/>
                <w:sz w:val="20"/>
              </w:rPr>
              <w:t>Kareler</w:t>
            </w:r>
          </w:p>
          <w:p w14:paraId="32AEE128" w14:textId="77777777" w:rsidR="00283360" w:rsidRPr="00E944D9" w:rsidRDefault="00283360" w:rsidP="00283360">
            <w:pPr>
              <w:ind w:firstLine="0"/>
              <w:rPr>
                <w:b/>
                <w:i/>
                <w:iCs/>
                <w:color w:val="000000"/>
                <w:sz w:val="20"/>
              </w:rPr>
            </w:pPr>
            <w:r w:rsidRPr="00E944D9">
              <w:rPr>
                <w:b/>
                <w:i/>
                <w:iCs/>
                <w:color w:val="000000"/>
                <w:sz w:val="20"/>
              </w:rPr>
              <w:lastRenderedPageBreak/>
              <w:t>Ortalaması</w:t>
            </w:r>
          </w:p>
        </w:tc>
        <w:tc>
          <w:tcPr>
            <w:tcW w:w="466" w:type="pct"/>
            <w:tcBorders>
              <w:top w:val="single" w:sz="12" w:space="0" w:color="auto"/>
              <w:bottom w:val="single" w:sz="12" w:space="0" w:color="auto"/>
            </w:tcBorders>
            <w:noWrap/>
            <w:vAlign w:val="center"/>
            <w:hideMark/>
          </w:tcPr>
          <w:p w14:paraId="7A009465" w14:textId="77777777" w:rsidR="00283360" w:rsidRPr="00E944D9" w:rsidRDefault="00283360" w:rsidP="00283360">
            <w:pPr>
              <w:ind w:firstLine="0"/>
              <w:rPr>
                <w:b/>
                <w:i/>
                <w:iCs/>
                <w:color w:val="000000"/>
                <w:sz w:val="20"/>
              </w:rPr>
            </w:pPr>
            <w:r w:rsidRPr="00E944D9">
              <w:rPr>
                <w:b/>
                <w:i/>
                <w:iCs/>
                <w:color w:val="000000"/>
                <w:sz w:val="20"/>
              </w:rPr>
              <w:lastRenderedPageBreak/>
              <w:t>F</w:t>
            </w:r>
          </w:p>
        </w:tc>
        <w:tc>
          <w:tcPr>
            <w:tcW w:w="721" w:type="pct"/>
            <w:gridSpan w:val="3"/>
            <w:tcBorders>
              <w:top w:val="single" w:sz="12" w:space="0" w:color="auto"/>
              <w:bottom w:val="single" w:sz="12" w:space="0" w:color="auto"/>
            </w:tcBorders>
            <w:noWrap/>
            <w:vAlign w:val="center"/>
            <w:hideMark/>
          </w:tcPr>
          <w:p w14:paraId="0349D0DE" w14:textId="77777777" w:rsidR="00283360" w:rsidRPr="00E944D9" w:rsidRDefault="00283360" w:rsidP="00283360">
            <w:pPr>
              <w:ind w:firstLine="0"/>
              <w:rPr>
                <w:b/>
                <w:i/>
                <w:iCs/>
                <w:color w:val="000000"/>
                <w:sz w:val="20"/>
              </w:rPr>
            </w:pPr>
            <w:proofErr w:type="gramStart"/>
            <w:r w:rsidRPr="00E944D9">
              <w:rPr>
                <w:b/>
                <w:i/>
                <w:iCs/>
                <w:color w:val="000000"/>
                <w:sz w:val="20"/>
              </w:rPr>
              <w:t>p</w:t>
            </w:r>
            <w:proofErr w:type="gramEnd"/>
          </w:p>
        </w:tc>
      </w:tr>
      <w:tr w:rsidR="00283360" w:rsidRPr="00E944D9" w14:paraId="583DEB1C" w14:textId="0766BA24" w:rsidTr="00283360">
        <w:trPr>
          <w:trHeight w:val="47"/>
        </w:trPr>
        <w:tc>
          <w:tcPr>
            <w:tcW w:w="1088" w:type="pct"/>
            <w:vMerge w:val="restart"/>
            <w:tcBorders>
              <w:top w:val="single" w:sz="12" w:space="0" w:color="auto"/>
            </w:tcBorders>
            <w:noWrap/>
          </w:tcPr>
          <w:p w14:paraId="52630B5A" w14:textId="12FD9D2D" w:rsidR="00283360" w:rsidRPr="00E944D9" w:rsidRDefault="00283360" w:rsidP="00283360">
            <w:pPr>
              <w:spacing w:before="0" w:after="0"/>
              <w:ind w:firstLine="0"/>
              <w:jc w:val="both"/>
              <w:rPr>
                <w:b/>
                <w:bCs/>
                <w:color w:val="000000"/>
                <w:sz w:val="20"/>
              </w:rPr>
            </w:pPr>
            <w:r w:rsidRPr="00E944D9">
              <w:rPr>
                <w:b/>
                <w:bCs/>
                <w:color w:val="000000"/>
                <w:sz w:val="20"/>
              </w:rPr>
              <w:t>Bilgi ve İletişim Teknolojileri Yeterlilik Algısı</w:t>
            </w:r>
          </w:p>
        </w:tc>
        <w:tc>
          <w:tcPr>
            <w:tcW w:w="869" w:type="pct"/>
            <w:tcBorders>
              <w:top w:val="single" w:sz="4" w:space="0" w:color="auto"/>
              <w:bottom w:val="nil"/>
            </w:tcBorders>
            <w:noWrap/>
          </w:tcPr>
          <w:p w14:paraId="3CB764AC"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11" w:type="pct"/>
            <w:tcBorders>
              <w:top w:val="single" w:sz="4" w:space="0" w:color="auto"/>
              <w:bottom w:val="nil"/>
            </w:tcBorders>
            <w:noWrap/>
          </w:tcPr>
          <w:p w14:paraId="629DE051" w14:textId="79CB7B14" w:rsidR="00283360" w:rsidRPr="00E944D9" w:rsidRDefault="00283360" w:rsidP="00283360">
            <w:pPr>
              <w:spacing w:before="0" w:after="0"/>
              <w:ind w:firstLine="0"/>
              <w:jc w:val="both"/>
              <w:rPr>
                <w:b/>
                <w:bCs/>
                <w:color w:val="000000"/>
                <w:sz w:val="20"/>
              </w:rPr>
            </w:pPr>
            <w:r w:rsidRPr="00E944D9">
              <w:rPr>
                <w:b/>
                <w:bCs/>
                <w:sz w:val="20"/>
              </w:rPr>
              <w:t>8117.48</w:t>
            </w:r>
          </w:p>
        </w:tc>
        <w:tc>
          <w:tcPr>
            <w:tcW w:w="466" w:type="pct"/>
            <w:tcBorders>
              <w:top w:val="single" w:sz="4" w:space="0" w:color="auto"/>
              <w:bottom w:val="nil"/>
            </w:tcBorders>
            <w:noWrap/>
          </w:tcPr>
          <w:p w14:paraId="5DB3685A" w14:textId="78204FC1" w:rsidR="00283360" w:rsidRPr="00E944D9" w:rsidRDefault="00283360" w:rsidP="00283360">
            <w:pPr>
              <w:spacing w:before="0" w:after="0"/>
              <w:ind w:firstLine="0"/>
              <w:jc w:val="both"/>
              <w:rPr>
                <w:b/>
                <w:bCs/>
                <w:color w:val="000000"/>
                <w:sz w:val="20"/>
              </w:rPr>
            </w:pPr>
            <w:r w:rsidRPr="00E944D9">
              <w:rPr>
                <w:b/>
                <w:bCs/>
                <w:sz w:val="20"/>
              </w:rPr>
              <w:t>3</w:t>
            </w:r>
          </w:p>
        </w:tc>
        <w:tc>
          <w:tcPr>
            <w:tcW w:w="546" w:type="pct"/>
            <w:tcBorders>
              <w:top w:val="single" w:sz="4" w:space="0" w:color="auto"/>
              <w:bottom w:val="nil"/>
            </w:tcBorders>
            <w:noWrap/>
          </w:tcPr>
          <w:p w14:paraId="46B7383C" w14:textId="2E95F3C6" w:rsidR="00283360" w:rsidRPr="00E944D9" w:rsidRDefault="00283360" w:rsidP="00283360">
            <w:pPr>
              <w:spacing w:before="0" w:after="0"/>
              <w:ind w:firstLine="0"/>
              <w:jc w:val="both"/>
              <w:rPr>
                <w:b/>
                <w:bCs/>
                <w:color w:val="000000"/>
                <w:sz w:val="20"/>
              </w:rPr>
            </w:pPr>
            <w:r w:rsidRPr="00E944D9">
              <w:rPr>
                <w:b/>
                <w:bCs/>
                <w:sz w:val="20"/>
              </w:rPr>
              <w:t>2705.82</w:t>
            </w:r>
          </w:p>
        </w:tc>
        <w:tc>
          <w:tcPr>
            <w:tcW w:w="777" w:type="pct"/>
            <w:gridSpan w:val="3"/>
            <w:tcBorders>
              <w:top w:val="single" w:sz="4" w:space="0" w:color="auto"/>
              <w:bottom w:val="nil"/>
            </w:tcBorders>
            <w:noWrap/>
          </w:tcPr>
          <w:p w14:paraId="7DF53314" w14:textId="49B5C9FF" w:rsidR="00283360" w:rsidRPr="00E944D9" w:rsidRDefault="00283360" w:rsidP="00283360">
            <w:pPr>
              <w:spacing w:before="0" w:after="0"/>
              <w:ind w:firstLine="0"/>
              <w:jc w:val="both"/>
              <w:rPr>
                <w:b/>
                <w:bCs/>
                <w:color w:val="000000"/>
                <w:sz w:val="20"/>
              </w:rPr>
            </w:pPr>
            <w:r w:rsidRPr="00E944D9">
              <w:rPr>
                <w:b/>
                <w:bCs/>
                <w:sz w:val="20"/>
              </w:rPr>
              <w:t>9.88</w:t>
            </w:r>
          </w:p>
        </w:tc>
        <w:tc>
          <w:tcPr>
            <w:tcW w:w="310" w:type="pct"/>
            <w:tcBorders>
              <w:top w:val="single" w:sz="4" w:space="0" w:color="auto"/>
              <w:bottom w:val="nil"/>
            </w:tcBorders>
            <w:noWrap/>
          </w:tcPr>
          <w:p w14:paraId="42B58BF0" w14:textId="1662A52B" w:rsidR="00283360" w:rsidRPr="00E944D9" w:rsidRDefault="00283360" w:rsidP="00283360">
            <w:pPr>
              <w:spacing w:before="0" w:after="0"/>
              <w:ind w:firstLine="0"/>
              <w:jc w:val="both"/>
              <w:rPr>
                <w:b/>
                <w:bCs/>
                <w:color w:val="000000"/>
                <w:sz w:val="20"/>
              </w:rPr>
            </w:pPr>
            <w:r w:rsidRPr="00E944D9">
              <w:rPr>
                <w:b/>
                <w:bCs/>
                <w:sz w:val="20"/>
              </w:rPr>
              <w:t>.00</w:t>
            </w:r>
          </w:p>
        </w:tc>
        <w:tc>
          <w:tcPr>
            <w:tcW w:w="332" w:type="pct"/>
            <w:vMerge w:val="restart"/>
            <w:tcBorders>
              <w:top w:val="single" w:sz="4" w:space="0" w:color="auto"/>
            </w:tcBorders>
          </w:tcPr>
          <w:p w14:paraId="49C651D3" w14:textId="7BF0F7FB" w:rsidR="00283360" w:rsidRPr="00E944D9" w:rsidRDefault="00283360" w:rsidP="00283360">
            <w:pPr>
              <w:spacing w:before="0" w:after="0"/>
              <w:ind w:firstLine="0"/>
              <w:jc w:val="both"/>
              <w:rPr>
                <w:b/>
                <w:bCs/>
                <w:sz w:val="20"/>
              </w:rPr>
            </w:pPr>
            <w:r w:rsidRPr="00E944D9">
              <w:rPr>
                <w:b/>
                <w:bCs/>
                <w:sz w:val="20"/>
              </w:rPr>
              <w:t xml:space="preserve">2-3; 2-4; </w:t>
            </w:r>
          </w:p>
        </w:tc>
      </w:tr>
      <w:tr w:rsidR="00283360" w:rsidRPr="00E944D9" w14:paraId="1C2AC998" w14:textId="0B870F0C" w:rsidTr="00283360">
        <w:trPr>
          <w:trHeight w:val="20"/>
        </w:trPr>
        <w:tc>
          <w:tcPr>
            <w:tcW w:w="1088" w:type="pct"/>
            <w:vMerge/>
            <w:noWrap/>
          </w:tcPr>
          <w:p w14:paraId="5A717ABF" w14:textId="77777777" w:rsidR="00283360" w:rsidRPr="00E944D9" w:rsidRDefault="00283360" w:rsidP="00283360">
            <w:pPr>
              <w:spacing w:before="0" w:after="0"/>
              <w:ind w:firstLine="0"/>
              <w:jc w:val="both"/>
              <w:rPr>
                <w:b/>
                <w:bCs/>
                <w:color w:val="000000" w:themeColor="text1"/>
                <w:sz w:val="20"/>
              </w:rPr>
            </w:pPr>
          </w:p>
        </w:tc>
        <w:tc>
          <w:tcPr>
            <w:tcW w:w="869" w:type="pct"/>
            <w:tcBorders>
              <w:top w:val="nil"/>
              <w:bottom w:val="nil"/>
            </w:tcBorders>
            <w:noWrap/>
          </w:tcPr>
          <w:p w14:paraId="4E7EC89A"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11" w:type="pct"/>
            <w:tcBorders>
              <w:top w:val="nil"/>
              <w:bottom w:val="nil"/>
            </w:tcBorders>
            <w:noWrap/>
          </w:tcPr>
          <w:p w14:paraId="70E2A644" w14:textId="0E3D9D17" w:rsidR="00283360" w:rsidRPr="00E944D9" w:rsidRDefault="00283360" w:rsidP="00283360">
            <w:pPr>
              <w:spacing w:before="0" w:after="0"/>
              <w:ind w:firstLine="0"/>
              <w:jc w:val="both"/>
              <w:rPr>
                <w:b/>
                <w:bCs/>
                <w:color w:val="000000"/>
                <w:sz w:val="20"/>
              </w:rPr>
            </w:pPr>
            <w:r w:rsidRPr="00E944D9">
              <w:rPr>
                <w:b/>
                <w:bCs/>
                <w:sz w:val="20"/>
              </w:rPr>
              <w:t>48993.11</w:t>
            </w:r>
          </w:p>
        </w:tc>
        <w:tc>
          <w:tcPr>
            <w:tcW w:w="466" w:type="pct"/>
            <w:tcBorders>
              <w:top w:val="nil"/>
              <w:bottom w:val="nil"/>
            </w:tcBorders>
            <w:noWrap/>
          </w:tcPr>
          <w:p w14:paraId="4211753D" w14:textId="4D776A7B" w:rsidR="00283360" w:rsidRPr="00E944D9" w:rsidRDefault="00283360" w:rsidP="00283360">
            <w:pPr>
              <w:spacing w:before="0" w:after="0"/>
              <w:ind w:firstLine="0"/>
              <w:jc w:val="both"/>
              <w:rPr>
                <w:b/>
                <w:bCs/>
                <w:color w:val="000000"/>
                <w:sz w:val="20"/>
              </w:rPr>
            </w:pPr>
            <w:r w:rsidRPr="00E944D9">
              <w:rPr>
                <w:b/>
                <w:bCs/>
                <w:sz w:val="20"/>
              </w:rPr>
              <w:t>179</w:t>
            </w:r>
          </w:p>
        </w:tc>
        <w:tc>
          <w:tcPr>
            <w:tcW w:w="546" w:type="pct"/>
            <w:tcBorders>
              <w:top w:val="nil"/>
              <w:bottom w:val="nil"/>
            </w:tcBorders>
            <w:noWrap/>
          </w:tcPr>
          <w:p w14:paraId="32CB8CCA" w14:textId="3973E7F2" w:rsidR="00283360" w:rsidRPr="00E944D9" w:rsidRDefault="00283360" w:rsidP="00283360">
            <w:pPr>
              <w:spacing w:before="0" w:after="0"/>
              <w:ind w:firstLine="0"/>
              <w:jc w:val="both"/>
              <w:rPr>
                <w:b/>
                <w:bCs/>
                <w:color w:val="000000"/>
                <w:sz w:val="20"/>
              </w:rPr>
            </w:pPr>
            <w:r w:rsidRPr="00E944D9">
              <w:rPr>
                <w:b/>
                <w:bCs/>
                <w:sz w:val="20"/>
              </w:rPr>
              <w:t>273.70</w:t>
            </w:r>
          </w:p>
        </w:tc>
        <w:tc>
          <w:tcPr>
            <w:tcW w:w="777" w:type="pct"/>
            <w:gridSpan w:val="3"/>
            <w:tcBorders>
              <w:top w:val="nil"/>
              <w:bottom w:val="nil"/>
            </w:tcBorders>
            <w:noWrap/>
          </w:tcPr>
          <w:p w14:paraId="45E4DCE0" w14:textId="77777777" w:rsidR="00283360" w:rsidRPr="00E944D9" w:rsidRDefault="00283360" w:rsidP="00283360">
            <w:pPr>
              <w:spacing w:before="0" w:after="0"/>
              <w:ind w:firstLine="0"/>
              <w:jc w:val="both"/>
              <w:rPr>
                <w:b/>
                <w:bCs/>
                <w:color w:val="000000"/>
                <w:sz w:val="20"/>
              </w:rPr>
            </w:pPr>
          </w:p>
        </w:tc>
        <w:tc>
          <w:tcPr>
            <w:tcW w:w="310" w:type="pct"/>
            <w:tcBorders>
              <w:top w:val="nil"/>
              <w:bottom w:val="nil"/>
            </w:tcBorders>
            <w:noWrap/>
          </w:tcPr>
          <w:p w14:paraId="77FA5FC1" w14:textId="77777777" w:rsidR="00283360" w:rsidRPr="00E944D9" w:rsidRDefault="00283360" w:rsidP="00283360">
            <w:pPr>
              <w:spacing w:before="0" w:after="0"/>
              <w:ind w:firstLine="0"/>
              <w:jc w:val="both"/>
              <w:rPr>
                <w:b/>
                <w:bCs/>
                <w:color w:val="000000"/>
                <w:sz w:val="20"/>
              </w:rPr>
            </w:pPr>
          </w:p>
        </w:tc>
        <w:tc>
          <w:tcPr>
            <w:tcW w:w="332" w:type="pct"/>
            <w:vMerge/>
          </w:tcPr>
          <w:p w14:paraId="5B385BE8" w14:textId="77777777" w:rsidR="00283360" w:rsidRPr="00E944D9" w:rsidRDefault="00283360" w:rsidP="00283360">
            <w:pPr>
              <w:spacing w:before="0" w:after="0"/>
              <w:ind w:firstLine="0"/>
              <w:jc w:val="both"/>
              <w:rPr>
                <w:b/>
                <w:bCs/>
                <w:color w:val="000000"/>
                <w:sz w:val="20"/>
              </w:rPr>
            </w:pPr>
          </w:p>
        </w:tc>
      </w:tr>
      <w:tr w:rsidR="00283360" w:rsidRPr="00E944D9" w14:paraId="2E97C978" w14:textId="0CD8915B" w:rsidTr="00283360">
        <w:trPr>
          <w:trHeight w:val="20"/>
        </w:trPr>
        <w:tc>
          <w:tcPr>
            <w:tcW w:w="1088" w:type="pct"/>
            <w:vMerge/>
            <w:tcBorders>
              <w:bottom w:val="single" w:sz="4" w:space="0" w:color="auto"/>
            </w:tcBorders>
            <w:noWrap/>
          </w:tcPr>
          <w:p w14:paraId="30849ECA" w14:textId="77777777" w:rsidR="00283360" w:rsidRPr="00E944D9" w:rsidRDefault="00283360" w:rsidP="00283360">
            <w:pPr>
              <w:spacing w:before="0" w:after="0"/>
              <w:ind w:firstLine="0"/>
              <w:jc w:val="both"/>
              <w:rPr>
                <w:b/>
                <w:bCs/>
                <w:color w:val="000000" w:themeColor="text1"/>
                <w:sz w:val="20"/>
              </w:rPr>
            </w:pPr>
          </w:p>
        </w:tc>
        <w:tc>
          <w:tcPr>
            <w:tcW w:w="869" w:type="pct"/>
            <w:tcBorders>
              <w:top w:val="nil"/>
              <w:bottom w:val="single" w:sz="4" w:space="0" w:color="auto"/>
            </w:tcBorders>
            <w:noWrap/>
          </w:tcPr>
          <w:p w14:paraId="6ACC8BAA" w14:textId="77777777" w:rsidR="00283360" w:rsidRPr="00E944D9" w:rsidRDefault="00283360" w:rsidP="00283360">
            <w:pPr>
              <w:spacing w:before="0" w:after="0"/>
              <w:ind w:firstLine="0"/>
              <w:jc w:val="both"/>
              <w:rPr>
                <w:b/>
                <w:bCs/>
                <w:color w:val="000000"/>
                <w:sz w:val="20"/>
              </w:rPr>
            </w:pPr>
            <w:r w:rsidRPr="00E944D9">
              <w:rPr>
                <w:b/>
                <w:bCs/>
                <w:color w:val="000000"/>
                <w:sz w:val="20"/>
              </w:rPr>
              <w:t>Toplam</w:t>
            </w:r>
          </w:p>
        </w:tc>
        <w:tc>
          <w:tcPr>
            <w:tcW w:w="611" w:type="pct"/>
            <w:tcBorders>
              <w:top w:val="nil"/>
              <w:bottom w:val="single" w:sz="4" w:space="0" w:color="auto"/>
            </w:tcBorders>
            <w:noWrap/>
          </w:tcPr>
          <w:p w14:paraId="4416E242" w14:textId="6CC02157" w:rsidR="00283360" w:rsidRPr="00E944D9" w:rsidRDefault="00283360" w:rsidP="00283360">
            <w:pPr>
              <w:spacing w:before="0" w:after="0"/>
              <w:ind w:firstLine="0"/>
              <w:jc w:val="both"/>
              <w:rPr>
                <w:b/>
                <w:bCs/>
                <w:color w:val="000000"/>
                <w:sz w:val="20"/>
              </w:rPr>
            </w:pPr>
            <w:r w:rsidRPr="00E944D9">
              <w:rPr>
                <w:b/>
                <w:bCs/>
                <w:sz w:val="20"/>
              </w:rPr>
              <w:t>57110.59</w:t>
            </w:r>
          </w:p>
        </w:tc>
        <w:tc>
          <w:tcPr>
            <w:tcW w:w="466" w:type="pct"/>
            <w:tcBorders>
              <w:top w:val="nil"/>
              <w:bottom w:val="single" w:sz="4" w:space="0" w:color="auto"/>
            </w:tcBorders>
            <w:noWrap/>
          </w:tcPr>
          <w:p w14:paraId="3CF2CE3A" w14:textId="2F0F4760" w:rsidR="00283360" w:rsidRPr="00E944D9" w:rsidRDefault="00283360" w:rsidP="00283360">
            <w:pPr>
              <w:spacing w:before="0" w:after="0"/>
              <w:ind w:firstLine="0"/>
              <w:jc w:val="both"/>
              <w:rPr>
                <w:b/>
                <w:bCs/>
                <w:color w:val="000000"/>
                <w:sz w:val="20"/>
              </w:rPr>
            </w:pPr>
            <w:r w:rsidRPr="00E944D9">
              <w:rPr>
                <w:b/>
                <w:bCs/>
                <w:sz w:val="20"/>
              </w:rPr>
              <w:t>182</w:t>
            </w:r>
          </w:p>
        </w:tc>
        <w:tc>
          <w:tcPr>
            <w:tcW w:w="546" w:type="pct"/>
            <w:tcBorders>
              <w:top w:val="nil"/>
              <w:bottom w:val="single" w:sz="4" w:space="0" w:color="auto"/>
            </w:tcBorders>
            <w:noWrap/>
          </w:tcPr>
          <w:p w14:paraId="49DE4F27" w14:textId="77777777" w:rsidR="00283360" w:rsidRPr="00E944D9" w:rsidRDefault="00283360" w:rsidP="00283360">
            <w:pPr>
              <w:spacing w:before="0" w:after="0"/>
              <w:ind w:firstLine="0"/>
              <w:jc w:val="both"/>
              <w:rPr>
                <w:b/>
                <w:bCs/>
                <w:color w:val="000000"/>
                <w:sz w:val="20"/>
              </w:rPr>
            </w:pPr>
          </w:p>
        </w:tc>
        <w:tc>
          <w:tcPr>
            <w:tcW w:w="777" w:type="pct"/>
            <w:gridSpan w:val="3"/>
            <w:tcBorders>
              <w:top w:val="nil"/>
              <w:bottom w:val="single" w:sz="4" w:space="0" w:color="auto"/>
            </w:tcBorders>
            <w:noWrap/>
          </w:tcPr>
          <w:p w14:paraId="708F5AF7" w14:textId="77777777" w:rsidR="00283360" w:rsidRPr="00E944D9" w:rsidRDefault="00283360" w:rsidP="00283360">
            <w:pPr>
              <w:spacing w:before="0" w:after="0"/>
              <w:ind w:firstLine="0"/>
              <w:jc w:val="both"/>
              <w:rPr>
                <w:b/>
                <w:bCs/>
                <w:color w:val="000000"/>
                <w:sz w:val="20"/>
              </w:rPr>
            </w:pPr>
          </w:p>
        </w:tc>
        <w:tc>
          <w:tcPr>
            <w:tcW w:w="310" w:type="pct"/>
            <w:tcBorders>
              <w:top w:val="nil"/>
              <w:bottom w:val="single" w:sz="4" w:space="0" w:color="auto"/>
            </w:tcBorders>
            <w:noWrap/>
          </w:tcPr>
          <w:p w14:paraId="46A1A0BA" w14:textId="77777777" w:rsidR="00283360" w:rsidRPr="00E944D9" w:rsidRDefault="00283360" w:rsidP="00283360">
            <w:pPr>
              <w:spacing w:before="0" w:after="0"/>
              <w:ind w:firstLine="0"/>
              <w:jc w:val="both"/>
              <w:rPr>
                <w:b/>
                <w:bCs/>
                <w:color w:val="000000"/>
                <w:sz w:val="20"/>
              </w:rPr>
            </w:pPr>
          </w:p>
        </w:tc>
        <w:tc>
          <w:tcPr>
            <w:tcW w:w="332" w:type="pct"/>
            <w:vMerge/>
            <w:tcBorders>
              <w:bottom w:val="single" w:sz="4" w:space="0" w:color="auto"/>
            </w:tcBorders>
          </w:tcPr>
          <w:p w14:paraId="419FE818" w14:textId="77777777" w:rsidR="00283360" w:rsidRPr="00E944D9" w:rsidRDefault="00283360" w:rsidP="00283360">
            <w:pPr>
              <w:spacing w:before="0" w:after="0"/>
              <w:ind w:firstLine="0"/>
              <w:jc w:val="both"/>
              <w:rPr>
                <w:b/>
                <w:bCs/>
                <w:color w:val="000000"/>
                <w:sz w:val="20"/>
              </w:rPr>
            </w:pPr>
          </w:p>
        </w:tc>
      </w:tr>
      <w:tr w:rsidR="00283360" w:rsidRPr="00E944D9" w14:paraId="2B3A471C" w14:textId="02B325C9" w:rsidTr="00283360">
        <w:trPr>
          <w:trHeight w:val="20"/>
        </w:trPr>
        <w:tc>
          <w:tcPr>
            <w:tcW w:w="1088" w:type="pct"/>
            <w:vMerge w:val="restart"/>
            <w:tcBorders>
              <w:top w:val="nil"/>
            </w:tcBorders>
            <w:noWrap/>
          </w:tcPr>
          <w:p w14:paraId="1018D7E3" w14:textId="76D0BEC0" w:rsidR="00283360" w:rsidRPr="00E944D9" w:rsidRDefault="00283360" w:rsidP="00283360">
            <w:pPr>
              <w:spacing w:before="0" w:after="0"/>
              <w:ind w:left="316" w:firstLine="0"/>
              <w:jc w:val="both"/>
              <w:rPr>
                <w:color w:val="000000"/>
                <w:sz w:val="20"/>
              </w:rPr>
            </w:pPr>
            <w:r w:rsidRPr="00E944D9">
              <w:rPr>
                <w:color w:val="000000"/>
                <w:sz w:val="20"/>
              </w:rPr>
              <w:t>Kişisel ve Meslekî Değerler – Meslekî Gelişim</w:t>
            </w:r>
          </w:p>
        </w:tc>
        <w:tc>
          <w:tcPr>
            <w:tcW w:w="869" w:type="pct"/>
            <w:tcBorders>
              <w:top w:val="nil"/>
              <w:bottom w:val="nil"/>
            </w:tcBorders>
            <w:noWrap/>
          </w:tcPr>
          <w:p w14:paraId="241EEA65"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5112F0BE" w14:textId="21CC0A55" w:rsidR="00283360" w:rsidRPr="00E944D9" w:rsidRDefault="00283360" w:rsidP="00283360">
            <w:pPr>
              <w:spacing w:before="0" w:after="0"/>
              <w:ind w:firstLine="0"/>
              <w:jc w:val="both"/>
              <w:rPr>
                <w:color w:val="000000"/>
                <w:sz w:val="20"/>
              </w:rPr>
            </w:pPr>
            <w:r w:rsidRPr="00E944D9">
              <w:rPr>
                <w:sz w:val="20"/>
              </w:rPr>
              <w:t>684.28</w:t>
            </w:r>
          </w:p>
        </w:tc>
        <w:tc>
          <w:tcPr>
            <w:tcW w:w="466" w:type="pct"/>
            <w:tcBorders>
              <w:top w:val="nil"/>
              <w:bottom w:val="nil"/>
            </w:tcBorders>
            <w:noWrap/>
          </w:tcPr>
          <w:p w14:paraId="5EAA90DF" w14:textId="300EA3CB" w:rsidR="00283360" w:rsidRPr="00E944D9" w:rsidRDefault="00283360" w:rsidP="00283360">
            <w:pPr>
              <w:spacing w:before="0" w:after="0"/>
              <w:ind w:firstLine="0"/>
              <w:jc w:val="both"/>
              <w:rPr>
                <w:color w:val="000000"/>
                <w:sz w:val="20"/>
              </w:rPr>
            </w:pPr>
            <w:r w:rsidRPr="00E944D9">
              <w:rPr>
                <w:sz w:val="20"/>
              </w:rPr>
              <w:t>3</w:t>
            </w:r>
          </w:p>
        </w:tc>
        <w:tc>
          <w:tcPr>
            <w:tcW w:w="546" w:type="pct"/>
            <w:tcBorders>
              <w:top w:val="nil"/>
              <w:bottom w:val="nil"/>
            </w:tcBorders>
            <w:noWrap/>
          </w:tcPr>
          <w:p w14:paraId="5084B1C6" w14:textId="7330FD57" w:rsidR="00283360" w:rsidRPr="00E944D9" w:rsidRDefault="00283360" w:rsidP="00283360">
            <w:pPr>
              <w:spacing w:before="0" w:after="0"/>
              <w:ind w:firstLine="0"/>
              <w:jc w:val="both"/>
              <w:rPr>
                <w:color w:val="000000"/>
                <w:sz w:val="20"/>
              </w:rPr>
            </w:pPr>
            <w:r w:rsidRPr="00E944D9">
              <w:rPr>
                <w:sz w:val="20"/>
              </w:rPr>
              <w:t>228.09</w:t>
            </w:r>
          </w:p>
        </w:tc>
        <w:tc>
          <w:tcPr>
            <w:tcW w:w="777" w:type="pct"/>
            <w:gridSpan w:val="3"/>
            <w:tcBorders>
              <w:top w:val="nil"/>
              <w:bottom w:val="nil"/>
            </w:tcBorders>
            <w:noWrap/>
          </w:tcPr>
          <w:p w14:paraId="0DA4CEF3" w14:textId="5E131806" w:rsidR="00283360" w:rsidRPr="00E944D9" w:rsidRDefault="00283360" w:rsidP="00283360">
            <w:pPr>
              <w:spacing w:before="0" w:after="0"/>
              <w:ind w:firstLine="0"/>
              <w:jc w:val="both"/>
              <w:rPr>
                <w:color w:val="000000"/>
                <w:sz w:val="20"/>
              </w:rPr>
            </w:pPr>
            <w:r w:rsidRPr="00E944D9">
              <w:rPr>
                <w:sz w:val="20"/>
              </w:rPr>
              <w:t>9.29</w:t>
            </w:r>
          </w:p>
        </w:tc>
        <w:tc>
          <w:tcPr>
            <w:tcW w:w="310" w:type="pct"/>
            <w:tcBorders>
              <w:top w:val="nil"/>
              <w:bottom w:val="nil"/>
            </w:tcBorders>
            <w:noWrap/>
          </w:tcPr>
          <w:p w14:paraId="06A407D6" w14:textId="5DE7883E" w:rsidR="00283360" w:rsidRPr="00E944D9" w:rsidRDefault="00283360" w:rsidP="00283360">
            <w:pPr>
              <w:spacing w:before="0" w:after="0"/>
              <w:ind w:firstLine="0"/>
              <w:jc w:val="both"/>
              <w:rPr>
                <w:color w:val="000000"/>
                <w:sz w:val="20"/>
              </w:rPr>
            </w:pPr>
            <w:r w:rsidRPr="00E944D9">
              <w:rPr>
                <w:sz w:val="20"/>
              </w:rPr>
              <w:t>.00</w:t>
            </w:r>
          </w:p>
        </w:tc>
        <w:tc>
          <w:tcPr>
            <w:tcW w:w="332" w:type="pct"/>
            <w:vMerge w:val="restart"/>
            <w:tcBorders>
              <w:top w:val="nil"/>
            </w:tcBorders>
          </w:tcPr>
          <w:p w14:paraId="5DCD6220" w14:textId="154BA5C6" w:rsidR="00283360" w:rsidRPr="00E944D9" w:rsidRDefault="00283360" w:rsidP="00283360">
            <w:pPr>
              <w:spacing w:before="0" w:after="0"/>
              <w:ind w:firstLine="0"/>
              <w:jc w:val="both"/>
              <w:rPr>
                <w:color w:val="000000"/>
                <w:sz w:val="20"/>
              </w:rPr>
            </w:pPr>
            <w:r w:rsidRPr="00E944D9">
              <w:rPr>
                <w:color w:val="000000"/>
                <w:sz w:val="20"/>
              </w:rPr>
              <w:t xml:space="preserve">2-3; 2-4; </w:t>
            </w:r>
          </w:p>
        </w:tc>
      </w:tr>
      <w:tr w:rsidR="00283360" w:rsidRPr="00E944D9" w14:paraId="7643326D" w14:textId="4F2F83B1" w:rsidTr="00283360">
        <w:trPr>
          <w:trHeight w:val="20"/>
        </w:trPr>
        <w:tc>
          <w:tcPr>
            <w:tcW w:w="1088" w:type="pct"/>
            <w:vMerge/>
            <w:noWrap/>
          </w:tcPr>
          <w:p w14:paraId="75C6BCB5"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64426D27"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636265AE" w14:textId="2BB51EF2" w:rsidR="00283360" w:rsidRPr="00E944D9" w:rsidRDefault="00283360" w:rsidP="00283360">
            <w:pPr>
              <w:spacing w:before="0" w:after="0"/>
              <w:ind w:firstLine="0"/>
              <w:jc w:val="both"/>
              <w:rPr>
                <w:color w:val="000000"/>
                <w:sz w:val="20"/>
              </w:rPr>
            </w:pPr>
            <w:r w:rsidRPr="00E944D9">
              <w:rPr>
                <w:sz w:val="20"/>
              </w:rPr>
              <w:t>4392.50</w:t>
            </w:r>
          </w:p>
        </w:tc>
        <w:tc>
          <w:tcPr>
            <w:tcW w:w="466" w:type="pct"/>
            <w:tcBorders>
              <w:top w:val="nil"/>
              <w:bottom w:val="nil"/>
            </w:tcBorders>
            <w:noWrap/>
          </w:tcPr>
          <w:p w14:paraId="50E3AF5C" w14:textId="0D9AD068" w:rsidR="00283360" w:rsidRPr="00E944D9" w:rsidRDefault="00283360" w:rsidP="00283360">
            <w:pPr>
              <w:spacing w:before="0" w:after="0"/>
              <w:ind w:firstLine="0"/>
              <w:jc w:val="both"/>
              <w:rPr>
                <w:color w:val="000000"/>
                <w:sz w:val="20"/>
              </w:rPr>
            </w:pPr>
            <w:r w:rsidRPr="00E944D9">
              <w:rPr>
                <w:sz w:val="20"/>
              </w:rPr>
              <w:t>179</w:t>
            </w:r>
          </w:p>
        </w:tc>
        <w:tc>
          <w:tcPr>
            <w:tcW w:w="546" w:type="pct"/>
            <w:tcBorders>
              <w:top w:val="nil"/>
              <w:bottom w:val="nil"/>
            </w:tcBorders>
            <w:noWrap/>
          </w:tcPr>
          <w:p w14:paraId="49CB2C85" w14:textId="22B775DA" w:rsidR="00283360" w:rsidRPr="00E944D9" w:rsidRDefault="00283360" w:rsidP="00283360">
            <w:pPr>
              <w:spacing w:before="0" w:after="0"/>
              <w:ind w:firstLine="0"/>
              <w:jc w:val="both"/>
              <w:rPr>
                <w:color w:val="000000"/>
                <w:sz w:val="20"/>
              </w:rPr>
            </w:pPr>
            <w:r w:rsidRPr="00E944D9">
              <w:rPr>
                <w:sz w:val="20"/>
              </w:rPr>
              <w:t>24.53</w:t>
            </w:r>
          </w:p>
        </w:tc>
        <w:tc>
          <w:tcPr>
            <w:tcW w:w="777" w:type="pct"/>
            <w:gridSpan w:val="3"/>
            <w:tcBorders>
              <w:top w:val="nil"/>
              <w:bottom w:val="nil"/>
            </w:tcBorders>
            <w:noWrap/>
          </w:tcPr>
          <w:p w14:paraId="1277CAD4"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18ACD8B2" w14:textId="77777777" w:rsidR="00283360" w:rsidRPr="00E944D9" w:rsidRDefault="00283360" w:rsidP="00283360">
            <w:pPr>
              <w:spacing w:before="0" w:after="0"/>
              <w:ind w:firstLine="0"/>
              <w:jc w:val="both"/>
              <w:rPr>
                <w:color w:val="000000"/>
                <w:sz w:val="20"/>
              </w:rPr>
            </w:pPr>
          </w:p>
        </w:tc>
        <w:tc>
          <w:tcPr>
            <w:tcW w:w="332" w:type="pct"/>
            <w:vMerge/>
          </w:tcPr>
          <w:p w14:paraId="3A01E88D" w14:textId="77777777" w:rsidR="00283360" w:rsidRPr="00E944D9" w:rsidRDefault="00283360" w:rsidP="00283360">
            <w:pPr>
              <w:spacing w:before="0" w:after="0"/>
              <w:ind w:firstLine="0"/>
              <w:jc w:val="both"/>
              <w:rPr>
                <w:color w:val="000000"/>
                <w:sz w:val="20"/>
              </w:rPr>
            </w:pPr>
          </w:p>
        </w:tc>
      </w:tr>
      <w:tr w:rsidR="00283360" w:rsidRPr="00E944D9" w14:paraId="01DC41F4" w14:textId="4F347FC6" w:rsidTr="00283360">
        <w:trPr>
          <w:trHeight w:val="20"/>
        </w:trPr>
        <w:tc>
          <w:tcPr>
            <w:tcW w:w="1088" w:type="pct"/>
            <w:vMerge/>
            <w:tcBorders>
              <w:bottom w:val="single" w:sz="4" w:space="0" w:color="auto"/>
            </w:tcBorders>
            <w:noWrap/>
          </w:tcPr>
          <w:p w14:paraId="0AF26B33"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110730B6"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5BE47DE6" w14:textId="5E70E901" w:rsidR="00283360" w:rsidRPr="00E944D9" w:rsidRDefault="00283360" w:rsidP="00283360">
            <w:pPr>
              <w:spacing w:before="0" w:after="0"/>
              <w:ind w:firstLine="0"/>
              <w:jc w:val="both"/>
              <w:rPr>
                <w:color w:val="000000"/>
                <w:sz w:val="20"/>
              </w:rPr>
            </w:pPr>
            <w:r w:rsidRPr="00E944D9">
              <w:rPr>
                <w:sz w:val="20"/>
              </w:rPr>
              <w:t>5076.78</w:t>
            </w:r>
          </w:p>
        </w:tc>
        <w:tc>
          <w:tcPr>
            <w:tcW w:w="466" w:type="pct"/>
            <w:tcBorders>
              <w:top w:val="nil"/>
              <w:bottom w:val="single" w:sz="4" w:space="0" w:color="auto"/>
            </w:tcBorders>
            <w:noWrap/>
          </w:tcPr>
          <w:p w14:paraId="67BEBAD7" w14:textId="546FA6B2" w:rsidR="00283360" w:rsidRPr="00E944D9" w:rsidRDefault="00283360" w:rsidP="00283360">
            <w:pPr>
              <w:spacing w:before="0" w:after="0"/>
              <w:ind w:firstLine="0"/>
              <w:jc w:val="both"/>
              <w:rPr>
                <w:color w:val="000000"/>
                <w:sz w:val="20"/>
              </w:rPr>
            </w:pPr>
            <w:r w:rsidRPr="00E944D9">
              <w:rPr>
                <w:sz w:val="20"/>
              </w:rPr>
              <w:t>182</w:t>
            </w:r>
          </w:p>
        </w:tc>
        <w:tc>
          <w:tcPr>
            <w:tcW w:w="546" w:type="pct"/>
            <w:tcBorders>
              <w:top w:val="nil"/>
              <w:bottom w:val="single" w:sz="4" w:space="0" w:color="auto"/>
            </w:tcBorders>
            <w:noWrap/>
          </w:tcPr>
          <w:p w14:paraId="1B12C597"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3A32F285"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4F8EA8CA" w14:textId="77777777" w:rsidR="00283360" w:rsidRPr="00E944D9" w:rsidRDefault="00283360" w:rsidP="00283360">
            <w:pPr>
              <w:spacing w:before="0" w:after="0"/>
              <w:ind w:firstLine="0"/>
              <w:jc w:val="both"/>
              <w:rPr>
                <w:color w:val="000000"/>
                <w:sz w:val="20"/>
              </w:rPr>
            </w:pPr>
          </w:p>
        </w:tc>
        <w:tc>
          <w:tcPr>
            <w:tcW w:w="332" w:type="pct"/>
            <w:vMerge/>
            <w:tcBorders>
              <w:bottom w:val="single" w:sz="4" w:space="0" w:color="auto"/>
            </w:tcBorders>
          </w:tcPr>
          <w:p w14:paraId="2EEE2A5F" w14:textId="77777777" w:rsidR="00283360" w:rsidRPr="00E944D9" w:rsidRDefault="00283360" w:rsidP="00283360">
            <w:pPr>
              <w:spacing w:before="0" w:after="0"/>
              <w:ind w:firstLine="0"/>
              <w:jc w:val="both"/>
              <w:rPr>
                <w:color w:val="000000"/>
                <w:sz w:val="20"/>
              </w:rPr>
            </w:pPr>
          </w:p>
        </w:tc>
      </w:tr>
      <w:tr w:rsidR="00283360" w:rsidRPr="00E944D9" w14:paraId="145519D5" w14:textId="7CAB9B5B" w:rsidTr="00283360">
        <w:trPr>
          <w:trHeight w:val="20"/>
        </w:trPr>
        <w:tc>
          <w:tcPr>
            <w:tcW w:w="1088" w:type="pct"/>
            <w:vMerge w:val="restart"/>
            <w:tcBorders>
              <w:top w:val="nil"/>
            </w:tcBorders>
            <w:noWrap/>
          </w:tcPr>
          <w:p w14:paraId="79DACD08" w14:textId="0BBA8604" w:rsidR="00283360" w:rsidRPr="00E944D9" w:rsidRDefault="00283360" w:rsidP="00283360">
            <w:pPr>
              <w:spacing w:before="0" w:after="0"/>
              <w:ind w:left="316" w:firstLine="0"/>
              <w:jc w:val="both"/>
              <w:rPr>
                <w:color w:val="000000"/>
                <w:sz w:val="20"/>
              </w:rPr>
            </w:pPr>
            <w:r w:rsidRPr="00E944D9">
              <w:rPr>
                <w:color w:val="000000"/>
                <w:sz w:val="20"/>
              </w:rPr>
              <w:t>Öğrenciyi Tanıma</w:t>
            </w:r>
          </w:p>
        </w:tc>
        <w:tc>
          <w:tcPr>
            <w:tcW w:w="869" w:type="pct"/>
            <w:tcBorders>
              <w:top w:val="nil"/>
              <w:bottom w:val="nil"/>
            </w:tcBorders>
            <w:noWrap/>
          </w:tcPr>
          <w:p w14:paraId="59F8B03B"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348DAFCF" w14:textId="2CA7A2F5" w:rsidR="00283360" w:rsidRPr="00E944D9" w:rsidRDefault="00283360" w:rsidP="00283360">
            <w:pPr>
              <w:spacing w:before="0" w:after="0"/>
              <w:ind w:firstLine="0"/>
              <w:jc w:val="both"/>
              <w:rPr>
                <w:sz w:val="20"/>
              </w:rPr>
            </w:pPr>
            <w:r w:rsidRPr="00E944D9">
              <w:rPr>
                <w:sz w:val="20"/>
              </w:rPr>
              <w:t>53.05</w:t>
            </w:r>
          </w:p>
        </w:tc>
        <w:tc>
          <w:tcPr>
            <w:tcW w:w="466" w:type="pct"/>
            <w:tcBorders>
              <w:top w:val="nil"/>
              <w:bottom w:val="nil"/>
            </w:tcBorders>
            <w:noWrap/>
          </w:tcPr>
          <w:p w14:paraId="3A9E7303" w14:textId="6A4F2242"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6BAF199F" w14:textId="40734F56" w:rsidR="00283360" w:rsidRPr="00E944D9" w:rsidRDefault="00283360" w:rsidP="00283360">
            <w:pPr>
              <w:spacing w:before="0" w:after="0"/>
              <w:ind w:firstLine="0"/>
              <w:jc w:val="both"/>
              <w:rPr>
                <w:color w:val="000000"/>
                <w:sz w:val="20"/>
              </w:rPr>
            </w:pPr>
            <w:r w:rsidRPr="00E944D9">
              <w:rPr>
                <w:sz w:val="20"/>
              </w:rPr>
              <w:t>17.68</w:t>
            </w:r>
          </w:p>
        </w:tc>
        <w:tc>
          <w:tcPr>
            <w:tcW w:w="777" w:type="pct"/>
            <w:gridSpan w:val="3"/>
            <w:tcBorders>
              <w:top w:val="nil"/>
              <w:bottom w:val="nil"/>
            </w:tcBorders>
            <w:noWrap/>
          </w:tcPr>
          <w:p w14:paraId="3776D94E" w14:textId="1D8D7699" w:rsidR="00283360" w:rsidRPr="00E944D9" w:rsidRDefault="00283360" w:rsidP="00283360">
            <w:pPr>
              <w:spacing w:before="0" w:after="0"/>
              <w:ind w:firstLine="0"/>
              <w:jc w:val="both"/>
              <w:rPr>
                <w:color w:val="000000"/>
                <w:sz w:val="20"/>
              </w:rPr>
            </w:pPr>
            <w:r w:rsidRPr="00E944D9">
              <w:rPr>
                <w:sz w:val="20"/>
              </w:rPr>
              <w:t>8.00</w:t>
            </w:r>
          </w:p>
        </w:tc>
        <w:tc>
          <w:tcPr>
            <w:tcW w:w="310" w:type="pct"/>
            <w:tcBorders>
              <w:top w:val="nil"/>
              <w:bottom w:val="nil"/>
            </w:tcBorders>
            <w:noWrap/>
          </w:tcPr>
          <w:p w14:paraId="657B5894" w14:textId="6174EE51" w:rsidR="00283360" w:rsidRPr="00E944D9" w:rsidRDefault="00283360" w:rsidP="00283360">
            <w:pPr>
              <w:spacing w:before="0" w:after="0"/>
              <w:ind w:firstLine="0"/>
              <w:jc w:val="both"/>
              <w:rPr>
                <w:color w:val="000000"/>
                <w:sz w:val="20"/>
              </w:rPr>
            </w:pPr>
            <w:r w:rsidRPr="00E944D9">
              <w:rPr>
                <w:sz w:val="20"/>
              </w:rPr>
              <w:t>.00</w:t>
            </w:r>
          </w:p>
        </w:tc>
        <w:tc>
          <w:tcPr>
            <w:tcW w:w="332" w:type="pct"/>
            <w:vMerge w:val="restart"/>
            <w:tcBorders>
              <w:top w:val="nil"/>
            </w:tcBorders>
          </w:tcPr>
          <w:p w14:paraId="48021E66" w14:textId="744DAC42" w:rsidR="00283360" w:rsidRPr="00E944D9" w:rsidRDefault="00283360" w:rsidP="00283360">
            <w:pPr>
              <w:spacing w:before="0" w:after="0"/>
              <w:ind w:firstLine="0"/>
              <w:jc w:val="both"/>
              <w:rPr>
                <w:sz w:val="20"/>
              </w:rPr>
            </w:pPr>
            <w:r w:rsidRPr="00E944D9">
              <w:rPr>
                <w:sz w:val="20"/>
              </w:rPr>
              <w:t>1-4; 2-4;</w:t>
            </w:r>
          </w:p>
        </w:tc>
      </w:tr>
      <w:tr w:rsidR="00283360" w:rsidRPr="00E944D9" w14:paraId="4B8D3EF0" w14:textId="1FC8D59C" w:rsidTr="00283360">
        <w:trPr>
          <w:trHeight w:val="20"/>
        </w:trPr>
        <w:tc>
          <w:tcPr>
            <w:tcW w:w="1088" w:type="pct"/>
            <w:vMerge/>
            <w:noWrap/>
          </w:tcPr>
          <w:p w14:paraId="1FCCADA3"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0A2E14F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24E71DE6" w14:textId="36235171" w:rsidR="00283360" w:rsidRPr="00E944D9" w:rsidRDefault="00283360" w:rsidP="00283360">
            <w:pPr>
              <w:spacing w:before="0" w:after="0"/>
              <w:ind w:firstLine="0"/>
              <w:jc w:val="both"/>
              <w:rPr>
                <w:sz w:val="20"/>
              </w:rPr>
            </w:pPr>
            <w:r w:rsidRPr="00E944D9">
              <w:rPr>
                <w:sz w:val="20"/>
              </w:rPr>
              <w:t>395.25</w:t>
            </w:r>
          </w:p>
        </w:tc>
        <w:tc>
          <w:tcPr>
            <w:tcW w:w="466" w:type="pct"/>
            <w:tcBorders>
              <w:top w:val="nil"/>
              <w:bottom w:val="nil"/>
            </w:tcBorders>
            <w:noWrap/>
          </w:tcPr>
          <w:p w14:paraId="5172D60C" w14:textId="155F371A"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3D8A6DDD" w14:textId="3C95232D" w:rsidR="00283360" w:rsidRPr="00E944D9" w:rsidRDefault="00283360" w:rsidP="00283360">
            <w:pPr>
              <w:spacing w:before="0" w:after="0"/>
              <w:ind w:firstLine="0"/>
              <w:jc w:val="both"/>
              <w:rPr>
                <w:color w:val="000000"/>
                <w:sz w:val="20"/>
              </w:rPr>
            </w:pPr>
            <w:r w:rsidRPr="00E944D9">
              <w:rPr>
                <w:sz w:val="20"/>
              </w:rPr>
              <w:t>2.20</w:t>
            </w:r>
          </w:p>
        </w:tc>
        <w:tc>
          <w:tcPr>
            <w:tcW w:w="777" w:type="pct"/>
            <w:gridSpan w:val="3"/>
            <w:tcBorders>
              <w:top w:val="nil"/>
              <w:bottom w:val="nil"/>
            </w:tcBorders>
            <w:noWrap/>
          </w:tcPr>
          <w:p w14:paraId="02A59985"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25FF3BD0" w14:textId="77777777" w:rsidR="00283360" w:rsidRPr="00E944D9" w:rsidRDefault="00283360" w:rsidP="00283360">
            <w:pPr>
              <w:spacing w:before="0" w:after="0"/>
              <w:ind w:firstLine="0"/>
              <w:jc w:val="both"/>
              <w:rPr>
                <w:color w:val="000000"/>
                <w:sz w:val="20"/>
              </w:rPr>
            </w:pPr>
          </w:p>
        </w:tc>
        <w:tc>
          <w:tcPr>
            <w:tcW w:w="332" w:type="pct"/>
            <w:vMerge/>
            <w:tcBorders>
              <w:bottom w:val="nil"/>
            </w:tcBorders>
          </w:tcPr>
          <w:p w14:paraId="4BA672C1" w14:textId="77777777" w:rsidR="00283360" w:rsidRPr="00E944D9" w:rsidRDefault="00283360" w:rsidP="00283360">
            <w:pPr>
              <w:spacing w:before="0" w:after="0"/>
              <w:ind w:firstLine="0"/>
              <w:jc w:val="both"/>
              <w:rPr>
                <w:color w:val="000000"/>
                <w:sz w:val="20"/>
              </w:rPr>
            </w:pPr>
          </w:p>
        </w:tc>
      </w:tr>
      <w:tr w:rsidR="00283360" w:rsidRPr="00E944D9" w14:paraId="44BB5DE6" w14:textId="776F2077" w:rsidTr="00283360">
        <w:trPr>
          <w:trHeight w:val="20"/>
        </w:trPr>
        <w:tc>
          <w:tcPr>
            <w:tcW w:w="1088" w:type="pct"/>
            <w:vMerge/>
            <w:tcBorders>
              <w:bottom w:val="single" w:sz="4" w:space="0" w:color="auto"/>
            </w:tcBorders>
            <w:noWrap/>
          </w:tcPr>
          <w:p w14:paraId="04B45B74"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16251196"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272073EC" w14:textId="668AE8CD" w:rsidR="00283360" w:rsidRPr="00E944D9" w:rsidRDefault="00283360" w:rsidP="00283360">
            <w:pPr>
              <w:spacing w:before="0" w:after="0"/>
              <w:ind w:firstLine="0"/>
              <w:jc w:val="both"/>
              <w:rPr>
                <w:sz w:val="20"/>
              </w:rPr>
            </w:pPr>
            <w:r w:rsidRPr="00E944D9">
              <w:rPr>
                <w:sz w:val="20"/>
              </w:rPr>
              <w:t>448.30</w:t>
            </w:r>
          </w:p>
        </w:tc>
        <w:tc>
          <w:tcPr>
            <w:tcW w:w="466" w:type="pct"/>
            <w:tcBorders>
              <w:top w:val="nil"/>
              <w:bottom w:val="single" w:sz="4" w:space="0" w:color="auto"/>
            </w:tcBorders>
            <w:noWrap/>
          </w:tcPr>
          <w:p w14:paraId="230BE2B4" w14:textId="01C02672"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1A04CF30"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458D15F7"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5090810B"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52B35471" w14:textId="77777777" w:rsidR="00283360" w:rsidRPr="00E944D9" w:rsidRDefault="00283360" w:rsidP="00283360">
            <w:pPr>
              <w:spacing w:before="0" w:after="0"/>
              <w:ind w:firstLine="0"/>
              <w:jc w:val="both"/>
              <w:rPr>
                <w:color w:val="000000"/>
                <w:sz w:val="20"/>
              </w:rPr>
            </w:pPr>
          </w:p>
        </w:tc>
      </w:tr>
      <w:tr w:rsidR="00283360" w:rsidRPr="00E944D9" w14:paraId="092E3EAA" w14:textId="37DACB93" w:rsidTr="00283360">
        <w:trPr>
          <w:trHeight w:val="20"/>
        </w:trPr>
        <w:tc>
          <w:tcPr>
            <w:tcW w:w="1088" w:type="pct"/>
            <w:vMerge w:val="restart"/>
            <w:tcBorders>
              <w:top w:val="nil"/>
            </w:tcBorders>
            <w:noWrap/>
          </w:tcPr>
          <w:p w14:paraId="630E1B24" w14:textId="23D313D9" w:rsidR="00283360" w:rsidRPr="00E944D9" w:rsidRDefault="00283360" w:rsidP="00283360">
            <w:pPr>
              <w:spacing w:before="0" w:after="0"/>
              <w:ind w:left="316" w:firstLine="0"/>
              <w:jc w:val="both"/>
              <w:rPr>
                <w:color w:val="000000"/>
                <w:sz w:val="20"/>
              </w:rPr>
            </w:pPr>
            <w:r w:rsidRPr="00E944D9">
              <w:rPr>
                <w:color w:val="000000"/>
                <w:sz w:val="20"/>
              </w:rPr>
              <w:t>Öğretme ve Öğrenme Süreci</w:t>
            </w:r>
          </w:p>
        </w:tc>
        <w:tc>
          <w:tcPr>
            <w:tcW w:w="869" w:type="pct"/>
            <w:tcBorders>
              <w:top w:val="nil"/>
              <w:bottom w:val="nil"/>
            </w:tcBorders>
            <w:noWrap/>
          </w:tcPr>
          <w:p w14:paraId="2F342512"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7E7EFA14" w14:textId="7A11FAFA" w:rsidR="00283360" w:rsidRPr="00E944D9" w:rsidRDefault="00283360" w:rsidP="00283360">
            <w:pPr>
              <w:spacing w:before="0" w:after="0"/>
              <w:ind w:firstLine="0"/>
              <w:jc w:val="both"/>
              <w:rPr>
                <w:sz w:val="20"/>
              </w:rPr>
            </w:pPr>
            <w:r w:rsidRPr="00E944D9">
              <w:rPr>
                <w:sz w:val="20"/>
              </w:rPr>
              <w:t>2284.62</w:t>
            </w:r>
          </w:p>
        </w:tc>
        <w:tc>
          <w:tcPr>
            <w:tcW w:w="466" w:type="pct"/>
            <w:tcBorders>
              <w:top w:val="nil"/>
              <w:bottom w:val="nil"/>
            </w:tcBorders>
            <w:noWrap/>
          </w:tcPr>
          <w:p w14:paraId="684CC999" w14:textId="7862B190"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64DEE7FE" w14:textId="5482E4EC" w:rsidR="00283360" w:rsidRPr="00E944D9" w:rsidRDefault="00283360" w:rsidP="00283360">
            <w:pPr>
              <w:spacing w:before="0" w:after="0"/>
              <w:ind w:firstLine="0"/>
              <w:jc w:val="both"/>
              <w:rPr>
                <w:color w:val="000000"/>
                <w:sz w:val="20"/>
              </w:rPr>
            </w:pPr>
            <w:r w:rsidRPr="00E944D9">
              <w:rPr>
                <w:sz w:val="20"/>
              </w:rPr>
              <w:t>761.54</w:t>
            </w:r>
          </w:p>
        </w:tc>
        <w:tc>
          <w:tcPr>
            <w:tcW w:w="777" w:type="pct"/>
            <w:gridSpan w:val="3"/>
            <w:tcBorders>
              <w:top w:val="nil"/>
              <w:bottom w:val="nil"/>
            </w:tcBorders>
            <w:noWrap/>
          </w:tcPr>
          <w:p w14:paraId="5676ED50" w14:textId="570B8BF2" w:rsidR="00283360" w:rsidRPr="00E944D9" w:rsidRDefault="00283360" w:rsidP="00283360">
            <w:pPr>
              <w:spacing w:before="0" w:after="0"/>
              <w:ind w:firstLine="0"/>
              <w:jc w:val="both"/>
              <w:rPr>
                <w:color w:val="000000"/>
                <w:sz w:val="20"/>
              </w:rPr>
            </w:pPr>
            <w:r w:rsidRPr="00E944D9">
              <w:rPr>
                <w:sz w:val="20"/>
              </w:rPr>
              <w:t>8.22</w:t>
            </w:r>
          </w:p>
        </w:tc>
        <w:tc>
          <w:tcPr>
            <w:tcW w:w="310" w:type="pct"/>
            <w:tcBorders>
              <w:top w:val="nil"/>
              <w:bottom w:val="nil"/>
            </w:tcBorders>
            <w:noWrap/>
          </w:tcPr>
          <w:p w14:paraId="2B7B0170" w14:textId="373E05E5" w:rsidR="00283360" w:rsidRPr="00E944D9" w:rsidRDefault="00283360" w:rsidP="00283360">
            <w:pPr>
              <w:spacing w:before="0" w:after="0"/>
              <w:ind w:firstLine="0"/>
              <w:jc w:val="both"/>
              <w:rPr>
                <w:color w:val="000000"/>
                <w:sz w:val="20"/>
              </w:rPr>
            </w:pPr>
            <w:r w:rsidRPr="00E944D9">
              <w:rPr>
                <w:sz w:val="20"/>
              </w:rPr>
              <w:t>.00</w:t>
            </w:r>
          </w:p>
        </w:tc>
        <w:tc>
          <w:tcPr>
            <w:tcW w:w="332" w:type="pct"/>
            <w:vMerge w:val="restart"/>
            <w:tcBorders>
              <w:top w:val="nil"/>
            </w:tcBorders>
          </w:tcPr>
          <w:p w14:paraId="28F2E454" w14:textId="5536011A" w:rsidR="00283360" w:rsidRPr="00E944D9" w:rsidRDefault="00283360" w:rsidP="00283360">
            <w:pPr>
              <w:spacing w:before="0" w:after="0"/>
              <w:ind w:firstLine="0"/>
              <w:jc w:val="both"/>
              <w:rPr>
                <w:sz w:val="20"/>
              </w:rPr>
            </w:pPr>
            <w:r w:rsidRPr="00E944D9">
              <w:rPr>
                <w:sz w:val="20"/>
              </w:rPr>
              <w:t>2-3; 2-4;</w:t>
            </w:r>
          </w:p>
        </w:tc>
      </w:tr>
      <w:tr w:rsidR="00283360" w:rsidRPr="00E944D9" w14:paraId="743408FA" w14:textId="7B07053F" w:rsidTr="00283360">
        <w:trPr>
          <w:trHeight w:val="20"/>
        </w:trPr>
        <w:tc>
          <w:tcPr>
            <w:tcW w:w="1088" w:type="pct"/>
            <w:vMerge/>
            <w:noWrap/>
          </w:tcPr>
          <w:p w14:paraId="4E26B28F"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3D9CF7A2"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49D4D9F8" w14:textId="412B28D7" w:rsidR="00283360" w:rsidRPr="00E944D9" w:rsidRDefault="00283360" w:rsidP="00283360">
            <w:pPr>
              <w:spacing w:before="0" w:after="0"/>
              <w:ind w:firstLine="0"/>
              <w:jc w:val="both"/>
              <w:rPr>
                <w:sz w:val="20"/>
              </w:rPr>
            </w:pPr>
            <w:r w:rsidRPr="00E944D9">
              <w:rPr>
                <w:sz w:val="20"/>
              </w:rPr>
              <w:t>16580.40</w:t>
            </w:r>
          </w:p>
        </w:tc>
        <w:tc>
          <w:tcPr>
            <w:tcW w:w="466" w:type="pct"/>
            <w:tcBorders>
              <w:top w:val="nil"/>
              <w:bottom w:val="nil"/>
            </w:tcBorders>
            <w:noWrap/>
          </w:tcPr>
          <w:p w14:paraId="05BAC9F3" w14:textId="08AA43F3"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69E2345C" w14:textId="2F75C7E8" w:rsidR="00283360" w:rsidRPr="00E944D9" w:rsidRDefault="00283360" w:rsidP="00283360">
            <w:pPr>
              <w:spacing w:before="0" w:after="0"/>
              <w:ind w:firstLine="0"/>
              <w:jc w:val="both"/>
              <w:rPr>
                <w:color w:val="000000"/>
                <w:sz w:val="20"/>
              </w:rPr>
            </w:pPr>
            <w:r w:rsidRPr="00E944D9">
              <w:rPr>
                <w:sz w:val="20"/>
              </w:rPr>
              <w:t>92.62</w:t>
            </w:r>
          </w:p>
        </w:tc>
        <w:tc>
          <w:tcPr>
            <w:tcW w:w="777" w:type="pct"/>
            <w:gridSpan w:val="3"/>
            <w:tcBorders>
              <w:top w:val="nil"/>
              <w:bottom w:val="nil"/>
            </w:tcBorders>
            <w:noWrap/>
          </w:tcPr>
          <w:p w14:paraId="25FF9965"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59AC87B7" w14:textId="77777777" w:rsidR="00283360" w:rsidRPr="00E944D9" w:rsidRDefault="00283360" w:rsidP="00283360">
            <w:pPr>
              <w:spacing w:before="0" w:after="0"/>
              <w:ind w:firstLine="0"/>
              <w:jc w:val="both"/>
              <w:rPr>
                <w:color w:val="000000"/>
                <w:sz w:val="20"/>
              </w:rPr>
            </w:pPr>
          </w:p>
        </w:tc>
        <w:tc>
          <w:tcPr>
            <w:tcW w:w="332" w:type="pct"/>
            <w:vMerge/>
          </w:tcPr>
          <w:p w14:paraId="4ADF5105" w14:textId="77777777" w:rsidR="00283360" w:rsidRPr="00E944D9" w:rsidRDefault="00283360" w:rsidP="00283360">
            <w:pPr>
              <w:spacing w:before="0" w:after="0"/>
              <w:ind w:firstLine="0"/>
              <w:jc w:val="both"/>
              <w:rPr>
                <w:color w:val="000000"/>
                <w:sz w:val="20"/>
              </w:rPr>
            </w:pPr>
          </w:p>
        </w:tc>
      </w:tr>
      <w:tr w:rsidR="00283360" w:rsidRPr="00E944D9" w14:paraId="15E2F29F" w14:textId="465CDEB1" w:rsidTr="00283360">
        <w:trPr>
          <w:trHeight w:val="20"/>
        </w:trPr>
        <w:tc>
          <w:tcPr>
            <w:tcW w:w="1088" w:type="pct"/>
            <w:vMerge/>
            <w:tcBorders>
              <w:bottom w:val="single" w:sz="4" w:space="0" w:color="auto"/>
            </w:tcBorders>
            <w:noWrap/>
          </w:tcPr>
          <w:p w14:paraId="0B4948B3"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1576A178"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031D330B" w14:textId="2FCAA423" w:rsidR="00283360" w:rsidRPr="00E944D9" w:rsidRDefault="00283360" w:rsidP="00283360">
            <w:pPr>
              <w:spacing w:before="0" w:after="0"/>
              <w:ind w:firstLine="0"/>
              <w:jc w:val="both"/>
              <w:rPr>
                <w:sz w:val="20"/>
              </w:rPr>
            </w:pPr>
            <w:r w:rsidRPr="00E944D9">
              <w:rPr>
                <w:sz w:val="20"/>
              </w:rPr>
              <w:t>18865.02</w:t>
            </w:r>
          </w:p>
        </w:tc>
        <w:tc>
          <w:tcPr>
            <w:tcW w:w="466" w:type="pct"/>
            <w:tcBorders>
              <w:top w:val="nil"/>
              <w:bottom w:val="single" w:sz="4" w:space="0" w:color="auto"/>
            </w:tcBorders>
            <w:noWrap/>
          </w:tcPr>
          <w:p w14:paraId="123BD430" w14:textId="44C55E2A"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1C47E8D8"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0DBC61D1"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0F013D03" w14:textId="77777777" w:rsidR="00283360" w:rsidRPr="00E944D9" w:rsidRDefault="00283360" w:rsidP="00283360">
            <w:pPr>
              <w:spacing w:before="0" w:after="0"/>
              <w:ind w:firstLine="0"/>
              <w:jc w:val="both"/>
              <w:rPr>
                <w:color w:val="000000"/>
                <w:sz w:val="20"/>
              </w:rPr>
            </w:pPr>
          </w:p>
        </w:tc>
        <w:tc>
          <w:tcPr>
            <w:tcW w:w="332" w:type="pct"/>
            <w:vMerge/>
            <w:tcBorders>
              <w:bottom w:val="single" w:sz="4" w:space="0" w:color="auto"/>
            </w:tcBorders>
          </w:tcPr>
          <w:p w14:paraId="3D8E4467" w14:textId="77777777" w:rsidR="00283360" w:rsidRPr="00E944D9" w:rsidRDefault="00283360" w:rsidP="00283360">
            <w:pPr>
              <w:spacing w:before="0" w:after="0"/>
              <w:ind w:firstLine="0"/>
              <w:jc w:val="both"/>
              <w:rPr>
                <w:color w:val="000000"/>
                <w:sz w:val="20"/>
              </w:rPr>
            </w:pPr>
          </w:p>
        </w:tc>
      </w:tr>
      <w:tr w:rsidR="00283360" w:rsidRPr="00E944D9" w14:paraId="45BDC265" w14:textId="42D1F4D8" w:rsidTr="00283360">
        <w:trPr>
          <w:trHeight w:val="20"/>
        </w:trPr>
        <w:tc>
          <w:tcPr>
            <w:tcW w:w="1088" w:type="pct"/>
            <w:vMerge w:val="restart"/>
            <w:tcBorders>
              <w:top w:val="nil"/>
            </w:tcBorders>
            <w:noWrap/>
          </w:tcPr>
          <w:p w14:paraId="3E827103" w14:textId="55B6BC2E" w:rsidR="00283360" w:rsidRPr="00E944D9" w:rsidRDefault="00283360" w:rsidP="00283360">
            <w:pPr>
              <w:spacing w:before="0" w:after="0"/>
              <w:ind w:left="316" w:firstLine="0"/>
              <w:jc w:val="both"/>
              <w:rPr>
                <w:color w:val="000000"/>
                <w:sz w:val="20"/>
              </w:rPr>
            </w:pPr>
            <w:r w:rsidRPr="00E944D9">
              <w:rPr>
                <w:color w:val="000000"/>
                <w:sz w:val="20"/>
              </w:rPr>
              <w:t>Öğrenmeyi, Gelişimi İzleme ve Değerlendirme</w:t>
            </w:r>
          </w:p>
        </w:tc>
        <w:tc>
          <w:tcPr>
            <w:tcW w:w="869" w:type="pct"/>
            <w:tcBorders>
              <w:top w:val="nil"/>
              <w:bottom w:val="nil"/>
            </w:tcBorders>
            <w:noWrap/>
          </w:tcPr>
          <w:p w14:paraId="2D366339"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1A894119" w14:textId="0C079900" w:rsidR="00283360" w:rsidRPr="00E944D9" w:rsidRDefault="00283360" w:rsidP="00283360">
            <w:pPr>
              <w:spacing w:before="0" w:after="0"/>
              <w:ind w:firstLine="0"/>
              <w:jc w:val="both"/>
              <w:rPr>
                <w:sz w:val="20"/>
              </w:rPr>
            </w:pPr>
            <w:r w:rsidRPr="00E944D9">
              <w:rPr>
                <w:sz w:val="20"/>
              </w:rPr>
              <w:t>129.73</w:t>
            </w:r>
          </w:p>
        </w:tc>
        <w:tc>
          <w:tcPr>
            <w:tcW w:w="466" w:type="pct"/>
            <w:tcBorders>
              <w:top w:val="nil"/>
              <w:bottom w:val="nil"/>
            </w:tcBorders>
            <w:noWrap/>
          </w:tcPr>
          <w:p w14:paraId="1E932930" w14:textId="1FC3110D"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0E9FC665" w14:textId="259064BF" w:rsidR="00283360" w:rsidRPr="00E944D9" w:rsidRDefault="00283360" w:rsidP="00283360">
            <w:pPr>
              <w:spacing w:before="0" w:after="0"/>
              <w:ind w:firstLine="0"/>
              <w:jc w:val="both"/>
              <w:rPr>
                <w:color w:val="000000"/>
                <w:sz w:val="20"/>
              </w:rPr>
            </w:pPr>
            <w:r w:rsidRPr="00E944D9">
              <w:rPr>
                <w:sz w:val="20"/>
              </w:rPr>
              <w:t>43.24</w:t>
            </w:r>
          </w:p>
        </w:tc>
        <w:tc>
          <w:tcPr>
            <w:tcW w:w="777" w:type="pct"/>
            <w:gridSpan w:val="3"/>
            <w:tcBorders>
              <w:top w:val="nil"/>
              <w:bottom w:val="nil"/>
            </w:tcBorders>
            <w:noWrap/>
          </w:tcPr>
          <w:p w14:paraId="228ACDC3" w14:textId="71049DE0" w:rsidR="00283360" w:rsidRPr="00E944D9" w:rsidRDefault="00283360" w:rsidP="00283360">
            <w:pPr>
              <w:spacing w:before="0" w:after="0"/>
              <w:ind w:firstLine="0"/>
              <w:jc w:val="both"/>
              <w:rPr>
                <w:color w:val="000000"/>
                <w:sz w:val="20"/>
              </w:rPr>
            </w:pPr>
            <w:r w:rsidRPr="00E944D9">
              <w:rPr>
                <w:sz w:val="20"/>
              </w:rPr>
              <w:t>11.37</w:t>
            </w:r>
          </w:p>
        </w:tc>
        <w:tc>
          <w:tcPr>
            <w:tcW w:w="310" w:type="pct"/>
            <w:tcBorders>
              <w:top w:val="nil"/>
              <w:bottom w:val="nil"/>
            </w:tcBorders>
            <w:noWrap/>
          </w:tcPr>
          <w:p w14:paraId="420466BD" w14:textId="06459A53" w:rsidR="00283360" w:rsidRPr="00E944D9" w:rsidRDefault="00283360" w:rsidP="00283360">
            <w:pPr>
              <w:spacing w:before="0" w:after="0"/>
              <w:ind w:firstLine="0"/>
              <w:jc w:val="both"/>
              <w:rPr>
                <w:color w:val="000000"/>
                <w:sz w:val="20"/>
              </w:rPr>
            </w:pPr>
            <w:r w:rsidRPr="00E944D9">
              <w:rPr>
                <w:sz w:val="20"/>
              </w:rPr>
              <w:t>.00</w:t>
            </w:r>
          </w:p>
        </w:tc>
        <w:tc>
          <w:tcPr>
            <w:tcW w:w="332" w:type="pct"/>
            <w:vMerge w:val="restart"/>
            <w:tcBorders>
              <w:top w:val="nil"/>
            </w:tcBorders>
          </w:tcPr>
          <w:p w14:paraId="3DE643A4" w14:textId="22EF08A0" w:rsidR="00283360" w:rsidRPr="00E944D9" w:rsidRDefault="00283360" w:rsidP="00283360">
            <w:pPr>
              <w:spacing w:before="0" w:after="0"/>
              <w:ind w:firstLine="0"/>
              <w:jc w:val="both"/>
              <w:rPr>
                <w:sz w:val="20"/>
              </w:rPr>
            </w:pPr>
            <w:r w:rsidRPr="00E944D9">
              <w:rPr>
                <w:sz w:val="20"/>
              </w:rPr>
              <w:t>1-2; 2-4;</w:t>
            </w:r>
          </w:p>
        </w:tc>
      </w:tr>
      <w:tr w:rsidR="00283360" w:rsidRPr="00E944D9" w14:paraId="72823084" w14:textId="338AE31E" w:rsidTr="00283360">
        <w:trPr>
          <w:trHeight w:val="20"/>
        </w:trPr>
        <w:tc>
          <w:tcPr>
            <w:tcW w:w="1088" w:type="pct"/>
            <w:vMerge/>
            <w:noWrap/>
          </w:tcPr>
          <w:p w14:paraId="1BD7720A" w14:textId="77777777" w:rsidR="00283360" w:rsidRPr="00E944D9" w:rsidRDefault="00283360" w:rsidP="00283360">
            <w:pPr>
              <w:spacing w:before="0" w:after="0"/>
              <w:ind w:firstLine="0"/>
              <w:jc w:val="both"/>
              <w:rPr>
                <w:color w:val="000000"/>
                <w:sz w:val="20"/>
              </w:rPr>
            </w:pPr>
          </w:p>
        </w:tc>
        <w:tc>
          <w:tcPr>
            <w:tcW w:w="869" w:type="pct"/>
            <w:tcBorders>
              <w:top w:val="nil"/>
              <w:bottom w:val="nil"/>
            </w:tcBorders>
            <w:noWrap/>
          </w:tcPr>
          <w:p w14:paraId="333E98D7"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037A3438" w14:textId="2970C5E3" w:rsidR="00283360" w:rsidRPr="00E944D9" w:rsidRDefault="00283360" w:rsidP="00283360">
            <w:pPr>
              <w:spacing w:before="0" w:after="0"/>
              <w:ind w:firstLine="0"/>
              <w:jc w:val="both"/>
              <w:rPr>
                <w:sz w:val="20"/>
              </w:rPr>
            </w:pPr>
            <w:r w:rsidRPr="00E944D9">
              <w:rPr>
                <w:sz w:val="20"/>
              </w:rPr>
              <w:t>680.46</w:t>
            </w:r>
          </w:p>
        </w:tc>
        <w:tc>
          <w:tcPr>
            <w:tcW w:w="466" w:type="pct"/>
            <w:tcBorders>
              <w:top w:val="nil"/>
              <w:bottom w:val="nil"/>
            </w:tcBorders>
            <w:noWrap/>
          </w:tcPr>
          <w:p w14:paraId="02320018" w14:textId="3F1C1910"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533A5197" w14:textId="24EFFB82" w:rsidR="00283360" w:rsidRPr="00E944D9" w:rsidRDefault="00283360" w:rsidP="00283360">
            <w:pPr>
              <w:spacing w:before="0" w:after="0"/>
              <w:ind w:firstLine="0"/>
              <w:jc w:val="both"/>
              <w:rPr>
                <w:color w:val="000000"/>
                <w:sz w:val="20"/>
              </w:rPr>
            </w:pPr>
            <w:r w:rsidRPr="00E944D9">
              <w:rPr>
                <w:sz w:val="20"/>
              </w:rPr>
              <w:t>3.80</w:t>
            </w:r>
          </w:p>
        </w:tc>
        <w:tc>
          <w:tcPr>
            <w:tcW w:w="777" w:type="pct"/>
            <w:gridSpan w:val="3"/>
            <w:tcBorders>
              <w:top w:val="nil"/>
              <w:bottom w:val="nil"/>
            </w:tcBorders>
            <w:noWrap/>
          </w:tcPr>
          <w:p w14:paraId="7F58E286"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0FF72944" w14:textId="77777777" w:rsidR="00283360" w:rsidRPr="00E944D9" w:rsidRDefault="00283360" w:rsidP="00283360">
            <w:pPr>
              <w:spacing w:before="0" w:after="0"/>
              <w:ind w:firstLine="0"/>
              <w:jc w:val="both"/>
              <w:rPr>
                <w:color w:val="000000"/>
                <w:sz w:val="20"/>
              </w:rPr>
            </w:pPr>
          </w:p>
        </w:tc>
        <w:tc>
          <w:tcPr>
            <w:tcW w:w="332" w:type="pct"/>
            <w:vMerge/>
            <w:tcBorders>
              <w:bottom w:val="nil"/>
            </w:tcBorders>
          </w:tcPr>
          <w:p w14:paraId="17F6CF7A" w14:textId="77777777" w:rsidR="00283360" w:rsidRPr="00E944D9" w:rsidRDefault="00283360" w:rsidP="00283360">
            <w:pPr>
              <w:spacing w:before="0" w:after="0"/>
              <w:ind w:firstLine="0"/>
              <w:jc w:val="both"/>
              <w:rPr>
                <w:color w:val="000000"/>
                <w:sz w:val="20"/>
              </w:rPr>
            </w:pPr>
          </w:p>
        </w:tc>
      </w:tr>
      <w:tr w:rsidR="00283360" w:rsidRPr="00E944D9" w14:paraId="6F0B5A24" w14:textId="5DC28A07" w:rsidTr="00283360">
        <w:trPr>
          <w:trHeight w:val="20"/>
        </w:trPr>
        <w:tc>
          <w:tcPr>
            <w:tcW w:w="1088" w:type="pct"/>
            <w:vMerge/>
            <w:tcBorders>
              <w:bottom w:val="single" w:sz="4" w:space="0" w:color="auto"/>
            </w:tcBorders>
            <w:noWrap/>
          </w:tcPr>
          <w:p w14:paraId="078C36CF" w14:textId="77777777" w:rsidR="00283360" w:rsidRPr="00E944D9" w:rsidRDefault="00283360" w:rsidP="00283360">
            <w:pPr>
              <w:spacing w:before="0" w:after="0"/>
              <w:ind w:firstLine="0"/>
              <w:jc w:val="both"/>
              <w:rPr>
                <w:color w:val="000000"/>
                <w:sz w:val="20"/>
              </w:rPr>
            </w:pPr>
          </w:p>
        </w:tc>
        <w:tc>
          <w:tcPr>
            <w:tcW w:w="869" w:type="pct"/>
            <w:tcBorders>
              <w:top w:val="nil"/>
              <w:bottom w:val="single" w:sz="4" w:space="0" w:color="auto"/>
            </w:tcBorders>
            <w:noWrap/>
          </w:tcPr>
          <w:p w14:paraId="291F6A9C"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35499A1F" w14:textId="666459DF" w:rsidR="00283360" w:rsidRPr="00E944D9" w:rsidRDefault="00283360" w:rsidP="00283360">
            <w:pPr>
              <w:spacing w:before="0" w:after="0"/>
              <w:ind w:firstLine="0"/>
              <w:jc w:val="both"/>
              <w:rPr>
                <w:sz w:val="20"/>
              </w:rPr>
            </w:pPr>
            <w:r w:rsidRPr="00E944D9">
              <w:rPr>
                <w:sz w:val="20"/>
              </w:rPr>
              <w:t>810.19</w:t>
            </w:r>
          </w:p>
        </w:tc>
        <w:tc>
          <w:tcPr>
            <w:tcW w:w="466" w:type="pct"/>
            <w:tcBorders>
              <w:top w:val="nil"/>
              <w:bottom w:val="single" w:sz="4" w:space="0" w:color="auto"/>
            </w:tcBorders>
            <w:noWrap/>
          </w:tcPr>
          <w:p w14:paraId="63AA5A9F" w14:textId="22F93A16"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19636AEB"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16097518"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03DDC448"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6DBFB839" w14:textId="77777777" w:rsidR="00283360" w:rsidRPr="00E944D9" w:rsidRDefault="00283360" w:rsidP="00283360">
            <w:pPr>
              <w:spacing w:before="0" w:after="0"/>
              <w:ind w:firstLine="0"/>
              <w:jc w:val="both"/>
              <w:rPr>
                <w:color w:val="000000"/>
                <w:sz w:val="20"/>
              </w:rPr>
            </w:pPr>
          </w:p>
        </w:tc>
      </w:tr>
      <w:tr w:rsidR="00283360" w:rsidRPr="00E944D9" w14:paraId="117FFD58" w14:textId="3381E28D" w:rsidTr="00283360">
        <w:trPr>
          <w:trHeight w:val="20"/>
        </w:trPr>
        <w:tc>
          <w:tcPr>
            <w:tcW w:w="1088" w:type="pct"/>
            <w:vMerge w:val="restart"/>
            <w:tcBorders>
              <w:top w:val="nil"/>
            </w:tcBorders>
            <w:noWrap/>
          </w:tcPr>
          <w:p w14:paraId="218E0599" w14:textId="2E61B338" w:rsidR="00283360" w:rsidRPr="00E944D9" w:rsidRDefault="00283360" w:rsidP="00283360">
            <w:pPr>
              <w:spacing w:before="0" w:after="0"/>
              <w:ind w:firstLine="0"/>
              <w:jc w:val="both"/>
              <w:rPr>
                <w:b/>
                <w:bCs/>
                <w:color w:val="000000"/>
                <w:sz w:val="20"/>
              </w:rPr>
            </w:pPr>
            <w:r w:rsidRPr="00E944D9">
              <w:rPr>
                <w:b/>
                <w:bCs/>
                <w:color w:val="000000"/>
                <w:sz w:val="20"/>
              </w:rPr>
              <w:t>Bilişimsel Düşünme Becerileri Algısı</w:t>
            </w:r>
          </w:p>
        </w:tc>
        <w:tc>
          <w:tcPr>
            <w:tcW w:w="869" w:type="pct"/>
            <w:tcBorders>
              <w:top w:val="nil"/>
              <w:bottom w:val="nil"/>
            </w:tcBorders>
            <w:noWrap/>
          </w:tcPr>
          <w:p w14:paraId="6079956C"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11" w:type="pct"/>
            <w:tcBorders>
              <w:top w:val="nil"/>
              <w:bottom w:val="nil"/>
            </w:tcBorders>
            <w:noWrap/>
          </w:tcPr>
          <w:p w14:paraId="33663E15" w14:textId="32D8B9FF" w:rsidR="00283360" w:rsidRPr="00E944D9" w:rsidRDefault="00283360" w:rsidP="00283360">
            <w:pPr>
              <w:spacing w:before="0" w:after="0"/>
              <w:ind w:firstLine="0"/>
              <w:jc w:val="both"/>
              <w:rPr>
                <w:b/>
                <w:bCs/>
                <w:sz w:val="20"/>
              </w:rPr>
            </w:pPr>
            <w:r w:rsidRPr="00E944D9">
              <w:rPr>
                <w:b/>
                <w:bCs/>
                <w:sz w:val="20"/>
              </w:rPr>
              <w:t>2970.64</w:t>
            </w:r>
          </w:p>
        </w:tc>
        <w:tc>
          <w:tcPr>
            <w:tcW w:w="466" w:type="pct"/>
            <w:tcBorders>
              <w:top w:val="nil"/>
              <w:bottom w:val="nil"/>
            </w:tcBorders>
            <w:noWrap/>
          </w:tcPr>
          <w:p w14:paraId="74686A0B" w14:textId="0F484C3B" w:rsidR="00283360" w:rsidRPr="00E944D9" w:rsidRDefault="00283360" w:rsidP="00283360">
            <w:pPr>
              <w:spacing w:before="0" w:after="0"/>
              <w:ind w:firstLine="0"/>
              <w:jc w:val="both"/>
              <w:rPr>
                <w:b/>
                <w:bCs/>
                <w:sz w:val="20"/>
              </w:rPr>
            </w:pPr>
            <w:r w:rsidRPr="00E944D9">
              <w:rPr>
                <w:b/>
                <w:bCs/>
                <w:sz w:val="20"/>
              </w:rPr>
              <w:t>3</w:t>
            </w:r>
          </w:p>
        </w:tc>
        <w:tc>
          <w:tcPr>
            <w:tcW w:w="546" w:type="pct"/>
            <w:tcBorders>
              <w:top w:val="nil"/>
              <w:bottom w:val="nil"/>
            </w:tcBorders>
            <w:noWrap/>
          </w:tcPr>
          <w:p w14:paraId="64B90D99" w14:textId="211B0733" w:rsidR="00283360" w:rsidRPr="00E944D9" w:rsidRDefault="00283360" w:rsidP="00283360">
            <w:pPr>
              <w:spacing w:before="0" w:after="0"/>
              <w:ind w:firstLine="0"/>
              <w:jc w:val="both"/>
              <w:rPr>
                <w:b/>
                <w:bCs/>
                <w:color w:val="000000"/>
                <w:sz w:val="20"/>
              </w:rPr>
            </w:pPr>
            <w:r w:rsidRPr="00E944D9">
              <w:rPr>
                <w:b/>
                <w:bCs/>
                <w:sz w:val="20"/>
              </w:rPr>
              <w:t>990.21</w:t>
            </w:r>
          </w:p>
        </w:tc>
        <w:tc>
          <w:tcPr>
            <w:tcW w:w="777" w:type="pct"/>
            <w:gridSpan w:val="3"/>
            <w:tcBorders>
              <w:top w:val="nil"/>
              <w:bottom w:val="nil"/>
            </w:tcBorders>
            <w:noWrap/>
          </w:tcPr>
          <w:p w14:paraId="2A4B8C1D" w14:textId="592987D8" w:rsidR="00283360" w:rsidRPr="00E944D9" w:rsidRDefault="00283360" w:rsidP="00283360">
            <w:pPr>
              <w:spacing w:before="0" w:after="0"/>
              <w:ind w:firstLine="0"/>
              <w:jc w:val="both"/>
              <w:rPr>
                <w:b/>
                <w:bCs/>
                <w:color w:val="000000"/>
                <w:sz w:val="20"/>
              </w:rPr>
            </w:pPr>
            <w:r w:rsidRPr="00E944D9">
              <w:rPr>
                <w:b/>
                <w:bCs/>
                <w:sz w:val="20"/>
              </w:rPr>
              <w:t>2.15</w:t>
            </w:r>
          </w:p>
        </w:tc>
        <w:tc>
          <w:tcPr>
            <w:tcW w:w="310" w:type="pct"/>
            <w:tcBorders>
              <w:top w:val="nil"/>
              <w:bottom w:val="nil"/>
            </w:tcBorders>
            <w:noWrap/>
          </w:tcPr>
          <w:p w14:paraId="2F4AECBC" w14:textId="4909566E" w:rsidR="00283360" w:rsidRPr="00E944D9" w:rsidRDefault="00283360" w:rsidP="00283360">
            <w:pPr>
              <w:spacing w:before="0" w:after="0"/>
              <w:ind w:firstLine="0"/>
              <w:jc w:val="both"/>
              <w:rPr>
                <w:b/>
                <w:bCs/>
                <w:color w:val="000000"/>
                <w:sz w:val="20"/>
              </w:rPr>
            </w:pPr>
            <w:r w:rsidRPr="00E944D9">
              <w:rPr>
                <w:b/>
                <w:bCs/>
                <w:sz w:val="20"/>
              </w:rPr>
              <w:t>.09</w:t>
            </w:r>
          </w:p>
        </w:tc>
        <w:tc>
          <w:tcPr>
            <w:tcW w:w="332" w:type="pct"/>
            <w:tcBorders>
              <w:top w:val="nil"/>
              <w:bottom w:val="nil"/>
            </w:tcBorders>
          </w:tcPr>
          <w:p w14:paraId="6868A49D" w14:textId="77777777" w:rsidR="00283360" w:rsidRPr="00E944D9" w:rsidRDefault="00283360" w:rsidP="00283360">
            <w:pPr>
              <w:spacing w:before="0" w:after="0"/>
              <w:ind w:firstLine="0"/>
              <w:jc w:val="both"/>
              <w:rPr>
                <w:b/>
                <w:bCs/>
                <w:sz w:val="20"/>
              </w:rPr>
            </w:pPr>
          </w:p>
        </w:tc>
      </w:tr>
      <w:tr w:rsidR="00283360" w:rsidRPr="00E944D9" w14:paraId="181136B1" w14:textId="710E400E" w:rsidTr="00283360">
        <w:trPr>
          <w:trHeight w:val="20"/>
        </w:trPr>
        <w:tc>
          <w:tcPr>
            <w:tcW w:w="1088" w:type="pct"/>
            <w:vMerge/>
            <w:noWrap/>
          </w:tcPr>
          <w:p w14:paraId="7626D86E" w14:textId="77777777" w:rsidR="00283360" w:rsidRPr="00E944D9" w:rsidRDefault="00283360" w:rsidP="00283360">
            <w:pPr>
              <w:spacing w:before="0" w:after="0"/>
              <w:ind w:firstLine="0"/>
              <w:jc w:val="both"/>
              <w:rPr>
                <w:b/>
                <w:bCs/>
                <w:color w:val="000000"/>
                <w:sz w:val="20"/>
              </w:rPr>
            </w:pPr>
          </w:p>
        </w:tc>
        <w:tc>
          <w:tcPr>
            <w:tcW w:w="869" w:type="pct"/>
            <w:tcBorders>
              <w:top w:val="nil"/>
              <w:bottom w:val="nil"/>
            </w:tcBorders>
            <w:noWrap/>
          </w:tcPr>
          <w:p w14:paraId="4B49EE65"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11" w:type="pct"/>
            <w:tcBorders>
              <w:top w:val="nil"/>
              <w:bottom w:val="nil"/>
            </w:tcBorders>
            <w:noWrap/>
          </w:tcPr>
          <w:p w14:paraId="6E4B6B09" w14:textId="3F643A63" w:rsidR="00283360" w:rsidRPr="00E944D9" w:rsidRDefault="00283360" w:rsidP="00283360">
            <w:pPr>
              <w:spacing w:before="0" w:after="0"/>
              <w:ind w:firstLine="0"/>
              <w:jc w:val="both"/>
              <w:rPr>
                <w:b/>
                <w:bCs/>
                <w:sz w:val="20"/>
              </w:rPr>
            </w:pPr>
            <w:r w:rsidRPr="00E944D9">
              <w:rPr>
                <w:b/>
                <w:bCs/>
                <w:sz w:val="20"/>
              </w:rPr>
              <w:t>82253.78</w:t>
            </w:r>
          </w:p>
        </w:tc>
        <w:tc>
          <w:tcPr>
            <w:tcW w:w="466" w:type="pct"/>
            <w:tcBorders>
              <w:top w:val="nil"/>
              <w:bottom w:val="nil"/>
            </w:tcBorders>
            <w:noWrap/>
          </w:tcPr>
          <w:p w14:paraId="5E562A02" w14:textId="36E8DB21" w:rsidR="00283360" w:rsidRPr="00E944D9" w:rsidRDefault="00283360" w:rsidP="00283360">
            <w:pPr>
              <w:spacing w:before="0" w:after="0"/>
              <w:ind w:firstLine="0"/>
              <w:jc w:val="both"/>
              <w:rPr>
                <w:b/>
                <w:bCs/>
                <w:sz w:val="20"/>
              </w:rPr>
            </w:pPr>
            <w:r w:rsidRPr="00E944D9">
              <w:rPr>
                <w:b/>
                <w:bCs/>
                <w:sz w:val="20"/>
              </w:rPr>
              <w:t>179</w:t>
            </w:r>
          </w:p>
        </w:tc>
        <w:tc>
          <w:tcPr>
            <w:tcW w:w="546" w:type="pct"/>
            <w:tcBorders>
              <w:top w:val="nil"/>
              <w:bottom w:val="nil"/>
            </w:tcBorders>
            <w:noWrap/>
          </w:tcPr>
          <w:p w14:paraId="2A9684BE" w14:textId="4A224E1A" w:rsidR="00283360" w:rsidRPr="00E944D9" w:rsidRDefault="00283360" w:rsidP="00283360">
            <w:pPr>
              <w:spacing w:before="0" w:after="0"/>
              <w:ind w:firstLine="0"/>
              <w:jc w:val="both"/>
              <w:rPr>
                <w:b/>
                <w:bCs/>
                <w:color w:val="000000"/>
                <w:sz w:val="20"/>
              </w:rPr>
            </w:pPr>
            <w:r w:rsidRPr="00E944D9">
              <w:rPr>
                <w:b/>
                <w:bCs/>
                <w:sz w:val="20"/>
              </w:rPr>
              <w:t>459.51</w:t>
            </w:r>
          </w:p>
        </w:tc>
        <w:tc>
          <w:tcPr>
            <w:tcW w:w="777" w:type="pct"/>
            <w:gridSpan w:val="3"/>
            <w:tcBorders>
              <w:top w:val="nil"/>
              <w:bottom w:val="nil"/>
            </w:tcBorders>
            <w:noWrap/>
          </w:tcPr>
          <w:p w14:paraId="6B6F23B8" w14:textId="77777777" w:rsidR="00283360" w:rsidRPr="00E944D9" w:rsidRDefault="00283360" w:rsidP="00283360">
            <w:pPr>
              <w:spacing w:before="0" w:after="0"/>
              <w:ind w:firstLine="0"/>
              <w:jc w:val="both"/>
              <w:rPr>
                <w:b/>
                <w:bCs/>
                <w:color w:val="000000"/>
                <w:sz w:val="20"/>
              </w:rPr>
            </w:pPr>
          </w:p>
        </w:tc>
        <w:tc>
          <w:tcPr>
            <w:tcW w:w="310" w:type="pct"/>
            <w:tcBorders>
              <w:top w:val="nil"/>
              <w:bottom w:val="nil"/>
            </w:tcBorders>
            <w:noWrap/>
          </w:tcPr>
          <w:p w14:paraId="21BA3A9D" w14:textId="77777777" w:rsidR="00283360" w:rsidRPr="00E944D9" w:rsidRDefault="00283360" w:rsidP="00283360">
            <w:pPr>
              <w:spacing w:before="0" w:after="0"/>
              <w:ind w:firstLine="0"/>
              <w:jc w:val="both"/>
              <w:rPr>
                <w:b/>
                <w:bCs/>
                <w:color w:val="000000"/>
                <w:sz w:val="20"/>
              </w:rPr>
            </w:pPr>
          </w:p>
        </w:tc>
        <w:tc>
          <w:tcPr>
            <w:tcW w:w="332" w:type="pct"/>
            <w:tcBorders>
              <w:top w:val="nil"/>
              <w:bottom w:val="nil"/>
            </w:tcBorders>
          </w:tcPr>
          <w:p w14:paraId="00675AC0" w14:textId="77777777" w:rsidR="00283360" w:rsidRPr="00E944D9" w:rsidRDefault="00283360" w:rsidP="00283360">
            <w:pPr>
              <w:spacing w:before="0" w:after="0"/>
              <w:ind w:firstLine="0"/>
              <w:jc w:val="both"/>
              <w:rPr>
                <w:b/>
                <w:bCs/>
                <w:color w:val="000000"/>
                <w:sz w:val="20"/>
              </w:rPr>
            </w:pPr>
          </w:p>
        </w:tc>
      </w:tr>
      <w:tr w:rsidR="00283360" w:rsidRPr="00E944D9" w14:paraId="37490AC7" w14:textId="35EB46F1" w:rsidTr="00283360">
        <w:trPr>
          <w:trHeight w:val="20"/>
        </w:trPr>
        <w:tc>
          <w:tcPr>
            <w:tcW w:w="1088" w:type="pct"/>
            <w:vMerge/>
            <w:tcBorders>
              <w:bottom w:val="single" w:sz="4" w:space="0" w:color="auto"/>
            </w:tcBorders>
            <w:noWrap/>
          </w:tcPr>
          <w:p w14:paraId="676BEDF4" w14:textId="77777777" w:rsidR="00283360" w:rsidRPr="00E944D9" w:rsidRDefault="00283360" w:rsidP="00283360">
            <w:pPr>
              <w:spacing w:before="0" w:after="0"/>
              <w:ind w:firstLine="0"/>
              <w:jc w:val="both"/>
              <w:rPr>
                <w:b/>
                <w:bCs/>
                <w:color w:val="000000"/>
                <w:sz w:val="20"/>
              </w:rPr>
            </w:pPr>
          </w:p>
        </w:tc>
        <w:tc>
          <w:tcPr>
            <w:tcW w:w="869" w:type="pct"/>
            <w:tcBorders>
              <w:top w:val="nil"/>
              <w:bottom w:val="single" w:sz="4" w:space="0" w:color="auto"/>
            </w:tcBorders>
            <w:noWrap/>
          </w:tcPr>
          <w:p w14:paraId="3294A70E" w14:textId="77777777" w:rsidR="00283360" w:rsidRPr="00E944D9" w:rsidRDefault="00283360" w:rsidP="00283360">
            <w:pPr>
              <w:spacing w:before="0" w:after="0"/>
              <w:ind w:firstLine="0"/>
              <w:jc w:val="both"/>
              <w:rPr>
                <w:b/>
                <w:bCs/>
                <w:color w:val="000000"/>
                <w:sz w:val="20"/>
              </w:rPr>
            </w:pPr>
            <w:r w:rsidRPr="00E944D9">
              <w:rPr>
                <w:b/>
                <w:bCs/>
                <w:color w:val="000000"/>
                <w:sz w:val="20"/>
              </w:rPr>
              <w:t>Toplam</w:t>
            </w:r>
          </w:p>
        </w:tc>
        <w:tc>
          <w:tcPr>
            <w:tcW w:w="611" w:type="pct"/>
            <w:tcBorders>
              <w:top w:val="nil"/>
              <w:bottom w:val="single" w:sz="4" w:space="0" w:color="auto"/>
            </w:tcBorders>
            <w:noWrap/>
          </w:tcPr>
          <w:p w14:paraId="0BD981FB" w14:textId="0320BE23" w:rsidR="00283360" w:rsidRPr="00E944D9" w:rsidRDefault="00283360" w:rsidP="00283360">
            <w:pPr>
              <w:spacing w:before="0" w:after="0"/>
              <w:ind w:firstLine="0"/>
              <w:jc w:val="both"/>
              <w:rPr>
                <w:b/>
                <w:bCs/>
                <w:sz w:val="20"/>
              </w:rPr>
            </w:pPr>
            <w:r w:rsidRPr="00E944D9">
              <w:rPr>
                <w:b/>
                <w:bCs/>
                <w:sz w:val="20"/>
              </w:rPr>
              <w:t>85224.43</w:t>
            </w:r>
          </w:p>
        </w:tc>
        <w:tc>
          <w:tcPr>
            <w:tcW w:w="466" w:type="pct"/>
            <w:tcBorders>
              <w:top w:val="nil"/>
              <w:bottom w:val="single" w:sz="4" w:space="0" w:color="auto"/>
            </w:tcBorders>
            <w:noWrap/>
          </w:tcPr>
          <w:p w14:paraId="325C2F02" w14:textId="00034BCC" w:rsidR="00283360" w:rsidRPr="00E944D9" w:rsidRDefault="00283360" w:rsidP="00283360">
            <w:pPr>
              <w:spacing w:before="0" w:after="0"/>
              <w:ind w:firstLine="0"/>
              <w:jc w:val="both"/>
              <w:rPr>
                <w:b/>
                <w:bCs/>
                <w:sz w:val="20"/>
              </w:rPr>
            </w:pPr>
            <w:r w:rsidRPr="00E944D9">
              <w:rPr>
                <w:b/>
                <w:bCs/>
                <w:sz w:val="20"/>
              </w:rPr>
              <w:t>182</w:t>
            </w:r>
          </w:p>
        </w:tc>
        <w:tc>
          <w:tcPr>
            <w:tcW w:w="546" w:type="pct"/>
            <w:tcBorders>
              <w:top w:val="nil"/>
              <w:bottom w:val="single" w:sz="4" w:space="0" w:color="auto"/>
            </w:tcBorders>
            <w:noWrap/>
          </w:tcPr>
          <w:p w14:paraId="15843BBE" w14:textId="77777777" w:rsidR="00283360" w:rsidRPr="00E944D9" w:rsidRDefault="00283360" w:rsidP="00283360">
            <w:pPr>
              <w:spacing w:before="0" w:after="0"/>
              <w:ind w:firstLine="0"/>
              <w:jc w:val="both"/>
              <w:rPr>
                <w:b/>
                <w:bCs/>
                <w:color w:val="000000"/>
                <w:sz w:val="20"/>
              </w:rPr>
            </w:pPr>
          </w:p>
        </w:tc>
        <w:tc>
          <w:tcPr>
            <w:tcW w:w="777" w:type="pct"/>
            <w:gridSpan w:val="3"/>
            <w:tcBorders>
              <w:top w:val="nil"/>
              <w:bottom w:val="single" w:sz="4" w:space="0" w:color="auto"/>
            </w:tcBorders>
            <w:noWrap/>
          </w:tcPr>
          <w:p w14:paraId="0CF49D9A" w14:textId="77777777" w:rsidR="00283360" w:rsidRPr="00E944D9" w:rsidRDefault="00283360" w:rsidP="00283360">
            <w:pPr>
              <w:spacing w:before="0" w:after="0"/>
              <w:ind w:firstLine="0"/>
              <w:jc w:val="both"/>
              <w:rPr>
                <w:b/>
                <w:bCs/>
                <w:color w:val="000000"/>
                <w:sz w:val="20"/>
              </w:rPr>
            </w:pPr>
          </w:p>
        </w:tc>
        <w:tc>
          <w:tcPr>
            <w:tcW w:w="310" w:type="pct"/>
            <w:tcBorders>
              <w:top w:val="nil"/>
              <w:bottom w:val="single" w:sz="4" w:space="0" w:color="auto"/>
            </w:tcBorders>
            <w:noWrap/>
          </w:tcPr>
          <w:p w14:paraId="1F4ECB8E" w14:textId="77777777" w:rsidR="00283360" w:rsidRPr="00E944D9" w:rsidRDefault="00283360" w:rsidP="00283360">
            <w:pPr>
              <w:spacing w:before="0" w:after="0"/>
              <w:ind w:firstLine="0"/>
              <w:jc w:val="both"/>
              <w:rPr>
                <w:b/>
                <w:bCs/>
                <w:color w:val="000000"/>
                <w:sz w:val="20"/>
              </w:rPr>
            </w:pPr>
          </w:p>
        </w:tc>
        <w:tc>
          <w:tcPr>
            <w:tcW w:w="332" w:type="pct"/>
            <w:tcBorders>
              <w:top w:val="nil"/>
              <w:bottom w:val="single" w:sz="4" w:space="0" w:color="auto"/>
            </w:tcBorders>
          </w:tcPr>
          <w:p w14:paraId="2CE3B950" w14:textId="77777777" w:rsidR="00283360" w:rsidRPr="00E944D9" w:rsidRDefault="00283360" w:rsidP="00283360">
            <w:pPr>
              <w:spacing w:before="0" w:after="0"/>
              <w:ind w:firstLine="0"/>
              <w:jc w:val="both"/>
              <w:rPr>
                <w:b/>
                <w:bCs/>
                <w:color w:val="000000"/>
                <w:sz w:val="20"/>
              </w:rPr>
            </w:pPr>
          </w:p>
        </w:tc>
      </w:tr>
      <w:tr w:rsidR="00283360" w:rsidRPr="00E944D9" w14:paraId="51293148" w14:textId="026AA557" w:rsidTr="00283360">
        <w:trPr>
          <w:trHeight w:val="20"/>
        </w:trPr>
        <w:tc>
          <w:tcPr>
            <w:tcW w:w="1088" w:type="pct"/>
            <w:vMerge w:val="restart"/>
            <w:tcBorders>
              <w:top w:val="nil"/>
            </w:tcBorders>
            <w:noWrap/>
          </w:tcPr>
          <w:p w14:paraId="082F5089" w14:textId="499AD0DB" w:rsidR="00283360" w:rsidRPr="00E944D9" w:rsidRDefault="00283360" w:rsidP="00283360">
            <w:pPr>
              <w:spacing w:before="0" w:after="0"/>
              <w:ind w:left="316" w:firstLine="0"/>
              <w:jc w:val="both"/>
              <w:rPr>
                <w:color w:val="000000"/>
                <w:sz w:val="20"/>
              </w:rPr>
            </w:pPr>
            <w:r w:rsidRPr="00E944D9">
              <w:rPr>
                <w:color w:val="000000"/>
                <w:sz w:val="20"/>
              </w:rPr>
              <w:t>Algoritmik – analitik düşünme</w:t>
            </w:r>
          </w:p>
        </w:tc>
        <w:tc>
          <w:tcPr>
            <w:tcW w:w="869" w:type="pct"/>
            <w:tcBorders>
              <w:top w:val="nil"/>
              <w:bottom w:val="nil"/>
            </w:tcBorders>
            <w:noWrap/>
          </w:tcPr>
          <w:p w14:paraId="1A313BE3"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6DD33C11" w14:textId="1A2AF3D9" w:rsidR="00283360" w:rsidRPr="00E944D9" w:rsidRDefault="00283360" w:rsidP="00283360">
            <w:pPr>
              <w:spacing w:before="0" w:after="0"/>
              <w:ind w:firstLine="0"/>
              <w:jc w:val="both"/>
              <w:rPr>
                <w:sz w:val="20"/>
              </w:rPr>
            </w:pPr>
            <w:r w:rsidRPr="00E944D9">
              <w:rPr>
                <w:sz w:val="20"/>
              </w:rPr>
              <w:t>515.84</w:t>
            </w:r>
          </w:p>
        </w:tc>
        <w:tc>
          <w:tcPr>
            <w:tcW w:w="466" w:type="pct"/>
            <w:tcBorders>
              <w:top w:val="nil"/>
              <w:bottom w:val="nil"/>
            </w:tcBorders>
            <w:noWrap/>
          </w:tcPr>
          <w:p w14:paraId="5BB458C0" w14:textId="49901CE0"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30BDB244" w14:textId="7FADD070" w:rsidR="00283360" w:rsidRPr="00E944D9" w:rsidRDefault="00283360" w:rsidP="00283360">
            <w:pPr>
              <w:spacing w:before="0" w:after="0"/>
              <w:ind w:firstLine="0"/>
              <w:jc w:val="both"/>
              <w:rPr>
                <w:color w:val="000000"/>
                <w:sz w:val="20"/>
              </w:rPr>
            </w:pPr>
            <w:r w:rsidRPr="00E944D9">
              <w:rPr>
                <w:sz w:val="20"/>
              </w:rPr>
              <w:t>171.94</w:t>
            </w:r>
          </w:p>
        </w:tc>
        <w:tc>
          <w:tcPr>
            <w:tcW w:w="777" w:type="pct"/>
            <w:gridSpan w:val="3"/>
            <w:tcBorders>
              <w:top w:val="nil"/>
              <w:bottom w:val="nil"/>
            </w:tcBorders>
            <w:noWrap/>
          </w:tcPr>
          <w:p w14:paraId="786C9F7C" w14:textId="294D51D8" w:rsidR="00283360" w:rsidRPr="00E944D9" w:rsidRDefault="00283360" w:rsidP="00283360">
            <w:pPr>
              <w:spacing w:before="0" w:after="0"/>
              <w:ind w:firstLine="0"/>
              <w:jc w:val="both"/>
              <w:rPr>
                <w:color w:val="000000"/>
                <w:sz w:val="20"/>
              </w:rPr>
            </w:pPr>
            <w:r w:rsidRPr="00E944D9">
              <w:rPr>
                <w:sz w:val="20"/>
              </w:rPr>
              <w:t>2.48</w:t>
            </w:r>
          </w:p>
        </w:tc>
        <w:tc>
          <w:tcPr>
            <w:tcW w:w="310" w:type="pct"/>
            <w:tcBorders>
              <w:top w:val="nil"/>
              <w:bottom w:val="nil"/>
            </w:tcBorders>
            <w:noWrap/>
          </w:tcPr>
          <w:p w14:paraId="7A2F4E81" w14:textId="5C050E7A" w:rsidR="00283360" w:rsidRPr="00E944D9" w:rsidRDefault="00283360" w:rsidP="00283360">
            <w:pPr>
              <w:spacing w:before="0" w:after="0"/>
              <w:ind w:firstLine="0"/>
              <w:jc w:val="both"/>
              <w:rPr>
                <w:color w:val="000000"/>
                <w:sz w:val="20"/>
              </w:rPr>
            </w:pPr>
            <w:r w:rsidRPr="00E944D9">
              <w:rPr>
                <w:sz w:val="20"/>
              </w:rPr>
              <w:t>.06</w:t>
            </w:r>
          </w:p>
        </w:tc>
        <w:tc>
          <w:tcPr>
            <w:tcW w:w="332" w:type="pct"/>
            <w:tcBorders>
              <w:top w:val="nil"/>
              <w:bottom w:val="nil"/>
            </w:tcBorders>
          </w:tcPr>
          <w:p w14:paraId="03E3B1D0" w14:textId="77777777" w:rsidR="00283360" w:rsidRPr="00E944D9" w:rsidRDefault="00283360" w:rsidP="00283360">
            <w:pPr>
              <w:spacing w:before="0" w:after="0"/>
              <w:ind w:firstLine="0"/>
              <w:jc w:val="both"/>
              <w:rPr>
                <w:sz w:val="20"/>
              </w:rPr>
            </w:pPr>
          </w:p>
        </w:tc>
      </w:tr>
      <w:tr w:rsidR="00283360" w:rsidRPr="00E944D9" w14:paraId="371FEB06" w14:textId="0376FCA0" w:rsidTr="00283360">
        <w:trPr>
          <w:trHeight w:val="20"/>
        </w:trPr>
        <w:tc>
          <w:tcPr>
            <w:tcW w:w="1088" w:type="pct"/>
            <w:vMerge/>
            <w:noWrap/>
          </w:tcPr>
          <w:p w14:paraId="34548441"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29627713"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417ED5FD" w14:textId="7CD988F9" w:rsidR="00283360" w:rsidRPr="00E944D9" w:rsidRDefault="00283360" w:rsidP="00283360">
            <w:pPr>
              <w:spacing w:before="0" w:after="0"/>
              <w:ind w:firstLine="0"/>
              <w:jc w:val="both"/>
              <w:rPr>
                <w:sz w:val="20"/>
              </w:rPr>
            </w:pPr>
            <w:r w:rsidRPr="00E944D9">
              <w:rPr>
                <w:sz w:val="20"/>
              </w:rPr>
              <w:t>12369.80</w:t>
            </w:r>
          </w:p>
        </w:tc>
        <w:tc>
          <w:tcPr>
            <w:tcW w:w="466" w:type="pct"/>
            <w:tcBorders>
              <w:top w:val="nil"/>
              <w:bottom w:val="nil"/>
            </w:tcBorders>
            <w:noWrap/>
          </w:tcPr>
          <w:p w14:paraId="39E42CB1" w14:textId="6AC6CD9E"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01935DB8" w14:textId="7C6311C6" w:rsidR="00283360" w:rsidRPr="00E944D9" w:rsidRDefault="00283360" w:rsidP="00283360">
            <w:pPr>
              <w:spacing w:before="0" w:after="0"/>
              <w:ind w:firstLine="0"/>
              <w:jc w:val="both"/>
              <w:rPr>
                <w:color w:val="000000"/>
                <w:sz w:val="20"/>
              </w:rPr>
            </w:pPr>
            <w:r w:rsidRPr="00E944D9">
              <w:rPr>
                <w:sz w:val="20"/>
              </w:rPr>
              <w:t>69.10</w:t>
            </w:r>
          </w:p>
        </w:tc>
        <w:tc>
          <w:tcPr>
            <w:tcW w:w="777" w:type="pct"/>
            <w:gridSpan w:val="3"/>
            <w:tcBorders>
              <w:top w:val="nil"/>
              <w:bottom w:val="nil"/>
            </w:tcBorders>
            <w:noWrap/>
          </w:tcPr>
          <w:p w14:paraId="0D7F000A"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5C3128D8" w14:textId="77777777" w:rsidR="00283360" w:rsidRPr="00E944D9" w:rsidRDefault="00283360" w:rsidP="00283360">
            <w:pPr>
              <w:spacing w:before="0" w:after="0"/>
              <w:ind w:firstLine="0"/>
              <w:jc w:val="both"/>
              <w:rPr>
                <w:color w:val="000000"/>
                <w:sz w:val="20"/>
              </w:rPr>
            </w:pPr>
          </w:p>
        </w:tc>
        <w:tc>
          <w:tcPr>
            <w:tcW w:w="332" w:type="pct"/>
            <w:tcBorders>
              <w:top w:val="nil"/>
              <w:bottom w:val="nil"/>
            </w:tcBorders>
          </w:tcPr>
          <w:p w14:paraId="64F8C810" w14:textId="77777777" w:rsidR="00283360" w:rsidRPr="00E944D9" w:rsidRDefault="00283360" w:rsidP="00283360">
            <w:pPr>
              <w:spacing w:before="0" w:after="0"/>
              <w:ind w:firstLine="0"/>
              <w:jc w:val="both"/>
              <w:rPr>
                <w:color w:val="000000"/>
                <w:sz w:val="20"/>
              </w:rPr>
            </w:pPr>
          </w:p>
        </w:tc>
      </w:tr>
      <w:tr w:rsidR="00283360" w:rsidRPr="00E944D9" w14:paraId="384D8A9D" w14:textId="7C0FEC76" w:rsidTr="00283360">
        <w:trPr>
          <w:trHeight w:val="20"/>
        </w:trPr>
        <w:tc>
          <w:tcPr>
            <w:tcW w:w="1088" w:type="pct"/>
            <w:vMerge/>
            <w:tcBorders>
              <w:bottom w:val="single" w:sz="4" w:space="0" w:color="auto"/>
            </w:tcBorders>
            <w:noWrap/>
          </w:tcPr>
          <w:p w14:paraId="5E881D85"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26E15714"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2DD652FD" w14:textId="4068B1B1" w:rsidR="00283360" w:rsidRPr="00E944D9" w:rsidRDefault="00283360" w:rsidP="00283360">
            <w:pPr>
              <w:spacing w:before="0" w:after="0"/>
              <w:ind w:firstLine="0"/>
              <w:jc w:val="both"/>
              <w:rPr>
                <w:sz w:val="20"/>
              </w:rPr>
            </w:pPr>
            <w:r w:rsidRPr="00E944D9">
              <w:rPr>
                <w:sz w:val="20"/>
              </w:rPr>
              <w:t>12885.65</w:t>
            </w:r>
          </w:p>
        </w:tc>
        <w:tc>
          <w:tcPr>
            <w:tcW w:w="466" w:type="pct"/>
            <w:tcBorders>
              <w:top w:val="nil"/>
              <w:bottom w:val="single" w:sz="4" w:space="0" w:color="auto"/>
            </w:tcBorders>
            <w:noWrap/>
          </w:tcPr>
          <w:p w14:paraId="123A7AA5" w14:textId="726A6F2E"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687FD166"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0A911E82"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7C4C1CA4"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0EF3C15B" w14:textId="77777777" w:rsidR="00283360" w:rsidRPr="00E944D9" w:rsidRDefault="00283360" w:rsidP="00283360">
            <w:pPr>
              <w:spacing w:before="0" w:after="0"/>
              <w:ind w:firstLine="0"/>
              <w:jc w:val="both"/>
              <w:rPr>
                <w:color w:val="000000"/>
                <w:sz w:val="20"/>
              </w:rPr>
            </w:pPr>
          </w:p>
        </w:tc>
      </w:tr>
      <w:tr w:rsidR="00283360" w:rsidRPr="00E944D9" w14:paraId="6B9E18FF" w14:textId="3FD76FB4" w:rsidTr="00283360">
        <w:trPr>
          <w:trHeight w:val="20"/>
        </w:trPr>
        <w:tc>
          <w:tcPr>
            <w:tcW w:w="1088" w:type="pct"/>
            <w:vMerge w:val="restart"/>
            <w:tcBorders>
              <w:top w:val="nil"/>
            </w:tcBorders>
            <w:noWrap/>
          </w:tcPr>
          <w:p w14:paraId="11CB789D" w14:textId="5B5DC8E7" w:rsidR="00283360" w:rsidRPr="00E944D9" w:rsidRDefault="00283360" w:rsidP="00283360">
            <w:pPr>
              <w:spacing w:before="0" w:after="0"/>
              <w:ind w:left="316" w:firstLine="0"/>
              <w:jc w:val="both"/>
              <w:rPr>
                <w:color w:val="000000"/>
                <w:sz w:val="20"/>
              </w:rPr>
            </w:pPr>
            <w:r w:rsidRPr="00E944D9">
              <w:rPr>
                <w:color w:val="000000"/>
                <w:sz w:val="20"/>
              </w:rPr>
              <w:t>Yaratıcı problem çözebilme</w:t>
            </w:r>
          </w:p>
        </w:tc>
        <w:tc>
          <w:tcPr>
            <w:tcW w:w="869" w:type="pct"/>
            <w:tcBorders>
              <w:top w:val="nil"/>
              <w:bottom w:val="nil"/>
            </w:tcBorders>
            <w:noWrap/>
          </w:tcPr>
          <w:p w14:paraId="45DECEC4"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0FAF03BB" w14:textId="0B75A93F" w:rsidR="00283360" w:rsidRPr="00E944D9" w:rsidRDefault="00283360" w:rsidP="00283360">
            <w:pPr>
              <w:spacing w:before="0" w:after="0"/>
              <w:ind w:firstLine="0"/>
              <w:jc w:val="both"/>
              <w:rPr>
                <w:sz w:val="20"/>
              </w:rPr>
            </w:pPr>
            <w:r w:rsidRPr="00E944D9">
              <w:rPr>
                <w:sz w:val="20"/>
              </w:rPr>
              <w:t>234.59</w:t>
            </w:r>
          </w:p>
        </w:tc>
        <w:tc>
          <w:tcPr>
            <w:tcW w:w="466" w:type="pct"/>
            <w:tcBorders>
              <w:top w:val="nil"/>
              <w:bottom w:val="nil"/>
            </w:tcBorders>
            <w:noWrap/>
          </w:tcPr>
          <w:p w14:paraId="482EDE32" w14:textId="1D619961"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490F0605" w14:textId="766E3137" w:rsidR="00283360" w:rsidRPr="00E944D9" w:rsidRDefault="00283360" w:rsidP="00283360">
            <w:pPr>
              <w:spacing w:before="0" w:after="0"/>
              <w:ind w:firstLine="0"/>
              <w:jc w:val="both"/>
              <w:rPr>
                <w:color w:val="000000"/>
                <w:sz w:val="20"/>
              </w:rPr>
            </w:pPr>
            <w:r w:rsidRPr="00E944D9">
              <w:rPr>
                <w:sz w:val="20"/>
              </w:rPr>
              <w:t>78.19</w:t>
            </w:r>
          </w:p>
        </w:tc>
        <w:tc>
          <w:tcPr>
            <w:tcW w:w="777" w:type="pct"/>
            <w:gridSpan w:val="3"/>
            <w:tcBorders>
              <w:top w:val="nil"/>
              <w:bottom w:val="nil"/>
            </w:tcBorders>
            <w:noWrap/>
          </w:tcPr>
          <w:p w14:paraId="6066D032" w14:textId="1649A649" w:rsidR="00283360" w:rsidRPr="00E944D9" w:rsidRDefault="00283360" w:rsidP="00283360">
            <w:pPr>
              <w:spacing w:before="0" w:after="0"/>
              <w:ind w:firstLine="0"/>
              <w:jc w:val="both"/>
              <w:rPr>
                <w:color w:val="000000"/>
                <w:sz w:val="20"/>
              </w:rPr>
            </w:pPr>
            <w:r w:rsidRPr="00E944D9">
              <w:rPr>
                <w:sz w:val="20"/>
              </w:rPr>
              <w:t>2.10</w:t>
            </w:r>
          </w:p>
        </w:tc>
        <w:tc>
          <w:tcPr>
            <w:tcW w:w="310" w:type="pct"/>
            <w:tcBorders>
              <w:top w:val="nil"/>
              <w:bottom w:val="nil"/>
            </w:tcBorders>
            <w:noWrap/>
          </w:tcPr>
          <w:p w14:paraId="634DFAF5" w14:textId="0649E5E4" w:rsidR="00283360" w:rsidRPr="00E944D9" w:rsidRDefault="00283360" w:rsidP="00283360">
            <w:pPr>
              <w:spacing w:before="0" w:after="0"/>
              <w:ind w:firstLine="0"/>
              <w:jc w:val="both"/>
              <w:rPr>
                <w:color w:val="000000"/>
                <w:sz w:val="20"/>
              </w:rPr>
            </w:pPr>
            <w:r w:rsidRPr="00E944D9">
              <w:rPr>
                <w:sz w:val="20"/>
              </w:rPr>
              <w:t>.10</w:t>
            </w:r>
          </w:p>
        </w:tc>
        <w:tc>
          <w:tcPr>
            <w:tcW w:w="332" w:type="pct"/>
            <w:tcBorders>
              <w:top w:val="nil"/>
              <w:bottom w:val="nil"/>
            </w:tcBorders>
          </w:tcPr>
          <w:p w14:paraId="41A17F51" w14:textId="77777777" w:rsidR="00283360" w:rsidRPr="00E944D9" w:rsidRDefault="00283360" w:rsidP="00283360">
            <w:pPr>
              <w:spacing w:before="0" w:after="0"/>
              <w:ind w:firstLine="0"/>
              <w:jc w:val="both"/>
              <w:rPr>
                <w:sz w:val="20"/>
              </w:rPr>
            </w:pPr>
          </w:p>
        </w:tc>
      </w:tr>
      <w:tr w:rsidR="00283360" w:rsidRPr="00E944D9" w14:paraId="7D94F4C1" w14:textId="5CFEB960" w:rsidTr="00283360">
        <w:trPr>
          <w:trHeight w:val="20"/>
        </w:trPr>
        <w:tc>
          <w:tcPr>
            <w:tcW w:w="1088" w:type="pct"/>
            <w:vMerge/>
            <w:noWrap/>
          </w:tcPr>
          <w:p w14:paraId="2B31CEEC"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30DBF6F2"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019D7922" w14:textId="3BEA967A" w:rsidR="00283360" w:rsidRPr="00E944D9" w:rsidRDefault="00283360" w:rsidP="00283360">
            <w:pPr>
              <w:spacing w:before="0" w:after="0"/>
              <w:ind w:firstLine="0"/>
              <w:jc w:val="both"/>
              <w:rPr>
                <w:sz w:val="20"/>
              </w:rPr>
            </w:pPr>
            <w:r w:rsidRPr="00E944D9">
              <w:rPr>
                <w:sz w:val="20"/>
              </w:rPr>
              <w:t>6660.76</w:t>
            </w:r>
          </w:p>
        </w:tc>
        <w:tc>
          <w:tcPr>
            <w:tcW w:w="466" w:type="pct"/>
            <w:tcBorders>
              <w:top w:val="nil"/>
              <w:bottom w:val="nil"/>
            </w:tcBorders>
            <w:noWrap/>
          </w:tcPr>
          <w:p w14:paraId="113CD151" w14:textId="46E41BA2"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6536BA3C" w14:textId="4B1EC4BC" w:rsidR="00283360" w:rsidRPr="00E944D9" w:rsidRDefault="00283360" w:rsidP="00283360">
            <w:pPr>
              <w:spacing w:before="0" w:after="0"/>
              <w:ind w:firstLine="0"/>
              <w:jc w:val="both"/>
              <w:rPr>
                <w:color w:val="000000"/>
                <w:sz w:val="20"/>
              </w:rPr>
            </w:pPr>
            <w:r w:rsidRPr="00E944D9">
              <w:rPr>
                <w:sz w:val="20"/>
              </w:rPr>
              <w:t>37.21</w:t>
            </w:r>
          </w:p>
        </w:tc>
        <w:tc>
          <w:tcPr>
            <w:tcW w:w="777" w:type="pct"/>
            <w:gridSpan w:val="3"/>
            <w:tcBorders>
              <w:top w:val="nil"/>
              <w:bottom w:val="nil"/>
            </w:tcBorders>
            <w:noWrap/>
          </w:tcPr>
          <w:p w14:paraId="7F9382C5"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590CC889" w14:textId="77777777" w:rsidR="00283360" w:rsidRPr="00E944D9" w:rsidRDefault="00283360" w:rsidP="00283360">
            <w:pPr>
              <w:spacing w:before="0" w:after="0"/>
              <w:ind w:firstLine="0"/>
              <w:jc w:val="both"/>
              <w:rPr>
                <w:color w:val="000000"/>
                <w:sz w:val="20"/>
              </w:rPr>
            </w:pPr>
          </w:p>
        </w:tc>
        <w:tc>
          <w:tcPr>
            <w:tcW w:w="332" w:type="pct"/>
            <w:tcBorders>
              <w:top w:val="nil"/>
              <w:bottom w:val="nil"/>
            </w:tcBorders>
          </w:tcPr>
          <w:p w14:paraId="5A760B1B" w14:textId="77777777" w:rsidR="00283360" w:rsidRPr="00E944D9" w:rsidRDefault="00283360" w:rsidP="00283360">
            <w:pPr>
              <w:spacing w:before="0" w:after="0"/>
              <w:ind w:firstLine="0"/>
              <w:jc w:val="both"/>
              <w:rPr>
                <w:color w:val="000000"/>
                <w:sz w:val="20"/>
              </w:rPr>
            </w:pPr>
          </w:p>
        </w:tc>
      </w:tr>
      <w:tr w:rsidR="00283360" w:rsidRPr="00E944D9" w14:paraId="15DEF0DF" w14:textId="1B270D06" w:rsidTr="00283360">
        <w:trPr>
          <w:trHeight w:val="20"/>
        </w:trPr>
        <w:tc>
          <w:tcPr>
            <w:tcW w:w="1088" w:type="pct"/>
            <w:vMerge/>
            <w:tcBorders>
              <w:bottom w:val="single" w:sz="4" w:space="0" w:color="auto"/>
            </w:tcBorders>
            <w:noWrap/>
          </w:tcPr>
          <w:p w14:paraId="567E8A2C"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4F878FC7"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1EA39E4F" w14:textId="319B8FD4" w:rsidR="00283360" w:rsidRPr="00E944D9" w:rsidRDefault="00283360" w:rsidP="00283360">
            <w:pPr>
              <w:spacing w:before="0" w:after="0"/>
              <w:ind w:firstLine="0"/>
              <w:jc w:val="both"/>
              <w:rPr>
                <w:sz w:val="20"/>
              </w:rPr>
            </w:pPr>
            <w:r w:rsidRPr="00E944D9">
              <w:rPr>
                <w:sz w:val="20"/>
              </w:rPr>
              <w:t>6895.35</w:t>
            </w:r>
          </w:p>
        </w:tc>
        <w:tc>
          <w:tcPr>
            <w:tcW w:w="466" w:type="pct"/>
            <w:tcBorders>
              <w:top w:val="nil"/>
              <w:bottom w:val="single" w:sz="4" w:space="0" w:color="auto"/>
            </w:tcBorders>
            <w:noWrap/>
          </w:tcPr>
          <w:p w14:paraId="05FD0E73" w14:textId="30FBE482"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58200BC5"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60707508"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5546A665"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126A5F83" w14:textId="77777777" w:rsidR="00283360" w:rsidRPr="00E944D9" w:rsidRDefault="00283360" w:rsidP="00283360">
            <w:pPr>
              <w:spacing w:before="0" w:after="0"/>
              <w:ind w:firstLine="0"/>
              <w:jc w:val="both"/>
              <w:rPr>
                <w:color w:val="000000"/>
                <w:sz w:val="20"/>
              </w:rPr>
            </w:pPr>
          </w:p>
        </w:tc>
      </w:tr>
      <w:tr w:rsidR="00283360" w:rsidRPr="00E944D9" w14:paraId="1C687C97" w14:textId="4CD26B6B" w:rsidTr="00283360">
        <w:trPr>
          <w:trHeight w:val="20"/>
        </w:trPr>
        <w:tc>
          <w:tcPr>
            <w:tcW w:w="1088" w:type="pct"/>
            <w:vMerge w:val="restart"/>
            <w:tcBorders>
              <w:top w:val="nil"/>
            </w:tcBorders>
            <w:noWrap/>
          </w:tcPr>
          <w:p w14:paraId="24CB4B0B" w14:textId="574C2C03" w:rsidR="00283360" w:rsidRPr="00E944D9" w:rsidRDefault="00283360" w:rsidP="00283360">
            <w:pPr>
              <w:spacing w:before="0" w:after="0"/>
              <w:ind w:left="316"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869" w:type="pct"/>
            <w:tcBorders>
              <w:top w:val="nil"/>
              <w:bottom w:val="nil"/>
            </w:tcBorders>
            <w:noWrap/>
          </w:tcPr>
          <w:p w14:paraId="260AA90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02036F0D" w14:textId="37E972C3" w:rsidR="00283360" w:rsidRPr="00E944D9" w:rsidRDefault="00283360" w:rsidP="00283360">
            <w:pPr>
              <w:spacing w:before="0" w:after="0"/>
              <w:ind w:firstLine="0"/>
              <w:jc w:val="both"/>
              <w:rPr>
                <w:sz w:val="20"/>
              </w:rPr>
            </w:pPr>
            <w:r w:rsidRPr="00E944D9">
              <w:rPr>
                <w:sz w:val="20"/>
              </w:rPr>
              <w:t>103.44</w:t>
            </w:r>
          </w:p>
        </w:tc>
        <w:tc>
          <w:tcPr>
            <w:tcW w:w="466" w:type="pct"/>
            <w:tcBorders>
              <w:top w:val="nil"/>
              <w:bottom w:val="nil"/>
            </w:tcBorders>
            <w:noWrap/>
          </w:tcPr>
          <w:p w14:paraId="58C802B7" w14:textId="4952DC32"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0C1CFAC8" w14:textId="4B8F14D3" w:rsidR="00283360" w:rsidRPr="00E944D9" w:rsidRDefault="00283360" w:rsidP="00283360">
            <w:pPr>
              <w:spacing w:before="0" w:after="0"/>
              <w:ind w:firstLine="0"/>
              <w:jc w:val="both"/>
              <w:rPr>
                <w:color w:val="000000"/>
                <w:sz w:val="20"/>
              </w:rPr>
            </w:pPr>
            <w:r w:rsidRPr="00E944D9">
              <w:rPr>
                <w:sz w:val="20"/>
              </w:rPr>
              <w:t>34.48</w:t>
            </w:r>
          </w:p>
        </w:tc>
        <w:tc>
          <w:tcPr>
            <w:tcW w:w="777" w:type="pct"/>
            <w:gridSpan w:val="3"/>
            <w:tcBorders>
              <w:top w:val="nil"/>
              <w:bottom w:val="nil"/>
            </w:tcBorders>
            <w:noWrap/>
          </w:tcPr>
          <w:p w14:paraId="4ECD7C09" w14:textId="227CF7B1" w:rsidR="00283360" w:rsidRPr="00E944D9" w:rsidRDefault="00283360" w:rsidP="00283360">
            <w:pPr>
              <w:spacing w:before="0" w:after="0"/>
              <w:ind w:firstLine="0"/>
              <w:jc w:val="both"/>
              <w:rPr>
                <w:color w:val="000000"/>
                <w:sz w:val="20"/>
              </w:rPr>
            </w:pPr>
            <w:r w:rsidRPr="00E944D9">
              <w:rPr>
                <w:sz w:val="20"/>
              </w:rPr>
              <w:t>1.68</w:t>
            </w:r>
          </w:p>
        </w:tc>
        <w:tc>
          <w:tcPr>
            <w:tcW w:w="310" w:type="pct"/>
            <w:tcBorders>
              <w:top w:val="nil"/>
              <w:bottom w:val="nil"/>
            </w:tcBorders>
            <w:noWrap/>
          </w:tcPr>
          <w:p w14:paraId="3C1C33A5" w14:textId="456D1EF8" w:rsidR="00283360" w:rsidRPr="00E944D9" w:rsidRDefault="00283360" w:rsidP="00283360">
            <w:pPr>
              <w:spacing w:before="0" w:after="0"/>
              <w:ind w:firstLine="0"/>
              <w:jc w:val="both"/>
              <w:rPr>
                <w:color w:val="000000"/>
                <w:sz w:val="20"/>
              </w:rPr>
            </w:pPr>
            <w:r w:rsidRPr="00E944D9">
              <w:rPr>
                <w:sz w:val="20"/>
              </w:rPr>
              <w:t>.17</w:t>
            </w:r>
          </w:p>
        </w:tc>
        <w:tc>
          <w:tcPr>
            <w:tcW w:w="332" w:type="pct"/>
            <w:tcBorders>
              <w:top w:val="nil"/>
              <w:bottom w:val="nil"/>
            </w:tcBorders>
          </w:tcPr>
          <w:p w14:paraId="20F61AA2" w14:textId="77777777" w:rsidR="00283360" w:rsidRPr="00E944D9" w:rsidRDefault="00283360" w:rsidP="00283360">
            <w:pPr>
              <w:spacing w:before="0" w:after="0"/>
              <w:ind w:firstLine="0"/>
              <w:jc w:val="both"/>
              <w:rPr>
                <w:sz w:val="20"/>
              </w:rPr>
            </w:pPr>
          </w:p>
        </w:tc>
      </w:tr>
      <w:tr w:rsidR="00283360" w:rsidRPr="00E944D9" w14:paraId="10C49BE8" w14:textId="3ECE84A0" w:rsidTr="00283360">
        <w:trPr>
          <w:trHeight w:val="20"/>
        </w:trPr>
        <w:tc>
          <w:tcPr>
            <w:tcW w:w="1088" w:type="pct"/>
            <w:vMerge/>
            <w:noWrap/>
          </w:tcPr>
          <w:p w14:paraId="6F80681F"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2C27611A"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7DC4F563" w14:textId="11E465E7" w:rsidR="00283360" w:rsidRPr="00E944D9" w:rsidRDefault="00283360" w:rsidP="00283360">
            <w:pPr>
              <w:spacing w:before="0" w:after="0"/>
              <w:ind w:firstLine="0"/>
              <w:jc w:val="both"/>
              <w:rPr>
                <w:sz w:val="20"/>
              </w:rPr>
            </w:pPr>
            <w:r w:rsidRPr="00E944D9">
              <w:rPr>
                <w:sz w:val="20"/>
              </w:rPr>
              <w:t>3663.97</w:t>
            </w:r>
          </w:p>
        </w:tc>
        <w:tc>
          <w:tcPr>
            <w:tcW w:w="466" w:type="pct"/>
            <w:tcBorders>
              <w:top w:val="nil"/>
              <w:bottom w:val="nil"/>
            </w:tcBorders>
            <w:noWrap/>
          </w:tcPr>
          <w:p w14:paraId="0806DA18" w14:textId="593AE930"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09E97967" w14:textId="31209F61" w:rsidR="00283360" w:rsidRPr="00E944D9" w:rsidRDefault="00283360" w:rsidP="00283360">
            <w:pPr>
              <w:spacing w:before="0" w:after="0"/>
              <w:ind w:firstLine="0"/>
              <w:jc w:val="both"/>
              <w:rPr>
                <w:color w:val="000000"/>
                <w:sz w:val="20"/>
              </w:rPr>
            </w:pPr>
            <w:r w:rsidRPr="00E944D9">
              <w:rPr>
                <w:sz w:val="20"/>
              </w:rPr>
              <w:t>20.46</w:t>
            </w:r>
          </w:p>
        </w:tc>
        <w:tc>
          <w:tcPr>
            <w:tcW w:w="777" w:type="pct"/>
            <w:gridSpan w:val="3"/>
            <w:tcBorders>
              <w:top w:val="nil"/>
              <w:bottom w:val="nil"/>
            </w:tcBorders>
            <w:noWrap/>
          </w:tcPr>
          <w:p w14:paraId="5CE31E1C"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10071322" w14:textId="77777777" w:rsidR="00283360" w:rsidRPr="00E944D9" w:rsidRDefault="00283360" w:rsidP="00283360">
            <w:pPr>
              <w:spacing w:before="0" w:after="0"/>
              <w:ind w:firstLine="0"/>
              <w:jc w:val="both"/>
              <w:rPr>
                <w:color w:val="000000"/>
                <w:sz w:val="20"/>
              </w:rPr>
            </w:pPr>
          </w:p>
        </w:tc>
        <w:tc>
          <w:tcPr>
            <w:tcW w:w="332" w:type="pct"/>
            <w:tcBorders>
              <w:top w:val="nil"/>
              <w:bottom w:val="nil"/>
            </w:tcBorders>
          </w:tcPr>
          <w:p w14:paraId="7A75B599" w14:textId="77777777" w:rsidR="00283360" w:rsidRPr="00E944D9" w:rsidRDefault="00283360" w:rsidP="00283360">
            <w:pPr>
              <w:spacing w:before="0" w:after="0"/>
              <w:ind w:firstLine="0"/>
              <w:jc w:val="both"/>
              <w:rPr>
                <w:color w:val="000000"/>
                <w:sz w:val="20"/>
              </w:rPr>
            </w:pPr>
          </w:p>
        </w:tc>
      </w:tr>
      <w:tr w:rsidR="00283360" w:rsidRPr="00E944D9" w14:paraId="1B58BD18" w14:textId="2FF75D80" w:rsidTr="00283360">
        <w:trPr>
          <w:trHeight w:val="20"/>
        </w:trPr>
        <w:tc>
          <w:tcPr>
            <w:tcW w:w="1088" w:type="pct"/>
            <w:vMerge/>
            <w:tcBorders>
              <w:bottom w:val="single" w:sz="4" w:space="0" w:color="auto"/>
            </w:tcBorders>
            <w:noWrap/>
          </w:tcPr>
          <w:p w14:paraId="619DC75B"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7CF5D11C"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7D642451" w14:textId="2FB9D2DB" w:rsidR="00283360" w:rsidRPr="00E944D9" w:rsidRDefault="00283360" w:rsidP="00283360">
            <w:pPr>
              <w:spacing w:before="0" w:after="0"/>
              <w:ind w:firstLine="0"/>
              <w:jc w:val="both"/>
              <w:rPr>
                <w:sz w:val="20"/>
              </w:rPr>
            </w:pPr>
            <w:r w:rsidRPr="00E944D9">
              <w:rPr>
                <w:sz w:val="20"/>
              </w:rPr>
              <w:t>3767.42</w:t>
            </w:r>
          </w:p>
        </w:tc>
        <w:tc>
          <w:tcPr>
            <w:tcW w:w="466" w:type="pct"/>
            <w:tcBorders>
              <w:top w:val="nil"/>
              <w:bottom w:val="single" w:sz="4" w:space="0" w:color="auto"/>
            </w:tcBorders>
            <w:noWrap/>
          </w:tcPr>
          <w:p w14:paraId="05D22F17" w14:textId="52DF3C14"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6B653BFA"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25BACF9F"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0ABBCC86"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61A1E846" w14:textId="77777777" w:rsidR="00283360" w:rsidRPr="00E944D9" w:rsidRDefault="00283360" w:rsidP="00283360">
            <w:pPr>
              <w:spacing w:before="0" w:after="0"/>
              <w:ind w:firstLine="0"/>
              <w:jc w:val="both"/>
              <w:rPr>
                <w:color w:val="000000"/>
                <w:sz w:val="20"/>
              </w:rPr>
            </w:pPr>
          </w:p>
        </w:tc>
      </w:tr>
      <w:tr w:rsidR="00283360" w:rsidRPr="00E944D9" w14:paraId="0F69B653" w14:textId="63B69DCD" w:rsidTr="00283360">
        <w:trPr>
          <w:trHeight w:val="20"/>
        </w:trPr>
        <w:tc>
          <w:tcPr>
            <w:tcW w:w="1088" w:type="pct"/>
            <w:vMerge w:val="restart"/>
            <w:tcBorders>
              <w:top w:val="nil"/>
            </w:tcBorders>
            <w:noWrap/>
          </w:tcPr>
          <w:p w14:paraId="365AF844" w14:textId="796552E3" w:rsidR="00283360" w:rsidRPr="00E944D9" w:rsidRDefault="00283360" w:rsidP="00283360">
            <w:pPr>
              <w:spacing w:before="0" w:after="0"/>
              <w:ind w:left="316" w:firstLine="0"/>
              <w:jc w:val="both"/>
              <w:rPr>
                <w:color w:val="000000"/>
                <w:sz w:val="20"/>
              </w:rPr>
            </w:pPr>
            <w:r w:rsidRPr="00E944D9">
              <w:rPr>
                <w:color w:val="000000"/>
                <w:sz w:val="20"/>
              </w:rPr>
              <w:t>Eleştirel düşünebilme becerisi</w:t>
            </w:r>
          </w:p>
        </w:tc>
        <w:tc>
          <w:tcPr>
            <w:tcW w:w="869" w:type="pct"/>
            <w:tcBorders>
              <w:top w:val="nil"/>
              <w:bottom w:val="nil"/>
            </w:tcBorders>
            <w:noWrap/>
          </w:tcPr>
          <w:p w14:paraId="5AF32B8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3DD9F0A6" w14:textId="43EC4756" w:rsidR="00283360" w:rsidRPr="00E944D9" w:rsidRDefault="00283360" w:rsidP="00283360">
            <w:pPr>
              <w:spacing w:before="0" w:after="0"/>
              <w:ind w:firstLine="0"/>
              <w:jc w:val="both"/>
              <w:rPr>
                <w:sz w:val="20"/>
              </w:rPr>
            </w:pPr>
            <w:r w:rsidRPr="00E944D9">
              <w:rPr>
                <w:sz w:val="20"/>
              </w:rPr>
              <w:t>57.03</w:t>
            </w:r>
          </w:p>
        </w:tc>
        <w:tc>
          <w:tcPr>
            <w:tcW w:w="466" w:type="pct"/>
            <w:tcBorders>
              <w:top w:val="nil"/>
              <w:bottom w:val="nil"/>
            </w:tcBorders>
            <w:noWrap/>
          </w:tcPr>
          <w:p w14:paraId="6CF1EDE3" w14:textId="722165DF"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184018A6" w14:textId="10769AE3" w:rsidR="00283360" w:rsidRPr="00E944D9" w:rsidRDefault="00283360" w:rsidP="00283360">
            <w:pPr>
              <w:spacing w:before="0" w:after="0"/>
              <w:ind w:firstLine="0"/>
              <w:jc w:val="both"/>
              <w:rPr>
                <w:color w:val="000000"/>
                <w:sz w:val="20"/>
              </w:rPr>
            </w:pPr>
            <w:r w:rsidRPr="00E944D9">
              <w:rPr>
                <w:sz w:val="20"/>
              </w:rPr>
              <w:t>19.01</w:t>
            </w:r>
          </w:p>
        </w:tc>
        <w:tc>
          <w:tcPr>
            <w:tcW w:w="777" w:type="pct"/>
            <w:gridSpan w:val="3"/>
            <w:tcBorders>
              <w:top w:val="nil"/>
              <w:bottom w:val="nil"/>
            </w:tcBorders>
            <w:noWrap/>
          </w:tcPr>
          <w:p w14:paraId="6DFE6375" w14:textId="2F370B7B" w:rsidR="00283360" w:rsidRPr="00E944D9" w:rsidRDefault="00283360" w:rsidP="00283360">
            <w:pPr>
              <w:spacing w:before="0" w:after="0"/>
              <w:ind w:firstLine="0"/>
              <w:jc w:val="both"/>
              <w:rPr>
                <w:color w:val="000000"/>
                <w:sz w:val="20"/>
              </w:rPr>
            </w:pPr>
            <w:r w:rsidRPr="00E944D9">
              <w:rPr>
                <w:sz w:val="20"/>
              </w:rPr>
              <w:t>1.81</w:t>
            </w:r>
          </w:p>
        </w:tc>
        <w:tc>
          <w:tcPr>
            <w:tcW w:w="310" w:type="pct"/>
            <w:tcBorders>
              <w:top w:val="nil"/>
              <w:bottom w:val="nil"/>
            </w:tcBorders>
            <w:noWrap/>
          </w:tcPr>
          <w:p w14:paraId="533A6076" w14:textId="2CD368ED" w:rsidR="00283360" w:rsidRPr="00E944D9" w:rsidRDefault="00283360" w:rsidP="00283360">
            <w:pPr>
              <w:spacing w:before="0" w:after="0"/>
              <w:ind w:firstLine="0"/>
              <w:jc w:val="both"/>
              <w:rPr>
                <w:color w:val="000000"/>
                <w:sz w:val="20"/>
              </w:rPr>
            </w:pPr>
            <w:r w:rsidRPr="00E944D9">
              <w:rPr>
                <w:sz w:val="20"/>
              </w:rPr>
              <w:t>.14</w:t>
            </w:r>
          </w:p>
        </w:tc>
        <w:tc>
          <w:tcPr>
            <w:tcW w:w="332" w:type="pct"/>
            <w:tcBorders>
              <w:top w:val="nil"/>
              <w:bottom w:val="nil"/>
            </w:tcBorders>
          </w:tcPr>
          <w:p w14:paraId="01936A82" w14:textId="77777777" w:rsidR="00283360" w:rsidRPr="00E944D9" w:rsidRDefault="00283360" w:rsidP="00283360">
            <w:pPr>
              <w:spacing w:before="0" w:after="0"/>
              <w:ind w:firstLine="0"/>
              <w:jc w:val="both"/>
              <w:rPr>
                <w:sz w:val="20"/>
              </w:rPr>
            </w:pPr>
          </w:p>
        </w:tc>
      </w:tr>
      <w:tr w:rsidR="00283360" w:rsidRPr="00E944D9" w14:paraId="2E2133D8" w14:textId="3289AAB9" w:rsidTr="00283360">
        <w:trPr>
          <w:trHeight w:val="20"/>
        </w:trPr>
        <w:tc>
          <w:tcPr>
            <w:tcW w:w="1088" w:type="pct"/>
            <w:vMerge/>
            <w:noWrap/>
          </w:tcPr>
          <w:p w14:paraId="6584515D" w14:textId="77777777" w:rsidR="00283360" w:rsidRPr="00E944D9" w:rsidRDefault="00283360" w:rsidP="00283360">
            <w:pPr>
              <w:spacing w:before="0" w:after="0"/>
              <w:ind w:left="316" w:firstLine="0"/>
              <w:jc w:val="both"/>
              <w:rPr>
                <w:color w:val="000000"/>
                <w:sz w:val="20"/>
              </w:rPr>
            </w:pPr>
          </w:p>
        </w:tc>
        <w:tc>
          <w:tcPr>
            <w:tcW w:w="869" w:type="pct"/>
            <w:tcBorders>
              <w:top w:val="nil"/>
              <w:bottom w:val="nil"/>
            </w:tcBorders>
            <w:noWrap/>
          </w:tcPr>
          <w:p w14:paraId="20323F81"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42BB0A6F" w14:textId="5A7979FE" w:rsidR="00283360" w:rsidRPr="00E944D9" w:rsidRDefault="00283360" w:rsidP="00283360">
            <w:pPr>
              <w:spacing w:before="0" w:after="0"/>
              <w:ind w:firstLine="0"/>
              <w:jc w:val="both"/>
              <w:rPr>
                <w:sz w:val="20"/>
              </w:rPr>
            </w:pPr>
            <w:r w:rsidRPr="00E944D9">
              <w:rPr>
                <w:sz w:val="20"/>
              </w:rPr>
              <w:t>1870.77</w:t>
            </w:r>
          </w:p>
        </w:tc>
        <w:tc>
          <w:tcPr>
            <w:tcW w:w="466" w:type="pct"/>
            <w:tcBorders>
              <w:top w:val="nil"/>
              <w:bottom w:val="nil"/>
            </w:tcBorders>
            <w:noWrap/>
          </w:tcPr>
          <w:p w14:paraId="1C8C249C" w14:textId="7958ECDE"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476537CF" w14:textId="004920A9" w:rsidR="00283360" w:rsidRPr="00E944D9" w:rsidRDefault="00283360" w:rsidP="00283360">
            <w:pPr>
              <w:spacing w:before="0" w:after="0"/>
              <w:ind w:firstLine="0"/>
              <w:jc w:val="both"/>
              <w:rPr>
                <w:color w:val="000000"/>
                <w:sz w:val="20"/>
              </w:rPr>
            </w:pPr>
            <w:r w:rsidRPr="00E944D9">
              <w:rPr>
                <w:sz w:val="20"/>
              </w:rPr>
              <w:t>10.45</w:t>
            </w:r>
          </w:p>
        </w:tc>
        <w:tc>
          <w:tcPr>
            <w:tcW w:w="777" w:type="pct"/>
            <w:gridSpan w:val="3"/>
            <w:tcBorders>
              <w:top w:val="nil"/>
              <w:bottom w:val="nil"/>
            </w:tcBorders>
            <w:noWrap/>
          </w:tcPr>
          <w:p w14:paraId="111AD073"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4CBB93DC" w14:textId="77777777" w:rsidR="00283360" w:rsidRPr="00E944D9" w:rsidRDefault="00283360" w:rsidP="00283360">
            <w:pPr>
              <w:spacing w:before="0" w:after="0"/>
              <w:ind w:firstLine="0"/>
              <w:jc w:val="both"/>
              <w:rPr>
                <w:color w:val="000000"/>
                <w:sz w:val="20"/>
              </w:rPr>
            </w:pPr>
          </w:p>
        </w:tc>
        <w:tc>
          <w:tcPr>
            <w:tcW w:w="332" w:type="pct"/>
            <w:tcBorders>
              <w:top w:val="nil"/>
              <w:bottom w:val="nil"/>
            </w:tcBorders>
          </w:tcPr>
          <w:p w14:paraId="53242EB8" w14:textId="77777777" w:rsidR="00283360" w:rsidRPr="00E944D9" w:rsidRDefault="00283360" w:rsidP="00283360">
            <w:pPr>
              <w:spacing w:before="0" w:after="0"/>
              <w:ind w:firstLine="0"/>
              <w:jc w:val="both"/>
              <w:rPr>
                <w:color w:val="000000"/>
                <w:sz w:val="20"/>
              </w:rPr>
            </w:pPr>
          </w:p>
        </w:tc>
      </w:tr>
      <w:tr w:rsidR="00283360" w:rsidRPr="00E944D9" w14:paraId="34AD57E7" w14:textId="265BB1D8" w:rsidTr="00283360">
        <w:trPr>
          <w:trHeight w:val="20"/>
        </w:trPr>
        <w:tc>
          <w:tcPr>
            <w:tcW w:w="1088" w:type="pct"/>
            <w:vMerge/>
            <w:tcBorders>
              <w:bottom w:val="single" w:sz="4" w:space="0" w:color="auto"/>
            </w:tcBorders>
            <w:noWrap/>
          </w:tcPr>
          <w:p w14:paraId="4ACEA7A1" w14:textId="77777777" w:rsidR="00283360" w:rsidRPr="00E944D9" w:rsidRDefault="00283360" w:rsidP="00283360">
            <w:pPr>
              <w:spacing w:before="0" w:after="0"/>
              <w:ind w:left="316" w:firstLine="0"/>
              <w:jc w:val="both"/>
              <w:rPr>
                <w:color w:val="000000"/>
                <w:sz w:val="20"/>
              </w:rPr>
            </w:pPr>
          </w:p>
        </w:tc>
        <w:tc>
          <w:tcPr>
            <w:tcW w:w="869" w:type="pct"/>
            <w:tcBorders>
              <w:top w:val="nil"/>
              <w:bottom w:val="single" w:sz="4" w:space="0" w:color="auto"/>
            </w:tcBorders>
            <w:noWrap/>
          </w:tcPr>
          <w:p w14:paraId="7501B43C"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5D6C5F73" w14:textId="0149F79E" w:rsidR="00283360" w:rsidRPr="00E944D9" w:rsidRDefault="00283360" w:rsidP="00283360">
            <w:pPr>
              <w:spacing w:before="0" w:after="0"/>
              <w:ind w:firstLine="0"/>
              <w:jc w:val="both"/>
              <w:rPr>
                <w:sz w:val="20"/>
              </w:rPr>
            </w:pPr>
            <w:r w:rsidRPr="00E944D9">
              <w:rPr>
                <w:sz w:val="20"/>
              </w:rPr>
              <w:t>1927.81</w:t>
            </w:r>
          </w:p>
        </w:tc>
        <w:tc>
          <w:tcPr>
            <w:tcW w:w="466" w:type="pct"/>
            <w:tcBorders>
              <w:top w:val="nil"/>
              <w:bottom w:val="single" w:sz="4" w:space="0" w:color="auto"/>
            </w:tcBorders>
            <w:noWrap/>
          </w:tcPr>
          <w:p w14:paraId="2196B025" w14:textId="5A131DAA"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2CF04E77" w14:textId="77777777"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19FEE899" w14:textId="77777777"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632E065A" w14:textId="77777777"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77B6A38D" w14:textId="77777777" w:rsidR="00283360" w:rsidRPr="00E944D9" w:rsidRDefault="00283360" w:rsidP="00283360">
            <w:pPr>
              <w:spacing w:before="0" w:after="0"/>
              <w:ind w:firstLine="0"/>
              <w:jc w:val="both"/>
              <w:rPr>
                <w:color w:val="000000"/>
                <w:sz w:val="20"/>
              </w:rPr>
            </w:pPr>
          </w:p>
        </w:tc>
      </w:tr>
      <w:tr w:rsidR="00283360" w:rsidRPr="00E944D9" w14:paraId="31D922E1" w14:textId="09EF3985" w:rsidTr="00283360">
        <w:trPr>
          <w:trHeight w:val="20"/>
        </w:trPr>
        <w:tc>
          <w:tcPr>
            <w:tcW w:w="1088" w:type="pct"/>
            <w:vMerge w:val="restart"/>
            <w:tcBorders>
              <w:top w:val="nil"/>
            </w:tcBorders>
            <w:noWrap/>
          </w:tcPr>
          <w:p w14:paraId="7912002C" w14:textId="5D6C3919" w:rsidR="00283360" w:rsidRPr="00E944D9" w:rsidRDefault="00283360" w:rsidP="00283360">
            <w:pPr>
              <w:spacing w:before="0" w:after="0"/>
              <w:ind w:left="316" w:firstLine="0"/>
              <w:jc w:val="both"/>
              <w:rPr>
                <w:color w:val="000000"/>
                <w:sz w:val="20"/>
              </w:rPr>
            </w:pPr>
            <w:r w:rsidRPr="00E944D9">
              <w:rPr>
                <w:color w:val="000000"/>
                <w:sz w:val="20"/>
              </w:rPr>
              <w:t>Bilgisayar kullanabilme becerisi</w:t>
            </w:r>
          </w:p>
        </w:tc>
        <w:tc>
          <w:tcPr>
            <w:tcW w:w="869" w:type="pct"/>
            <w:tcBorders>
              <w:top w:val="nil"/>
              <w:bottom w:val="nil"/>
            </w:tcBorders>
            <w:noWrap/>
          </w:tcPr>
          <w:p w14:paraId="429D8E39"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11" w:type="pct"/>
            <w:tcBorders>
              <w:top w:val="nil"/>
              <w:bottom w:val="nil"/>
            </w:tcBorders>
            <w:noWrap/>
          </w:tcPr>
          <w:p w14:paraId="3165EC76" w14:textId="0DAD22EC" w:rsidR="00283360" w:rsidRPr="00E944D9" w:rsidRDefault="00283360" w:rsidP="00283360">
            <w:pPr>
              <w:spacing w:before="0" w:after="0"/>
              <w:ind w:firstLine="0"/>
              <w:jc w:val="both"/>
              <w:rPr>
                <w:sz w:val="20"/>
              </w:rPr>
            </w:pPr>
            <w:r w:rsidRPr="00E944D9">
              <w:rPr>
                <w:sz w:val="20"/>
              </w:rPr>
              <w:t>16.10</w:t>
            </w:r>
          </w:p>
        </w:tc>
        <w:tc>
          <w:tcPr>
            <w:tcW w:w="466" w:type="pct"/>
            <w:tcBorders>
              <w:top w:val="nil"/>
              <w:bottom w:val="nil"/>
            </w:tcBorders>
            <w:noWrap/>
          </w:tcPr>
          <w:p w14:paraId="2E2D36D9" w14:textId="2028D2A1" w:rsidR="00283360" w:rsidRPr="00E944D9" w:rsidRDefault="00283360" w:rsidP="00283360">
            <w:pPr>
              <w:spacing w:before="0" w:after="0"/>
              <w:ind w:firstLine="0"/>
              <w:jc w:val="both"/>
              <w:rPr>
                <w:sz w:val="20"/>
              </w:rPr>
            </w:pPr>
            <w:r w:rsidRPr="00E944D9">
              <w:rPr>
                <w:sz w:val="20"/>
              </w:rPr>
              <w:t>3</w:t>
            </w:r>
          </w:p>
        </w:tc>
        <w:tc>
          <w:tcPr>
            <w:tcW w:w="546" w:type="pct"/>
            <w:tcBorders>
              <w:top w:val="nil"/>
              <w:bottom w:val="nil"/>
            </w:tcBorders>
            <w:noWrap/>
          </w:tcPr>
          <w:p w14:paraId="179DDD5B" w14:textId="6B283369" w:rsidR="00283360" w:rsidRPr="00E944D9" w:rsidRDefault="00283360" w:rsidP="00283360">
            <w:pPr>
              <w:spacing w:before="0" w:after="0"/>
              <w:ind w:firstLine="0"/>
              <w:jc w:val="both"/>
              <w:rPr>
                <w:color w:val="000000"/>
                <w:sz w:val="20"/>
              </w:rPr>
            </w:pPr>
            <w:r w:rsidRPr="00E944D9">
              <w:rPr>
                <w:sz w:val="20"/>
              </w:rPr>
              <w:t>5.36</w:t>
            </w:r>
          </w:p>
        </w:tc>
        <w:tc>
          <w:tcPr>
            <w:tcW w:w="777" w:type="pct"/>
            <w:gridSpan w:val="3"/>
            <w:tcBorders>
              <w:top w:val="nil"/>
              <w:bottom w:val="nil"/>
            </w:tcBorders>
            <w:noWrap/>
          </w:tcPr>
          <w:p w14:paraId="1E419A38" w14:textId="6DC040C7" w:rsidR="00283360" w:rsidRPr="00E944D9" w:rsidRDefault="00283360" w:rsidP="00283360">
            <w:pPr>
              <w:spacing w:before="0" w:after="0"/>
              <w:ind w:firstLine="0"/>
              <w:jc w:val="both"/>
              <w:rPr>
                <w:color w:val="000000"/>
                <w:sz w:val="20"/>
              </w:rPr>
            </w:pPr>
            <w:r w:rsidRPr="00E944D9">
              <w:rPr>
                <w:sz w:val="20"/>
              </w:rPr>
              <w:t>1.54</w:t>
            </w:r>
          </w:p>
        </w:tc>
        <w:tc>
          <w:tcPr>
            <w:tcW w:w="310" w:type="pct"/>
            <w:tcBorders>
              <w:top w:val="nil"/>
              <w:bottom w:val="nil"/>
            </w:tcBorders>
            <w:noWrap/>
          </w:tcPr>
          <w:p w14:paraId="55C6059F" w14:textId="0381FCFF" w:rsidR="00283360" w:rsidRPr="00E944D9" w:rsidRDefault="00283360" w:rsidP="00283360">
            <w:pPr>
              <w:spacing w:before="0" w:after="0"/>
              <w:ind w:firstLine="0"/>
              <w:jc w:val="both"/>
              <w:rPr>
                <w:color w:val="000000"/>
                <w:sz w:val="20"/>
              </w:rPr>
            </w:pPr>
            <w:r w:rsidRPr="00E944D9">
              <w:rPr>
                <w:sz w:val="20"/>
              </w:rPr>
              <w:t>.20</w:t>
            </w:r>
          </w:p>
        </w:tc>
        <w:tc>
          <w:tcPr>
            <w:tcW w:w="332" w:type="pct"/>
            <w:tcBorders>
              <w:top w:val="nil"/>
              <w:bottom w:val="nil"/>
            </w:tcBorders>
          </w:tcPr>
          <w:p w14:paraId="28D29634" w14:textId="77777777" w:rsidR="00283360" w:rsidRPr="00E944D9" w:rsidRDefault="00283360" w:rsidP="00283360">
            <w:pPr>
              <w:spacing w:before="0" w:after="0"/>
              <w:ind w:firstLine="0"/>
              <w:jc w:val="both"/>
              <w:rPr>
                <w:sz w:val="20"/>
              </w:rPr>
            </w:pPr>
          </w:p>
        </w:tc>
      </w:tr>
      <w:tr w:rsidR="00283360" w:rsidRPr="00E944D9" w14:paraId="6524FB4A" w14:textId="40612992" w:rsidTr="00283360">
        <w:trPr>
          <w:trHeight w:val="20"/>
        </w:trPr>
        <w:tc>
          <w:tcPr>
            <w:tcW w:w="1088" w:type="pct"/>
            <w:vMerge/>
            <w:noWrap/>
          </w:tcPr>
          <w:p w14:paraId="721BF158" w14:textId="77777777" w:rsidR="00283360" w:rsidRPr="00E944D9" w:rsidRDefault="00283360" w:rsidP="00283360">
            <w:pPr>
              <w:spacing w:before="0" w:after="0"/>
              <w:ind w:firstLine="0"/>
              <w:jc w:val="both"/>
              <w:rPr>
                <w:color w:val="000000"/>
                <w:sz w:val="20"/>
              </w:rPr>
            </w:pPr>
          </w:p>
        </w:tc>
        <w:tc>
          <w:tcPr>
            <w:tcW w:w="869" w:type="pct"/>
            <w:tcBorders>
              <w:top w:val="nil"/>
              <w:bottom w:val="nil"/>
            </w:tcBorders>
            <w:noWrap/>
          </w:tcPr>
          <w:p w14:paraId="3506B47B"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11" w:type="pct"/>
            <w:tcBorders>
              <w:top w:val="nil"/>
              <w:bottom w:val="nil"/>
            </w:tcBorders>
            <w:noWrap/>
          </w:tcPr>
          <w:p w14:paraId="5D46A1BB" w14:textId="462165E4" w:rsidR="00283360" w:rsidRPr="00E944D9" w:rsidRDefault="00283360" w:rsidP="00283360">
            <w:pPr>
              <w:spacing w:before="0" w:after="0"/>
              <w:ind w:firstLine="0"/>
              <w:jc w:val="both"/>
              <w:rPr>
                <w:sz w:val="20"/>
              </w:rPr>
            </w:pPr>
            <w:r w:rsidRPr="00E944D9">
              <w:rPr>
                <w:sz w:val="20"/>
              </w:rPr>
              <w:t>621.54</w:t>
            </w:r>
          </w:p>
        </w:tc>
        <w:tc>
          <w:tcPr>
            <w:tcW w:w="466" w:type="pct"/>
            <w:tcBorders>
              <w:top w:val="nil"/>
              <w:bottom w:val="nil"/>
            </w:tcBorders>
            <w:noWrap/>
          </w:tcPr>
          <w:p w14:paraId="79B774F9" w14:textId="009F3709" w:rsidR="00283360" w:rsidRPr="00E944D9" w:rsidRDefault="00283360" w:rsidP="00283360">
            <w:pPr>
              <w:spacing w:before="0" w:after="0"/>
              <w:ind w:firstLine="0"/>
              <w:jc w:val="both"/>
              <w:rPr>
                <w:sz w:val="20"/>
              </w:rPr>
            </w:pPr>
            <w:r w:rsidRPr="00E944D9">
              <w:rPr>
                <w:sz w:val="20"/>
              </w:rPr>
              <w:t>179</w:t>
            </w:r>
          </w:p>
        </w:tc>
        <w:tc>
          <w:tcPr>
            <w:tcW w:w="546" w:type="pct"/>
            <w:tcBorders>
              <w:top w:val="nil"/>
              <w:bottom w:val="nil"/>
            </w:tcBorders>
            <w:noWrap/>
          </w:tcPr>
          <w:p w14:paraId="0E0F5FD5" w14:textId="09B4763A" w:rsidR="00283360" w:rsidRPr="00E944D9" w:rsidRDefault="00283360" w:rsidP="00283360">
            <w:pPr>
              <w:spacing w:before="0" w:after="0"/>
              <w:ind w:firstLine="0"/>
              <w:jc w:val="both"/>
              <w:rPr>
                <w:color w:val="000000"/>
                <w:sz w:val="20"/>
              </w:rPr>
            </w:pPr>
            <w:r w:rsidRPr="00E944D9">
              <w:rPr>
                <w:sz w:val="20"/>
              </w:rPr>
              <w:t>3.47</w:t>
            </w:r>
          </w:p>
        </w:tc>
        <w:tc>
          <w:tcPr>
            <w:tcW w:w="777" w:type="pct"/>
            <w:gridSpan w:val="3"/>
            <w:tcBorders>
              <w:top w:val="nil"/>
              <w:bottom w:val="nil"/>
            </w:tcBorders>
            <w:noWrap/>
          </w:tcPr>
          <w:p w14:paraId="7EDC2D17" w14:textId="77777777" w:rsidR="00283360" w:rsidRPr="00E944D9" w:rsidRDefault="00283360" w:rsidP="00283360">
            <w:pPr>
              <w:spacing w:before="0" w:after="0"/>
              <w:ind w:firstLine="0"/>
              <w:jc w:val="both"/>
              <w:rPr>
                <w:color w:val="000000"/>
                <w:sz w:val="20"/>
              </w:rPr>
            </w:pPr>
          </w:p>
        </w:tc>
        <w:tc>
          <w:tcPr>
            <w:tcW w:w="310" w:type="pct"/>
            <w:tcBorders>
              <w:top w:val="nil"/>
              <w:bottom w:val="nil"/>
            </w:tcBorders>
            <w:noWrap/>
          </w:tcPr>
          <w:p w14:paraId="5FBACCD4" w14:textId="77777777" w:rsidR="00283360" w:rsidRPr="00E944D9" w:rsidRDefault="00283360" w:rsidP="00283360">
            <w:pPr>
              <w:spacing w:before="0" w:after="0"/>
              <w:ind w:firstLine="0"/>
              <w:jc w:val="both"/>
              <w:rPr>
                <w:color w:val="000000"/>
                <w:sz w:val="20"/>
              </w:rPr>
            </w:pPr>
          </w:p>
        </w:tc>
        <w:tc>
          <w:tcPr>
            <w:tcW w:w="332" w:type="pct"/>
            <w:tcBorders>
              <w:top w:val="nil"/>
              <w:bottom w:val="nil"/>
            </w:tcBorders>
          </w:tcPr>
          <w:p w14:paraId="1C50DC6D" w14:textId="77777777" w:rsidR="00283360" w:rsidRPr="00E944D9" w:rsidRDefault="00283360" w:rsidP="00283360">
            <w:pPr>
              <w:spacing w:before="0" w:after="0"/>
              <w:ind w:firstLine="0"/>
              <w:jc w:val="both"/>
              <w:rPr>
                <w:color w:val="000000"/>
                <w:sz w:val="20"/>
              </w:rPr>
            </w:pPr>
          </w:p>
        </w:tc>
      </w:tr>
      <w:tr w:rsidR="00283360" w:rsidRPr="00E944D9" w14:paraId="26E99870" w14:textId="7DE7C18B" w:rsidTr="00283360">
        <w:trPr>
          <w:trHeight w:val="20"/>
        </w:trPr>
        <w:tc>
          <w:tcPr>
            <w:tcW w:w="1088" w:type="pct"/>
            <w:vMerge/>
            <w:tcBorders>
              <w:bottom w:val="single" w:sz="4" w:space="0" w:color="auto"/>
            </w:tcBorders>
            <w:noWrap/>
          </w:tcPr>
          <w:p w14:paraId="56C940D7" w14:textId="77777777" w:rsidR="00283360" w:rsidRPr="00E944D9" w:rsidRDefault="00283360" w:rsidP="00283360">
            <w:pPr>
              <w:spacing w:before="0" w:after="0"/>
              <w:ind w:firstLine="0"/>
              <w:jc w:val="both"/>
              <w:rPr>
                <w:color w:val="000000"/>
                <w:sz w:val="20"/>
              </w:rPr>
            </w:pPr>
          </w:p>
        </w:tc>
        <w:tc>
          <w:tcPr>
            <w:tcW w:w="869" w:type="pct"/>
            <w:tcBorders>
              <w:top w:val="nil"/>
              <w:bottom w:val="single" w:sz="4" w:space="0" w:color="auto"/>
            </w:tcBorders>
            <w:noWrap/>
          </w:tcPr>
          <w:p w14:paraId="01C954B9"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11" w:type="pct"/>
            <w:tcBorders>
              <w:top w:val="nil"/>
              <w:bottom w:val="single" w:sz="4" w:space="0" w:color="auto"/>
            </w:tcBorders>
            <w:noWrap/>
          </w:tcPr>
          <w:p w14:paraId="23C3DDCE" w14:textId="0A4EBCFA" w:rsidR="00283360" w:rsidRPr="00E944D9" w:rsidRDefault="00283360" w:rsidP="00283360">
            <w:pPr>
              <w:spacing w:before="0" w:after="0"/>
              <w:ind w:firstLine="0"/>
              <w:jc w:val="both"/>
              <w:rPr>
                <w:sz w:val="20"/>
              </w:rPr>
            </w:pPr>
            <w:r w:rsidRPr="00E944D9">
              <w:rPr>
                <w:sz w:val="20"/>
              </w:rPr>
              <w:t>637.65</w:t>
            </w:r>
          </w:p>
        </w:tc>
        <w:tc>
          <w:tcPr>
            <w:tcW w:w="466" w:type="pct"/>
            <w:tcBorders>
              <w:top w:val="nil"/>
              <w:bottom w:val="single" w:sz="4" w:space="0" w:color="auto"/>
            </w:tcBorders>
            <w:noWrap/>
          </w:tcPr>
          <w:p w14:paraId="2C20DBD7" w14:textId="15E2A4FC" w:rsidR="00283360" w:rsidRPr="00E944D9" w:rsidRDefault="00283360" w:rsidP="00283360">
            <w:pPr>
              <w:spacing w:before="0" w:after="0"/>
              <w:ind w:firstLine="0"/>
              <w:jc w:val="both"/>
              <w:rPr>
                <w:sz w:val="20"/>
              </w:rPr>
            </w:pPr>
            <w:r w:rsidRPr="00E944D9">
              <w:rPr>
                <w:sz w:val="20"/>
              </w:rPr>
              <w:t>182</w:t>
            </w:r>
          </w:p>
        </w:tc>
        <w:tc>
          <w:tcPr>
            <w:tcW w:w="546" w:type="pct"/>
            <w:tcBorders>
              <w:top w:val="nil"/>
              <w:bottom w:val="single" w:sz="4" w:space="0" w:color="auto"/>
            </w:tcBorders>
            <w:noWrap/>
          </w:tcPr>
          <w:p w14:paraId="039E93D6" w14:textId="50405C63" w:rsidR="00283360" w:rsidRPr="00E944D9" w:rsidRDefault="00283360" w:rsidP="00283360">
            <w:pPr>
              <w:spacing w:before="0" w:after="0"/>
              <w:ind w:firstLine="0"/>
              <w:jc w:val="both"/>
              <w:rPr>
                <w:color w:val="000000"/>
                <w:sz w:val="20"/>
              </w:rPr>
            </w:pPr>
          </w:p>
        </w:tc>
        <w:tc>
          <w:tcPr>
            <w:tcW w:w="777" w:type="pct"/>
            <w:gridSpan w:val="3"/>
            <w:tcBorders>
              <w:top w:val="nil"/>
              <w:bottom w:val="single" w:sz="4" w:space="0" w:color="auto"/>
            </w:tcBorders>
            <w:noWrap/>
          </w:tcPr>
          <w:p w14:paraId="759A2C37" w14:textId="3CB97C05" w:rsidR="00283360" w:rsidRPr="00E944D9" w:rsidRDefault="00283360" w:rsidP="00283360">
            <w:pPr>
              <w:spacing w:before="0" w:after="0"/>
              <w:ind w:firstLine="0"/>
              <w:jc w:val="both"/>
              <w:rPr>
                <w:color w:val="000000"/>
                <w:sz w:val="20"/>
              </w:rPr>
            </w:pPr>
          </w:p>
        </w:tc>
        <w:tc>
          <w:tcPr>
            <w:tcW w:w="310" w:type="pct"/>
            <w:tcBorders>
              <w:top w:val="nil"/>
              <w:bottom w:val="single" w:sz="4" w:space="0" w:color="auto"/>
            </w:tcBorders>
            <w:noWrap/>
          </w:tcPr>
          <w:p w14:paraId="369F3204" w14:textId="72B63B34" w:rsidR="00283360" w:rsidRPr="00E944D9" w:rsidRDefault="00283360" w:rsidP="00283360">
            <w:pPr>
              <w:spacing w:before="0" w:after="0"/>
              <w:ind w:firstLine="0"/>
              <w:jc w:val="both"/>
              <w:rPr>
                <w:color w:val="000000"/>
                <w:sz w:val="20"/>
              </w:rPr>
            </w:pPr>
          </w:p>
        </w:tc>
        <w:tc>
          <w:tcPr>
            <w:tcW w:w="332" w:type="pct"/>
            <w:tcBorders>
              <w:top w:val="nil"/>
              <w:bottom w:val="single" w:sz="4" w:space="0" w:color="auto"/>
            </w:tcBorders>
          </w:tcPr>
          <w:p w14:paraId="144E9CFF" w14:textId="77777777" w:rsidR="00283360" w:rsidRPr="00E944D9" w:rsidRDefault="00283360" w:rsidP="00283360">
            <w:pPr>
              <w:spacing w:before="0" w:after="0"/>
              <w:ind w:firstLine="0"/>
              <w:jc w:val="both"/>
              <w:rPr>
                <w:sz w:val="20"/>
              </w:rPr>
            </w:pPr>
          </w:p>
        </w:tc>
      </w:tr>
    </w:tbl>
    <w:p w14:paraId="77F8D87D" w14:textId="27B3DC4C" w:rsidR="00A404D8" w:rsidRDefault="00593CB7" w:rsidP="000B3249">
      <w:pPr>
        <w:spacing w:after="0"/>
        <w:jc w:val="both"/>
        <w:rPr>
          <w:rFonts w:cs="Times New Roman"/>
          <w:color w:val="000000" w:themeColor="text1"/>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w:t>
      </w:r>
      <w:r w:rsidR="000D02EA" w:rsidRPr="00254EA3">
        <w:rPr>
          <w:rFonts w:cs="Times New Roman"/>
        </w:rPr>
        <w:t xml:space="preserve">algısı </w:t>
      </w:r>
      <w:r w:rsidR="007F3514" w:rsidRPr="00254EA3">
        <w:rPr>
          <w:rFonts w:cs="Times New Roman"/>
        </w:rPr>
        <w:t>v</w:t>
      </w:r>
      <w:r w:rsidRPr="00254EA3">
        <w:rPr>
          <w:rFonts w:cs="Times New Roman"/>
        </w:rPr>
        <w:t>e</w:t>
      </w:r>
      <w:r w:rsidR="000D02EA" w:rsidRPr="00254EA3">
        <w:rPr>
          <w:rFonts w:cs="Times New Roman"/>
        </w:rPr>
        <w:t xml:space="preserve"> bilişimsel düşünme becerileri algısı </w:t>
      </w:r>
      <w:r w:rsidRPr="00254EA3">
        <w:rPr>
          <w:rFonts w:cs="Times New Roman"/>
        </w:rPr>
        <w:t xml:space="preserve">tutum puan ortalamaları ile </w:t>
      </w:r>
      <w:r w:rsidR="007F3514" w:rsidRPr="00254EA3">
        <w:rPr>
          <w:rFonts w:cs="Times New Roman"/>
        </w:rPr>
        <w:t>ö</w:t>
      </w:r>
      <w:r w:rsidRPr="00254EA3">
        <w:rPr>
          <w:rFonts w:cs="Times New Roman"/>
        </w:rPr>
        <w:t>ğretmen olma sebebi değişkenine ilişkin değerler Tablo</w:t>
      </w:r>
      <w:r w:rsidR="00EA30F3" w:rsidRPr="00254EA3">
        <w:rPr>
          <w:rFonts w:cs="Times New Roman"/>
        </w:rPr>
        <w:t xml:space="preserve"> </w:t>
      </w:r>
      <w:r w:rsidR="008E1213">
        <w:rPr>
          <w:rFonts w:cs="Times New Roman"/>
        </w:rPr>
        <w:t>9</w:t>
      </w:r>
      <w:r w:rsidRPr="00254EA3">
        <w:rPr>
          <w:rFonts w:cs="Times New Roman"/>
        </w:rPr>
        <w:t>’d</w:t>
      </w:r>
      <w:r w:rsidR="002861AE" w:rsidRPr="00254EA3">
        <w:rPr>
          <w:rFonts w:cs="Times New Roman"/>
        </w:rPr>
        <w:t>e</w:t>
      </w:r>
      <w:r w:rsidRPr="00254EA3">
        <w:rPr>
          <w:rFonts w:cs="Times New Roman"/>
        </w:rPr>
        <w:t xml:space="preserve"> yer almaktadır.</w:t>
      </w:r>
      <w:r w:rsidR="007F3514" w:rsidRPr="00254EA3">
        <w:rPr>
          <w:rFonts w:cs="Times New Roman"/>
        </w:rPr>
        <w:t xml:space="preserve"> </w:t>
      </w:r>
      <w:r w:rsidRPr="00254EA3">
        <w:rPr>
          <w:rFonts w:cs="Times New Roman"/>
        </w:rPr>
        <w:t>Tablodaki değerler incelendiğinde öğretmen ada</w:t>
      </w:r>
      <w:r w:rsidRPr="001B59AB">
        <w:rPr>
          <w:rFonts w:cs="Times New Roman"/>
        </w:rPr>
        <w:t xml:space="preserve">ylarının </w:t>
      </w:r>
      <w:r w:rsidR="00F26B81" w:rsidRPr="001B59AB">
        <w:rPr>
          <w:rFonts w:cs="Times New Roman"/>
        </w:rPr>
        <w:t>hem</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Pr="001B59AB">
        <w:rPr>
          <w:rFonts w:cs="Times New Roman"/>
        </w:rPr>
        <w:t xml:space="preserve">tutum puan ortalamaları </w:t>
      </w:r>
      <w:r w:rsidR="00F26B81" w:rsidRPr="001B59AB">
        <w:rPr>
          <w:rFonts w:cs="Times New Roman"/>
        </w:rPr>
        <w:t>hem de</w:t>
      </w:r>
      <w:r w:rsidR="000D02EA" w:rsidRPr="001B59AB">
        <w:rPr>
          <w:rFonts w:cs="Times New Roman"/>
        </w:rPr>
        <w:t xml:space="preserve"> bilişimsel düşünme becerileri algısı </w:t>
      </w:r>
      <w:r w:rsidR="00F26B81" w:rsidRPr="001B59AB">
        <w:rPr>
          <w:rFonts w:cs="Times New Roman"/>
        </w:rPr>
        <w:t xml:space="preserve">tutum puan ortalamaları </w:t>
      </w:r>
      <w:r w:rsidR="007F3514" w:rsidRPr="001B59AB">
        <w:rPr>
          <w:rFonts w:cs="Times New Roman"/>
        </w:rPr>
        <w:t xml:space="preserve">ile </w:t>
      </w:r>
      <w:r w:rsidR="00F26B81" w:rsidRPr="001B59AB">
        <w:rPr>
          <w:rFonts w:cs="Times New Roman"/>
        </w:rPr>
        <w:t xml:space="preserve">öğretmen olma sebebi </w:t>
      </w:r>
      <w:r w:rsidRPr="001B59AB">
        <w:rPr>
          <w:rFonts w:cs="Times New Roman"/>
        </w:rPr>
        <w:t xml:space="preserve">ile </w:t>
      </w:r>
      <w:r w:rsidR="00F26B81" w:rsidRPr="001B59AB">
        <w:rPr>
          <w:rFonts w:cs="Times New Roman"/>
        </w:rPr>
        <w:t xml:space="preserve">aralarında </w:t>
      </w:r>
      <w:r w:rsidRPr="001B59AB">
        <w:rPr>
          <w:rFonts w:cs="Times New Roman"/>
        </w:rPr>
        <w:t xml:space="preserve">anlamlı bir farklılık olduğu </w:t>
      </w:r>
      <w:r w:rsidRPr="001B59AB">
        <w:rPr>
          <w:rFonts w:cs="Times New Roman"/>
          <w:color w:val="000000" w:themeColor="text1"/>
        </w:rPr>
        <w:t>görülmektedir</w:t>
      </w:r>
      <w:r w:rsidR="00EA30F3" w:rsidRPr="001B59AB">
        <w:rPr>
          <w:rFonts w:cs="Times New Roman"/>
          <w:color w:val="000000" w:themeColor="text1"/>
        </w:rPr>
        <w:t xml:space="preserve"> </w:t>
      </w:r>
      <w:r w:rsidR="00EA30F3" w:rsidRPr="001B59AB">
        <w:rPr>
          <w:rFonts w:cs="Times New Roman"/>
        </w:rPr>
        <w:t>(</w:t>
      </w:r>
      <w:proofErr w:type="gramStart"/>
      <w:r w:rsidR="00EA30F3" w:rsidRPr="001B59AB">
        <w:rPr>
          <w:rFonts w:cs="Times New Roman"/>
          <w:color w:val="000000" w:themeColor="text1"/>
        </w:rPr>
        <w:t>F</w:t>
      </w:r>
      <w:r w:rsidR="00EA30F3" w:rsidRPr="001B59AB">
        <w:rPr>
          <w:rFonts w:cs="Times New Roman"/>
          <w:color w:val="000000" w:themeColor="text1"/>
          <w:vertAlign w:val="subscript"/>
        </w:rPr>
        <w:t>(</w:t>
      </w:r>
      <w:proofErr w:type="gramEnd"/>
      <w:r w:rsidR="00EA30F3" w:rsidRPr="001B59AB">
        <w:rPr>
          <w:rFonts w:cs="Times New Roman"/>
          <w:color w:val="000000" w:themeColor="text1"/>
          <w:vertAlign w:val="subscript"/>
        </w:rPr>
        <w:t>5-177)</w:t>
      </w:r>
      <w:r w:rsidR="00EA30F3" w:rsidRPr="001B59AB">
        <w:rPr>
          <w:rFonts w:cs="Times New Roman"/>
          <w:color w:val="000000" w:themeColor="text1"/>
        </w:rPr>
        <w:t>=4.36, p&lt;.05; F</w:t>
      </w:r>
      <w:r w:rsidR="00EA30F3" w:rsidRPr="001B59AB">
        <w:rPr>
          <w:rFonts w:cs="Times New Roman"/>
          <w:color w:val="000000" w:themeColor="text1"/>
          <w:vertAlign w:val="subscript"/>
        </w:rPr>
        <w:t>(5-177)</w:t>
      </w:r>
      <w:r w:rsidR="00EA30F3" w:rsidRPr="001B59AB">
        <w:rPr>
          <w:rFonts w:cs="Times New Roman"/>
          <w:color w:val="000000" w:themeColor="text1"/>
        </w:rPr>
        <w:t>=</w:t>
      </w:r>
      <w:r w:rsidR="00EA30F3" w:rsidRPr="001B59AB">
        <w:rPr>
          <w:rFonts w:cs="Times New Roman"/>
        </w:rPr>
        <w:t xml:space="preserve"> 2</w:t>
      </w:r>
      <w:r w:rsidR="000C2FA2" w:rsidRPr="001B59AB">
        <w:rPr>
          <w:rFonts w:cs="Times New Roman"/>
        </w:rPr>
        <w:t>.</w:t>
      </w:r>
      <w:r w:rsidR="00EA30F3" w:rsidRPr="001B59AB">
        <w:rPr>
          <w:rFonts w:cs="Times New Roman"/>
        </w:rPr>
        <w:t>56</w:t>
      </w:r>
      <w:r w:rsidR="00EA30F3" w:rsidRPr="001B59AB">
        <w:rPr>
          <w:rFonts w:cs="Times New Roman"/>
          <w:color w:val="000000" w:themeColor="text1"/>
        </w:rPr>
        <w:t>, p&lt;.05)</w:t>
      </w:r>
      <w:r w:rsidRPr="001B59AB">
        <w:rPr>
          <w:rFonts w:cs="Times New Roman"/>
          <w:color w:val="000000" w:themeColor="text1"/>
        </w:rPr>
        <w:t>. Farkın hangileri arasında olduğunun anlaşılabilmesi için yapılan LSD testi sonuçları incelendiğinde</w:t>
      </w:r>
      <w:r w:rsidR="000D02EA" w:rsidRPr="001B59AB">
        <w:rPr>
          <w:rFonts w:cs="Times New Roman"/>
          <w:color w:val="000000" w:themeColor="text1"/>
        </w:rPr>
        <w:t xml:space="preserve"> bilgi ve iletişim teknolojileri</w:t>
      </w:r>
      <w:r w:rsidR="004F3D1B">
        <w:rPr>
          <w:rFonts w:cs="Times New Roman"/>
          <w:color w:val="000000" w:themeColor="text1"/>
        </w:rPr>
        <w:t xml:space="preserve"> </w:t>
      </w:r>
      <w:r w:rsidR="000D02EA" w:rsidRPr="001B59AB">
        <w:rPr>
          <w:rFonts w:cs="Times New Roman"/>
          <w:color w:val="000000" w:themeColor="text1"/>
        </w:rPr>
        <w:t xml:space="preserve">yeterlilik algısı </w:t>
      </w:r>
      <w:r w:rsidR="00F26B81" w:rsidRPr="001B59AB">
        <w:rPr>
          <w:rFonts w:cs="Times New Roman"/>
          <w:color w:val="000000" w:themeColor="text1"/>
        </w:rPr>
        <w:t xml:space="preserve">için </w:t>
      </w:r>
      <w:r w:rsidR="007F3514" w:rsidRPr="001B59AB">
        <w:rPr>
          <w:rFonts w:cs="Times New Roman"/>
          <w:color w:val="000000" w:themeColor="text1"/>
        </w:rPr>
        <w:t>“d</w:t>
      </w:r>
      <w:r w:rsidR="00A404D8" w:rsidRPr="001B59AB">
        <w:rPr>
          <w:rFonts w:cs="Times New Roman"/>
          <w:color w:val="000000" w:themeColor="text1"/>
        </w:rPr>
        <w:t>iğer</w:t>
      </w:r>
      <w:r w:rsidR="007F3514" w:rsidRPr="001B59AB">
        <w:rPr>
          <w:rFonts w:cs="Times New Roman"/>
          <w:color w:val="000000" w:themeColor="text1"/>
        </w:rPr>
        <w:t>”</w:t>
      </w:r>
      <w:r w:rsidR="00A404D8" w:rsidRPr="001B59AB">
        <w:rPr>
          <w:rFonts w:cs="Times New Roman"/>
          <w:color w:val="000000" w:themeColor="text1"/>
        </w:rPr>
        <w:t xml:space="preserve"> ile </w:t>
      </w:r>
      <w:r w:rsidR="007F3514" w:rsidRPr="001B59AB">
        <w:rPr>
          <w:rFonts w:cs="Times New Roman"/>
          <w:color w:val="000000" w:themeColor="text1"/>
        </w:rPr>
        <w:t>“a</w:t>
      </w:r>
      <w:r w:rsidR="00F26B81" w:rsidRPr="001B59AB">
        <w:rPr>
          <w:rFonts w:cs="Times New Roman"/>
          <w:color w:val="000000" w:themeColor="text1"/>
        </w:rPr>
        <w:t>ilem istediği için</w:t>
      </w:r>
      <w:r w:rsidR="007F3514" w:rsidRPr="001B59AB">
        <w:rPr>
          <w:rFonts w:cs="Times New Roman"/>
          <w:color w:val="000000" w:themeColor="text1"/>
        </w:rPr>
        <w:t>”</w:t>
      </w:r>
      <w:r w:rsidR="00A404D8" w:rsidRPr="001B59AB">
        <w:rPr>
          <w:rFonts w:cs="Times New Roman"/>
          <w:color w:val="000000" w:themeColor="text1"/>
        </w:rPr>
        <w:t xml:space="preserve">, </w:t>
      </w:r>
      <w:r w:rsidR="007F3514" w:rsidRPr="001B59AB">
        <w:rPr>
          <w:rFonts w:cs="Times New Roman"/>
          <w:color w:val="000000" w:themeColor="text1"/>
        </w:rPr>
        <w:t>“ç</w:t>
      </w:r>
      <w:r w:rsidR="00F26B81" w:rsidRPr="001B59AB">
        <w:rPr>
          <w:rFonts w:cs="Times New Roman"/>
          <w:color w:val="000000" w:themeColor="text1"/>
        </w:rPr>
        <w:t>ocuklara ve mesleğe olan sevgim için</w:t>
      </w:r>
      <w:r w:rsidR="007F3514" w:rsidRPr="001B59AB">
        <w:rPr>
          <w:rFonts w:cs="Times New Roman"/>
          <w:color w:val="000000" w:themeColor="text1"/>
        </w:rPr>
        <w:t>”</w:t>
      </w:r>
      <w:r w:rsidR="00A404D8" w:rsidRPr="001B59AB">
        <w:rPr>
          <w:rFonts w:cs="Times New Roman"/>
          <w:color w:val="000000" w:themeColor="text1"/>
        </w:rPr>
        <w:t xml:space="preserve">, </w:t>
      </w:r>
      <w:r w:rsidR="007F3514" w:rsidRPr="001B59AB">
        <w:rPr>
          <w:rFonts w:cs="Times New Roman"/>
          <w:color w:val="000000" w:themeColor="text1"/>
        </w:rPr>
        <w:t>“i</w:t>
      </w:r>
      <w:r w:rsidR="00F26B81" w:rsidRPr="001B59AB">
        <w:rPr>
          <w:rFonts w:cs="Times New Roman"/>
          <w:color w:val="000000" w:themeColor="text1"/>
        </w:rPr>
        <w:t>nsanlığa hizmet etmek ve hayatlarına dokunmak için</w:t>
      </w:r>
      <w:r w:rsidR="007F3514" w:rsidRPr="001B59AB">
        <w:rPr>
          <w:rFonts w:cs="Times New Roman"/>
          <w:color w:val="000000" w:themeColor="text1"/>
        </w:rPr>
        <w:t>”</w:t>
      </w:r>
      <w:r w:rsidR="00A404D8" w:rsidRPr="001B59AB">
        <w:rPr>
          <w:rFonts w:cs="Times New Roman"/>
          <w:color w:val="000000" w:themeColor="text1"/>
        </w:rPr>
        <w:t xml:space="preserve">, </w:t>
      </w:r>
      <w:r w:rsidR="007F3514" w:rsidRPr="001B59AB">
        <w:rPr>
          <w:rFonts w:cs="Times New Roman"/>
          <w:color w:val="000000" w:themeColor="text1"/>
        </w:rPr>
        <w:t>“r</w:t>
      </w:r>
      <w:r w:rsidR="00A404D8" w:rsidRPr="001B59AB">
        <w:rPr>
          <w:rFonts w:cs="Times New Roman"/>
          <w:color w:val="000000" w:themeColor="text1"/>
        </w:rPr>
        <w:t>ahat çalışma ortamı ve tatil imkanları için</w:t>
      </w:r>
      <w:r w:rsidR="007F3514" w:rsidRPr="001B59AB">
        <w:rPr>
          <w:rFonts w:cs="Times New Roman"/>
          <w:color w:val="000000" w:themeColor="text1"/>
        </w:rPr>
        <w:t>”</w:t>
      </w:r>
      <w:r w:rsidR="00A404D8" w:rsidRPr="001B59AB">
        <w:rPr>
          <w:rFonts w:cs="Times New Roman"/>
          <w:color w:val="000000" w:themeColor="text1"/>
        </w:rPr>
        <w:t xml:space="preserve"> arasında anlamlı bir farklılık olduğu görülmüştür.</w:t>
      </w:r>
      <w:r w:rsidR="004F3D1B">
        <w:rPr>
          <w:rFonts w:cs="Times New Roman"/>
          <w:color w:val="000000" w:themeColor="text1"/>
        </w:rPr>
        <w:t xml:space="preserve"> </w:t>
      </w:r>
      <w:r w:rsidR="007F3514" w:rsidRPr="001B59AB">
        <w:rPr>
          <w:rFonts w:cs="Times New Roman"/>
          <w:color w:val="000000" w:themeColor="text1"/>
        </w:rPr>
        <w:t>B</w:t>
      </w:r>
      <w:r w:rsidR="000D02EA" w:rsidRPr="001B59AB">
        <w:rPr>
          <w:rFonts w:cs="Times New Roman"/>
          <w:color w:val="000000" w:themeColor="text1"/>
        </w:rPr>
        <w:t xml:space="preserve">ilişimsel düşünme becerileri algısı </w:t>
      </w:r>
      <w:r w:rsidR="00A404D8" w:rsidRPr="001B59AB">
        <w:rPr>
          <w:rFonts w:cs="Times New Roman"/>
        </w:rPr>
        <w:t xml:space="preserve">için ise; </w:t>
      </w:r>
      <w:r w:rsidR="007F3514" w:rsidRPr="001B59AB">
        <w:rPr>
          <w:rFonts w:cs="Times New Roman"/>
        </w:rPr>
        <w:t>“a</w:t>
      </w:r>
      <w:r w:rsidR="00A404D8" w:rsidRPr="001B59AB">
        <w:rPr>
          <w:rFonts w:cs="Times New Roman"/>
        </w:rPr>
        <w:t>ilem istediği için</w:t>
      </w:r>
      <w:r w:rsidR="007F3514" w:rsidRPr="001B59AB">
        <w:rPr>
          <w:rFonts w:cs="Times New Roman"/>
        </w:rPr>
        <w:t>”</w:t>
      </w:r>
      <w:r w:rsidR="00A404D8" w:rsidRPr="001B59AB">
        <w:rPr>
          <w:rFonts w:cs="Times New Roman"/>
        </w:rPr>
        <w:t xml:space="preserve"> ile </w:t>
      </w:r>
      <w:r w:rsidR="007F3514" w:rsidRPr="001B59AB">
        <w:rPr>
          <w:rFonts w:cs="Times New Roman"/>
        </w:rPr>
        <w:t>“ç</w:t>
      </w:r>
      <w:r w:rsidR="00A404D8" w:rsidRPr="001B59AB">
        <w:rPr>
          <w:rFonts w:cs="Times New Roman"/>
        </w:rPr>
        <w:t>ocuklara ve mesleğe olan sevgim için</w:t>
      </w:r>
      <w:r w:rsidR="007F3514" w:rsidRPr="001B59AB">
        <w:rPr>
          <w:rFonts w:cs="Times New Roman"/>
        </w:rPr>
        <w:t>”</w:t>
      </w:r>
      <w:r w:rsidR="00A404D8" w:rsidRPr="001B59AB">
        <w:rPr>
          <w:rFonts w:cs="Times New Roman"/>
        </w:rPr>
        <w:t xml:space="preserve"> ve </w:t>
      </w:r>
      <w:r w:rsidR="007F3514" w:rsidRPr="001B59AB">
        <w:rPr>
          <w:rFonts w:cs="Times New Roman"/>
        </w:rPr>
        <w:t>“d</w:t>
      </w:r>
      <w:r w:rsidR="00A404D8" w:rsidRPr="001B59AB">
        <w:rPr>
          <w:rFonts w:cs="Times New Roman"/>
        </w:rPr>
        <w:t>iğer</w:t>
      </w:r>
      <w:r w:rsidR="007F3514" w:rsidRPr="001B59AB">
        <w:rPr>
          <w:rFonts w:cs="Times New Roman"/>
        </w:rPr>
        <w:t>”</w:t>
      </w:r>
      <w:r w:rsidR="00A404D8" w:rsidRPr="001B59AB">
        <w:rPr>
          <w:rFonts w:cs="Times New Roman"/>
        </w:rPr>
        <w:t xml:space="preserve"> arasında anlamlı bir farklılık olduğu görülmüştür. </w:t>
      </w:r>
      <w:r w:rsidR="00A404D8" w:rsidRPr="001B59AB">
        <w:rPr>
          <w:rFonts w:cs="Times New Roman"/>
          <w:color w:val="000000" w:themeColor="text1"/>
        </w:rPr>
        <w:t xml:space="preserve">Benzer şekilde </w:t>
      </w:r>
      <w:r w:rsidR="007F3514" w:rsidRPr="001B59AB">
        <w:rPr>
          <w:rFonts w:cs="Times New Roman"/>
        </w:rPr>
        <w:t>ö</w:t>
      </w:r>
      <w:r w:rsidR="00766313" w:rsidRPr="001B59AB">
        <w:rPr>
          <w:rFonts w:cs="Times New Roman"/>
        </w:rPr>
        <w:t>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A404D8" w:rsidRPr="001B59AB">
        <w:rPr>
          <w:rFonts w:cs="Times New Roman"/>
          <w:color w:val="000000" w:themeColor="text1"/>
        </w:rPr>
        <w:t>ölçe</w:t>
      </w:r>
      <w:r w:rsidR="00766313" w:rsidRPr="001B59AB">
        <w:rPr>
          <w:rFonts w:cs="Times New Roman"/>
          <w:color w:val="000000" w:themeColor="text1"/>
        </w:rPr>
        <w:t>ğin</w:t>
      </w:r>
      <w:r w:rsidR="00A404D8" w:rsidRPr="001B59AB">
        <w:rPr>
          <w:rFonts w:cs="Times New Roman"/>
          <w:color w:val="000000" w:themeColor="text1"/>
        </w:rPr>
        <w:t>e alt faktörler</w:t>
      </w:r>
      <w:r w:rsidR="003D2C66" w:rsidRPr="001B59AB">
        <w:rPr>
          <w:rFonts w:cs="Times New Roman"/>
          <w:color w:val="000000" w:themeColor="text1"/>
        </w:rPr>
        <w:t>i</w:t>
      </w:r>
      <w:r w:rsidR="00A404D8" w:rsidRPr="001B59AB">
        <w:rPr>
          <w:rFonts w:cs="Times New Roman"/>
          <w:color w:val="000000" w:themeColor="text1"/>
        </w:rPr>
        <w:t xml:space="preserve"> incelendiğinde </w:t>
      </w:r>
      <w:r w:rsidR="00DA021F" w:rsidRPr="001B59AB">
        <w:rPr>
          <w:rFonts w:cs="Times New Roman"/>
          <w:color w:val="000000" w:themeColor="text1"/>
        </w:rPr>
        <w:t xml:space="preserve">alt faktör tutum puanları ile </w:t>
      </w:r>
      <w:r w:rsidR="003D2C66" w:rsidRPr="001B59AB">
        <w:rPr>
          <w:rFonts w:cs="Times New Roman"/>
        </w:rPr>
        <w:t>ö</w:t>
      </w:r>
      <w:r w:rsidR="00DA021F" w:rsidRPr="001B59AB">
        <w:rPr>
          <w:rFonts w:cs="Times New Roman"/>
        </w:rPr>
        <w:t>ğretmen olma sebebi değişkenine arasında anlamlı bir fark olduğu görülmektedir (</w:t>
      </w:r>
      <w:proofErr w:type="gramStart"/>
      <w:r w:rsidR="00766313" w:rsidRPr="001B59AB">
        <w:rPr>
          <w:rFonts w:cs="Times New Roman"/>
          <w:color w:val="000000" w:themeColor="text1"/>
        </w:rPr>
        <w:t>F</w:t>
      </w:r>
      <w:r w:rsidR="00766313" w:rsidRPr="001B59AB">
        <w:rPr>
          <w:rFonts w:cs="Times New Roman"/>
          <w:color w:val="000000" w:themeColor="text1"/>
          <w:vertAlign w:val="subscript"/>
        </w:rPr>
        <w:t>(</w:t>
      </w:r>
      <w:proofErr w:type="gramEnd"/>
      <w:r w:rsidR="00766313" w:rsidRPr="001B59AB">
        <w:rPr>
          <w:rFonts w:cs="Times New Roman"/>
          <w:color w:val="000000" w:themeColor="text1"/>
          <w:vertAlign w:val="subscript"/>
        </w:rPr>
        <w:t>5-177)</w:t>
      </w:r>
      <w:r w:rsidR="00766313" w:rsidRPr="001B59AB">
        <w:rPr>
          <w:rFonts w:cs="Times New Roman"/>
          <w:color w:val="000000" w:themeColor="text1"/>
        </w:rPr>
        <w:t>=</w:t>
      </w:r>
      <w:r w:rsidR="00766313" w:rsidRPr="001B59AB">
        <w:rPr>
          <w:rFonts w:cs="Times New Roman"/>
        </w:rPr>
        <w:t xml:space="preserve"> 5</w:t>
      </w:r>
      <w:r w:rsidR="000C2FA2" w:rsidRPr="001B59AB">
        <w:rPr>
          <w:rFonts w:cs="Times New Roman"/>
        </w:rPr>
        <w:t>.</w:t>
      </w:r>
      <w:r w:rsidR="00766313" w:rsidRPr="001B59AB">
        <w:rPr>
          <w:rFonts w:cs="Times New Roman"/>
        </w:rPr>
        <w:t>12</w:t>
      </w:r>
      <w:r w:rsidR="00766313" w:rsidRPr="001B59AB">
        <w:rPr>
          <w:rFonts w:cs="Times New Roman"/>
          <w:color w:val="000000" w:themeColor="text1"/>
        </w:rPr>
        <w:t>, p&lt;.05; F</w:t>
      </w:r>
      <w:r w:rsidR="00766313" w:rsidRPr="001B59AB">
        <w:rPr>
          <w:rFonts w:cs="Times New Roman"/>
          <w:color w:val="000000" w:themeColor="text1"/>
          <w:vertAlign w:val="subscript"/>
        </w:rPr>
        <w:t>(5-177)</w:t>
      </w:r>
      <w:r w:rsidR="00766313" w:rsidRPr="001B59AB">
        <w:rPr>
          <w:rFonts w:cs="Times New Roman"/>
          <w:color w:val="000000" w:themeColor="text1"/>
        </w:rPr>
        <w:t>=</w:t>
      </w:r>
      <w:r w:rsidR="00766313" w:rsidRPr="001B59AB">
        <w:rPr>
          <w:rFonts w:cs="Times New Roman"/>
        </w:rPr>
        <w:t xml:space="preserve"> 5</w:t>
      </w:r>
      <w:r w:rsidR="000C2FA2" w:rsidRPr="001B59AB">
        <w:rPr>
          <w:rFonts w:cs="Times New Roman"/>
        </w:rPr>
        <w:t>.</w:t>
      </w:r>
      <w:r w:rsidR="00766313" w:rsidRPr="001B59AB">
        <w:rPr>
          <w:rFonts w:cs="Times New Roman"/>
        </w:rPr>
        <w:t>55</w:t>
      </w:r>
      <w:r w:rsidR="00766313" w:rsidRPr="001B59AB">
        <w:rPr>
          <w:rFonts w:cs="Times New Roman"/>
          <w:color w:val="000000" w:themeColor="text1"/>
        </w:rPr>
        <w:t>, p&lt;.05; F</w:t>
      </w:r>
      <w:r w:rsidR="00766313" w:rsidRPr="001B59AB">
        <w:rPr>
          <w:rFonts w:cs="Times New Roman"/>
          <w:color w:val="000000" w:themeColor="text1"/>
          <w:vertAlign w:val="subscript"/>
        </w:rPr>
        <w:t>(5-177)</w:t>
      </w:r>
      <w:r w:rsidR="00766313" w:rsidRPr="001B59AB">
        <w:rPr>
          <w:rFonts w:cs="Times New Roman"/>
          <w:color w:val="000000" w:themeColor="text1"/>
        </w:rPr>
        <w:t>=</w:t>
      </w:r>
      <w:r w:rsidR="00766313" w:rsidRPr="001B59AB">
        <w:rPr>
          <w:rFonts w:cs="Times New Roman"/>
        </w:rPr>
        <w:t xml:space="preserve"> 3</w:t>
      </w:r>
      <w:r w:rsidR="000C2FA2" w:rsidRPr="001B59AB">
        <w:rPr>
          <w:rFonts w:cs="Times New Roman"/>
        </w:rPr>
        <w:t>.</w:t>
      </w:r>
      <w:r w:rsidR="00766313" w:rsidRPr="001B59AB">
        <w:rPr>
          <w:rFonts w:cs="Times New Roman"/>
        </w:rPr>
        <w:t>22</w:t>
      </w:r>
      <w:r w:rsidR="00766313" w:rsidRPr="001B59AB">
        <w:rPr>
          <w:rFonts w:cs="Times New Roman"/>
          <w:color w:val="000000" w:themeColor="text1"/>
        </w:rPr>
        <w:t>, p&lt;.05; F</w:t>
      </w:r>
      <w:r w:rsidR="00766313" w:rsidRPr="001B59AB">
        <w:rPr>
          <w:rFonts w:cs="Times New Roman"/>
          <w:color w:val="000000" w:themeColor="text1"/>
          <w:vertAlign w:val="subscript"/>
        </w:rPr>
        <w:t>(5-177)</w:t>
      </w:r>
      <w:r w:rsidR="00766313" w:rsidRPr="001B59AB">
        <w:rPr>
          <w:rFonts w:cs="Times New Roman"/>
          <w:color w:val="000000" w:themeColor="text1"/>
        </w:rPr>
        <w:t>=</w:t>
      </w:r>
      <w:r w:rsidR="00766313" w:rsidRPr="001B59AB">
        <w:rPr>
          <w:rFonts w:cs="Times New Roman"/>
        </w:rPr>
        <w:t xml:space="preserve"> 4</w:t>
      </w:r>
      <w:r w:rsidR="000C2FA2" w:rsidRPr="001B59AB">
        <w:rPr>
          <w:rFonts w:cs="Times New Roman"/>
        </w:rPr>
        <w:t>.</w:t>
      </w:r>
      <w:r w:rsidR="00766313" w:rsidRPr="001B59AB">
        <w:rPr>
          <w:rFonts w:cs="Times New Roman"/>
        </w:rPr>
        <w:t>23</w:t>
      </w:r>
      <w:r w:rsidR="00766313" w:rsidRPr="001B59AB">
        <w:rPr>
          <w:rFonts w:cs="Times New Roman"/>
          <w:color w:val="000000" w:themeColor="text1"/>
        </w:rPr>
        <w:t>)</w:t>
      </w:r>
      <w:r w:rsidR="003D2C66" w:rsidRPr="001B59AB">
        <w:rPr>
          <w:rFonts w:cs="Times New Roman"/>
          <w:color w:val="000000" w:themeColor="text1"/>
        </w:rPr>
        <w:t>.</w:t>
      </w:r>
      <w:r w:rsidR="00766313" w:rsidRPr="001B59AB">
        <w:rPr>
          <w:rFonts w:cs="Times New Roman"/>
          <w:color w:val="000000" w:themeColor="text1"/>
        </w:rPr>
        <w:t xml:space="preserve"> Ancak</w:t>
      </w:r>
      <w:r w:rsidR="000D02EA" w:rsidRPr="001B59AB">
        <w:rPr>
          <w:rFonts w:cs="Times New Roman"/>
          <w:color w:val="000000" w:themeColor="text1"/>
        </w:rPr>
        <w:t xml:space="preserve"> bilişimsel düşünme becerileri algısı </w:t>
      </w:r>
      <w:r w:rsidR="00766313" w:rsidRPr="001B59AB">
        <w:rPr>
          <w:rFonts w:cs="Times New Roman"/>
        </w:rPr>
        <w:t xml:space="preserve">ölçeği alt faktörleri incelendiğinde; </w:t>
      </w:r>
      <w:r w:rsidR="003D2C66" w:rsidRPr="001B59AB">
        <w:rPr>
          <w:rFonts w:cs="Times New Roman"/>
        </w:rPr>
        <w:t>“</w:t>
      </w:r>
      <w:r w:rsidR="003D2C66" w:rsidRPr="001B59AB">
        <w:rPr>
          <w:rFonts w:cs="Times New Roman"/>
          <w:color w:val="000000"/>
        </w:rPr>
        <w:t>a</w:t>
      </w:r>
      <w:r w:rsidR="00657CFA" w:rsidRPr="001B59AB">
        <w:rPr>
          <w:rFonts w:cs="Times New Roman"/>
          <w:color w:val="000000"/>
        </w:rPr>
        <w:t>lgoritmik – analitik düşünme</w:t>
      </w:r>
      <w:r w:rsidR="003D2C66" w:rsidRPr="001B59AB">
        <w:rPr>
          <w:rFonts w:cs="Times New Roman"/>
          <w:color w:val="000000"/>
        </w:rPr>
        <w:t>”</w:t>
      </w:r>
      <w:r w:rsidR="00657CFA" w:rsidRPr="001B59AB">
        <w:rPr>
          <w:rFonts w:cs="Times New Roman"/>
          <w:color w:val="000000"/>
        </w:rPr>
        <w:t xml:space="preserve">, </w:t>
      </w:r>
      <w:r w:rsidR="003D2C66" w:rsidRPr="001B59AB">
        <w:rPr>
          <w:rFonts w:cs="Times New Roman"/>
          <w:color w:val="000000"/>
        </w:rPr>
        <w:t>“e</w:t>
      </w:r>
      <w:r w:rsidR="00657CFA" w:rsidRPr="001B59AB">
        <w:rPr>
          <w:rFonts w:cs="Times New Roman"/>
          <w:color w:val="000000"/>
        </w:rPr>
        <w:t>leştirel düşünebilme becerisi</w:t>
      </w:r>
      <w:r w:rsidR="003D2C66" w:rsidRPr="001B59AB">
        <w:rPr>
          <w:rFonts w:cs="Times New Roman"/>
          <w:color w:val="000000"/>
        </w:rPr>
        <w:t>”</w:t>
      </w:r>
      <w:r w:rsidR="00657CFA" w:rsidRPr="001B59AB">
        <w:rPr>
          <w:rFonts w:cs="Times New Roman"/>
          <w:color w:val="000000"/>
        </w:rPr>
        <w:t xml:space="preserve"> ve </w:t>
      </w:r>
      <w:r w:rsidR="003D2C66" w:rsidRPr="001B59AB">
        <w:rPr>
          <w:rFonts w:cs="Times New Roman"/>
          <w:color w:val="000000"/>
        </w:rPr>
        <w:t>“y</w:t>
      </w:r>
      <w:r w:rsidR="00657CFA" w:rsidRPr="001B59AB">
        <w:rPr>
          <w:rFonts w:cs="Times New Roman"/>
          <w:color w:val="000000"/>
        </w:rPr>
        <w:t>aratıcı problem çözebilme</w:t>
      </w:r>
      <w:r w:rsidR="003D2C66" w:rsidRPr="001B59AB">
        <w:rPr>
          <w:rFonts w:cs="Times New Roman"/>
          <w:color w:val="000000"/>
        </w:rPr>
        <w:t>”</w:t>
      </w:r>
      <w:r w:rsidR="00657CFA" w:rsidRPr="001B59AB">
        <w:rPr>
          <w:rFonts w:cs="Times New Roman"/>
          <w:color w:val="000000"/>
        </w:rPr>
        <w:t xml:space="preserve"> alt faktörleri ile öğretmen olma sebebi ile aralarında anlamlı bir farklılık olduğu görülürken (</w:t>
      </w:r>
      <w:r w:rsidR="00657CFA" w:rsidRPr="001B59AB">
        <w:rPr>
          <w:rFonts w:cs="Times New Roman"/>
          <w:color w:val="000000" w:themeColor="text1"/>
        </w:rPr>
        <w:t>F</w:t>
      </w:r>
      <w:r w:rsidR="00657CFA" w:rsidRPr="001B59AB">
        <w:rPr>
          <w:rFonts w:cs="Times New Roman"/>
          <w:color w:val="000000" w:themeColor="text1"/>
          <w:vertAlign w:val="subscript"/>
        </w:rPr>
        <w:t>(5-177)</w:t>
      </w:r>
      <w:r w:rsidR="00657CFA" w:rsidRPr="001B59AB">
        <w:rPr>
          <w:rFonts w:cs="Times New Roman"/>
          <w:color w:val="000000" w:themeColor="text1"/>
        </w:rPr>
        <w:t>=</w:t>
      </w:r>
      <w:r w:rsidR="00657CFA" w:rsidRPr="001B59AB">
        <w:rPr>
          <w:rFonts w:cs="Times New Roman"/>
        </w:rPr>
        <w:t xml:space="preserve"> 3</w:t>
      </w:r>
      <w:r w:rsidR="000C2FA2" w:rsidRPr="001B59AB">
        <w:rPr>
          <w:rFonts w:cs="Times New Roman"/>
        </w:rPr>
        <w:t>.</w:t>
      </w:r>
      <w:r w:rsidR="00657CFA" w:rsidRPr="001B59AB">
        <w:rPr>
          <w:rFonts w:cs="Times New Roman"/>
        </w:rPr>
        <w:t>72</w:t>
      </w:r>
      <w:r w:rsidR="00657CFA" w:rsidRPr="001B59AB">
        <w:rPr>
          <w:rFonts w:cs="Times New Roman"/>
          <w:color w:val="000000" w:themeColor="text1"/>
        </w:rPr>
        <w:t>, p&lt;.05; F</w:t>
      </w:r>
      <w:r w:rsidR="00657CFA" w:rsidRPr="001B59AB">
        <w:rPr>
          <w:rFonts w:cs="Times New Roman"/>
          <w:color w:val="000000" w:themeColor="text1"/>
          <w:vertAlign w:val="subscript"/>
        </w:rPr>
        <w:t>(5-</w:t>
      </w:r>
      <w:r w:rsidR="00657CFA" w:rsidRPr="001B59AB">
        <w:rPr>
          <w:rFonts w:cs="Times New Roman"/>
          <w:color w:val="000000" w:themeColor="text1"/>
          <w:vertAlign w:val="subscript"/>
        </w:rPr>
        <w:lastRenderedPageBreak/>
        <w:t>177)</w:t>
      </w:r>
      <w:r w:rsidR="00657CFA" w:rsidRPr="001B59AB">
        <w:rPr>
          <w:rFonts w:cs="Times New Roman"/>
          <w:color w:val="000000" w:themeColor="text1"/>
        </w:rPr>
        <w:t>=</w:t>
      </w:r>
      <w:r w:rsidR="00657CFA" w:rsidRPr="001B59AB">
        <w:rPr>
          <w:rFonts w:cs="Times New Roman"/>
        </w:rPr>
        <w:t xml:space="preserve"> 2</w:t>
      </w:r>
      <w:r w:rsidR="000C2FA2" w:rsidRPr="001B59AB">
        <w:rPr>
          <w:rFonts w:cs="Times New Roman"/>
        </w:rPr>
        <w:t>.</w:t>
      </w:r>
      <w:r w:rsidR="00657CFA" w:rsidRPr="001B59AB">
        <w:rPr>
          <w:rFonts w:cs="Times New Roman"/>
        </w:rPr>
        <w:t>30</w:t>
      </w:r>
      <w:r w:rsidR="00657CFA" w:rsidRPr="001B59AB">
        <w:rPr>
          <w:rFonts w:cs="Times New Roman"/>
          <w:color w:val="000000" w:themeColor="text1"/>
        </w:rPr>
        <w:t>, p&lt;.05; F</w:t>
      </w:r>
      <w:r w:rsidR="00657CFA" w:rsidRPr="001B59AB">
        <w:rPr>
          <w:rFonts w:cs="Times New Roman"/>
          <w:color w:val="000000" w:themeColor="text1"/>
          <w:vertAlign w:val="subscript"/>
        </w:rPr>
        <w:t>(5-177)</w:t>
      </w:r>
      <w:r w:rsidR="00657CFA" w:rsidRPr="001B59AB">
        <w:rPr>
          <w:rFonts w:cs="Times New Roman"/>
          <w:color w:val="000000" w:themeColor="text1"/>
        </w:rPr>
        <w:t>=</w:t>
      </w:r>
      <w:r w:rsidR="00657CFA" w:rsidRPr="001B59AB">
        <w:rPr>
          <w:rFonts w:cs="Times New Roman"/>
        </w:rPr>
        <w:t xml:space="preserve"> 2</w:t>
      </w:r>
      <w:r w:rsidR="000C2FA2" w:rsidRPr="001B59AB">
        <w:rPr>
          <w:rFonts w:cs="Times New Roman"/>
        </w:rPr>
        <w:t>.</w:t>
      </w:r>
      <w:r w:rsidR="00657CFA" w:rsidRPr="001B59AB">
        <w:rPr>
          <w:rFonts w:cs="Times New Roman"/>
        </w:rPr>
        <w:t>58</w:t>
      </w:r>
      <w:r w:rsidR="00657CFA" w:rsidRPr="001B59AB">
        <w:rPr>
          <w:rFonts w:cs="Times New Roman"/>
          <w:color w:val="000000" w:themeColor="text1"/>
        </w:rPr>
        <w:t xml:space="preserve">, p&lt;.05); </w:t>
      </w:r>
      <w:r w:rsidR="003D2C66" w:rsidRPr="001B59AB">
        <w:rPr>
          <w:rFonts w:cs="Times New Roman"/>
          <w:color w:val="000000" w:themeColor="text1"/>
        </w:rPr>
        <w:t>“i</w:t>
      </w:r>
      <w:r w:rsidR="00657CFA" w:rsidRPr="001B59AB">
        <w:rPr>
          <w:rFonts w:cs="Times New Roman"/>
          <w:color w:val="000000"/>
        </w:rPr>
        <w:t>şbirliği yapabilme becerisi</w:t>
      </w:r>
      <w:r w:rsidR="003D2C66" w:rsidRPr="001B59AB">
        <w:rPr>
          <w:rFonts w:cs="Times New Roman"/>
          <w:color w:val="000000"/>
        </w:rPr>
        <w:t>”</w:t>
      </w:r>
      <w:r w:rsidR="00657CFA" w:rsidRPr="001B59AB">
        <w:rPr>
          <w:rFonts w:cs="Times New Roman"/>
          <w:color w:val="000000"/>
        </w:rPr>
        <w:t xml:space="preserve"> ve </w:t>
      </w:r>
      <w:r w:rsidR="003D2C66" w:rsidRPr="001B59AB">
        <w:rPr>
          <w:rFonts w:cs="Times New Roman"/>
          <w:color w:val="000000"/>
        </w:rPr>
        <w:t>“b</w:t>
      </w:r>
      <w:r w:rsidR="00657CFA" w:rsidRPr="001B59AB">
        <w:rPr>
          <w:rFonts w:cs="Times New Roman"/>
          <w:color w:val="000000"/>
        </w:rPr>
        <w:t>ilgisayar kullanabilme becerisi</w:t>
      </w:r>
      <w:r w:rsidR="003D2C66" w:rsidRPr="001B59AB">
        <w:rPr>
          <w:rFonts w:cs="Times New Roman"/>
          <w:color w:val="000000"/>
        </w:rPr>
        <w:t>”</w:t>
      </w:r>
      <w:r w:rsidR="00657CFA" w:rsidRPr="001B59AB">
        <w:rPr>
          <w:rFonts w:cs="Times New Roman"/>
          <w:color w:val="000000"/>
        </w:rPr>
        <w:t xml:space="preserve"> alt faktörleri ile öğretmen olma sebebi ile aralarında anlamlı bir farklılık olmadığı görülmektedir (</w:t>
      </w:r>
      <w:r w:rsidR="00657CFA" w:rsidRPr="001B59AB">
        <w:rPr>
          <w:rFonts w:cs="Times New Roman"/>
          <w:color w:val="000000" w:themeColor="text1"/>
        </w:rPr>
        <w:t>F</w:t>
      </w:r>
      <w:r w:rsidR="00657CFA" w:rsidRPr="001B59AB">
        <w:rPr>
          <w:rFonts w:cs="Times New Roman"/>
          <w:color w:val="000000" w:themeColor="text1"/>
          <w:vertAlign w:val="subscript"/>
        </w:rPr>
        <w:t>(5-177)</w:t>
      </w:r>
      <w:r w:rsidR="00657CFA" w:rsidRPr="001B59AB">
        <w:rPr>
          <w:rFonts w:cs="Times New Roman"/>
          <w:color w:val="000000" w:themeColor="text1"/>
        </w:rPr>
        <w:t>=</w:t>
      </w:r>
      <w:r w:rsidR="00657CFA" w:rsidRPr="001B59AB">
        <w:rPr>
          <w:rFonts w:cs="Times New Roman"/>
        </w:rPr>
        <w:t xml:space="preserve"> 1</w:t>
      </w:r>
      <w:r w:rsidR="000C2FA2" w:rsidRPr="001B59AB">
        <w:rPr>
          <w:rFonts w:cs="Times New Roman"/>
        </w:rPr>
        <w:t>.</w:t>
      </w:r>
      <w:r w:rsidR="00657CFA" w:rsidRPr="001B59AB">
        <w:rPr>
          <w:rFonts w:cs="Times New Roman"/>
        </w:rPr>
        <w:t>68</w:t>
      </w:r>
      <w:r w:rsidR="00657CFA" w:rsidRPr="001B59AB">
        <w:rPr>
          <w:rFonts w:cs="Times New Roman"/>
          <w:color w:val="000000" w:themeColor="text1"/>
        </w:rPr>
        <w:t>, p&lt;.05; F</w:t>
      </w:r>
      <w:r w:rsidR="00657CFA" w:rsidRPr="001B59AB">
        <w:rPr>
          <w:rFonts w:cs="Times New Roman"/>
          <w:color w:val="000000" w:themeColor="text1"/>
          <w:vertAlign w:val="subscript"/>
        </w:rPr>
        <w:t>(5-177)</w:t>
      </w:r>
      <w:r w:rsidR="00657CFA" w:rsidRPr="001B59AB">
        <w:rPr>
          <w:rFonts w:cs="Times New Roman"/>
          <w:color w:val="000000" w:themeColor="text1"/>
        </w:rPr>
        <w:t>=</w:t>
      </w:r>
      <w:r w:rsidR="00657CFA" w:rsidRPr="001B59AB">
        <w:rPr>
          <w:rFonts w:cs="Times New Roman"/>
        </w:rPr>
        <w:t xml:space="preserve"> 1</w:t>
      </w:r>
      <w:r w:rsidR="000C2FA2" w:rsidRPr="001B59AB">
        <w:rPr>
          <w:rFonts w:cs="Times New Roman"/>
        </w:rPr>
        <w:t>.</w:t>
      </w:r>
      <w:r w:rsidR="00657CFA" w:rsidRPr="001B59AB">
        <w:rPr>
          <w:rFonts w:cs="Times New Roman"/>
        </w:rPr>
        <w:t>49</w:t>
      </w:r>
      <w:r w:rsidR="00657CFA" w:rsidRPr="001B59AB">
        <w:rPr>
          <w:rFonts w:cs="Times New Roman"/>
          <w:color w:val="000000" w:themeColor="text1"/>
        </w:rPr>
        <w:t xml:space="preserve">, p&lt;.05). </w:t>
      </w:r>
    </w:p>
    <w:p w14:paraId="7E4B66E2" w14:textId="2073ADF1" w:rsidR="00593CB7" w:rsidRPr="001B59AB" w:rsidRDefault="00593CB7" w:rsidP="000B3249">
      <w:pPr>
        <w:spacing w:after="0"/>
        <w:jc w:val="both"/>
        <w:rPr>
          <w:rFonts w:cs="Times New Roman"/>
        </w:rPr>
      </w:pPr>
      <w:r w:rsidRPr="001B59AB">
        <w:rPr>
          <w:rFonts w:cs="Times New Roman"/>
          <w:b/>
        </w:rPr>
        <w:t xml:space="preserve">Tablo </w:t>
      </w:r>
      <w:r w:rsidR="008E1213">
        <w:rPr>
          <w:rFonts w:cs="Times New Roman"/>
          <w:b/>
        </w:rPr>
        <w:t>9</w:t>
      </w:r>
      <w:r w:rsidRPr="001B59AB">
        <w:rPr>
          <w:rFonts w:cs="Times New Roman"/>
          <w:b/>
        </w:rPr>
        <w:t xml:space="preserve">: </w:t>
      </w: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proofErr w:type="gramStart"/>
      <w:r w:rsidRPr="001B59AB">
        <w:rPr>
          <w:rFonts w:cs="Times New Roman"/>
        </w:rPr>
        <w:t>Ve</w:t>
      </w:r>
      <w:proofErr w:type="gramEnd"/>
      <w:r w:rsidRPr="001B59AB">
        <w:rPr>
          <w:rFonts w:cs="Times New Roman"/>
        </w:rPr>
        <w:t xml:space="preserve"> Bilişimsel Düşünme Becerileri </w:t>
      </w:r>
      <w:r w:rsidRPr="001B59AB">
        <w:rPr>
          <w:rFonts w:cs="Times New Roman"/>
          <w:bCs/>
        </w:rPr>
        <w:t xml:space="preserve">Tutum Puanları İle </w:t>
      </w:r>
      <w:r w:rsidRPr="001B59AB">
        <w:rPr>
          <w:rFonts w:cs="Times New Roman"/>
        </w:rPr>
        <w:t xml:space="preserve">Öğretmen olma sebebi </w:t>
      </w:r>
      <w:r w:rsidRPr="001B59AB">
        <w:rPr>
          <w:rFonts w:cs="Times New Roman"/>
          <w:bCs/>
        </w:rPr>
        <w:t>Değişkenine Göre ANOVA Sonuçları</w:t>
      </w:r>
    </w:p>
    <w:tbl>
      <w:tblPr>
        <w:tblStyle w:val="TabloKlavuzu"/>
        <w:tblW w:w="5120"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289"/>
        <w:gridCol w:w="1686"/>
        <w:gridCol w:w="1207"/>
        <w:gridCol w:w="762"/>
        <w:gridCol w:w="1291"/>
        <w:gridCol w:w="229"/>
        <w:gridCol w:w="620"/>
        <w:gridCol w:w="140"/>
        <w:gridCol w:w="567"/>
        <w:gridCol w:w="1133"/>
        <w:gridCol w:w="50"/>
      </w:tblGrid>
      <w:tr w:rsidR="00283360" w:rsidRPr="00E944D9" w14:paraId="5B2C6211" w14:textId="77777777" w:rsidTr="00283360">
        <w:trPr>
          <w:trHeight w:val="18"/>
        </w:trPr>
        <w:tc>
          <w:tcPr>
            <w:tcW w:w="1147" w:type="pct"/>
            <w:tcBorders>
              <w:top w:val="single" w:sz="12" w:space="0" w:color="auto"/>
              <w:bottom w:val="single" w:sz="12" w:space="0" w:color="auto"/>
            </w:tcBorders>
            <w:noWrap/>
            <w:vAlign w:val="center"/>
            <w:hideMark/>
          </w:tcPr>
          <w:p w14:paraId="5633F805" w14:textId="77777777" w:rsidR="00283360" w:rsidRPr="00E944D9" w:rsidRDefault="00283360" w:rsidP="00283360">
            <w:pPr>
              <w:ind w:firstLine="0"/>
              <w:rPr>
                <w:b/>
                <w:i/>
                <w:iCs/>
                <w:color w:val="000000"/>
                <w:sz w:val="20"/>
              </w:rPr>
            </w:pPr>
            <w:r w:rsidRPr="00E944D9">
              <w:rPr>
                <w:b/>
                <w:i/>
                <w:iCs/>
                <w:color w:val="000000"/>
                <w:sz w:val="20"/>
              </w:rPr>
              <w:t>Değişken</w:t>
            </w:r>
          </w:p>
        </w:tc>
        <w:tc>
          <w:tcPr>
            <w:tcW w:w="845" w:type="pct"/>
            <w:tcBorders>
              <w:top w:val="single" w:sz="12" w:space="0" w:color="auto"/>
              <w:bottom w:val="single" w:sz="12" w:space="0" w:color="auto"/>
            </w:tcBorders>
            <w:noWrap/>
            <w:vAlign w:val="center"/>
            <w:hideMark/>
          </w:tcPr>
          <w:p w14:paraId="22BEA96A" w14:textId="77777777" w:rsidR="00283360" w:rsidRPr="00E944D9" w:rsidRDefault="00283360" w:rsidP="00283360">
            <w:pPr>
              <w:ind w:firstLine="0"/>
              <w:rPr>
                <w:b/>
                <w:i/>
                <w:iCs/>
                <w:color w:val="000000"/>
                <w:sz w:val="20"/>
              </w:rPr>
            </w:pPr>
            <w:r w:rsidRPr="00E944D9">
              <w:rPr>
                <w:b/>
                <w:i/>
                <w:iCs/>
                <w:color w:val="000000"/>
                <w:sz w:val="20"/>
              </w:rPr>
              <w:t>Varyansın</w:t>
            </w:r>
          </w:p>
          <w:p w14:paraId="077619EF" w14:textId="77777777" w:rsidR="00283360" w:rsidRPr="00E944D9" w:rsidRDefault="00283360" w:rsidP="00283360">
            <w:pPr>
              <w:ind w:firstLine="0"/>
              <w:rPr>
                <w:b/>
                <w:i/>
                <w:iCs/>
                <w:color w:val="000000"/>
                <w:sz w:val="20"/>
              </w:rPr>
            </w:pPr>
            <w:r w:rsidRPr="00E944D9">
              <w:rPr>
                <w:b/>
                <w:i/>
                <w:iCs/>
                <w:color w:val="000000"/>
                <w:sz w:val="20"/>
              </w:rPr>
              <w:t>Kaynağı</w:t>
            </w:r>
          </w:p>
        </w:tc>
        <w:tc>
          <w:tcPr>
            <w:tcW w:w="605" w:type="pct"/>
            <w:tcBorders>
              <w:top w:val="single" w:sz="12" w:space="0" w:color="auto"/>
              <w:bottom w:val="single" w:sz="12" w:space="0" w:color="auto"/>
            </w:tcBorders>
            <w:noWrap/>
            <w:vAlign w:val="center"/>
            <w:hideMark/>
          </w:tcPr>
          <w:p w14:paraId="58CD91CE" w14:textId="77777777" w:rsidR="00283360" w:rsidRPr="00E944D9" w:rsidRDefault="00283360" w:rsidP="00283360">
            <w:pPr>
              <w:ind w:firstLine="0"/>
              <w:rPr>
                <w:b/>
                <w:i/>
                <w:iCs/>
                <w:color w:val="000000"/>
                <w:sz w:val="20"/>
              </w:rPr>
            </w:pPr>
            <w:r w:rsidRPr="00E944D9">
              <w:rPr>
                <w:b/>
                <w:i/>
                <w:iCs/>
                <w:color w:val="000000"/>
                <w:sz w:val="20"/>
              </w:rPr>
              <w:t>Kareler</w:t>
            </w:r>
          </w:p>
          <w:p w14:paraId="615F7D93" w14:textId="77777777" w:rsidR="00283360" w:rsidRPr="00E944D9" w:rsidRDefault="00283360" w:rsidP="00283360">
            <w:pPr>
              <w:ind w:firstLine="0"/>
              <w:rPr>
                <w:b/>
                <w:i/>
                <w:iCs/>
                <w:color w:val="000000"/>
                <w:sz w:val="20"/>
              </w:rPr>
            </w:pPr>
            <w:r w:rsidRPr="00E944D9">
              <w:rPr>
                <w:b/>
                <w:i/>
                <w:iCs/>
                <w:color w:val="000000"/>
                <w:sz w:val="20"/>
              </w:rPr>
              <w:t>Toplamı</w:t>
            </w:r>
          </w:p>
        </w:tc>
        <w:tc>
          <w:tcPr>
            <w:tcW w:w="382" w:type="pct"/>
            <w:tcBorders>
              <w:top w:val="single" w:sz="12" w:space="0" w:color="auto"/>
              <w:bottom w:val="single" w:sz="12" w:space="0" w:color="auto"/>
            </w:tcBorders>
            <w:noWrap/>
            <w:vAlign w:val="center"/>
            <w:hideMark/>
          </w:tcPr>
          <w:p w14:paraId="27616644" w14:textId="77777777" w:rsidR="00283360" w:rsidRPr="00E944D9" w:rsidRDefault="00283360" w:rsidP="00283360">
            <w:pPr>
              <w:ind w:firstLine="0"/>
              <w:rPr>
                <w:b/>
                <w:i/>
                <w:iCs/>
                <w:color w:val="000000"/>
                <w:sz w:val="20"/>
              </w:rPr>
            </w:pPr>
            <w:proofErr w:type="spellStart"/>
            <w:proofErr w:type="gramStart"/>
            <w:r w:rsidRPr="00E944D9">
              <w:rPr>
                <w:b/>
                <w:i/>
                <w:iCs/>
                <w:color w:val="000000"/>
                <w:sz w:val="20"/>
              </w:rPr>
              <w:t>sd</w:t>
            </w:r>
            <w:proofErr w:type="spellEnd"/>
            <w:proofErr w:type="gramEnd"/>
          </w:p>
        </w:tc>
        <w:tc>
          <w:tcPr>
            <w:tcW w:w="762" w:type="pct"/>
            <w:gridSpan w:val="2"/>
            <w:tcBorders>
              <w:top w:val="single" w:sz="12" w:space="0" w:color="auto"/>
              <w:bottom w:val="single" w:sz="12" w:space="0" w:color="auto"/>
            </w:tcBorders>
            <w:noWrap/>
            <w:vAlign w:val="center"/>
            <w:hideMark/>
          </w:tcPr>
          <w:p w14:paraId="5E9D0DD3" w14:textId="77777777" w:rsidR="00283360" w:rsidRPr="00E944D9" w:rsidRDefault="00283360" w:rsidP="00283360">
            <w:pPr>
              <w:ind w:firstLine="0"/>
              <w:rPr>
                <w:b/>
                <w:i/>
                <w:iCs/>
                <w:color w:val="000000"/>
                <w:sz w:val="20"/>
              </w:rPr>
            </w:pPr>
            <w:r w:rsidRPr="00E944D9">
              <w:rPr>
                <w:b/>
                <w:i/>
                <w:iCs/>
                <w:color w:val="000000"/>
                <w:sz w:val="20"/>
              </w:rPr>
              <w:t>Kareler</w:t>
            </w:r>
          </w:p>
          <w:p w14:paraId="4A2850A9" w14:textId="77777777" w:rsidR="00283360" w:rsidRPr="00E944D9" w:rsidRDefault="00283360" w:rsidP="00283360">
            <w:pPr>
              <w:ind w:firstLine="0"/>
              <w:rPr>
                <w:b/>
                <w:i/>
                <w:iCs/>
                <w:color w:val="000000"/>
                <w:sz w:val="20"/>
              </w:rPr>
            </w:pPr>
            <w:r w:rsidRPr="00E944D9">
              <w:rPr>
                <w:b/>
                <w:i/>
                <w:iCs/>
                <w:color w:val="000000"/>
                <w:sz w:val="20"/>
              </w:rPr>
              <w:t>Ortalaması</w:t>
            </w:r>
          </w:p>
        </w:tc>
        <w:tc>
          <w:tcPr>
            <w:tcW w:w="381" w:type="pct"/>
            <w:gridSpan w:val="2"/>
            <w:tcBorders>
              <w:top w:val="single" w:sz="12" w:space="0" w:color="auto"/>
              <w:bottom w:val="single" w:sz="12" w:space="0" w:color="auto"/>
            </w:tcBorders>
            <w:noWrap/>
            <w:vAlign w:val="center"/>
            <w:hideMark/>
          </w:tcPr>
          <w:p w14:paraId="07AB4AA6" w14:textId="77777777" w:rsidR="00283360" w:rsidRPr="00E944D9" w:rsidRDefault="00283360" w:rsidP="00283360">
            <w:pPr>
              <w:ind w:firstLine="0"/>
              <w:rPr>
                <w:b/>
                <w:i/>
                <w:iCs/>
                <w:color w:val="000000"/>
                <w:sz w:val="20"/>
              </w:rPr>
            </w:pPr>
            <w:r w:rsidRPr="00E944D9">
              <w:rPr>
                <w:b/>
                <w:i/>
                <w:iCs/>
                <w:color w:val="000000"/>
                <w:sz w:val="20"/>
              </w:rPr>
              <w:t>F</w:t>
            </w:r>
          </w:p>
        </w:tc>
        <w:tc>
          <w:tcPr>
            <w:tcW w:w="877" w:type="pct"/>
            <w:gridSpan w:val="3"/>
            <w:tcBorders>
              <w:top w:val="single" w:sz="12" w:space="0" w:color="auto"/>
              <w:bottom w:val="single" w:sz="12" w:space="0" w:color="auto"/>
            </w:tcBorders>
            <w:noWrap/>
            <w:vAlign w:val="center"/>
            <w:hideMark/>
          </w:tcPr>
          <w:p w14:paraId="515B8152" w14:textId="221A8EE4" w:rsidR="00283360" w:rsidRPr="00E944D9" w:rsidRDefault="00283360" w:rsidP="00283360">
            <w:pPr>
              <w:ind w:firstLine="0"/>
              <w:rPr>
                <w:b/>
                <w:i/>
                <w:iCs/>
                <w:color w:val="000000"/>
                <w:sz w:val="20"/>
              </w:rPr>
            </w:pPr>
            <w:r w:rsidRPr="00E944D9">
              <w:rPr>
                <w:b/>
                <w:i/>
                <w:iCs/>
                <w:color w:val="000000"/>
                <w:sz w:val="20"/>
              </w:rPr>
              <w:t>P</w:t>
            </w:r>
          </w:p>
        </w:tc>
      </w:tr>
      <w:tr w:rsidR="00283360" w:rsidRPr="00E944D9" w14:paraId="466D9C1E" w14:textId="77777777" w:rsidTr="00283360">
        <w:trPr>
          <w:gridAfter w:val="1"/>
          <w:wAfter w:w="25" w:type="pct"/>
          <w:trHeight w:val="47"/>
        </w:trPr>
        <w:tc>
          <w:tcPr>
            <w:tcW w:w="1147" w:type="pct"/>
            <w:vMerge w:val="restart"/>
            <w:tcBorders>
              <w:top w:val="single" w:sz="12" w:space="0" w:color="auto"/>
            </w:tcBorders>
            <w:noWrap/>
          </w:tcPr>
          <w:p w14:paraId="50BB07BB" w14:textId="31ABC593" w:rsidR="00283360" w:rsidRPr="00E944D9" w:rsidRDefault="00283360" w:rsidP="00283360">
            <w:pPr>
              <w:spacing w:before="0" w:after="0"/>
              <w:ind w:firstLine="0"/>
              <w:jc w:val="both"/>
              <w:rPr>
                <w:b/>
                <w:bCs/>
                <w:color w:val="000000"/>
                <w:sz w:val="20"/>
              </w:rPr>
            </w:pPr>
            <w:r w:rsidRPr="00E944D9">
              <w:rPr>
                <w:b/>
                <w:bCs/>
                <w:color w:val="000000"/>
                <w:sz w:val="20"/>
              </w:rPr>
              <w:t xml:space="preserve">Bilgi ve İletişim Teknolojileri Yeterlilik Algısı </w:t>
            </w:r>
          </w:p>
        </w:tc>
        <w:tc>
          <w:tcPr>
            <w:tcW w:w="845" w:type="pct"/>
            <w:tcBorders>
              <w:top w:val="single" w:sz="4" w:space="0" w:color="auto"/>
              <w:bottom w:val="nil"/>
            </w:tcBorders>
            <w:noWrap/>
          </w:tcPr>
          <w:p w14:paraId="32247DCE"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05" w:type="pct"/>
            <w:tcBorders>
              <w:top w:val="single" w:sz="4" w:space="0" w:color="auto"/>
              <w:bottom w:val="nil"/>
            </w:tcBorders>
            <w:noWrap/>
          </w:tcPr>
          <w:p w14:paraId="3CFB1EC1" w14:textId="4607932A" w:rsidR="00283360" w:rsidRPr="00E944D9" w:rsidRDefault="00283360" w:rsidP="00283360">
            <w:pPr>
              <w:spacing w:before="0" w:after="0"/>
              <w:ind w:firstLine="0"/>
              <w:jc w:val="both"/>
              <w:rPr>
                <w:b/>
                <w:bCs/>
                <w:color w:val="000000"/>
                <w:sz w:val="20"/>
              </w:rPr>
            </w:pPr>
            <w:r w:rsidRPr="00E944D9">
              <w:rPr>
                <w:b/>
                <w:bCs/>
                <w:sz w:val="20"/>
              </w:rPr>
              <w:t>6268.52</w:t>
            </w:r>
          </w:p>
        </w:tc>
        <w:tc>
          <w:tcPr>
            <w:tcW w:w="382" w:type="pct"/>
            <w:tcBorders>
              <w:top w:val="single" w:sz="4" w:space="0" w:color="auto"/>
              <w:bottom w:val="nil"/>
            </w:tcBorders>
            <w:noWrap/>
          </w:tcPr>
          <w:p w14:paraId="08D7A091" w14:textId="5E2E7D81" w:rsidR="00283360" w:rsidRPr="00E944D9" w:rsidRDefault="00283360" w:rsidP="00283360">
            <w:pPr>
              <w:spacing w:before="0" w:after="0"/>
              <w:ind w:firstLine="0"/>
              <w:jc w:val="both"/>
              <w:rPr>
                <w:b/>
                <w:bCs/>
                <w:color w:val="000000"/>
                <w:sz w:val="20"/>
              </w:rPr>
            </w:pPr>
            <w:r w:rsidRPr="00E944D9">
              <w:rPr>
                <w:b/>
                <w:bCs/>
                <w:sz w:val="20"/>
              </w:rPr>
              <w:t>5</w:t>
            </w:r>
          </w:p>
        </w:tc>
        <w:tc>
          <w:tcPr>
            <w:tcW w:w="647" w:type="pct"/>
            <w:tcBorders>
              <w:top w:val="single" w:sz="4" w:space="0" w:color="auto"/>
              <w:bottom w:val="nil"/>
            </w:tcBorders>
            <w:noWrap/>
          </w:tcPr>
          <w:p w14:paraId="533794F8" w14:textId="10C671EB" w:rsidR="00283360" w:rsidRPr="00E944D9" w:rsidRDefault="00283360" w:rsidP="00283360">
            <w:pPr>
              <w:spacing w:before="0" w:after="0"/>
              <w:ind w:firstLine="0"/>
              <w:jc w:val="both"/>
              <w:rPr>
                <w:b/>
                <w:bCs/>
                <w:color w:val="000000"/>
                <w:sz w:val="20"/>
              </w:rPr>
            </w:pPr>
            <w:r w:rsidRPr="00E944D9">
              <w:rPr>
                <w:b/>
                <w:bCs/>
                <w:sz w:val="20"/>
              </w:rPr>
              <w:t>1253.70</w:t>
            </w:r>
          </w:p>
        </w:tc>
        <w:tc>
          <w:tcPr>
            <w:tcW w:w="426" w:type="pct"/>
            <w:gridSpan w:val="2"/>
            <w:tcBorders>
              <w:top w:val="single" w:sz="4" w:space="0" w:color="auto"/>
              <w:bottom w:val="nil"/>
            </w:tcBorders>
            <w:noWrap/>
          </w:tcPr>
          <w:p w14:paraId="165AD413" w14:textId="280D0137" w:rsidR="00283360" w:rsidRPr="00E944D9" w:rsidRDefault="00283360" w:rsidP="00283360">
            <w:pPr>
              <w:spacing w:before="0" w:after="0"/>
              <w:ind w:firstLine="0"/>
              <w:jc w:val="both"/>
              <w:rPr>
                <w:b/>
                <w:bCs/>
                <w:color w:val="000000"/>
                <w:sz w:val="20"/>
              </w:rPr>
            </w:pPr>
            <w:r w:rsidRPr="00E944D9">
              <w:rPr>
                <w:b/>
                <w:bCs/>
                <w:sz w:val="20"/>
              </w:rPr>
              <w:t>4.36</w:t>
            </w:r>
          </w:p>
        </w:tc>
        <w:tc>
          <w:tcPr>
            <w:tcW w:w="354" w:type="pct"/>
            <w:gridSpan w:val="2"/>
            <w:tcBorders>
              <w:top w:val="single" w:sz="4" w:space="0" w:color="auto"/>
              <w:bottom w:val="nil"/>
            </w:tcBorders>
            <w:noWrap/>
          </w:tcPr>
          <w:p w14:paraId="3586988C" w14:textId="6FE87533" w:rsidR="00283360" w:rsidRPr="00E944D9" w:rsidRDefault="00283360" w:rsidP="00283360">
            <w:pPr>
              <w:spacing w:before="0" w:after="0"/>
              <w:ind w:firstLine="0"/>
              <w:jc w:val="both"/>
              <w:rPr>
                <w:b/>
                <w:bCs/>
                <w:color w:val="000000"/>
                <w:sz w:val="20"/>
              </w:rPr>
            </w:pPr>
            <w:r w:rsidRPr="00E944D9">
              <w:rPr>
                <w:b/>
                <w:bCs/>
                <w:sz w:val="20"/>
              </w:rPr>
              <w:t>.00</w:t>
            </w:r>
          </w:p>
        </w:tc>
        <w:tc>
          <w:tcPr>
            <w:tcW w:w="568" w:type="pct"/>
            <w:vMerge w:val="restart"/>
            <w:tcBorders>
              <w:top w:val="single" w:sz="4" w:space="0" w:color="auto"/>
            </w:tcBorders>
          </w:tcPr>
          <w:p w14:paraId="0796FCD1" w14:textId="63A400FF" w:rsidR="00283360" w:rsidRPr="00E944D9" w:rsidRDefault="00283360" w:rsidP="00283360">
            <w:pPr>
              <w:spacing w:before="0" w:after="0"/>
              <w:ind w:firstLine="0"/>
              <w:rPr>
                <w:b/>
                <w:bCs/>
                <w:sz w:val="20"/>
              </w:rPr>
            </w:pPr>
            <w:r w:rsidRPr="00E944D9">
              <w:rPr>
                <w:b/>
                <w:bCs/>
                <w:sz w:val="20"/>
              </w:rPr>
              <w:t xml:space="preserve">1-3; 2-3; 3-5; 3-4; 3-5; 3-6; </w:t>
            </w:r>
          </w:p>
        </w:tc>
      </w:tr>
      <w:tr w:rsidR="00283360" w:rsidRPr="00E944D9" w14:paraId="54FD4DEA" w14:textId="77777777" w:rsidTr="00283360">
        <w:trPr>
          <w:gridAfter w:val="1"/>
          <w:wAfter w:w="25" w:type="pct"/>
          <w:trHeight w:val="20"/>
        </w:trPr>
        <w:tc>
          <w:tcPr>
            <w:tcW w:w="1147" w:type="pct"/>
            <w:vMerge/>
            <w:noWrap/>
          </w:tcPr>
          <w:p w14:paraId="760AFB98" w14:textId="77777777" w:rsidR="00283360" w:rsidRPr="00E944D9" w:rsidRDefault="00283360" w:rsidP="00283360">
            <w:pPr>
              <w:spacing w:before="0" w:after="0"/>
              <w:ind w:firstLine="0"/>
              <w:jc w:val="both"/>
              <w:rPr>
                <w:b/>
                <w:bCs/>
                <w:color w:val="000000" w:themeColor="text1"/>
                <w:sz w:val="20"/>
              </w:rPr>
            </w:pPr>
          </w:p>
        </w:tc>
        <w:tc>
          <w:tcPr>
            <w:tcW w:w="845" w:type="pct"/>
            <w:tcBorders>
              <w:top w:val="nil"/>
              <w:bottom w:val="nil"/>
            </w:tcBorders>
            <w:noWrap/>
          </w:tcPr>
          <w:p w14:paraId="1E62E81D" w14:textId="77777777" w:rsidR="00283360" w:rsidRPr="00E944D9" w:rsidRDefault="00283360" w:rsidP="00283360">
            <w:pPr>
              <w:spacing w:before="0" w:after="0"/>
              <w:ind w:firstLine="0"/>
              <w:rPr>
                <w:b/>
                <w:bCs/>
                <w:color w:val="000000"/>
                <w:sz w:val="20"/>
              </w:rPr>
            </w:pPr>
            <w:proofErr w:type="spellStart"/>
            <w:r w:rsidRPr="00E944D9">
              <w:rPr>
                <w:b/>
                <w:bCs/>
                <w:color w:val="000000"/>
                <w:sz w:val="20"/>
              </w:rPr>
              <w:t>Gruplariçi</w:t>
            </w:r>
            <w:proofErr w:type="spellEnd"/>
          </w:p>
        </w:tc>
        <w:tc>
          <w:tcPr>
            <w:tcW w:w="605" w:type="pct"/>
            <w:tcBorders>
              <w:top w:val="nil"/>
              <w:bottom w:val="nil"/>
            </w:tcBorders>
            <w:noWrap/>
          </w:tcPr>
          <w:p w14:paraId="536F579B" w14:textId="2BA5795E" w:rsidR="00283360" w:rsidRPr="00E944D9" w:rsidRDefault="00283360" w:rsidP="00283360">
            <w:pPr>
              <w:spacing w:before="0" w:after="0"/>
              <w:ind w:firstLine="0"/>
              <w:rPr>
                <w:b/>
                <w:bCs/>
                <w:color w:val="000000"/>
                <w:sz w:val="20"/>
              </w:rPr>
            </w:pPr>
            <w:r w:rsidRPr="00E944D9">
              <w:rPr>
                <w:b/>
                <w:bCs/>
                <w:sz w:val="20"/>
              </w:rPr>
              <w:t>50842.06</w:t>
            </w:r>
          </w:p>
        </w:tc>
        <w:tc>
          <w:tcPr>
            <w:tcW w:w="382" w:type="pct"/>
            <w:tcBorders>
              <w:top w:val="nil"/>
              <w:bottom w:val="nil"/>
            </w:tcBorders>
            <w:noWrap/>
          </w:tcPr>
          <w:p w14:paraId="7180C28D" w14:textId="471C078B" w:rsidR="00283360" w:rsidRPr="00E944D9" w:rsidRDefault="00283360" w:rsidP="00283360">
            <w:pPr>
              <w:spacing w:before="0" w:after="0"/>
              <w:ind w:firstLine="0"/>
              <w:jc w:val="both"/>
              <w:rPr>
                <w:b/>
                <w:bCs/>
                <w:color w:val="000000"/>
                <w:sz w:val="20"/>
              </w:rPr>
            </w:pPr>
            <w:r w:rsidRPr="00E944D9">
              <w:rPr>
                <w:b/>
                <w:bCs/>
                <w:sz w:val="20"/>
              </w:rPr>
              <w:t>177</w:t>
            </w:r>
          </w:p>
        </w:tc>
        <w:tc>
          <w:tcPr>
            <w:tcW w:w="647" w:type="pct"/>
            <w:tcBorders>
              <w:top w:val="nil"/>
              <w:bottom w:val="nil"/>
            </w:tcBorders>
            <w:noWrap/>
          </w:tcPr>
          <w:p w14:paraId="73B494FA" w14:textId="58F02BA0" w:rsidR="00283360" w:rsidRPr="00E944D9" w:rsidRDefault="00283360" w:rsidP="00283360">
            <w:pPr>
              <w:spacing w:before="0" w:after="0"/>
              <w:ind w:firstLine="0"/>
              <w:jc w:val="both"/>
              <w:rPr>
                <w:b/>
                <w:bCs/>
                <w:color w:val="000000"/>
                <w:sz w:val="20"/>
              </w:rPr>
            </w:pPr>
            <w:r w:rsidRPr="00E944D9">
              <w:rPr>
                <w:b/>
                <w:bCs/>
                <w:sz w:val="20"/>
              </w:rPr>
              <w:t>287.24</w:t>
            </w:r>
          </w:p>
        </w:tc>
        <w:tc>
          <w:tcPr>
            <w:tcW w:w="426" w:type="pct"/>
            <w:gridSpan w:val="2"/>
            <w:tcBorders>
              <w:top w:val="nil"/>
              <w:bottom w:val="nil"/>
            </w:tcBorders>
            <w:noWrap/>
          </w:tcPr>
          <w:p w14:paraId="71C44177" w14:textId="77777777" w:rsidR="00283360" w:rsidRPr="00E944D9" w:rsidRDefault="00283360" w:rsidP="00283360">
            <w:pPr>
              <w:spacing w:before="0" w:after="0"/>
              <w:ind w:firstLine="0"/>
              <w:jc w:val="both"/>
              <w:rPr>
                <w:b/>
                <w:bCs/>
                <w:color w:val="000000"/>
                <w:sz w:val="20"/>
              </w:rPr>
            </w:pPr>
          </w:p>
        </w:tc>
        <w:tc>
          <w:tcPr>
            <w:tcW w:w="354" w:type="pct"/>
            <w:gridSpan w:val="2"/>
            <w:tcBorders>
              <w:top w:val="nil"/>
              <w:bottom w:val="nil"/>
            </w:tcBorders>
            <w:noWrap/>
          </w:tcPr>
          <w:p w14:paraId="11105BCF" w14:textId="77777777" w:rsidR="00283360" w:rsidRPr="00E944D9" w:rsidRDefault="00283360" w:rsidP="00283360">
            <w:pPr>
              <w:spacing w:before="0" w:after="0"/>
              <w:ind w:firstLine="0"/>
              <w:jc w:val="both"/>
              <w:rPr>
                <w:b/>
                <w:bCs/>
                <w:color w:val="000000"/>
                <w:sz w:val="20"/>
              </w:rPr>
            </w:pPr>
          </w:p>
        </w:tc>
        <w:tc>
          <w:tcPr>
            <w:tcW w:w="568" w:type="pct"/>
            <w:vMerge/>
          </w:tcPr>
          <w:p w14:paraId="3B9EC521" w14:textId="77777777" w:rsidR="00283360" w:rsidRPr="00E944D9" w:rsidRDefault="00283360" w:rsidP="00283360">
            <w:pPr>
              <w:spacing w:before="0" w:after="0"/>
              <w:ind w:firstLine="0"/>
              <w:rPr>
                <w:b/>
                <w:bCs/>
                <w:color w:val="000000"/>
                <w:sz w:val="20"/>
              </w:rPr>
            </w:pPr>
          </w:p>
        </w:tc>
      </w:tr>
      <w:tr w:rsidR="00283360" w:rsidRPr="00E944D9" w14:paraId="0D329597" w14:textId="77777777" w:rsidTr="00283360">
        <w:trPr>
          <w:gridAfter w:val="1"/>
          <w:wAfter w:w="25" w:type="pct"/>
          <w:trHeight w:val="20"/>
        </w:trPr>
        <w:tc>
          <w:tcPr>
            <w:tcW w:w="1147" w:type="pct"/>
            <w:vMerge/>
            <w:tcBorders>
              <w:bottom w:val="single" w:sz="4" w:space="0" w:color="auto"/>
            </w:tcBorders>
            <w:noWrap/>
          </w:tcPr>
          <w:p w14:paraId="14A2FC6D" w14:textId="77777777" w:rsidR="00283360" w:rsidRPr="00E944D9" w:rsidRDefault="00283360" w:rsidP="00283360">
            <w:pPr>
              <w:spacing w:before="0" w:after="0"/>
              <w:ind w:firstLine="0"/>
              <w:jc w:val="both"/>
              <w:rPr>
                <w:b/>
                <w:bCs/>
                <w:color w:val="000000" w:themeColor="text1"/>
                <w:sz w:val="20"/>
              </w:rPr>
            </w:pPr>
          </w:p>
        </w:tc>
        <w:tc>
          <w:tcPr>
            <w:tcW w:w="845" w:type="pct"/>
            <w:tcBorders>
              <w:top w:val="nil"/>
              <w:bottom w:val="single" w:sz="4" w:space="0" w:color="auto"/>
            </w:tcBorders>
            <w:noWrap/>
          </w:tcPr>
          <w:p w14:paraId="4BBAA316" w14:textId="77777777" w:rsidR="00283360" w:rsidRPr="00E944D9" w:rsidRDefault="00283360" w:rsidP="00283360">
            <w:pPr>
              <w:spacing w:before="0" w:after="0"/>
              <w:ind w:firstLine="0"/>
              <w:rPr>
                <w:b/>
                <w:bCs/>
                <w:color w:val="000000"/>
                <w:sz w:val="20"/>
              </w:rPr>
            </w:pPr>
            <w:r w:rsidRPr="00E944D9">
              <w:rPr>
                <w:b/>
                <w:bCs/>
                <w:color w:val="000000"/>
                <w:sz w:val="20"/>
              </w:rPr>
              <w:t>Toplam</w:t>
            </w:r>
          </w:p>
        </w:tc>
        <w:tc>
          <w:tcPr>
            <w:tcW w:w="605" w:type="pct"/>
            <w:tcBorders>
              <w:top w:val="nil"/>
              <w:bottom w:val="single" w:sz="4" w:space="0" w:color="auto"/>
            </w:tcBorders>
            <w:noWrap/>
          </w:tcPr>
          <w:p w14:paraId="520F5364" w14:textId="062DD88E" w:rsidR="00283360" w:rsidRPr="00E944D9" w:rsidRDefault="00283360" w:rsidP="00283360">
            <w:pPr>
              <w:spacing w:before="0" w:after="0"/>
              <w:ind w:firstLine="0"/>
              <w:rPr>
                <w:b/>
                <w:bCs/>
                <w:color w:val="000000"/>
                <w:sz w:val="20"/>
              </w:rPr>
            </w:pPr>
            <w:r w:rsidRPr="00E944D9">
              <w:rPr>
                <w:b/>
                <w:bCs/>
                <w:sz w:val="20"/>
              </w:rPr>
              <w:t>57110.59</w:t>
            </w:r>
          </w:p>
        </w:tc>
        <w:tc>
          <w:tcPr>
            <w:tcW w:w="382" w:type="pct"/>
            <w:tcBorders>
              <w:top w:val="nil"/>
              <w:bottom w:val="single" w:sz="4" w:space="0" w:color="auto"/>
            </w:tcBorders>
            <w:noWrap/>
          </w:tcPr>
          <w:p w14:paraId="30FEF959" w14:textId="333FC1F8" w:rsidR="00283360" w:rsidRPr="00E944D9" w:rsidRDefault="00283360" w:rsidP="00283360">
            <w:pPr>
              <w:spacing w:before="0" w:after="0"/>
              <w:ind w:firstLine="0"/>
              <w:jc w:val="both"/>
              <w:rPr>
                <w:b/>
                <w:bCs/>
                <w:color w:val="000000"/>
                <w:sz w:val="20"/>
              </w:rPr>
            </w:pPr>
            <w:r w:rsidRPr="00E944D9">
              <w:rPr>
                <w:b/>
                <w:bCs/>
                <w:sz w:val="20"/>
              </w:rPr>
              <w:t>182</w:t>
            </w:r>
          </w:p>
        </w:tc>
        <w:tc>
          <w:tcPr>
            <w:tcW w:w="647" w:type="pct"/>
            <w:tcBorders>
              <w:top w:val="nil"/>
              <w:bottom w:val="single" w:sz="4" w:space="0" w:color="auto"/>
            </w:tcBorders>
            <w:noWrap/>
          </w:tcPr>
          <w:p w14:paraId="40B092E4" w14:textId="77777777" w:rsidR="00283360" w:rsidRPr="00E944D9" w:rsidRDefault="00283360" w:rsidP="00283360">
            <w:pPr>
              <w:spacing w:before="0" w:after="0"/>
              <w:ind w:firstLine="0"/>
              <w:jc w:val="both"/>
              <w:rPr>
                <w:b/>
                <w:bCs/>
                <w:color w:val="000000"/>
                <w:sz w:val="20"/>
              </w:rPr>
            </w:pPr>
          </w:p>
        </w:tc>
        <w:tc>
          <w:tcPr>
            <w:tcW w:w="426" w:type="pct"/>
            <w:gridSpan w:val="2"/>
            <w:tcBorders>
              <w:top w:val="nil"/>
              <w:bottom w:val="single" w:sz="4" w:space="0" w:color="auto"/>
            </w:tcBorders>
            <w:noWrap/>
          </w:tcPr>
          <w:p w14:paraId="50FFFA36" w14:textId="77777777" w:rsidR="00283360" w:rsidRPr="00E944D9" w:rsidRDefault="00283360" w:rsidP="00283360">
            <w:pPr>
              <w:spacing w:before="0" w:after="0"/>
              <w:ind w:firstLine="0"/>
              <w:jc w:val="both"/>
              <w:rPr>
                <w:b/>
                <w:bCs/>
                <w:color w:val="000000"/>
                <w:sz w:val="20"/>
              </w:rPr>
            </w:pPr>
          </w:p>
        </w:tc>
        <w:tc>
          <w:tcPr>
            <w:tcW w:w="354" w:type="pct"/>
            <w:gridSpan w:val="2"/>
            <w:tcBorders>
              <w:top w:val="nil"/>
              <w:bottom w:val="single" w:sz="4" w:space="0" w:color="auto"/>
            </w:tcBorders>
            <w:noWrap/>
          </w:tcPr>
          <w:p w14:paraId="072ECB1A" w14:textId="77777777" w:rsidR="00283360" w:rsidRPr="00E944D9" w:rsidRDefault="00283360" w:rsidP="00283360">
            <w:pPr>
              <w:spacing w:before="0" w:after="0"/>
              <w:ind w:firstLine="0"/>
              <w:jc w:val="both"/>
              <w:rPr>
                <w:b/>
                <w:bCs/>
                <w:color w:val="000000"/>
                <w:sz w:val="20"/>
              </w:rPr>
            </w:pPr>
          </w:p>
        </w:tc>
        <w:tc>
          <w:tcPr>
            <w:tcW w:w="568" w:type="pct"/>
            <w:vMerge/>
            <w:tcBorders>
              <w:bottom w:val="single" w:sz="4" w:space="0" w:color="auto"/>
            </w:tcBorders>
          </w:tcPr>
          <w:p w14:paraId="293263FC" w14:textId="77777777" w:rsidR="00283360" w:rsidRPr="00E944D9" w:rsidRDefault="00283360" w:rsidP="00283360">
            <w:pPr>
              <w:spacing w:before="0" w:after="0"/>
              <w:ind w:firstLine="0"/>
              <w:rPr>
                <w:b/>
                <w:bCs/>
                <w:color w:val="000000"/>
                <w:sz w:val="20"/>
              </w:rPr>
            </w:pPr>
          </w:p>
        </w:tc>
      </w:tr>
      <w:tr w:rsidR="00283360" w:rsidRPr="00E944D9" w14:paraId="1B2958A0" w14:textId="77777777" w:rsidTr="00283360">
        <w:trPr>
          <w:gridAfter w:val="1"/>
          <w:wAfter w:w="25" w:type="pct"/>
          <w:trHeight w:val="20"/>
        </w:trPr>
        <w:tc>
          <w:tcPr>
            <w:tcW w:w="1147" w:type="pct"/>
            <w:vMerge w:val="restart"/>
            <w:tcBorders>
              <w:top w:val="nil"/>
            </w:tcBorders>
            <w:noWrap/>
          </w:tcPr>
          <w:p w14:paraId="68A16991" w14:textId="54DF9040" w:rsidR="00283360" w:rsidRPr="00E944D9" w:rsidRDefault="00283360" w:rsidP="00283360">
            <w:pPr>
              <w:spacing w:before="0" w:after="0"/>
              <w:ind w:left="316" w:firstLine="0"/>
              <w:jc w:val="both"/>
              <w:rPr>
                <w:color w:val="000000"/>
                <w:sz w:val="20"/>
              </w:rPr>
            </w:pPr>
            <w:r w:rsidRPr="00E944D9">
              <w:rPr>
                <w:color w:val="000000"/>
                <w:sz w:val="20"/>
              </w:rPr>
              <w:t>Kişisel ve Meslekî Değerler – Meslekî Gelişim</w:t>
            </w:r>
          </w:p>
        </w:tc>
        <w:tc>
          <w:tcPr>
            <w:tcW w:w="845" w:type="pct"/>
            <w:tcBorders>
              <w:top w:val="nil"/>
              <w:bottom w:val="nil"/>
            </w:tcBorders>
            <w:noWrap/>
          </w:tcPr>
          <w:p w14:paraId="135BC3DC"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42757CC7" w14:textId="27D9650D" w:rsidR="00283360" w:rsidRPr="00E944D9" w:rsidRDefault="00283360" w:rsidP="00283360">
            <w:pPr>
              <w:spacing w:before="0" w:after="0"/>
              <w:ind w:firstLine="0"/>
              <w:jc w:val="both"/>
              <w:rPr>
                <w:color w:val="000000"/>
                <w:sz w:val="20"/>
              </w:rPr>
            </w:pPr>
            <w:r w:rsidRPr="00E944D9">
              <w:rPr>
                <w:sz w:val="20"/>
              </w:rPr>
              <w:t>641.68</w:t>
            </w:r>
          </w:p>
        </w:tc>
        <w:tc>
          <w:tcPr>
            <w:tcW w:w="382" w:type="pct"/>
            <w:tcBorders>
              <w:top w:val="nil"/>
              <w:bottom w:val="nil"/>
            </w:tcBorders>
            <w:noWrap/>
          </w:tcPr>
          <w:p w14:paraId="3040BE6D" w14:textId="362B4491" w:rsidR="00283360" w:rsidRPr="00E944D9" w:rsidRDefault="00283360" w:rsidP="00283360">
            <w:pPr>
              <w:spacing w:before="0" w:after="0"/>
              <w:ind w:firstLine="0"/>
              <w:jc w:val="both"/>
              <w:rPr>
                <w:color w:val="000000"/>
                <w:sz w:val="20"/>
              </w:rPr>
            </w:pPr>
            <w:r w:rsidRPr="00E944D9">
              <w:rPr>
                <w:sz w:val="20"/>
              </w:rPr>
              <w:t>5</w:t>
            </w:r>
          </w:p>
        </w:tc>
        <w:tc>
          <w:tcPr>
            <w:tcW w:w="647" w:type="pct"/>
            <w:tcBorders>
              <w:top w:val="nil"/>
              <w:bottom w:val="nil"/>
            </w:tcBorders>
            <w:noWrap/>
          </w:tcPr>
          <w:p w14:paraId="3ED63729" w14:textId="6E37421C" w:rsidR="00283360" w:rsidRPr="00E944D9" w:rsidRDefault="00283360" w:rsidP="00283360">
            <w:pPr>
              <w:spacing w:before="0" w:after="0"/>
              <w:ind w:firstLine="0"/>
              <w:jc w:val="both"/>
              <w:rPr>
                <w:color w:val="000000"/>
                <w:sz w:val="20"/>
              </w:rPr>
            </w:pPr>
            <w:r w:rsidRPr="00E944D9">
              <w:rPr>
                <w:sz w:val="20"/>
              </w:rPr>
              <w:t>128.33</w:t>
            </w:r>
          </w:p>
        </w:tc>
        <w:tc>
          <w:tcPr>
            <w:tcW w:w="426" w:type="pct"/>
            <w:gridSpan w:val="2"/>
            <w:tcBorders>
              <w:top w:val="nil"/>
              <w:bottom w:val="nil"/>
            </w:tcBorders>
            <w:noWrap/>
          </w:tcPr>
          <w:p w14:paraId="3B0EF863" w14:textId="15F46157" w:rsidR="00283360" w:rsidRPr="00E944D9" w:rsidRDefault="00283360" w:rsidP="00283360">
            <w:pPr>
              <w:spacing w:before="0" w:after="0"/>
              <w:ind w:firstLine="0"/>
              <w:jc w:val="both"/>
              <w:rPr>
                <w:color w:val="000000"/>
                <w:sz w:val="20"/>
              </w:rPr>
            </w:pPr>
            <w:r w:rsidRPr="00E944D9">
              <w:rPr>
                <w:sz w:val="20"/>
              </w:rPr>
              <w:t>5.12</w:t>
            </w:r>
          </w:p>
        </w:tc>
        <w:tc>
          <w:tcPr>
            <w:tcW w:w="354" w:type="pct"/>
            <w:gridSpan w:val="2"/>
            <w:tcBorders>
              <w:top w:val="nil"/>
              <w:bottom w:val="nil"/>
            </w:tcBorders>
            <w:noWrap/>
          </w:tcPr>
          <w:p w14:paraId="485BB54C" w14:textId="5869E49F" w:rsidR="00283360" w:rsidRPr="00E944D9" w:rsidRDefault="00283360" w:rsidP="00283360">
            <w:pPr>
              <w:spacing w:before="0" w:after="0"/>
              <w:ind w:firstLine="0"/>
              <w:jc w:val="both"/>
              <w:rPr>
                <w:color w:val="000000"/>
                <w:sz w:val="20"/>
              </w:rPr>
            </w:pPr>
            <w:r w:rsidRPr="00E944D9">
              <w:rPr>
                <w:sz w:val="20"/>
              </w:rPr>
              <w:t>.00</w:t>
            </w:r>
          </w:p>
        </w:tc>
        <w:tc>
          <w:tcPr>
            <w:tcW w:w="568" w:type="pct"/>
            <w:vMerge w:val="restart"/>
            <w:tcBorders>
              <w:top w:val="nil"/>
            </w:tcBorders>
          </w:tcPr>
          <w:p w14:paraId="1AEBB0E3" w14:textId="62E691F0" w:rsidR="00283360" w:rsidRPr="00E944D9" w:rsidRDefault="00283360" w:rsidP="00283360">
            <w:pPr>
              <w:spacing w:before="0" w:after="0"/>
              <w:ind w:firstLine="0"/>
              <w:rPr>
                <w:color w:val="000000"/>
                <w:sz w:val="20"/>
              </w:rPr>
            </w:pPr>
            <w:r w:rsidRPr="00E944D9">
              <w:rPr>
                <w:color w:val="000000"/>
                <w:sz w:val="20"/>
              </w:rPr>
              <w:t>1-3; 2-3; 5-3; 6-3;</w:t>
            </w:r>
          </w:p>
          <w:p w14:paraId="0146FB75" w14:textId="2F4BBCBF" w:rsidR="00283360" w:rsidRPr="00E944D9" w:rsidRDefault="00283360" w:rsidP="00283360">
            <w:pPr>
              <w:spacing w:before="0" w:after="0"/>
              <w:ind w:firstLine="0"/>
              <w:rPr>
                <w:color w:val="000000"/>
                <w:sz w:val="20"/>
              </w:rPr>
            </w:pPr>
            <w:r w:rsidRPr="00E944D9">
              <w:rPr>
                <w:color w:val="000000"/>
                <w:sz w:val="20"/>
              </w:rPr>
              <w:t>4-5;</w:t>
            </w:r>
          </w:p>
        </w:tc>
      </w:tr>
      <w:tr w:rsidR="00283360" w:rsidRPr="00E944D9" w14:paraId="1E0A7CD1" w14:textId="77777777" w:rsidTr="00283360">
        <w:trPr>
          <w:gridAfter w:val="1"/>
          <w:wAfter w:w="25" w:type="pct"/>
          <w:trHeight w:val="20"/>
        </w:trPr>
        <w:tc>
          <w:tcPr>
            <w:tcW w:w="1147" w:type="pct"/>
            <w:vMerge/>
            <w:noWrap/>
          </w:tcPr>
          <w:p w14:paraId="1C39B08B"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6C368F3C"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0421E4FA" w14:textId="5A0676AB" w:rsidR="00283360" w:rsidRPr="00E944D9" w:rsidRDefault="00283360" w:rsidP="00283360">
            <w:pPr>
              <w:spacing w:before="0" w:after="0"/>
              <w:ind w:firstLine="0"/>
              <w:jc w:val="both"/>
              <w:rPr>
                <w:color w:val="000000"/>
                <w:sz w:val="20"/>
              </w:rPr>
            </w:pPr>
            <w:r w:rsidRPr="00E944D9">
              <w:rPr>
                <w:sz w:val="20"/>
              </w:rPr>
              <w:t>4435.09</w:t>
            </w:r>
          </w:p>
        </w:tc>
        <w:tc>
          <w:tcPr>
            <w:tcW w:w="382" w:type="pct"/>
            <w:tcBorders>
              <w:top w:val="nil"/>
              <w:bottom w:val="nil"/>
            </w:tcBorders>
            <w:noWrap/>
          </w:tcPr>
          <w:p w14:paraId="235A038B" w14:textId="4C259506" w:rsidR="00283360" w:rsidRPr="00E944D9" w:rsidRDefault="00283360" w:rsidP="00283360">
            <w:pPr>
              <w:spacing w:before="0" w:after="0"/>
              <w:ind w:firstLine="0"/>
              <w:jc w:val="both"/>
              <w:rPr>
                <w:color w:val="000000"/>
                <w:sz w:val="20"/>
              </w:rPr>
            </w:pPr>
            <w:r w:rsidRPr="00E944D9">
              <w:rPr>
                <w:sz w:val="20"/>
              </w:rPr>
              <w:t>177</w:t>
            </w:r>
          </w:p>
        </w:tc>
        <w:tc>
          <w:tcPr>
            <w:tcW w:w="647" w:type="pct"/>
            <w:tcBorders>
              <w:top w:val="nil"/>
              <w:bottom w:val="nil"/>
            </w:tcBorders>
            <w:noWrap/>
          </w:tcPr>
          <w:p w14:paraId="4F46B23A" w14:textId="24586569" w:rsidR="00283360" w:rsidRPr="00E944D9" w:rsidRDefault="00283360" w:rsidP="00283360">
            <w:pPr>
              <w:spacing w:before="0" w:after="0"/>
              <w:ind w:firstLine="0"/>
              <w:jc w:val="both"/>
              <w:rPr>
                <w:color w:val="000000"/>
                <w:sz w:val="20"/>
              </w:rPr>
            </w:pPr>
            <w:r w:rsidRPr="00E944D9">
              <w:rPr>
                <w:sz w:val="20"/>
              </w:rPr>
              <w:t>25.05</w:t>
            </w:r>
          </w:p>
        </w:tc>
        <w:tc>
          <w:tcPr>
            <w:tcW w:w="426" w:type="pct"/>
            <w:gridSpan w:val="2"/>
            <w:tcBorders>
              <w:top w:val="nil"/>
              <w:bottom w:val="nil"/>
            </w:tcBorders>
            <w:noWrap/>
          </w:tcPr>
          <w:p w14:paraId="663046E4"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651C8147" w14:textId="77777777" w:rsidR="00283360" w:rsidRPr="00E944D9" w:rsidRDefault="00283360" w:rsidP="00283360">
            <w:pPr>
              <w:spacing w:before="0" w:after="0"/>
              <w:ind w:firstLine="0"/>
              <w:jc w:val="both"/>
              <w:rPr>
                <w:color w:val="000000"/>
                <w:sz w:val="20"/>
              </w:rPr>
            </w:pPr>
          </w:p>
        </w:tc>
        <w:tc>
          <w:tcPr>
            <w:tcW w:w="568" w:type="pct"/>
            <w:vMerge/>
          </w:tcPr>
          <w:p w14:paraId="11986294" w14:textId="77777777" w:rsidR="00283360" w:rsidRPr="00E944D9" w:rsidRDefault="00283360" w:rsidP="00283360">
            <w:pPr>
              <w:spacing w:before="0" w:after="0"/>
              <w:ind w:firstLine="0"/>
              <w:rPr>
                <w:color w:val="000000"/>
                <w:sz w:val="20"/>
              </w:rPr>
            </w:pPr>
          </w:p>
        </w:tc>
      </w:tr>
      <w:tr w:rsidR="00283360" w:rsidRPr="00E944D9" w14:paraId="0B9B17F0" w14:textId="77777777" w:rsidTr="00283360">
        <w:trPr>
          <w:gridAfter w:val="1"/>
          <w:wAfter w:w="25" w:type="pct"/>
          <w:trHeight w:val="20"/>
        </w:trPr>
        <w:tc>
          <w:tcPr>
            <w:tcW w:w="1147" w:type="pct"/>
            <w:vMerge/>
            <w:tcBorders>
              <w:bottom w:val="single" w:sz="4" w:space="0" w:color="auto"/>
            </w:tcBorders>
            <w:noWrap/>
          </w:tcPr>
          <w:p w14:paraId="1363287C"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5E14C642"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5E06A811" w14:textId="45035AE2" w:rsidR="00283360" w:rsidRPr="00E944D9" w:rsidRDefault="00283360" w:rsidP="00283360">
            <w:pPr>
              <w:spacing w:before="0" w:after="0"/>
              <w:ind w:firstLine="0"/>
              <w:jc w:val="both"/>
              <w:rPr>
                <w:color w:val="000000"/>
                <w:sz w:val="20"/>
              </w:rPr>
            </w:pPr>
            <w:r w:rsidRPr="00E944D9">
              <w:rPr>
                <w:sz w:val="20"/>
              </w:rPr>
              <w:t>5076.78</w:t>
            </w:r>
          </w:p>
        </w:tc>
        <w:tc>
          <w:tcPr>
            <w:tcW w:w="382" w:type="pct"/>
            <w:tcBorders>
              <w:top w:val="nil"/>
              <w:bottom w:val="single" w:sz="4" w:space="0" w:color="auto"/>
            </w:tcBorders>
            <w:noWrap/>
          </w:tcPr>
          <w:p w14:paraId="406A8910" w14:textId="2DA4C7C4" w:rsidR="00283360" w:rsidRPr="00E944D9" w:rsidRDefault="00283360" w:rsidP="00283360">
            <w:pPr>
              <w:spacing w:before="0" w:after="0"/>
              <w:ind w:firstLine="0"/>
              <w:jc w:val="both"/>
              <w:rPr>
                <w:color w:val="000000"/>
                <w:sz w:val="20"/>
              </w:rPr>
            </w:pPr>
            <w:r w:rsidRPr="00E944D9">
              <w:rPr>
                <w:sz w:val="20"/>
              </w:rPr>
              <w:t>182</w:t>
            </w:r>
          </w:p>
        </w:tc>
        <w:tc>
          <w:tcPr>
            <w:tcW w:w="647" w:type="pct"/>
            <w:tcBorders>
              <w:top w:val="nil"/>
              <w:bottom w:val="single" w:sz="4" w:space="0" w:color="auto"/>
            </w:tcBorders>
            <w:noWrap/>
          </w:tcPr>
          <w:p w14:paraId="52191270"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26E5348C"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421D9AE1"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04CB702D" w14:textId="77777777" w:rsidR="00283360" w:rsidRPr="00E944D9" w:rsidRDefault="00283360" w:rsidP="00283360">
            <w:pPr>
              <w:spacing w:before="0" w:after="0"/>
              <w:ind w:firstLine="0"/>
              <w:rPr>
                <w:color w:val="000000"/>
                <w:sz w:val="20"/>
              </w:rPr>
            </w:pPr>
          </w:p>
        </w:tc>
      </w:tr>
      <w:tr w:rsidR="00283360" w:rsidRPr="00E944D9" w14:paraId="44EEB1F3" w14:textId="77777777" w:rsidTr="00283360">
        <w:trPr>
          <w:gridAfter w:val="1"/>
          <w:wAfter w:w="25" w:type="pct"/>
          <w:trHeight w:val="20"/>
        </w:trPr>
        <w:tc>
          <w:tcPr>
            <w:tcW w:w="1147" w:type="pct"/>
            <w:vMerge w:val="restart"/>
            <w:tcBorders>
              <w:top w:val="nil"/>
            </w:tcBorders>
            <w:noWrap/>
          </w:tcPr>
          <w:p w14:paraId="57F1FE65" w14:textId="4D6645DB" w:rsidR="00283360" w:rsidRPr="00E944D9" w:rsidRDefault="00283360" w:rsidP="00283360">
            <w:pPr>
              <w:spacing w:before="0" w:after="0"/>
              <w:ind w:left="316" w:firstLine="0"/>
              <w:jc w:val="both"/>
              <w:rPr>
                <w:color w:val="000000"/>
                <w:sz w:val="20"/>
              </w:rPr>
            </w:pPr>
            <w:r w:rsidRPr="00E944D9">
              <w:rPr>
                <w:color w:val="000000"/>
                <w:sz w:val="20"/>
              </w:rPr>
              <w:t>Öğrenciyi Tanıma</w:t>
            </w:r>
          </w:p>
        </w:tc>
        <w:tc>
          <w:tcPr>
            <w:tcW w:w="845" w:type="pct"/>
            <w:tcBorders>
              <w:top w:val="nil"/>
              <w:bottom w:val="nil"/>
            </w:tcBorders>
            <w:noWrap/>
          </w:tcPr>
          <w:p w14:paraId="79B948F9"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543161F5" w14:textId="2CC264FF" w:rsidR="00283360" w:rsidRPr="00E944D9" w:rsidRDefault="00283360" w:rsidP="00283360">
            <w:pPr>
              <w:spacing w:before="0" w:after="0"/>
              <w:ind w:firstLine="0"/>
              <w:jc w:val="both"/>
              <w:rPr>
                <w:sz w:val="20"/>
              </w:rPr>
            </w:pPr>
            <w:r w:rsidRPr="00E944D9">
              <w:rPr>
                <w:sz w:val="20"/>
              </w:rPr>
              <w:t>60.76</w:t>
            </w:r>
          </w:p>
        </w:tc>
        <w:tc>
          <w:tcPr>
            <w:tcW w:w="382" w:type="pct"/>
            <w:tcBorders>
              <w:top w:val="nil"/>
              <w:bottom w:val="nil"/>
            </w:tcBorders>
            <w:noWrap/>
          </w:tcPr>
          <w:p w14:paraId="0587C442" w14:textId="30B6D33E"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4480B9B2" w14:textId="295105CD" w:rsidR="00283360" w:rsidRPr="00E944D9" w:rsidRDefault="00283360" w:rsidP="00283360">
            <w:pPr>
              <w:spacing w:before="0" w:after="0"/>
              <w:ind w:firstLine="0"/>
              <w:jc w:val="both"/>
              <w:rPr>
                <w:color w:val="000000"/>
                <w:sz w:val="20"/>
              </w:rPr>
            </w:pPr>
            <w:r w:rsidRPr="00E944D9">
              <w:rPr>
                <w:sz w:val="20"/>
              </w:rPr>
              <w:t>12.15</w:t>
            </w:r>
          </w:p>
        </w:tc>
        <w:tc>
          <w:tcPr>
            <w:tcW w:w="426" w:type="pct"/>
            <w:gridSpan w:val="2"/>
            <w:tcBorders>
              <w:top w:val="nil"/>
              <w:bottom w:val="nil"/>
            </w:tcBorders>
            <w:noWrap/>
          </w:tcPr>
          <w:p w14:paraId="1960B177" w14:textId="5B470F96" w:rsidR="00283360" w:rsidRPr="00E944D9" w:rsidRDefault="00283360" w:rsidP="00283360">
            <w:pPr>
              <w:spacing w:before="0" w:after="0"/>
              <w:ind w:firstLine="0"/>
              <w:jc w:val="both"/>
              <w:rPr>
                <w:color w:val="000000"/>
                <w:sz w:val="20"/>
              </w:rPr>
            </w:pPr>
            <w:r w:rsidRPr="00E944D9">
              <w:rPr>
                <w:sz w:val="20"/>
              </w:rPr>
              <w:t>5.55</w:t>
            </w:r>
          </w:p>
        </w:tc>
        <w:tc>
          <w:tcPr>
            <w:tcW w:w="354" w:type="pct"/>
            <w:gridSpan w:val="2"/>
            <w:tcBorders>
              <w:top w:val="nil"/>
              <w:bottom w:val="nil"/>
            </w:tcBorders>
            <w:noWrap/>
          </w:tcPr>
          <w:p w14:paraId="2D84E6DE" w14:textId="48860490" w:rsidR="00283360" w:rsidRPr="00E944D9" w:rsidRDefault="00283360" w:rsidP="00283360">
            <w:pPr>
              <w:spacing w:before="0" w:after="0"/>
              <w:ind w:firstLine="0"/>
              <w:jc w:val="both"/>
              <w:rPr>
                <w:color w:val="000000"/>
                <w:sz w:val="20"/>
              </w:rPr>
            </w:pPr>
            <w:r w:rsidRPr="00E944D9">
              <w:rPr>
                <w:sz w:val="20"/>
              </w:rPr>
              <w:t>.00</w:t>
            </w:r>
          </w:p>
        </w:tc>
        <w:tc>
          <w:tcPr>
            <w:tcW w:w="568" w:type="pct"/>
            <w:vMerge w:val="restart"/>
            <w:tcBorders>
              <w:top w:val="nil"/>
            </w:tcBorders>
          </w:tcPr>
          <w:p w14:paraId="5E9994CF" w14:textId="24FAD45A" w:rsidR="00283360" w:rsidRPr="00E944D9" w:rsidRDefault="00283360" w:rsidP="00283360">
            <w:pPr>
              <w:spacing w:before="0" w:after="0"/>
              <w:ind w:firstLine="0"/>
              <w:rPr>
                <w:sz w:val="20"/>
              </w:rPr>
            </w:pPr>
            <w:r w:rsidRPr="00E944D9">
              <w:rPr>
                <w:sz w:val="20"/>
              </w:rPr>
              <w:t>1-3; 2-3; 5-3; 6-3;</w:t>
            </w:r>
          </w:p>
        </w:tc>
      </w:tr>
      <w:tr w:rsidR="00283360" w:rsidRPr="00E944D9" w14:paraId="6A3BD32A" w14:textId="77777777" w:rsidTr="00283360">
        <w:trPr>
          <w:gridAfter w:val="1"/>
          <w:wAfter w:w="25" w:type="pct"/>
          <w:trHeight w:val="20"/>
        </w:trPr>
        <w:tc>
          <w:tcPr>
            <w:tcW w:w="1147" w:type="pct"/>
            <w:vMerge/>
            <w:noWrap/>
          </w:tcPr>
          <w:p w14:paraId="142D8E92"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32C341F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07C69326" w14:textId="38A95CC2" w:rsidR="00283360" w:rsidRPr="00E944D9" w:rsidRDefault="00283360" w:rsidP="00283360">
            <w:pPr>
              <w:spacing w:before="0" w:after="0"/>
              <w:ind w:firstLine="0"/>
              <w:jc w:val="both"/>
              <w:rPr>
                <w:sz w:val="20"/>
              </w:rPr>
            </w:pPr>
            <w:r w:rsidRPr="00E944D9">
              <w:rPr>
                <w:sz w:val="20"/>
              </w:rPr>
              <w:t>387.54</w:t>
            </w:r>
          </w:p>
        </w:tc>
        <w:tc>
          <w:tcPr>
            <w:tcW w:w="382" w:type="pct"/>
            <w:tcBorders>
              <w:top w:val="nil"/>
              <w:bottom w:val="nil"/>
            </w:tcBorders>
            <w:noWrap/>
          </w:tcPr>
          <w:p w14:paraId="6807DA4A" w14:textId="610189C4"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104E3FA6" w14:textId="37D96052" w:rsidR="00283360" w:rsidRPr="00E944D9" w:rsidRDefault="00283360" w:rsidP="00283360">
            <w:pPr>
              <w:spacing w:before="0" w:after="0"/>
              <w:ind w:firstLine="0"/>
              <w:jc w:val="both"/>
              <w:rPr>
                <w:color w:val="000000"/>
                <w:sz w:val="20"/>
              </w:rPr>
            </w:pPr>
            <w:r w:rsidRPr="00E944D9">
              <w:rPr>
                <w:sz w:val="20"/>
              </w:rPr>
              <w:t>2.19</w:t>
            </w:r>
          </w:p>
        </w:tc>
        <w:tc>
          <w:tcPr>
            <w:tcW w:w="426" w:type="pct"/>
            <w:gridSpan w:val="2"/>
            <w:tcBorders>
              <w:top w:val="nil"/>
              <w:bottom w:val="nil"/>
            </w:tcBorders>
            <w:noWrap/>
          </w:tcPr>
          <w:p w14:paraId="24EC72F6"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1E030EED" w14:textId="77777777" w:rsidR="00283360" w:rsidRPr="00E944D9" w:rsidRDefault="00283360" w:rsidP="00283360">
            <w:pPr>
              <w:spacing w:before="0" w:after="0"/>
              <w:ind w:firstLine="0"/>
              <w:jc w:val="both"/>
              <w:rPr>
                <w:color w:val="000000"/>
                <w:sz w:val="20"/>
              </w:rPr>
            </w:pPr>
          </w:p>
        </w:tc>
        <w:tc>
          <w:tcPr>
            <w:tcW w:w="568" w:type="pct"/>
            <w:vMerge/>
          </w:tcPr>
          <w:p w14:paraId="76605F7A" w14:textId="77777777" w:rsidR="00283360" w:rsidRPr="00E944D9" w:rsidRDefault="00283360" w:rsidP="00283360">
            <w:pPr>
              <w:spacing w:before="0" w:after="0"/>
              <w:ind w:firstLine="0"/>
              <w:rPr>
                <w:color w:val="000000"/>
                <w:sz w:val="20"/>
              </w:rPr>
            </w:pPr>
          </w:p>
        </w:tc>
      </w:tr>
      <w:tr w:rsidR="00283360" w:rsidRPr="00E944D9" w14:paraId="295D8344" w14:textId="77777777" w:rsidTr="00283360">
        <w:trPr>
          <w:gridAfter w:val="1"/>
          <w:wAfter w:w="25" w:type="pct"/>
          <w:trHeight w:val="20"/>
        </w:trPr>
        <w:tc>
          <w:tcPr>
            <w:tcW w:w="1147" w:type="pct"/>
            <w:vMerge/>
            <w:tcBorders>
              <w:bottom w:val="single" w:sz="4" w:space="0" w:color="auto"/>
            </w:tcBorders>
            <w:noWrap/>
          </w:tcPr>
          <w:p w14:paraId="1420D83D"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4B1457CD"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667943CA" w14:textId="54585B50" w:rsidR="00283360" w:rsidRPr="00E944D9" w:rsidRDefault="00283360" w:rsidP="00283360">
            <w:pPr>
              <w:spacing w:before="0" w:after="0"/>
              <w:ind w:firstLine="0"/>
              <w:jc w:val="both"/>
              <w:rPr>
                <w:sz w:val="20"/>
              </w:rPr>
            </w:pPr>
            <w:r w:rsidRPr="00E944D9">
              <w:rPr>
                <w:sz w:val="20"/>
              </w:rPr>
              <w:t>448.30</w:t>
            </w:r>
          </w:p>
        </w:tc>
        <w:tc>
          <w:tcPr>
            <w:tcW w:w="382" w:type="pct"/>
            <w:tcBorders>
              <w:top w:val="nil"/>
              <w:bottom w:val="single" w:sz="4" w:space="0" w:color="auto"/>
            </w:tcBorders>
            <w:noWrap/>
          </w:tcPr>
          <w:p w14:paraId="552A80F0" w14:textId="45620D8F"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5AA147E2"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784F9AFD"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20F9DFB6"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2D081013" w14:textId="77777777" w:rsidR="00283360" w:rsidRPr="00E944D9" w:rsidRDefault="00283360" w:rsidP="00283360">
            <w:pPr>
              <w:spacing w:before="0" w:after="0"/>
              <w:ind w:firstLine="0"/>
              <w:rPr>
                <w:color w:val="000000"/>
                <w:sz w:val="20"/>
              </w:rPr>
            </w:pPr>
          </w:p>
        </w:tc>
      </w:tr>
      <w:tr w:rsidR="00283360" w:rsidRPr="00E944D9" w14:paraId="45E3154C" w14:textId="77777777" w:rsidTr="00283360">
        <w:trPr>
          <w:gridAfter w:val="1"/>
          <w:wAfter w:w="25" w:type="pct"/>
          <w:trHeight w:val="20"/>
        </w:trPr>
        <w:tc>
          <w:tcPr>
            <w:tcW w:w="1147" w:type="pct"/>
            <w:vMerge w:val="restart"/>
            <w:tcBorders>
              <w:top w:val="nil"/>
            </w:tcBorders>
            <w:noWrap/>
          </w:tcPr>
          <w:p w14:paraId="0381A3CB" w14:textId="56B047AD" w:rsidR="00283360" w:rsidRPr="00E944D9" w:rsidRDefault="00283360" w:rsidP="00283360">
            <w:pPr>
              <w:spacing w:before="0" w:after="0"/>
              <w:ind w:left="316" w:firstLine="0"/>
              <w:jc w:val="both"/>
              <w:rPr>
                <w:color w:val="000000"/>
                <w:sz w:val="20"/>
              </w:rPr>
            </w:pPr>
            <w:r w:rsidRPr="00E944D9">
              <w:rPr>
                <w:color w:val="000000"/>
                <w:sz w:val="20"/>
              </w:rPr>
              <w:t>Öğretme ve Öğrenme Süreci</w:t>
            </w:r>
          </w:p>
        </w:tc>
        <w:tc>
          <w:tcPr>
            <w:tcW w:w="845" w:type="pct"/>
            <w:tcBorders>
              <w:top w:val="nil"/>
              <w:bottom w:val="nil"/>
            </w:tcBorders>
            <w:noWrap/>
          </w:tcPr>
          <w:p w14:paraId="1F755F4A"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74D56ABA" w14:textId="5CB3E7EC" w:rsidR="00283360" w:rsidRPr="00E944D9" w:rsidRDefault="00283360" w:rsidP="00283360">
            <w:pPr>
              <w:spacing w:before="0" w:after="0"/>
              <w:ind w:firstLine="0"/>
              <w:jc w:val="both"/>
              <w:rPr>
                <w:sz w:val="20"/>
              </w:rPr>
            </w:pPr>
            <w:r w:rsidRPr="00E944D9">
              <w:rPr>
                <w:sz w:val="20"/>
              </w:rPr>
              <w:t>1573.22</w:t>
            </w:r>
          </w:p>
        </w:tc>
        <w:tc>
          <w:tcPr>
            <w:tcW w:w="382" w:type="pct"/>
            <w:tcBorders>
              <w:top w:val="nil"/>
              <w:bottom w:val="nil"/>
            </w:tcBorders>
            <w:noWrap/>
          </w:tcPr>
          <w:p w14:paraId="3A6C6166" w14:textId="1DE6553F"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6AE15B65" w14:textId="278BC38B" w:rsidR="00283360" w:rsidRPr="00E944D9" w:rsidRDefault="00283360" w:rsidP="00283360">
            <w:pPr>
              <w:spacing w:before="0" w:after="0"/>
              <w:ind w:firstLine="0"/>
              <w:jc w:val="both"/>
              <w:rPr>
                <w:color w:val="000000"/>
                <w:sz w:val="20"/>
              </w:rPr>
            </w:pPr>
            <w:r w:rsidRPr="00E944D9">
              <w:rPr>
                <w:sz w:val="20"/>
              </w:rPr>
              <w:t>314.64</w:t>
            </w:r>
          </w:p>
        </w:tc>
        <w:tc>
          <w:tcPr>
            <w:tcW w:w="426" w:type="pct"/>
            <w:gridSpan w:val="2"/>
            <w:tcBorders>
              <w:top w:val="nil"/>
              <w:bottom w:val="nil"/>
            </w:tcBorders>
            <w:noWrap/>
          </w:tcPr>
          <w:p w14:paraId="627C2D9F" w14:textId="502DC42F" w:rsidR="00283360" w:rsidRPr="00E944D9" w:rsidRDefault="00283360" w:rsidP="00283360">
            <w:pPr>
              <w:spacing w:before="0" w:after="0"/>
              <w:ind w:firstLine="0"/>
              <w:jc w:val="both"/>
              <w:rPr>
                <w:color w:val="000000"/>
                <w:sz w:val="20"/>
              </w:rPr>
            </w:pPr>
            <w:r w:rsidRPr="00E944D9">
              <w:rPr>
                <w:sz w:val="20"/>
              </w:rPr>
              <w:t>3.22</w:t>
            </w:r>
          </w:p>
        </w:tc>
        <w:tc>
          <w:tcPr>
            <w:tcW w:w="354" w:type="pct"/>
            <w:gridSpan w:val="2"/>
            <w:tcBorders>
              <w:top w:val="nil"/>
              <w:bottom w:val="nil"/>
            </w:tcBorders>
            <w:noWrap/>
          </w:tcPr>
          <w:p w14:paraId="50EF1762" w14:textId="27B43C9C" w:rsidR="00283360" w:rsidRPr="00E944D9" w:rsidRDefault="00283360" w:rsidP="00283360">
            <w:pPr>
              <w:spacing w:before="0" w:after="0"/>
              <w:ind w:firstLine="0"/>
              <w:jc w:val="both"/>
              <w:rPr>
                <w:color w:val="000000"/>
                <w:sz w:val="20"/>
              </w:rPr>
            </w:pPr>
            <w:r w:rsidRPr="00E944D9">
              <w:rPr>
                <w:sz w:val="20"/>
              </w:rPr>
              <w:t>.00</w:t>
            </w:r>
          </w:p>
        </w:tc>
        <w:tc>
          <w:tcPr>
            <w:tcW w:w="568" w:type="pct"/>
            <w:vMerge w:val="restart"/>
            <w:tcBorders>
              <w:top w:val="nil"/>
            </w:tcBorders>
          </w:tcPr>
          <w:p w14:paraId="7F60F6A5" w14:textId="489DD1EF" w:rsidR="00283360" w:rsidRPr="00E944D9" w:rsidRDefault="00283360" w:rsidP="00283360">
            <w:pPr>
              <w:spacing w:before="0" w:after="0"/>
              <w:ind w:firstLine="0"/>
              <w:rPr>
                <w:sz w:val="20"/>
              </w:rPr>
            </w:pPr>
            <w:r w:rsidRPr="00E944D9">
              <w:rPr>
                <w:sz w:val="20"/>
              </w:rPr>
              <w:t xml:space="preserve">1-3; 2-3; 4-3; 5-3; 6-3; </w:t>
            </w:r>
          </w:p>
        </w:tc>
      </w:tr>
      <w:tr w:rsidR="00283360" w:rsidRPr="00E944D9" w14:paraId="4C6AA27A" w14:textId="77777777" w:rsidTr="00283360">
        <w:trPr>
          <w:gridAfter w:val="1"/>
          <w:wAfter w:w="25" w:type="pct"/>
          <w:trHeight w:val="20"/>
        </w:trPr>
        <w:tc>
          <w:tcPr>
            <w:tcW w:w="1147" w:type="pct"/>
            <w:vMerge/>
            <w:noWrap/>
          </w:tcPr>
          <w:p w14:paraId="33B4DA1B"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3C1FFAF3"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31EB1E82" w14:textId="7CD53D18" w:rsidR="00283360" w:rsidRPr="00E944D9" w:rsidRDefault="00283360" w:rsidP="00283360">
            <w:pPr>
              <w:spacing w:before="0" w:after="0"/>
              <w:ind w:firstLine="0"/>
              <w:jc w:val="both"/>
              <w:rPr>
                <w:sz w:val="20"/>
              </w:rPr>
            </w:pPr>
            <w:r w:rsidRPr="00E944D9">
              <w:rPr>
                <w:sz w:val="20"/>
              </w:rPr>
              <w:t>17291.80</w:t>
            </w:r>
          </w:p>
        </w:tc>
        <w:tc>
          <w:tcPr>
            <w:tcW w:w="382" w:type="pct"/>
            <w:tcBorders>
              <w:top w:val="nil"/>
              <w:bottom w:val="nil"/>
            </w:tcBorders>
            <w:noWrap/>
          </w:tcPr>
          <w:p w14:paraId="23FE4016" w14:textId="2FE07263"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6BED642E" w14:textId="6656B5DD" w:rsidR="00283360" w:rsidRPr="00E944D9" w:rsidRDefault="00283360" w:rsidP="00283360">
            <w:pPr>
              <w:spacing w:before="0" w:after="0"/>
              <w:ind w:firstLine="0"/>
              <w:jc w:val="both"/>
              <w:rPr>
                <w:color w:val="000000"/>
                <w:sz w:val="20"/>
              </w:rPr>
            </w:pPr>
            <w:r w:rsidRPr="00E944D9">
              <w:rPr>
                <w:sz w:val="20"/>
              </w:rPr>
              <w:t>97.69</w:t>
            </w:r>
          </w:p>
        </w:tc>
        <w:tc>
          <w:tcPr>
            <w:tcW w:w="426" w:type="pct"/>
            <w:gridSpan w:val="2"/>
            <w:tcBorders>
              <w:top w:val="nil"/>
              <w:bottom w:val="nil"/>
            </w:tcBorders>
            <w:noWrap/>
          </w:tcPr>
          <w:p w14:paraId="0D2930E6"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0045A886" w14:textId="77777777" w:rsidR="00283360" w:rsidRPr="00E944D9" w:rsidRDefault="00283360" w:rsidP="00283360">
            <w:pPr>
              <w:spacing w:before="0" w:after="0"/>
              <w:ind w:firstLine="0"/>
              <w:jc w:val="both"/>
              <w:rPr>
                <w:color w:val="000000"/>
                <w:sz w:val="20"/>
              </w:rPr>
            </w:pPr>
          </w:p>
        </w:tc>
        <w:tc>
          <w:tcPr>
            <w:tcW w:w="568" w:type="pct"/>
            <w:vMerge/>
          </w:tcPr>
          <w:p w14:paraId="0B5EBC4E" w14:textId="77777777" w:rsidR="00283360" w:rsidRPr="00E944D9" w:rsidRDefault="00283360" w:rsidP="00283360">
            <w:pPr>
              <w:spacing w:before="0" w:after="0"/>
              <w:ind w:firstLine="0"/>
              <w:rPr>
                <w:color w:val="000000"/>
                <w:sz w:val="20"/>
              </w:rPr>
            </w:pPr>
          </w:p>
        </w:tc>
      </w:tr>
      <w:tr w:rsidR="00283360" w:rsidRPr="00E944D9" w14:paraId="58305C3A" w14:textId="77777777" w:rsidTr="00283360">
        <w:trPr>
          <w:gridAfter w:val="1"/>
          <w:wAfter w:w="25" w:type="pct"/>
          <w:trHeight w:val="20"/>
        </w:trPr>
        <w:tc>
          <w:tcPr>
            <w:tcW w:w="1147" w:type="pct"/>
            <w:vMerge/>
            <w:tcBorders>
              <w:bottom w:val="single" w:sz="4" w:space="0" w:color="auto"/>
            </w:tcBorders>
            <w:noWrap/>
          </w:tcPr>
          <w:p w14:paraId="31E7F5A2"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2AC711CF"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3202F064" w14:textId="1B95C54C" w:rsidR="00283360" w:rsidRPr="00E944D9" w:rsidRDefault="00283360" w:rsidP="00283360">
            <w:pPr>
              <w:spacing w:before="0" w:after="0"/>
              <w:ind w:firstLine="0"/>
              <w:jc w:val="both"/>
              <w:rPr>
                <w:sz w:val="20"/>
              </w:rPr>
            </w:pPr>
            <w:r w:rsidRPr="00E944D9">
              <w:rPr>
                <w:sz w:val="20"/>
              </w:rPr>
              <w:t>18865.02</w:t>
            </w:r>
          </w:p>
        </w:tc>
        <w:tc>
          <w:tcPr>
            <w:tcW w:w="382" w:type="pct"/>
            <w:tcBorders>
              <w:top w:val="nil"/>
              <w:bottom w:val="single" w:sz="4" w:space="0" w:color="auto"/>
            </w:tcBorders>
            <w:noWrap/>
          </w:tcPr>
          <w:p w14:paraId="35CCFD07" w14:textId="65D7B0B3"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1413C113"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54E2ACF9"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1712B9B5"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446B01C9" w14:textId="77777777" w:rsidR="00283360" w:rsidRPr="00E944D9" w:rsidRDefault="00283360" w:rsidP="00283360">
            <w:pPr>
              <w:spacing w:before="0" w:after="0"/>
              <w:ind w:firstLine="0"/>
              <w:rPr>
                <w:color w:val="000000"/>
                <w:sz w:val="20"/>
              </w:rPr>
            </w:pPr>
          </w:p>
        </w:tc>
      </w:tr>
      <w:tr w:rsidR="00283360" w:rsidRPr="00E944D9" w14:paraId="6A21C581" w14:textId="77777777" w:rsidTr="00283360">
        <w:trPr>
          <w:gridAfter w:val="1"/>
          <w:wAfter w:w="25" w:type="pct"/>
          <w:trHeight w:val="20"/>
        </w:trPr>
        <w:tc>
          <w:tcPr>
            <w:tcW w:w="1147" w:type="pct"/>
            <w:vMerge w:val="restart"/>
            <w:tcBorders>
              <w:top w:val="nil"/>
            </w:tcBorders>
            <w:noWrap/>
          </w:tcPr>
          <w:p w14:paraId="524EFF9A" w14:textId="576BC48B" w:rsidR="00283360" w:rsidRPr="00E944D9" w:rsidRDefault="00283360" w:rsidP="00283360">
            <w:pPr>
              <w:spacing w:before="0" w:after="0"/>
              <w:ind w:left="316" w:firstLine="0"/>
              <w:jc w:val="both"/>
              <w:rPr>
                <w:color w:val="000000"/>
                <w:sz w:val="20"/>
              </w:rPr>
            </w:pPr>
            <w:r w:rsidRPr="00E944D9">
              <w:rPr>
                <w:color w:val="000000"/>
                <w:sz w:val="20"/>
              </w:rPr>
              <w:t>Öğrenmeyi, Gelişimi İzleme ve Değerlendirme</w:t>
            </w:r>
          </w:p>
        </w:tc>
        <w:tc>
          <w:tcPr>
            <w:tcW w:w="845" w:type="pct"/>
            <w:tcBorders>
              <w:top w:val="nil"/>
              <w:bottom w:val="nil"/>
            </w:tcBorders>
            <w:noWrap/>
          </w:tcPr>
          <w:p w14:paraId="3BB08B51"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7EDD6A21" w14:textId="5BBEA696" w:rsidR="00283360" w:rsidRPr="00E944D9" w:rsidRDefault="00283360" w:rsidP="00283360">
            <w:pPr>
              <w:spacing w:before="0" w:after="0"/>
              <w:ind w:firstLine="0"/>
              <w:jc w:val="both"/>
              <w:rPr>
                <w:sz w:val="20"/>
              </w:rPr>
            </w:pPr>
            <w:r w:rsidRPr="00E944D9">
              <w:rPr>
                <w:sz w:val="20"/>
              </w:rPr>
              <w:t>86.64</w:t>
            </w:r>
          </w:p>
        </w:tc>
        <w:tc>
          <w:tcPr>
            <w:tcW w:w="382" w:type="pct"/>
            <w:tcBorders>
              <w:top w:val="nil"/>
              <w:bottom w:val="nil"/>
            </w:tcBorders>
            <w:noWrap/>
          </w:tcPr>
          <w:p w14:paraId="0F3D6DAD" w14:textId="646508E6"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42A538B9" w14:textId="34882741" w:rsidR="00283360" w:rsidRPr="00E944D9" w:rsidRDefault="00283360" w:rsidP="00283360">
            <w:pPr>
              <w:spacing w:before="0" w:after="0"/>
              <w:ind w:firstLine="0"/>
              <w:jc w:val="both"/>
              <w:rPr>
                <w:color w:val="000000"/>
                <w:sz w:val="20"/>
              </w:rPr>
            </w:pPr>
            <w:r w:rsidRPr="00E944D9">
              <w:rPr>
                <w:sz w:val="20"/>
              </w:rPr>
              <w:t>17.32</w:t>
            </w:r>
          </w:p>
        </w:tc>
        <w:tc>
          <w:tcPr>
            <w:tcW w:w="426" w:type="pct"/>
            <w:gridSpan w:val="2"/>
            <w:tcBorders>
              <w:top w:val="nil"/>
              <w:bottom w:val="nil"/>
            </w:tcBorders>
            <w:noWrap/>
          </w:tcPr>
          <w:p w14:paraId="577DF7DC" w14:textId="06CC1EFC" w:rsidR="00283360" w:rsidRPr="00E944D9" w:rsidRDefault="00283360" w:rsidP="00283360">
            <w:pPr>
              <w:spacing w:before="0" w:after="0"/>
              <w:ind w:firstLine="0"/>
              <w:jc w:val="both"/>
              <w:rPr>
                <w:color w:val="000000"/>
                <w:sz w:val="20"/>
              </w:rPr>
            </w:pPr>
            <w:r w:rsidRPr="00E944D9">
              <w:rPr>
                <w:sz w:val="20"/>
              </w:rPr>
              <w:t>4.23</w:t>
            </w:r>
          </w:p>
        </w:tc>
        <w:tc>
          <w:tcPr>
            <w:tcW w:w="354" w:type="pct"/>
            <w:gridSpan w:val="2"/>
            <w:tcBorders>
              <w:top w:val="nil"/>
              <w:bottom w:val="nil"/>
            </w:tcBorders>
            <w:noWrap/>
          </w:tcPr>
          <w:p w14:paraId="169A86EB" w14:textId="3133B505" w:rsidR="00283360" w:rsidRPr="00E944D9" w:rsidRDefault="00283360" w:rsidP="00283360">
            <w:pPr>
              <w:spacing w:before="0" w:after="0"/>
              <w:ind w:firstLine="0"/>
              <w:jc w:val="both"/>
              <w:rPr>
                <w:color w:val="000000"/>
                <w:sz w:val="20"/>
              </w:rPr>
            </w:pPr>
            <w:r w:rsidRPr="00E944D9">
              <w:rPr>
                <w:sz w:val="20"/>
              </w:rPr>
              <w:t>.00</w:t>
            </w:r>
          </w:p>
        </w:tc>
        <w:tc>
          <w:tcPr>
            <w:tcW w:w="568" w:type="pct"/>
            <w:vMerge w:val="restart"/>
            <w:tcBorders>
              <w:top w:val="nil"/>
            </w:tcBorders>
          </w:tcPr>
          <w:p w14:paraId="4136B099" w14:textId="1928F37F" w:rsidR="00283360" w:rsidRPr="00E944D9" w:rsidRDefault="00283360" w:rsidP="00283360">
            <w:pPr>
              <w:spacing w:before="0" w:after="0"/>
              <w:ind w:firstLine="0"/>
              <w:rPr>
                <w:sz w:val="20"/>
              </w:rPr>
            </w:pPr>
            <w:r w:rsidRPr="00E944D9">
              <w:rPr>
                <w:sz w:val="20"/>
              </w:rPr>
              <w:t>2-3; 4-3; 5-3; 6-3;</w:t>
            </w:r>
          </w:p>
        </w:tc>
      </w:tr>
      <w:tr w:rsidR="00283360" w:rsidRPr="00E944D9" w14:paraId="27132142" w14:textId="77777777" w:rsidTr="00283360">
        <w:trPr>
          <w:gridAfter w:val="1"/>
          <w:wAfter w:w="25" w:type="pct"/>
          <w:trHeight w:val="20"/>
        </w:trPr>
        <w:tc>
          <w:tcPr>
            <w:tcW w:w="1147" w:type="pct"/>
            <w:vMerge/>
            <w:noWrap/>
          </w:tcPr>
          <w:p w14:paraId="2CA2E398" w14:textId="77777777" w:rsidR="00283360" w:rsidRPr="00E944D9" w:rsidRDefault="00283360" w:rsidP="00283360">
            <w:pPr>
              <w:spacing w:before="0" w:after="0"/>
              <w:ind w:firstLine="0"/>
              <w:jc w:val="both"/>
              <w:rPr>
                <w:color w:val="000000"/>
                <w:sz w:val="20"/>
              </w:rPr>
            </w:pPr>
          </w:p>
        </w:tc>
        <w:tc>
          <w:tcPr>
            <w:tcW w:w="845" w:type="pct"/>
            <w:tcBorders>
              <w:top w:val="nil"/>
              <w:bottom w:val="nil"/>
            </w:tcBorders>
            <w:noWrap/>
          </w:tcPr>
          <w:p w14:paraId="0002101F"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6A3116D4" w14:textId="3C09A840" w:rsidR="00283360" w:rsidRPr="00E944D9" w:rsidRDefault="00283360" w:rsidP="00283360">
            <w:pPr>
              <w:spacing w:before="0" w:after="0"/>
              <w:ind w:firstLine="0"/>
              <w:jc w:val="both"/>
              <w:rPr>
                <w:sz w:val="20"/>
              </w:rPr>
            </w:pPr>
            <w:r w:rsidRPr="00E944D9">
              <w:rPr>
                <w:sz w:val="20"/>
              </w:rPr>
              <w:t>723.55</w:t>
            </w:r>
          </w:p>
        </w:tc>
        <w:tc>
          <w:tcPr>
            <w:tcW w:w="382" w:type="pct"/>
            <w:tcBorders>
              <w:top w:val="nil"/>
              <w:bottom w:val="nil"/>
            </w:tcBorders>
            <w:noWrap/>
          </w:tcPr>
          <w:p w14:paraId="7845AB3D" w14:textId="653CD5F6"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23C74443" w14:textId="7B1A219B" w:rsidR="00283360" w:rsidRPr="00E944D9" w:rsidRDefault="00283360" w:rsidP="00283360">
            <w:pPr>
              <w:spacing w:before="0" w:after="0"/>
              <w:ind w:firstLine="0"/>
              <w:jc w:val="both"/>
              <w:rPr>
                <w:color w:val="000000"/>
                <w:sz w:val="20"/>
              </w:rPr>
            </w:pPr>
            <w:r w:rsidRPr="00E944D9">
              <w:rPr>
                <w:sz w:val="20"/>
              </w:rPr>
              <w:t>4.08</w:t>
            </w:r>
          </w:p>
        </w:tc>
        <w:tc>
          <w:tcPr>
            <w:tcW w:w="426" w:type="pct"/>
            <w:gridSpan w:val="2"/>
            <w:tcBorders>
              <w:top w:val="nil"/>
              <w:bottom w:val="nil"/>
            </w:tcBorders>
            <w:noWrap/>
          </w:tcPr>
          <w:p w14:paraId="2E9296FB"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48B6F074" w14:textId="77777777" w:rsidR="00283360" w:rsidRPr="00E944D9" w:rsidRDefault="00283360" w:rsidP="00283360">
            <w:pPr>
              <w:spacing w:before="0" w:after="0"/>
              <w:ind w:firstLine="0"/>
              <w:jc w:val="both"/>
              <w:rPr>
                <w:color w:val="000000"/>
                <w:sz w:val="20"/>
              </w:rPr>
            </w:pPr>
          </w:p>
        </w:tc>
        <w:tc>
          <w:tcPr>
            <w:tcW w:w="568" w:type="pct"/>
            <w:vMerge/>
          </w:tcPr>
          <w:p w14:paraId="2D3360BE" w14:textId="77777777" w:rsidR="00283360" w:rsidRPr="00E944D9" w:rsidRDefault="00283360" w:rsidP="00283360">
            <w:pPr>
              <w:spacing w:before="0" w:after="0"/>
              <w:ind w:firstLine="0"/>
              <w:rPr>
                <w:color w:val="000000"/>
                <w:sz w:val="20"/>
              </w:rPr>
            </w:pPr>
          </w:p>
        </w:tc>
      </w:tr>
      <w:tr w:rsidR="00283360" w:rsidRPr="00E944D9" w14:paraId="482BAEDD" w14:textId="77777777" w:rsidTr="00283360">
        <w:trPr>
          <w:gridAfter w:val="1"/>
          <w:wAfter w:w="25" w:type="pct"/>
          <w:trHeight w:val="20"/>
        </w:trPr>
        <w:tc>
          <w:tcPr>
            <w:tcW w:w="1147" w:type="pct"/>
            <w:vMerge/>
            <w:tcBorders>
              <w:bottom w:val="single" w:sz="4" w:space="0" w:color="auto"/>
            </w:tcBorders>
            <w:noWrap/>
          </w:tcPr>
          <w:p w14:paraId="23EF985A" w14:textId="77777777" w:rsidR="00283360" w:rsidRPr="00E944D9" w:rsidRDefault="00283360" w:rsidP="00283360">
            <w:pPr>
              <w:spacing w:before="0" w:after="0"/>
              <w:ind w:firstLine="0"/>
              <w:jc w:val="both"/>
              <w:rPr>
                <w:color w:val="000000"/>
                <w:sz w:val="20"/>
              </w:rPr>
            </w:pPr>
          </w:p>
        </w:tc>
        <w:tc>
          <w:tcPr>
            <w:tcW w:w="845" w:type="pct"/>
            <w:tcBorders>
              <w:top w:val="nil"/>
              <w:bottom w:val="single" w:sz="4" w:space="0" w:color="auto"/>
            </w:tcBorders>
            <w:noWrap/>
          </w:tcPr>
          <w:p w14:paraId="39B47117"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5A634244" w14:textId="59887E55" w:rsidR="00283360" w:rsidRPr="00E944D9" w:rsidRDefault="00283360" w:rsidP="00283360">
            <w:pPr>
              <w:spacing w:before="0" w:after="0"/>
              <w:ind w:firstLine="0"/>
              <w:jc w:val="both"/>
              <w:rPr>
                <w:sz w:val="20"/>
              </w:rPr>
            </w:pPr>
            <w:r w:rsidRPr="00E944D9">
              <w:rPr>
                <w:sz w:val="20"/>
              </w:rPr>
              <w:t>810.19</w:t>
            </w:r>
          </w:p>
        </w:tc>
        <w:tc>
          <w:tcPr>
            <w:tcW w:w="382" w:type="pct"/>
            <w:tcBorders>
              <w:top w:val="nil"/>
              <w:bottom w:val="single" w:sz="4" w:space="0" w:color="auto"/>
            </w:tcBorders>
            <w:noWrap/>
          </w:tcPr>
          <w:p w14:paraId="2CF20C69" w14:textId="335A40FD"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5CD2EC96"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22CB2B88"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6751CF9A"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489646EC" w14:textId="77777777" w:rsidR="00283360" w:rsidRPr="00E944D9" w:rsidRDefault="00283360" w:rsidP="00283360">
            <w:pPr>
              <w:spacing w:before="0" w:after="0"/>
              <w:ind w:firstLine="0"/>
              <w:rPr>
                <w:color w:val="000000"/>
                <w:sz w:val="20"/>
              </w:rPr>
            </w:pPr>
          </w:p>
        </w:tc>
      </w:tr>
      <w:tr w:rsidR="00283360" w:rsidRPr="00E944D9" w14:paraId="3AC5807B" w14:textId="77777777" w:rsidTr="00283360">
        <w:trPr>
          <w:gridAfter w:val="1"/>
          <w:wAfter w:w="25" w:type="pct"/>
          <w:trHeight w:val="20"/>
        </w:trPr>
        <w:tc>
          <w:tcPr>
            <w:tcW w:w="1147" w:type="pct"/>
            <w:vMerge w:val="restart"/>
            <w:tcBorders>
              <w:top w:val="nil"/>
            </w:tcBorders>
            <w:noWrap/>
          </w:tcPr>
          <w:p w14:paraId="4EE03A0A" w14:textId="302CC125" w:rsidR="00283360" w:rsidRPr="00E944D9" w:rsidRDefault="00283360" w:rsidP="00283360">
            <w:pPr>
              <w:spacing w:before="0" w:after="0"/>
              <w:ind w:firstLine="0"/>
              <w:jc w:val="both"/>
              <w:rPr>
                <w:b/>
                <w:bCs/>
                <w:color w:val="000000"/>
                <w:sz w:val="20"/>
              </w:rPr>
            </w:pPr>
            <w:r w:rsidRPr="00E944D9">
              <w:rPr>
                <w:b/>
                <w:bCs/>
                <w:color w:val="000000"/>
                <w:sz w:val="20"/>
              </w:rPr>
              <w:t>Bilişimsel Düşünme Becerileri Algısı</w:t>
            </w:r>
          </w:p>
        </w:tc>
        <w:tc>
          <w:tcPr>
            <w:tcW w:w="845" w:type="pct"/>
            <w:tcBorders>
              <w:top w:val="nil"/>
              <w:bottom w:val="nil"/>
            </w:tcBorders>
            <w:noWrap/>
          </w:tcPr>
          <w:p w14:paraId="0B1F5EBD"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05" w:type="pct"/>
            <w:tcBorders>
              <w:top w:val="nil"/>
              <w:bottom w:val="nil"/>
            </w:tcBorders>
            <w:noWrap/>
          </w:tcPr>
          <w:p w14:paraId="4D82289D" w14:textId="64636FF9" w:rsidR="00283360" w:rsidRPr="00E944D9" w:rsidRDefault="00283360" w:rsidP="00283360">
            <w:pPr>
              <w:spacing w:before="0" w:after="0"/>
              <w:ind w:firstLine="0"/>
              <w:jc w:val="both"/>
              <w:rPr>
                <w:b/>
                <w:bCs/>
                <w:sz w:val="20"/>
              </w:rPr>
            </w:pPr>
            <w:r w:rsidRPr="00E944D9">
              <w:rPr>
                <w:b/>
                <w:bCs/>
                <w:sz w:val="20"/>
              </w:rPr>
              <w:t>5757.78</w:t>
            </w:r>
          </w:p>
        </w:tc>
        <w:tc>
          <w:tcPr>
            <w:tcW w:w="382" w:type="pct"/>
            <w:tcBorders>
              <w:top w:val="nil"/>
              <w:bottom w:val="nil"/>
            </w:tcBorders>
            <w:noWrap/>
          </w:tcPr>
          <w:p w14:paraId="155CF278" w14:textId="37DF777A" w:rsidR="00283360" w:rsidRPr="00E944D9" w:rsidRDefault="00283360" w:rsidP="00283360">
            <w:pPr>
              <w:spacing w:before="0" w:after="0"/>
              <w:ind w:firstLine="0"/>
              <w:jc w:val="both"/>
              <w:rPr>
                <w:b/>
                <w:bCs/>
                <w:sz w:val="20"/>
              </w:rPr>
            </w:pPr>
            <w:r w:rsidRPr="00E944D9">
              <w:rPr>
                <w:b/>
                <w:bCs/>
                <w:sz w:val="20"/>
              </w:rPr>
              <w:t>5</w:t>
            </w:r>
          </w:p>
        </w:tc>
        <w:tc>
          <w:tcPr>
            <w:tcW w:w="647" w:type="pct"/>
            <w:tcBorders>
              <w:top w:val="nil"/>
              <w:bottom w:val="nil"/>
            </w:tcBorders>
            <w:noWrap/>
          </w:tcPr>
          <w:p w14:paraId="29CE9A7F" w14:textId="011E1BB8" w:rsidR="00283360" w:rsidRPr="00E944D9" w:rsidRDefault="00283360" w:rsidP="00283360">
            <w:pPr>
              <w:spacing w:before="0" w:after="0"/>
              <w:ind w:firstLine="0"/>
              <w:jc w:val="both"/>
              <w:rPr>
                <w:b/>
                <w:bCs/>
                <w:color w:val="000000"/>
                <w:sz w:val="20"/>
              </w:rPr>
            </w:pPr>
            <w:r w:rsidRPr="00E944D9">
              <w:rPr>
                <w:b/>
                <w:bCs/>
                <w:sz w:val="20"/>
              </w:rPr>
              <w:t>1151.55</w:t>
            </w:r>
          </w:p>
        </w:tc>
        <w:tc>
          <w:tcPr>
            <w:tcW w:w="426" w:type="pct"/>
            <w:gridSpan w:val="2"/>
            <w:tcBorders>
              <w:top w:val="nil"/>
              <w:bottom w:val="nil"/>
            </w:tcBorders>
            <w:noWrap/>
          </w:tcPr>
          <w:p w14:paraId="7609B6C0" w14:textId="5FCD7034" w:rsidR="00283360" w:rsidRPr="00E944D9" w:rsidRDefault="00283360" w:rsidP="00283360">
            <w:pPr>
              <w:spacing w:before="0" w:after="0"/>
              <w:ind w:firstLine="0"/>
              <w:jc w:val="both"/>
              <w:rPr>
                <w:b/>
                <w:bCs/>
                <w:color w:val="000000"/>
                <w:sz w:val="20"/>
              </w:rPr>
            </w:pPr>
            <w:r w:rsidRPr="00E944D9">
              <w:rPr>
                <w:b/>
                <w:bCs/>
                <w:sz w:val="20"/>
              </w:rPr>
              <w:t>2.56</w:t>
            </w:r>
          </w:p>
        </w:tc>
        <w:tc>
          <w:tcPr>
            <w:tcW w:w="354" w:type="pct"/>
            <w:gridSpan w:val="2"/>
            <w:tcBorders>
              <w:top w:val="nil"/>
              <w:bottom w:val="nil"/>
            </w:tcBorders>
            <w:noWrap/>
          </w:tcPr>
          <w:p w14:paraId="6DB4E1ED" w14:textId="2FFDA871" w:rsidR="00283360" w:rsidRPr="00E944D9" w:rsidRDefault="00283360" w:rsidP="00283360">
            <w:pPr>
              <w:spacing w:before="0" w:after="0"/>
              <w:ind w:firstLine="0"/>
              <w:jc w:val="both"/>
              <w:rPr>
                <w:b/>
                <w:bCs/>
                <w:color w:val="000000"/>
                <w:sz w:val="20"/>
              </w:rPr>
            </w:pPr>
            <w:r w:rsidRPr="00E944D9">
              <w:rPr>
                <w:b/>
                <w:bCs/>
                <w:sz w:val="20"/>
              </w:rPr>
              <w:t>.02</w:t>
            </w:r>
          </w:p>
        </w:tc>
        <w:tc>
          <w:tcPr>
            <w:tcW w:w="568" w:type="pct"/>
            <w:vMerge w:val="restart"/>
            <w:tcBorders>
              <w:top w:val="nil"/>
            </w:tcBorders>
          </w:tcPr>
          <w:p w14:paraId="426D6728" w14:textId="77777777" w:rsidR="00283360" w:rsidRPr="00E944D9" w:rsidRDefault="00283360" w:rsidP="00283360">
            <w:pPr>
              <w:spacing w:before="0" w:after="0"/>
              <w:ind w:firstLine="0"/>
              <w:rPr>
                <w:b/>
                <w:bCs/>
                <w:color w:val="000000"/>
                <w:sz w:val="20"/>
              </w:rPr>
            </w:pPr>
            <w:r w:rsidRPr="00E944D9">
              <w:rPr>
                <w:b/>
                <w:bCs/>
                <w:color w:val="000000"/>
                <w:sz w:val="20"/>
              </w:rPr>
              <w:t>1-2;</w:t>
            </w:r>
          </w:p>
          <w:p w14:paraId="4F4C3CCE" w14:textId="0A9D2AFC" w:rsidR="00283360" w:rsidRPr="00E944D9" w:rsidRDefault="00283360" w:rsidP="00283360">
            <w:pPr>
              <w:spacing w:before="0" w:after="0"/>
              <w:ind w:firstLine="0"/>
              <w:rPr>
                <w:b/>
                <w:bCs/>
                <w:sz w:val="20"/>
              </w:rPr>
            </w:pPr>
            <w:r w:rsidRPr="00E944D9">
              <w:rPr>
                <w:b/>
                <w:bCs/>
                <w:color w:val="000000"/>
                <w:sz w:val="20"/>
              </w:rPr>
              <w:t xml:space="preserve">1-3; </w:t>
            </w:r>
          </w:p>
        </w:tc>
      </w:tr>
      <w:tr w:rsidR="00283360" w:rsidRPr="00E944D9" w14:paraId="09711A87" w14:textId="77777777" w:rsidTr="00283360">
        <w:trPr>
          <w:gridAfter w:val="1"/>
          <w:wAfter w:w="25" w:type="pct"/>
          <w:trHeight w:val="20"/>
        </w:trPr>
        <w:tc>
          <w:tcPr>
            <w:tcW w:w="1147" w:type="pct"/>
            <w:vMerge/>
            <w:noWrap/>
          </w:tcPr>
          <w:p w14:paraId="45DEB9C3" w14:textId="77777777" w:rsidR="00283360" w:rsidRPr="00E944D9" w:rsidRDefault="00283360" w:rsidP="00283360">
            <w:pPr>
              <w:spacing w:before="0" w:after="0"/>
              <w:ind w:firstLine="0"/>
              <w:jc w:val="both"/>
              <w:rPr>
                <w:b/>
                <w:bCs/>
                <w:color w:val="000000"/>
                <w:sz w:val="20"/>
              </w:rPr>
            </w:pPr>
          </w:p>
        </w:tc>
        <w:tc>
          <w:tcPr>
            <w:tcW w:w="845" w:type="pct"/>
            <w:tcBorders>
              <w:top w:val="nil"/>
              <w:bottom w:val="nil"/>
            </w:tcBorders>
            <w:noWrap/>
          </w:tcPr>
          <w:p w14:paraId="0C8947D5" w14:textId="77777777" w:rsidR="00283360" w:rsidRPr="00E944D9" w:rsidRDefault="00283360"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05" w:type="pct"/>
            <w:tcBorders>
              <w:top w:val="nil"/>
              <w:bottom w:val="nil"/>
            </w:tcBorders>
            <w:noWrap/>
          </w:tcPr>
          <w:p w14:paraId="09956FA1" w14:textId="55CB8F47" w:rsidR="00283360" w:rsidRPr="00E944D9" w:rsidRDefault="00283360" w:rsidP="00283360">
            <w:pPr>
              <w:spacing w:before="0" w:after="0"/>
              <w:ind w:firstLine="0"/>
              <w:jc w:val="both"/>
              <w:rPr>
                <w:b/>
                <w:bCs/>
                <w:sz w:val="20"/>
              </w:rPr>
            </w:pPr>
            <w:r w:rsidRPr="00E944D9">
              <w:rPr>
                <w:b/>
                <w:bCs/>
                <w:sz w:val="20"/>
              </w:rPr>
              <w:t>79466.65</w:t>
            </w:r>
          </w:p>
        </w:tc>
        <w:tc>
          <w:tcPr>
            <w:tcW w:w="382" w:type="pct"/>
            <w:tcBorders>
              <w:top w:val="nil"/>
              <w:bottom w:val="nil"/>
            </w:tcBorders>
            <w:noWrap/>
          </w:tcPr>
          <w:p w14:paraId="44E81E46" w14:textId="33E96028" w:rsidR="00283360" w:rsidRPr="00E944D9" w:rsidRDefault="00283360" w:rsidP="00283360">
            <w:pPr>
              <w:spacing w:before="0" w:after="0"/>
              <w:ind w:firstLine="0"/>
              <w:jc w:val="both"/>
              <w:rPr>
                <w:b/>
                <w:bCs/>
                <w:sz w:val="20"/>
              </w:rPr>
            </w:pPr>
            <w:r w:rsidRPr="00E944D9">
              <w:rPr>
                <w:b/>
                <w:bCs/>
                <w:sz w:val="20"/>
              </w:rPr>
              <w:t>177</w:t>
            </w:r>
          </w:p>
        </w:tc>
        <w:tc>
          <w:tcPr>
            <w:tcW w:w="647" w:type="pct"/>
            <w:tcBorders>
              <w:top w:val="nil"/>
              <w:bottom w:val="nil"/>
            </w:tcBorders>
            <w:noWrap/>
          </w:tcPr>
          <w:p w14:paraId="17DE3268" w14:textId="19FC5A3A" w:rsidR="00283360" w:rsidRPr="00E944D9" w:rsidRDefault="00283360" w:rsidP="00283360">
            <w:pPr>
              <w:spacing w:before="0" w:after="0"/>
              <w:ind w:firstLine="0"/>
              <w:jc w:val="both"/>
              <w:rPr>
                <w:b/>
                <w:bCs/>
                <w:color w:val="000000"/>
                <w:sz w:val="20"/>
              </w:rPr>
            </w:pPr>
            <w:r w:rsidRPr="00E944D9">
              <w:rPr>
                <w:b/>
                <w:bCs/>
                <w:sz w:val="20"/>
              </w:rPr>
              <w:t>448.96</w:t>
            </w:r>
          </w:p>
        </w:tc>
        <w:tc>
          <w:tcPr>
            <w:tcW w:w="426" w:type="pct"/>
            <w:gridSpan w:val="2"/>
            <w:tcBorders>
              <w:top w:val="nil"/>
              <w:bottom w:val="nil"/>
            </w:tcBorders>
            <w:noWrap/>
          </w:tcPr>
          <w:p w14:paraId="4240847E" w14:textId="77777777" w:rsidR="00283360" w:rsidRPr="00E944D9" w:rsidRDefault="00283360" w:rsidP="00283360">
            <w:pPr>
              <w:spacing w:before="0" w:after="0"/>
              <w:ind w:firstLine="0"/>
              <w:jc w:val="both"/>
              <w:rPr>
                <w:b/>
                <w:bCs/>
                <w:color w:val="000000"/>
                <w:sz w:val="20"/>
              </w:rPr>
            </w:pPr>
          </w:p>
        </w:tc>
        <w:tc>
          <w:tcPr>
            <w:tcW w:w="354" w:type="pct"/>
            <w:gridSpan w:val="2"/>
            <w:tcBorders>
              <w:top w:val="nil"/>
              <w:bottom w:val="nil"/>
            </w:tcBorders>
            <w:noWrap/>
          </w:tcPr>
          <w:p w14:paraId="40279EE7" w14:textId="77777777" w:rsidR="00283360" w:rsidRPr="00E944D9" w:rsidRDefault="00283360" w:rsidP="00283360">
            <w:pPr>
              <w:spacing w:before="0" w:after="0"/>
              <w:ind w:firstLine="0"/>
              <w:jc w:val="both"/>
              <w:rPr>
                <w:b/>
                <w:bCs/>
                <w:color w:val="000000"/>
                <w:sz w:val="20"/>
              </w:rPr>
            </w:pPr>
          </w:p>
        </w:tc>
        <w:tc>
          <w:tcPr>
            <w:tcW w:w="568" w:type="pct"/>
            <w:vMerge/>
          </w:tcPr>
          <w:p w14:paraId="4B07E88C" w14:textId="6E3E3DFB" w:rsidR="00283360" w:rsidRPr="00E944D9" w:rsidRDefault="00283360" w:rsidP="00283360">
            <w:pPr>
              <w:spacing w:before="0" w:after="0"/>
              <w:ind w:firstLine="0"/>
              <w:rPr>
                <w:b/>
                <w:bCs/>
                <w:color w:val="000000"/>
                <w:sz w:val="20"/>
              </w:rPr>
            </w:pPr>
          </w:p>
        </w:tc>
      </w:tr>
      <w:tr w:rsidR="00283360" w:rsidRPr="00E944D9" w14:paraId="006E764C" w14:textId="77777777" w:rsidTr="00283360">
        <w:trPr>
          <w:gridAfter w:val="1"/>
          <w:wAfter w:w="25" w:type="pct"/>
          <w:trHeight w:val="20"/>
        </w:trPr>
        <w:tc>
          <w:tcPr>
            <w:tcW w:w="1147" w:type="pct"/>
            <w:vMerge/>
            <w:tcBorders>
              <w:bottom w:val="single" w:sz="4" w:space="0" w:color="auto"/>
            </w:tcBorders>
            <w:noWrap/>
          </w:tcPr>
          <w:p w14:paraId="53137473" w14:textId="77777777" w:rsidR="00283360" w:rsidRPr="00E944D9" w:rsidRDefault="00283360" w:rsidP="00283360">
            <w:pPr>
              <w:spacing w:before="0" w:after="0"/>
              <w:ind w:firstLine="0"/>
              <w:jc w:val="both"/>
              <w:rPr>
                <w:b/>
                <w:bCs/>
                <w:color w:val="000000"/>
                <w:sz w:val="20"/>
              </w:rPr>
            </w:pPr>
          </w:p>
        </w:tc>
        <w:tc>
          <w:tcPr>
            <w:tcW w:w="845" w:type="pct"/>
            <w:tcBorders>
              <w:top w:val="nil"/>
              <w:bottom w:val="single" w:sz="4" w:space="0" w:color="auto"/>
            </w:tcBorders>
            <w:noWrap/>
          </w:tcPr>
          <w:p w14:paraId="2C673D97" w14:textId="77777777" w:rsidR="00283360" w:rsidRPr="00E944D9" w:rsidRDefault="00283360" w:rsidP="00283360">
            <w:pPr>
              <w:spacing w:before="0" w:after="0"/>
              <w:ind w:firstLine="0"/>
              <w:jc w:val="both"/>
              <w:rPr>
                <w:b/>
                <w:bCs/>
                <w:color w:val="000000"/>
                <w:sz w:val="20"/>
              </w:rPr>
            </w:pPr>
            <w:r w:rsidRPr="00E944D9">
              <w:rPr>
                <w:b/>
                <w:bCs/>
                <w:color w:val="000000"/>
                <w:sz w:val="20"/>
              </w:rPr>
              <w:t>Toplam</w:t>
            </w:r>
          </w:p>
        </w:tc>
        <w:tc>
          <w:tcPr>
            <w:tcW w:w="605" w:type="pct"/>
            <w:tcBorders>
              <w:top w:val="nil"/>
              <w:bottom w:val="single" w:sz="4" w:space="0" w:color="auto"/>
            </w:tcBorders>
            <w:noWrap/>
          </w:tcPr>
          <w:p w14:paraId="0FB28D38" w14:textId="7D447F3D" w:rsidR="00283360" w:rsidRPr="00E944D9" w:rsidRDefault="00283360" w:rsidP="00283360">
            <w:pPr>
              <w:spacing w:before="0" w:after="0"/>
              <w:ind w:firstLine="0"/>
              <w:jc w:val="both"/>
              <w:rPr>
                <w:b/>
                <w:bCs/>
                <w:sz w:val="20"/>
              </w:rPr>
            </w:pPr>
            <w:r w:rsidRPr="00E944D9">
              <w:rPr>
                <w:b/>
                <w:bCs/>
                <w:sz w:val="20"/>
              </w:rPr>
              <w:t>85224.43</w:t>
            </w:r>
          </w:p>
        </w:tc>
        <w:tc>
          <w:tcPr>
            <w:tcW w:w="382" w:type="pct"/>
            <w:tcBorders>
              <w:top w:val="nil"/>
              <w:bottom w:val="single" w:sz="4" w:space="0" w:color="auto"/>
            </w:tcBorders>
            <w:noWrap/>
          </w:tcPr>
          <w:p w14:paraId="4FE05C22" w14:textId="6B76224D" w:rsidR="00283360" w:rsidRPr="00E944D9" w:rsidRDefault="00283360" w:rsidP="00283360">
            <w:pPr>
              <w:spacing w:before="0" w:after="0"/>
              <w:ind w:firstLine="0"/>
              <w:jc w:val="both"/>
              <w:rPr>
                <w:b/>
                <w:bCs/>
                <w:sz w:val="20"/>
              </w:rPr>
            </w:pPr>
            <w:r w:rsidRPr="00E944D9">
              <w:rPr>
                <w:b/>
                <w:bCs/>
                <w:sz w:val="20"/>
              </w:rPr>
              <w:t>182</w:t>
            </w:r>
          </w:p>
        </w:tc>
        <w:tc>
          <w:tcPr>
            <w:tcW w:w="647" w:type="pct"/>
            <w:tcBorders>
              <w:top w:val="nil"/>
              <w:bottom w:val="single" w:sz="4" w:space="0" w:color="auto"/>
            </w:tcBorders>
            <w:noWrap/>
          </w:tcPr>
          <w:p w14:paraId="6D3B666E" w14:textId="77777777" w:rsidR="00283360" w:rsidRPr="00E944D9" w:rsidRDefault="00283360" w:rsidP="00283360">
            <w:pPr>
              <w:spacing w:before="0" w:after="0"/>
              <w:ind w:firstLine="0"/>
              <w:jc w:val="both"/>
              <w:rPr>
                <w:b/>
                <w:bCs/>
                <w:color w:val="000000"/>
                <w:sz w:val="20"/>
              </w:rPr>
            </w:pPr>
          </w:p>
        </w:tc>
        <w:tc>
          <w:tcPr>
            <w:tcW w:w="426" w:type="pct"/>
            <w:gridSpan w:val="2"/>
            <w:tcBorders>
              <w:top w:val="nil"/>
              <w:bottom w:val="single" w:sz="4" w:space="0" w:color="auto"/>
            </w:tcBorders>
            <w:noWrap/>
          </w:tcPr>
          <w:p w14:paraId="1AD58140" w14:textId="77777777" w:rsidR="00283360" w:rsidRPr="00E944D9" w:rsidRDefault="00283360" w:rsidP="00283360">
            <w:pPr>
              <w:spacing w:before="0" w:after="0"/>
              <w:ind w:firstLine="0"/>
              <w:jc w:val="both"/>
              <w:rPr>
                <w:b/>
                <w:bCs/>
                <w:color w:val="000000"/>
                <w:sz w:val="20"/>
              </w:rPr>
            </w:pPr>
          </w:p>
        </w:tc>
        <w:tc>
          <w:tcPr>
            <w:tcW w:w="354" w:type="pct"/>
            <w:gridSpan w:val="2"/>
            <w:tcBorders>
              <w:top w:val="nil"/>
              <w:bottom w:val="single" w:sz="4" w:space="0" w:color="auto"/>
            </w:tcBorders>
            <w:noWrap/>
          </w:tcPr>
          <w:p w14:paraId="0BCC2E53" w14:textId="77777777" w:rsidR="00283360" w:rsidRPr="00E944D9" w:rsidRDefault="00283360" w:rsidP="00283360">
            <w:pPr>
              <w:spacing w:before="0" w:after="0"/>
              <w:ind w:firstLine="0"/>
              <w:jc w:val="both"/>
              <w:rPr>
                <w:b/>
                <w:bCs/>
                <w:color w:val="000000"/>
                <w:sz w:val="20"/>
              </w:rPr>
            </w:pPr>
          </w:p>
        </w:tc>
        <w:tc>
          <w:tcPr>
            <w:tcW w:w="568" w:type="pct"/>
            <w:vMerge/>
            <w:tcBorders>
              <w:bottom w:val="single" w:sz="4" w:space="0" w:color="auto"/>
            </w:tcBorders>
          </w:tcPr>
          <w:p w14:paraId="3319D0DD" w14:textId="77777777" w:rsidR="00283360" w:rsidRPr="00E944D9" w:rsidRDefault="00283360" w:rsidP="00283360">
            <w:pPr>
              <w:spacing w:before="0" w:after="0"/>
              <w:ind w:firstLine="0"/>
              <w:rPr>
                <w:b/>
                <w:bCs/>
                <w:color w:val="000000"/>
                <w:sz w:val="20"/>
              </w:rPr>
            </w:pPr>
          </w:p>
        </w:tc>
      </w:tr>
      <w:tr w:rsidR="00283360" w:rsidRPr="00E944D9" w14:paraId="31160C51" w14:textId="77777777" w:rsidTr="00283360">
        <w:trPr>
          <w:gridAfter w:val="1"/>
          <w:wAfter w:w="25" w:type="pct"/>
          <w:trHeight w:val="20"/>
        </w:trPr>
        <w:tc>
          <w:tcPr>
            <w:tcW w:w="1147" w:type="pct"/>
            <w:vMerge w:val="restart"/>
            <w:tcBorders>
              <w:top w:val="nil"/>
            </w:tcBorders>
            <w:noWrap/>
          </w:tcPr>
          <w:p w14:paraId="28BCE414" w14:textId="08972534" w:rsidR="00283360" w:rsidRPr="00E944D9" w:rsidRDefault="00283360" w:rsidP="00283360">
            <w:pPr>
              <w:spacing w:before="0" w:after="0"/>
              <w:ind w:left="316" w:firstLine="0"/>
              <w:jc w:val="both"/>
              <w:rPr>
                <w:color w:val="000000"/>
                <w:sz w:val="20"/>
              </w:rPr>
            </w:pPr>
            <w:r w:rsidRPr="00E944D9">
              <w:rPr>
                <w:color w:val="000000"/>
                <w:sz w:val="20"/>
              </w:rPr>
              <w:t>Algoritmik – analitik düşünme</w:t>
            </w:r>
          </w:p>
        </w:tc>
        <w:tc>
          <w:tcPr>
            <w:tcW w:w="845" w:type="pct"/>
            <w:tcBorders>
              <w:top w:val="nil"/>
              <w:bottom w:val="nil"/>
            </w:tcBorders>
            <w:noWrap/>
          </w:tcPr>
          <w:p w14:paraId="71869C05"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541C5F78" w14:textId="47D24F4E" w:rsidR="00283360" w:rsidRPr="00E944D9" w:rsidRDefault="00283360" w:rsidP="00283360">
            <w:pPr>
              <w:spacing w:before="0" w:after="0"/>
              <w:ind w:firstLine="0"/>
              <w:jc w:val="both"/>
              <w:rPr>
                <w:sz w:val="20"/>
              </w:rPr>
            </w:pPr>
            <w:r w:rsidRPr="00E944D9">
              <w:rPr>
                <w:sz w:val="20"/>
              </w:rPr>
              <w:t>1227.54</w:t>
            </w:r>
          </w:p>
        </w:tc>
        <w:tc>
          <w:tcPr>
            <w:tcW w:w="382" w:type="pct"/>
            <w:tcBorders>
              <w:top w:val="nil"/>
              <w:bottom w:val="nil"/>
            </w:tcBorders>
            <w:noWrap/>
          </w:tcPr>
          <w:p w14:paraId="5F875330" w14:textId="0AFB739E"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658F350C" w14:textId="4C55FDF4" w:rsidR="00283360" w:rsidRPr="00E944D9" w:rsidRDefault="00283360" w:rsidP="00283360">
            <w:pPr>
              <w:spacing w:before="0" w:after="0"/>
              <w:ind w:firstLine="0"/>
              <w:jc w:val="both"/>
              <w:rPr>
                <w:color w:val="000000"/>
                <w:sz w:val="20"/>
              </w:rPr>
            </w:pPr>
            <w:r w:rsidRPr="00E944D9">
              <w:rPr>
                <w:sz w:val="20"/>
              </w:rPr>
              <w:t>245.51</w:t>
            </w:r>
          </w:p>
        </w:tc>
        <w:tc>
          <w:tcPr>
            <w:tcW w:w="426" w:type="pct"/>
            <w:gridSpan w:val="2"/>
            <w:tcBorders>
              <w:top w:val="nil"/>
              <w:bottom w:val="nil"/>
            </w:tcBorders>
            <w:noWrap/>
          </w:tcPr>
          <w:p w14:paraId="41F2FAAE" w14:textId="67565FBE" w:rsidR="00283360" w:rsidRPr="00E944D9" w:rsidRDefault="00283360" w:rsidP="00283360">
            <w:pPr>
              <w:spacing w:before="0" w:after="0"/>
              <w:ind w:firstLine="0"/>
              <w:jc w:val="both"/>
              <w:rPr>
                <w:color w:val="000000"/>
                <w:sz w:val="20"/>
              </w:rPr>
            </w:pPr>
            <w:r w:rsidRPr="00E944D9">
              <w:rPr>
                <w:sz w:val="20"/>
              </w:rPr>
              <w:t>3.72</w:t>
            </w:r>
          </w:p>
        </w:tc>
        <w:tc>
          <w:tcPr>
            <w:tcW w:w="354" w:type="pct"/>
            <w:gridSpan w:val="2"/>
            <w:tcBorders>
              <w:top w:val="nil"/>
              <w:bottom w:val="nil"/>
            </w:tcBorders>
            <w:noWrap/>
          </w:tcPr>
          <w:p w14:paraId="2187BF94" w14:textId="501425DE" w:rsidR="00283360" w:rsidRPr="00E944D9" w:rsidRDefault="00283360" w:rsidP="00283360">
            <w:pPr>
              <w:spacing w:before="0" w:after="0"/>
              <w:ind w:firstLine="0"/>
              <w:jc w:val="both"/>
              <w:rPr>
                <w:color w:val="000000"/>
                <w:sz w:val="20"/>
              </w:rPr>
            </w:pPr>
            <w:r w:rsidRPr="00E944D9">
              <w:rPr>
                <w:sz w:val="20"/>
              </w:rPr>
              <w:t>.00</w:t>
            </w:r>
          </w:p>
        </w:tc>
        <w:tc>
          <w:tcPr>
            <w:tcW w:w="568" w:type="pct"/>
            <w:vMerge w:val="restart"/>
            <w:tcBorders>
              <w:top w:val="nil"/>
            </w:tcBorders>
          </w:tcPr>
          <w:p w14:paraId="7D85852A" w14:textId="77777777" w:rsidR="00283360" w:rsidRPr="00E944D9" w:rsidRDefault="00283360" w:rsidP="00283360">
            <w:pPr>
              <w:spacing w:before="0" w:after="0"/>
              <w:ind w:firstLine="0"/>
              <w:rPr>
                <w:sz w:val="20"/>
              </w:rPr>
            </w:pPr>
            <w:r w:rsidRPr="00E944D9">
              <w:rPr>
                <w:color w:val="000000"/>
                <w:sz w:val="20"/>
              </w:rPr>
              <w:t xml:space="preserve">1-2; 1-3; 1-4; 1-5; </w:t>
            </w:r>
          </w:p>
          <w:p w14:paraId="6FCD467D" w14:textId="06529618" w:rsidR="00283360" w:rsidRPr="00E944D9" w:rsidRDefault="00283360" w:rsidP="00283360">
            <w:pPr>
              <w:spacing w:before="0" w:after="0"/>
              <w:ind w:firstLine="0"/>
              <w:rPr>
                <w:sz w:val="20"/>
              </w:rPr>
            </w:pPr>
            <w:r w:rsidRPr="00E944D9">
              <w:rPr>
                <w:color w:val="000000"/>
                <w:sz w:val="20"/>
              </w:rPr>
              <w:t>3-5; 3-6;</w:t>
            </w:r>
          </w:p>
        </w:tc>
      </w:tr>
      <w:tr w:rsidR="00283360" w:rsidRPr="00E944D9" w14:paraId="46D5D35B" w14:textId="77777777" w:rsidTr="00283360">
        <w:trPr>
          <w:gridAfter w:val="1"/>
          <w:wAfter w:w="25" w:type="pct"/>
          <w:trHeight w:val="20"/>
        </w:trPr>
        <w:tc>
          <w:tcPr>
            <w:tcW w:w="1147" w:type="pct"/>
            <w:vMerge/>
            <w:noWrap/>
          </w:tcPr>
          <w:p w14:paraId="35E35046"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6C8B66E4"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3AF73463" w14:textId="6A393ED2" w:rsidR="00283360" w:rsidRPr="00E944D9" w:rsidRDefault="00283360" w:rsidP="00283360">
            <w:pPr>
              <w:spacing w:before="0" w:after="0"/>
              <w:ind w:firstLine="0"/>
              <w:jc w:val="both"/>
              <w:rPr>
                <w:sz w:val="20"/>
              </w:rPr>
            </w:pPr>
            <w:r w:rsidRPr="00E944D9">
              <w:rPr>
                <w:sz w:val="20"/>
              </w:rPr>
              <w:t>11658.10</w:t>
            </w:r>
          </w:p>
        </w:tc>
        <w:tc>
          <w:tcPr>
            <w:tcW w:w="382" w:type="pct"/>
            <w:tcBorders>
              <w:top w:val="nil"/>
              <w:bottom w:val="nil"/>
            </w:tcBorders>
            <w:noWrap/>
          </w:tcPr>
          <w:p w14:paraId="38A181AC" w14:textId="6E52AA09"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26F876CE" w14:textId="4943E286" w:rsidR="00283360" w:rsidRPr="00E944D9" w:rsidRDefault="00283360" w:rsidP="00283360">
            <w:pPr>
              <w:spacing w:before="0" w:after="0"/>
              <w:ind w:firstLine="0"/>
              <w:jc w:val="both"/>
              <w:rPr>
                <w:color w:val="000000"/>
                <w:sz w:val="20"/>
              </w:rPr>
            </w:pPr>
            <w:r w:rsidRPr="00E944D9">
              <w:rPr>
                <w:sz w:val="20"/>
              </w:rPr>
              <w:t>65.86</w:t>
            </w:r>
          </w:p>
        </w:tc>
        <w:tc>
          <w:tcPr>
            <w:tcW w:w="426" w:type="pct"/>
            <w:gridSpan w:val="2"/>
            <w:tcBorders>
              <w:top w:val="nil"/>
              <w:bottom w:val="nil"/>
            </w:tcBorders>
            <w:noWrap/>
          </w:tcPr>
          <w:p w14:paraId="24F29614"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09743D8F" w14:textId="77777777" w:rsidR="00283360" w:rsidRPr="00E944D9" w:rsidRDefault="00283360" w:rsidP="00283360">
            <w:pPr>
              <w:spacing w:before="0" w:after="0"/>
              <w:ind w:firstLine="0"/>
              <w:jc w:val="both"/>
              <w:rPr>
                <w:color w:val="000000"/>
                <w:sz w:val="20"/>
              </w:rPr>
            </w:pPr>
          </w:p>
        </w:tc>
        <w:tc>
          <w:tcPr>
            <w:tcW w:w="568" w:type="pct"/>
            <w:vMerge/>
          </w:tcPr>
          <w:p w14:paraId="4B6A4495" w14:textId="062611CC" w:rsidR="00283360" w:rsidRPr="00E944D9" w:rsidRDefault="00283360" w:rsidP="00283360">
            <w:pPr>
              <w:spacing w:before="0" w:after="0"/>
              <w:ind w:firstLine="0"/>
              <w:rPr>
                <w:color w:val="000000"/>
                <w:sz w:val="20"/>
              </w:rPr>
            </w:pPr>
          </w:p>
        </w:tc>
      </w:tr>
      <w:tr w:rsidR="00283360" w:rsidRPr="00E944D9" w14:paraId="4B86E428" w14:textId="77777777" w:rsidTr="00283360">
        <w:trPr>
          <w:gridAfter w:val="1"/>
          <w:wAfter w:w="25" w:type="pct"/>
          <w:trHeight w:val="20"/>
        </w:trPr>
        <w:tc>
          <w:tcPr>
            <w:tcW w:w="1147" w:type="pct"/>
            <w:vMerge/>
            <w:tcBorders>
              <w:bottom w:val="single" w:sz="4" w:space="0" w:color="auto"/>
            </w:tcBorders>
            <w:noWrap/>
          </w:tcPr>
          <w:p w14:paraId="141A31FD"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4BFC67EA"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2D2B4DE8" w14:textId="312BF62D" w:rsidR="00283360" w:rsidRPr="00E944D9" w:rsidRDefault="00283360" w:rsidP="00283360">
            <w:pPr>
              <w:spacing w:before="0" w:after="0"/>
              <w:ind w:firstLine="0"/>
              <w:jc w:val="both"/>
              <w:rPr>
                <w:sz w:val="20"/>
              </w:rPr>
            </w:pPr>
            <w:r w:rsidRPr="00E944D9">
              <w:rPr>
                <w:sz w:val="20"/>
              </w:rPr>
              <w:t>12885.65</w:t>
            </w:r>
          </w:p>
        </w:tc>
        <w:tc>
          <w:tcPr>
            <w:tcW w:w="382" w:type="pct"/>
            <w:tcBorders>
              <w:top w:val="nil"/>
              <w:bottom w:val="single" w:sz="4" w:space="0" w:color="auto"/>
            </w:tcBorders>
            <w:noWrap/>
          </w:tcPr>
          <w:p w14:paraId="71588536" w14:textId="0B009936"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6BFB50D7"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23593B6C"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314966B1"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67F56093" w14:textId="77777777" w:rsidR="00283360" w:rsidRPr="00E944D9" w:rsidRDefault="00283360" w:rsidP="00283360">
            <w:pPr>
              <w:spacing w:before="0" w:after="0"/>
              <w:ind w:firstLine="0"/>
              <w:rPr>
                <w:color w:val="000000"/>
                <w:sz w:val="20"/>
              </w:rPr>
            </w:pPr>
          </w:p>
        </w:tc>
      </w:tr>
      <w:tr w:rsidR="00283360" w:rsidRPr="00E944D9" w14:paraId="61EBB57D" w14:textId="77777777" w:rsidTr="00283360">
        <w:trPr>
          <w:gridAfter w:val="1"/>
          <w:wAfter w:w="25" w:type="pct"/>
          <w:trHeight w:val="20"/>
        </w:trPr>
        <w:tc>
          <w:tcPr>
            <w:tcW w:w="1147" w:type="pct"/>
            <w:vMerge w:val="restart"/>
            <w:tcBorders>
              <w:top w:val="nil"/>
            </w:tcBorders>
            <w:noWrap/>
          </w:tcPr>
          <w:p w14:paraId="10EBBCEF" w14:textId="39369D52" w:rsidR="00283360" w:rsidRPr="00E944D9" w:rsidRDefault="00283360" w:rsidP="00283360">
            <w:pPr>
              <w:spacing w:before="0" w:after="0"/>
              <w:ind w:left="316" w:firstLine="0"/>
              <w:jc w:val="both"/>
              <w:rPr>
                <w:color w:val="000000"/>
                <w:sz w:val="20"/>
              </w:rPr>
            </w:pPr>
            <w:r w:rsidRPr="00E944D9">
              <w:rPr>
                <w:color w:val="000000"/>
                <w:sz w:val="20"/>
              </w:rPr>
              <w:t>Yaratıcı problem çözebilme</w:t>
            </w:r>
          </w:p>
        </w:tc>
        <w:tc>
          <w:tcPr>
            <w:tcW w:w="845" w:type="pct"/>
            <w:tcBorders>
              <w:top w:val="nil"/>
              <w:bottom w:val="nil"/>
            </w:tcBorders>
            <w:noWrap/>
          </w:tcPr>
          <w:p w14:paraId="3EBBCD9A"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45CB704D" w14:textId="7E8FE7CC" w:rsidR="00283360" w:rsidRPr="00E944D9" w:rsidRDefault="00283360" w:rsidP="00283360">
            <w:pPr>
              <w:spacing w:before="0" w:after="0"/>
              <w:ind w:firstLine="0"/>
              <w:jc w:val="both"/>
              <w:rPr>
                <w:sz w:val="20"/>
              </w:rPr>
            </w:pPr>
            <w:r w:rsidRPr="00E944D9">
              <w:rPr>
                <w:sz w:val="20"/>
              </w:rPr>
              <w:t>421.37</w:t>
            </w:r>
          </w:p>
        </w:tc>
        <w:tc>
          <w:tcPr>
            <w:tcW w:w="382" w:type="pct"/>
            <w:tcBorders>
              <w:top w:val="nil"/>
              <w:bottom w:val="nil"/>
            </w:tcBorders>
            <w:noWrap/>
          </w:tcPr>
          <w:p w14:paraId="28A00E45" w14:textId="42641372"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1F502DCF" w14:textId="36BB449C" w:rsidR="00283360" w:rsidRPr="00E944D9" w:rsidRDefault="00283360" w:rsidP="00283360">
            <w:pPr>
              <w:spacing w:before="0" w:after="0"/>
              <w:ind w:firstLine="0"/>
              <w:jc w:val="both"/>
              <w:rPr>
                <w:color w:val="000000"/>
                <w:sz w:val="20"/>
              </w:rPr>
            </w:pPr>
            <w:r w:rsidRPr="00E944D9">
              <w:rPr>
                <w:sz w:val="20"/>
              </w:rPr>
              <w:t>84.27</w:t>
            </w:r>
          </w:p>
        </w:tc>
        <w:tc>
          <w:tcPr>
            <w:tcW w:w="426" w:type="pct"/>
            <w:gridSpan w:val="2"/>
            <w:tcBorders>
              <w:top w:val="nil"/>
              <w:bottom w:val="nil"/>
            </w:tcBorders>
            <w:noWrap/>
          </w:tcPr>
          <w:p w14:paraId="61FA0F47" w14:textId="77A3E897" w:rsidR="00283360" w:rsidRPr="00E944D9" w:rsidRDefault="00283360" w:rsidP="00283360">
            <w:pPr>
              <w:spacing w:before="0" w:after="0"/>
              <w:ind w:firstLine="0"/>
              <w:jc w:val="both"/>
              <w:rPr>
                <w:color w:val="000000"/>
                <w:sz w:val="20"/>
              </w:rPr>
            </w:pPr>
            <w:r w:rsidRPr="00E944D9">
              <w:rPr>
                <w:sz w:val="20"/>
              </w:rPr>
              <w:t>2.30</w:t>
            </w:r>
          </w:p>
        </w:tc>
        <w:tc>
          <w:tcPr>
            <w:tcW w:w="354" w:type="pct"/>
            <w:gridSpan w:val="2"/>
            <w:tcBorders>
              <w:top w:val="nil"/>
              <w:bottom w:val="nil"/>
            </w:tcBorders>
            <w:noWrap/>
          </w:tcPr>
          <w:p w14:paraId="5128EFA8" w14:textId="5A2ECA4F" w:rsidR="00283360" w:rsidRPr="00E944D9" w:rsidRDefault="00283360" w:rsidP="00283360">
            <w:pPr>
              <w:spacing w:before="0" w:after="0"/>
              <w:ind w:firstLine="0"/>
              <w:jc w:val="both"/>
              <w:rPr>
                <w:color w:val="000000"/>
                <w:sz w:val="20"/>
              </w:rPr>
            </w:pPr>
            <w:r w:rsidRPr="00E944D9">
              <w:rPr>
                <w:sz w:val="20"/>
              </w:rPr>
              <w:t>.04</w:t>
            </w:r>
          </w:p>
        </w:tc>
        <w:tc>
          <w:tcPr>
            <w:tcW w:w="568" w:type="pct"/>
            <w:vMerge w:val="restart"/>
            <w:tcBorders>
              <w:top w:val="nil"/>
            </w:tcBorders>
          </w:tcPr>
          <w:p w14:paraId="2A7EEA35" w14:textId="20B59303" w:rsidR="00283360" w:rsidRPr="00E944D9" w:rsidRDefault="00283360" w:rsidP="00283360">
            <w:pPr>
              <w:spacing w:before="0" w:after="0"/>
              <w:ind w:left="56" w:firstLine="0"/>
              <w:rPr>
                <w:sz w:val="20"/>
              </w:rPr>
            </w:pPr>
            <w:r w:rsidRPr="00E944D9">
              <w:rPr>
                <w:sz w:val="20"/>
              </w:rPr>
              <w:t>1-2; 1-3; 1-4; 1-5;</w:t>
            </w:r>
          </w:p>
        </w:tc>
      </w:tr>
      <w:tr w:rsidR="00283360" w:rsidRPr="00E944D9" w14:paraId="5A9B1FA4" w14:textId="77777777" w:rsidTr="00283360">
        <w:trPr>
          <w:gridAfter w:val="1"/>
          <w:wAfter w:w="25" w:type="pct"/>
          <w:trHeight w:val="20"/>
        </w:trPr>
        <w:tc>
          <w:tcPr>
            <w:tcW w:w="1147" w:type="pct"/>
            <w:vMerge/>
            <w:noWrap/>
          </w:tcPr>
          <w:p w14:paraId="2A9E6C21"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1AA70129"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13E44D33" w14:textId="71BC79F0" w:rsidR="00283360" w:rsidRPr="00E944D9" w:rsidRDefault="00283360" w:rsidP="00283360">
            <w:pPr>
              <w:spacing w:before="0" w:after="0"/>
              <w:ind w:firstLine="0"/>
              <w:jc w:val="both"/>
              <w:rPr>
                <w:sz w:val="20"/>
              </w:rPr>
            </w:pPr>
            <w:r w:rsidRPr="00E944D9">
              <w:rPr>
                <w:sz w:val="20"/>
              </w:rPr>
              <w:t>6473.98</w:t>
            </w:r>
          </w:p>
        </w:tc>
        <w:tc>
          <w:tcPr>
            <w:tcW w:w="382" w:type="pct"/>
            <w:tcBorders>
              <w:top w:val="nil"/>
              <w:bottom w:val="nil"/>
            </w:tcBorders>
            <w:noWrap/>
          </w:tcPr>
          <w:p w14:paraId="3872660F" w14:textId="1335EDE1"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17C220B3" w14:textId="44E23FED" w:rsidR="00283360" w:rsidRPr="00E944D9" w:rsidRDefault="00283360" w:rsidP="00283360">
            <w:pPr>
              <w:spacing w:before="0" w:after="0"/>
              <w:ind w:firstLine="0"/>
              <w:jc w:val="both"/>
              <w:rPr>
                <w:color w:val="000000"/>
                <w:sz w:val="20"/>
              </w:rPr>
            </w:pPr>
            <w:r w:rsidRPr="00E944D9">
              <w:rPr>
                <w:sz w:val="20"/>
              </w:rPr>
              <w:t>36.57</w:t>
            </w:r>
          </w:p>
        </w:tc>
        <w:tc>
          <w:tcPr>
            <w:tcW w:w="426" w:type="pct"/>
            <w:gridSpan w:val="2"/>
            <w:tcBorders>
              <w:top w:val="nil"/>
              <w:bottom w:val="nil"/>
            </w:tcBorders>
            <w:noWrap/>
          </w:tcPr>
          <w:p w14:paraId="0D6D1EF0"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2E48A199" w14:textId="77777777" w:rsidR="00283360" w:rsidRPr="00E944D9" w:rsidRDefault="00283360" w:rsidP="00283360">
            <w:pPr>
              <w:spacing w:before="0" w:after="0"/>
              <w:ind w:firstLine="0"/>
              <w:jc w:val="both"/>
              <w:rPr>
                <w:color w:val="000000"/>
                <w:sz w:val="20"/>
              </w:rPr>
            </w:pPr>
          </w:p>
        </w:tc>
        <w:tc>
          <w:tcPr>
            <w:tcW w:w="568" w:type="pct"/>
            <w:vMerge/>
          </w:tcPr>
          <w:p w14:paraId="336C3E34" w14:textId="77777777" w:rsidR="00283360" w:rsidRPr="00E944D9" w:rsidRDefault="00283360" w:rsidP="00283360">
            <w:pPr>
              <w:spacing w:before="0" w:after="0"/>
              <w:ind w:firstLine="0"/>
              <w:rPr>
                <w:color w:val="000000"/>
                <w:sz w:val="20"/>
              </w:rPr>
            </w:pPr>
          </w:p>
        </w:tc>
      </w:tr>
      <w:tr w:rsidR="00283360" w:rsidRPr="00E944D9" w14:paraId="5E10A407" w14:textId="77777777" w:rsidTr="00283360">
        <w:trPr>
          <w:gridAfter w:val="1"/>
          <w:wAfter w:w="25" w:type="pct"/>
          <w:trHeight w:val="20"/>
        </w:trPr>
        <w:tc>
          <w:tcPr>
            <w:tcW w:w="1147" w:type="pct"/>
            <w:vMerge/>
            <w:tcBorders>
              <w:bottom w:val="single" w:sz="4" w:space="0" w:color="auto"/>
            </w:tcBorders>
            <w:noWrap/>
          </w:tcPr>
          <w:p w14:paraId="0C19ACC0"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5004F0E1"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6899CB3E" w14:textId="669EDDB4" w:rsidR="00283360" w:rsidRPr="00E944D9" w:rsidRDefault="00283360" w:rsidP="00283360">
            <w:pPr>
              <w:spacing w:before="0" w:after="0"/>
              <w:ind w:firstLine="0"/>
              <w:jc w:val="both"/>
              <w:rPr>
                <w:sz w:val="20"/>
              </w:rPr>
            </w:pPr>
            <w:r w:rsidRPr="00E944D9">
              <w:rPr>
                <w:sz w:val="20"/>
              </w:rPr>
              <w:t>6895.35</w:t>
            </w:r>
          </w:p>
        </w:tc>
        <w:tc>
          <w:tcPr>
            <w:tcW w:w="382" w:type="pct"/>
            <w:tcBorders>
              <w:top w:val="nil"/>
              <w:bottom w:val="single" w:sz="4" w:space="0" w:color="auto"/>
            </w:tcBorders>
            <w:noWrap/>
          </w:tcPr>
          <w:p w14:paraId="6F16EBC0" w14:textId="177A3FC6"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5D5F29F9"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26DA0DCD"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16502ADF"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1C8965BC" w14:textId="77777777" w:rsidR="00283360" w:rsidRPr="00E944D9" w:rsidRDefault="00283360" w:rsidP="00283360">
            <w:pPr>
              <w:spacing w:before="0" w:after="0"/>
              <w:ind w:firstLine="0"/>
              <w:rPr>
                <w:color w:val="000000"/>
                <w:sz w:val="20"/>
              </w:rPr>
            </w:pPr>
          </w:p>
        </w:tc>
      </w:tr>
      <w:tr w:rsidR="00283360" w:rsidRPr="00E944D9" w14:paraId="63ECD2B6" w14:textId="77777777" w:rsidTr="00283360">
        <w:trPr>
          <w:gridAfter w:val="1"/>
          <w:wAfter w:w="25" w:type="pct"/>
          <w:trHeight w:val="20"/>
        </w:trPr>
        <w:tc>
          <w:tcPr>
            <w:tcW w:w="1147" w:type="pct"/>
            <w:vMerge w:val="restart"/>
            <w:tcBorders>
              <w:top w:val="nil"/>
            </w:tcBorders>
            <w:noWrap/>
          </w:tcPr>
          <w:p w14:paraId="3F718C5D" w14:textId="033BA846" w:rsidR="00283360" w:rsidRPr="00E944D9" w:rsidRDefault="00283360" w:rsidP="00283360">
            <w:pPr>
              <w:spacing w:before="0" w:after="0"/>
              <w:ind w:left="316"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845" w:type="pct"/>
            <w:tcBorders>
              <w:top w:val="nil"/>
              <w:bottom w:val="nil"/>
            </w:tcBorders>
            <w:noWrap/>
          </w:tcPr>
          <w:p w14:paraId="0222B43D"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08694395" w14:textId="77AC236B" w:rsidR="00283360" w:rsidRPr="00E944D9" w:rsidRDefault="00283360" w:rsidP="00283360">
            <w:pPr>
              <w:spacing w:before="0" w:after="0"/>
              <w:ind w:firstLine="0"/>
              <w:jc w:val="both"/>
              <w:rPr>
                <w:sz w:val="20"/>
              </w:rPr>
            </w:pPr>
            <w:r w:rsidRPr="00E944D9">
              <w:rPr>
                <w:sz w:val="20"/>
              </w:rPr>
              <w:t>171.56</w:t>
            </w:r>
          </w:p>
        </w:tc>
        <w:tc>
          <w:tcPr>
            <w:tcW w:w="382" w:type="pct"/>
            <w:tcBorders>
              <w:top w:val="nil"/>
              <w:bottom w:val="nil"/>
            </w:tcBorders>
            <w:noWrap/>
          </w:tcPr>
          <w:p w14:paraId="4952602E" w14:textId="78802EC1"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7840A641" w14:textId="5194648C" w:rsidR="00283360" w:rsidRPr="00E944D9" w:rsidRDefault="00283360" w:rsidP="00283360">
            <w:pPr>
              <w:spacing w:before="0" w:after="0"/>
              <w:ind w:firstLine="0"/>
              <w:jc w:val="both"/>
              <w:rPr>
                <w:color w:val="000000"/>
                <w:sz w:val="20"/>
              </w:rPr>
            </w:pPr>
            <w:r w:rsidRPr="00E944D9">
              <w:rPr>
                <w:sz w:val="20"/>
              </w:rPr>
              <w:t>34.31</w:t>
            </w:r>
          </w:p>
        </w:tc>
        <w:tc>
          <w:tcPr>
            <w:tcW w:w="426" w:type="pct"/>
            <w:gridSpan w:val="2"/>
            <w:tcBorders>
              <w:top w:val="nil"/>
              <w:bottom w:val="nil"/>
            </w:tcBorders>
            <w:noWrap/>
          </w:tcPr>
          <w:p w14:paraId="63370F8F" w14:textId="661EF0A0" w:rsidR="00283360" w:rsidRPr="00E944D9" w:rsidRDefault="00283360" w:rsidP="00283360">
            <w:pPr>
              <w:spacing w:before="0" w:after="0"/>
              <w:ind w:firstLine="0"/>
              <w:jc w:val="both"/>
              <w:rPr>
                <w:color w:val="000000"/>
                <w:sz w:val="20"/>
              </w:rPr>
            </w:pPr>
            <w:r w:rsidRPr="00E944D9">
              <w:rPr>
                <w:sz w:val="20"/>
              </w:rPr>
              <w:t>1.68</w:t>
            </w:r>
          </w:p>
        </w:tc>
        <w:tc>
          <w:tcPr>
            <w:tcW w:w="354" w:type="pct"/>
            <w:gridSpan w:val="2"/>
            <w:tcBorders>
              <w:top w:val="nil"/>
              <w:bottom w:val="nil"/>
            </w:tcBorders>
            <w:noWrap/>
          </w:tcPr>
          <w:p w14:paraId="525CDC35" w14:textId="62AB2171" w:rsidR="00283360" w:rsidRPr="00E944D9" w:rsidRDefault="00283360" w:rsidP="00283360">
            <w:pPr>
              <w:spacing w:before="0" w:after="0"/>
              <w:ind w:firstLine="0"/>
              <w:jc w:val="both"/>
              <w:rPr>
                <w:color w:val="000000"/>
                <w:sz w:val="20"/>
              </w:rPr>
            </w:pPr>
            <w:r w:rsidRPr="00E944D9">
              <w:rPr>
                <w:sz w:val="20"/>
              </w:rPr>
              <w:t>.14</w:t>
            </w:r>
          </w:p>
        </w:tc>
        <w:tc>
          <w:tcPr>
            <w:tcW w:w="568" w:type="pct"/>
            <w:vMerge w:val="restart"/>
            <w:tcBorders>
              <w:top w:val="nil"/>
            </w:tcBorders>
          </w:tcPr>
          <w:p w14:paraId="4F78AF60" w14:textId="71B53ACA" w:rsidR="00283360" w:rsidRPr="00E944D9" w:rsidRDefault="00283360" w:rsidP="00283360">
            <w:pPr>
              <w:spacing w:before="0" w:after="0"/>
              <w:ind w:firstLine="0"/>
              <w:rPr>
                <w:sz w:val="20"/>
              </w:rPr>
            </w:pPr>
            <w:r w:rsidRPr="00E944D9">
              <w:rPr>
                <w:sz w:val="20"/>
              </w:rPr>
              <w:t>1-6; 2-6; 3-6; 4-6;</w:t>
            </w:r>
          </w:p>
        </w:tc>
      </w:tr>
      <w:tr w:rsidR="00283360" w:rsidRPr="00E944D9" w14:paraId="2A21FC74" w14:textId="77777777" w:rsidTr="00283360">
        <w:trPr>
          <w:gridAfter w:val="1"/>
          <w:wAfter w:w="25" w:type="pct"/>
          <w:trHeight w:val="20"/>
        </w:trPr>
        <w:tc>
          <w:tcPr>
            <w:tcW w:w="1147" w:type="pct"/>
            <w:vMerge/>
            <w:noWrap/>
          </w:tcPr>
          <w:p w14:paraId="0F5C6BFC"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67A74A2F"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17D5CA4A" w14:textId="21D7C8B1" w:rsidR="00283360" w:rsidRPr="00E944D9" w:rsidRDefault="00283360" w:rsidP="00283360">
            <w:pPr>
              <w:spacing w:before="0" w:after="0"/>
              <w:ind w:firstLine="0"/>
              <w:jc w:val="both"/>
              <w:rPr>
                <w:sz w:val="20"/>
              </w:rPr>
            </w:pPr>
            <w:r w:rsidRPr="00E944D9">
              <w:rPr>
                <w:sz w:val="20"/>
              </w:rPr>
              <w:t>3595.85</w:t>
            </w:r>
          </w:p>
        </w:tc>
        <w:tc>
          <w:tcPr>
            <w:tcW w:w="382" w:type="pct"/>
            <w:tcBorders>
              <w:top w:val="nil"/>
              <w:bottom w:val="nil"/>
            </w:tcBorders>
            <w:noWrap/>
          </w:tcPr>
          <w:p w14:paraId="7FBE2ADB" w14:textId="42439731"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3D7F19AE" w14:textId="5830575D" w:rsidR="00283360" w:rsidRPr="00E944D9" w:rsidRDefault="00283360" w:rsidP="00283360">
            <w:pPr>
              <w:spacing w:before="0" w:after="0"/>
              <w:ind w:firstLine="0"/>
              <w:jc w:val="both"/>
              <w:rPr>
                <w:color w:val="000000"/>
                <w:sz w:val="20"/>
              </w:rPr>
            </w:pPr>
            <w:r w:rsidRPr="00E944D9">
              <w:rPr>
                <w:sz w:val="20"/>
              </w:rPr>
              <w:t>20.31</w:t>
            </w:r>
          </w:p>
        </w:tc>
        <w:tc>
          <w:tcPr>
            <w:tcW w:w="426" w:type="pct"/>
            <w:gridSpan w:val="2"/>
            <w:tcBorders>
              <w:top w:val="nil"/>
              <w:bottom w:val="nil"/>
            </w:tcBorders>
            <w:noWrap/>
          </w:tcPr>
          <w:p w14:paraId="50090772"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056F7516" w14:textId="77777777" w:rsidR="00283360" w:rsidRPr="00E944D9" w:rsidRDefault="00283360" w:rsidP="00283360">
            <w:pPr>
              <w:spacing w:before="0" w:after="0"/>
              <w:ind w:firstLine="0"/>
              <w:jc w:val="both"/>
              <w:rPr>
                <w:color w:val="000000"/>
                <w:sz w:val="20"/>
              </w:rPr>
            </w:pPr>
          </w:p>
        </w:tc>
        <w:tc>
          <w:tcPr>
            <w:tcW w:w="568" w:type="pct"/>
            <w:vMerge/>
          </w:tcPr>
          <w:p w14:paraId="1FEB8A36" w14:textId="77777777" w:rsidR="00283360" w:rsidRPr="00E944D9" w:rsidRDefault="00283360" w:rsidP="00283360">
            <w:pPr>
              <w:spacing w:before="0" w:after="0"/>
              <w:ind w:firstLine="0"/>
              <w:rPr>
                <w:color w:val="000000"/>
                <w:sz w:val="20"/>
              </w:rPr>
            </w:pPr>
          </w:p>
        </w:tc>
      </w:tr>
      <w:tr w:rsidR="00283360" w:rsidRPr="00E944D9" w14:paraId="6CA99729" w14:textId="77777777" w:rsidTr="00283360">
        <w:trPr>
          <w:gridAfter w:val="1"/>
          <w:wAfter w:w="25" w:type="pct"/>
          <w:trHeight w:val="20"/>
        </w:trPr>
        <w:tc>
          <w:tcPr>
            <w:tcW w:w="1147" w:type="pct"/>
            <w:vMerge/>
            <w:tcBorders>
              <w:bottom w:val="single" w:sz="4" w:space="0" w:color="auto"/>
            </w:tcBorders>
            <w:noWrap/>
          </w:tcPr>
          <w:p w14:paraId="74DEC8E0"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21CD384E"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58F5D6C9" w14:textId="6E3AFBD9" w:rsidR="00283360" w:rsidRPr="00E944D9" w:rsidRDefault="00283360" w:rsidP="00283360">
            <w:pPr>
              <w:spacing w:before="0" w:after="0"/>
              <w:ind w:firstLine="0"/>
              <w:jc w:val="both"/>
              <w:rPr>
                <w:sz w:val="20"/>
              </w:rPr>
            </w:pPr>
            <w:r w:rsidRPr="00E944D9">
              <w:rPr>
                <w:sz w:val="20"/>
              </w:rPr>
              <w:t>3767.42</w:t>
            </w:r>
          </w:p>
        </w:tc>
        <w:tc>
          <w:tcPr>
            <w:tcW w:w="382" w:type="pct"/>
            <w:tcBorders>
              <w:top w:val="nil"/>
              <w:bottom w:val="single" w:sz="4" w:space="0" w:color="auto"/>
            </w:tcBorders>
            <w:noWrap/>
          </w:tcPr>
          <w:p w14:paraId="6A3DBDAD" w14:textId="0653AC81"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5DA27BD3"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3D752FA9"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53B23059"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75F5AAE2" w14:textId="77777777" w:rsidR="00283360" w:rsidRPr="00E944D9" w:rsidRDefault="00283360" w:rsidP="00283360">
            <w:pPr>
              <w:spacing w:before="0" w:after="0"/>
              <w:ind w:firstLine="0"/>
              <w:rPr>
                <w:color w:val="000000"/>
                <w:sz w:val="20"/>
              </w:rPr>
            </w:pPr>
          </w:p>
        </w:tc>
      </w:tr>
      <w:tr w:rsidR="00283360" w:rsidRPr="00E944D9" w14:paraId="3CA70B7C" w14:textId="77777777" w:rsidTr="00283360">
        <w:trPr>
          <w:gridAfter w:val="1"/>
          <w:wAfter w:w="25" w:type="pct"/>
          <w:trHeight w:val="20"/>
        </w:trPr>
        <w:tc>
          <w:tcPr>
            <w:tcW w:w="1147" w:type="pct"/>
            <w:vMerge w:val="restart"/>
            <w:tcBorders>
              <w:top w:val="nil"/>
            </w:tcBorders>
            <w:noWrap/>
          </w:tcPr>
          <w:p w14:paraId="4118F1DC" w14:textId="423DA40B" w:rsidR="00283360" w:rsidRPr="00E944D9" w:rsidRDefault="00283360" w:rsidP="00283360">
            <w:pPr>
              <w:spacing w:before="0" w:after="0"/>
              <w:ind w:left="316" w:firstLine="0"/>
              <w:jc w:val="both"/>
              <w:rPr>
                <w:color w:val="000000"/>
                <w:sz w:val="20"/>
              </w:rPr>
            </w:pPr>
            <w:r w:rsidRPr="00E944D9">
              <w:rPr>
                <w:color w:val="000000"/>
                <w:sz w:val="20"/>
              </w:rPr>
              <w:t>Eleştirel düşünebilme becerisi</w:t>
            </w:r>
          </w:p>
        </w:tc>
        <w:tc>
          <w:tcPr>
            <w:tcW w:w="845" w:type="pct"/>
            <w:tcBorders>
              <w:top w:val="nil"/>
              <w:bottom w:val="nil"/>
            </w:tcBorders>
            <w:noWrap/>
          </w:tcPr>
          <w:p w14:paraId="75036966"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nil"/>
              <w:bottom w:val="nil"/>
            </w:tcBorders>
            <w:noWrap/>
          </w:tcPr>
          <w:p w14:paraId="1EEF5E26" w14:textId="67DCB3F5" w:rsidR="00283360" w:rsidRPr="00E944D9" w:rsidRDefault="00283360" w:rsidP="00283360">
            <w:pPr>
              <w:spacing w:before="0" w:after="0"/>
              <w:ind w:firstLine="0"/>
              <w:jc w:val="both"/>
              <w:rPr>
                <w:sz w:val="20"/>
              </w:rPr>
            </w:pPr>
            <w:r w:rsidRPr="00E944D9">
              <w:rPr>
                <w:sz w:val="20"/>
              </w:rPr>
              <w:t>131.01</w:t>
            </w:r>
          </w:p>
        </w:tc>
        <w:tc>
          <w:tcPr>
            <w:tcW w:w="382" w:type="pct"/>
            <w:tcBorders>
              <w:top w:val="nil"/>
              <w:bottom w:val="nil"/>
            </w:tcBorders>
            <w:noWrap/>
          </w:tcPr>
          <w:p w14:paraId="5FFBA774" w14:textId="4A86592A" w:rsidR="00283360" w:rsidRPr="00E944D9" w:rsidRDefault="00283360" w:rsidP="00283360">
            <w:pPr>
              <w:spacing w:before="0" w:after="0"/>
              <w:ind w:firstLine="0"/>
              <w:jc w:val="both"/>
              <w:rPr>
                <w:sz w:val="20"/>
              </w:rPr>
            </w:pPr>
            <w:r w:rsidRPr="00E944D9">
              <w:rPr>
                <w:sz w:val="20"/>
              </w:rPr>
              <w:t>5</w:t>
            </w:r>
          </w:p>
        </w:tc>
        <w:tc>
          <w:tcPr>
            <w:tcW w:w="647" w:type="pct"/>
            <w:tcBorders>
              <w:top w:val="nil"/>
              <w:bottom w:val="nil"/>
            </w:tcBorders>
            <w:noWrap/>
          </w:tcPr>
          <w:p w14:paraId="5453EA33" w14:textId="40CB7410" w:rsidR="00283360" w:rsidRPr="00E944D9" w:rsidRDefault="00283360" w:rsidP="00283360">
            <w:pPr>
              <w:spacing w:before="0" w:after="0"/>
              <w:ind w:firstLine="0"/>
              <w:jc w:val="both"/>
              <w:rPr>
                <w:color w:val="000000"/>
                <w:sz w:val="20"/>
              </w:rPr>
            </w:pPr>
            <w:r w:rsidRPr="00E944D9">
              <w:rPr>
                <w:sz w:val="20"/>
              </w:rPr>
              <w:t>26.20</w:t>
            </w:r>
          </w:p>
        </w:tc>
        <w:tc>
          <w:tcPr>
            <w:tcW w:w="426" w:type="pct"/>
            <w:gridSpan w:val="2"/>
            <w:tcBorders>
              <w:top w:val="nil"/>
              <w:bottom w:val="nil"/>
            </w:tcBorders>
            <w:noWrap/>
          </w:tcPr>
          <w:p w14:paraId="324C974C" w14:textId="4C02090F" w:rsidR="00283360" w:rsidRPr="00E944D9" w:rsidRDefault="00283360" w:rsidP="00283360">
            <w:pPr>
              <w:spacing w:before="0" w:after="0"/>
              <w:ind w:firstLine="0"/>
              <w:jc w:val="both"/>
              <w:rPr>
                <w:color w:val="000000"/>
                <w:sz w:val="20"/>
              </w:rPr>
            </w:pPr>
            <w:r w:rsidRPr="00E944D9">
              <w:rPr>
                <w:sz w:val="20"/>
              </w:rPr>
              <w:t>2.58</w:t>
            </w:r>
          </w:p>
        </w:tc>
        <w:tc>
          <w:tcPr>
            <w:tcW w:w="354" w:type="pct"/>
            <w:gridSpan w:val="2"/>
            <w:tcBorders>
              <w:top w:val="nil"/>
              <w:bottom w:val="nil"/>
            </w:tcBorders>
            <w:noWrap/>
          </w:tcPr>
          <w:p w14:paraId="3F55003F" w14:textId="1E2A9537" w:rsidR="00283360" w:rsidRPr="00E944D9" w:rsidRDefault="00283360" w:rsidP="00283360">
            <w:pPr>
              <w:spacing w:before="0" w:after="0"/>
              <w:ind w:firstLine="0"/>
              <w:jc w:val="both"/>
              <w:rPr>
                <w:color w:val="000000"/>
                <w:sz w:val="20"/>
              </w:rPr>
            </w:pPr>
            <w:r w:rsidRPr="00E944D9">
              <w:rPr>
                <w:sz w:val="20"/>
              </w:rPr>
              <w:t>.02</w:t>
            </w:r>
          </w:p>
        </w:tc>
        <w:tc>
          <w:tcPr>
            <w:tcW w:w="568" w:type="pct"/>
            <w:vMerge w:val="restart"/>
            <w:tcBorders>
              <w:top w:val="nil"/>
            </w:tcBorders>
          </w:tcPr>
          <w:p w14:paraId="3AF74F39" w14:textId="5399E2C6" w:rsidR="00283360" w:rsidRPr="00E944D9" w:rsidRDefault="00283360" w:rsidP="00283360">
            <w:pPr>
              <w:spacing w:before="0" w:after="0"/>
              <w:ind w:firstLine="0"/>
              <w:rPr>
                <w:sz w:val="20"/>
              </w:rPr>
            </w:pPr>
            <w:r w:rsidRPr="00E944D9">
              <w:rPr>
                <w:sz w:val="20"/>
              </w:rPr>
              <w:t>1-3; 2-3; 3-5;</w:t>
            </w:r>
          </w:p>
        </w:tc>
      </w:tr>
      <w:tr w:rsidR="00283360" w:rsidRPr="00E944D9" w14:paraId="59BA0A3B" w14:textId="77777777" w:rsidTr="00283360">
        <w:trPr>
          <w:gridAfter w:val="1"/>
          <w:wAfter w:w="25" w:type="pct"/>
          <w:trHeight w:val="20"/>
        </w:trPr>
        <w:tc>
          <w:tcPr>
            <w:tcW w:w="1147" w:type="pct"/>
            <w:vMerge/>
            <w:noWrap/>
          </w:tcPr>
          <w:p w14:paraId="6F705C5A" w14:textId="77777777" w:rsidR="00283360" w:rsidRPr="00E944D9" w:rsidRDefault="00283360" w:rsidP="00283360">
            <w:pPr>
              <w:spacing w:before="0" w:after="0"/>
              <w:ind w:left="316" w:firstLine="0"/>
              <w:jc w:val="both"/>
              <w:rPr>
                <w:color w:val="000000"/>
                <w:sz w:val="20"/>
              </w:rPr>
            </w:pPr>
          </w:p>
        </w:tc>
        <w:tc>
          <w:tcPr>
            <w:tcW w:w="845" w:type="pct"/>
            <w:tcBorders>
              <w:top w:val="nil"/>
              <w:bottom w:val="nil"/>
            </w:tcBorders>
            <w:noWrap/>
          </w:tcPr>
          <w:p w14:paraId="4493CD66"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753BA0B0" w14:textId="18F0AF39" w:rsidR="00283360" w:rsidRPr="00E944D9" w:rsidRDefault="00283360" w:rsidP="00283360">
            <w:pPr>
              <w:spacing w:before="0" w:after="0"/>
              <w:ind w:firstLine="0"/>
              <w:jc w:val="both"/>
              <w:rPr>
                <w:sz w:val="20"/>
              </w:rPr>
            </w:pPr>
            <w:r w:rsidRPr="00E944D9">
              <w:rPr>
                <w:sz w:val="20"/>
              </w:rPr>
              <w:t>1796.80</w:t>
            </w:r>
          </w:p>
        </w:tc>
        <w:tc>
          <w:tcPr>
            <w:tcW w:w="382" w:type="pct"/>
            <w:tcBorders>
              <w:top w:val="nil"/>
              <w:bottom w:val="nil"/>
            </w:tcBorders>
            <w:noWrap/>
          </w:tcPr>
          <w:p w14:paraId="0B906997" w14:textId="60835BF9"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3E2F7DD4" w14:textId="23A30A36" w:rsidR="00283360" w:rsidRPr="00E944D9" w:rsidRDefault="00283360" w:rsidP="00283360">
            <w:pPr>
              <w:spacing w:before="0" w:after="0"/>
              <w:ind w:firstLine="0"/>
              <w:jc w:val="both"/>
              <w:rPr>
                <w:color w:val="000000"/>
                <w:sz w:val="20"/>
              </w:rPr>
            </w:pPr>
            <w:r w:rsidRPr="00E944D9">
              <w:rPr>
                <w:sz w:val="20"/>
              </w:rPr>
              <w:t>10.15</w:t>
            </w:r>
          </w:p>
        </w:tc>
        <w:tc>
          <w:tcPr>
            <w:tcW w:w="426" w:type="pct"/>
            <w:gridSpan w:val="2"/>
            <w:tcBorders>
              <w:top w:val="nil"/>
              <w:bottom w:val="nil"/>
            </w:tcBorders>
            <w:noWrap/>
          </w:tcPr>
          <w:p w14:paraId="3EFAFBCB"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3D9A630D" w14:textId="77777777" w:rsidR="00283360" w:rsidRPr="00E944D9" w:rsidRDefault="00283360" w:rsidP="00283360">
            <w:pPr>
              <w:spacing w:before="0" w:after="0"/>
              <w:ind w:firstLine="0"/>
              <w:jc w:val="both"/>
              <w:rPr>
                <w:color w:val="000000"/>
                <w:sz w:val="20"/>
              </w:rPr>
            </w:pPr>
          </w:p>
        </w:tc>
        <w:tc>
          <w:tcPr>
            <w:tcW w:w="568" w:type="pct"/>
            <w:vMerge/>
          </w:tcPr>
          <w:p w14:paraId="66D6CE6D" w14:textId="77777777" w:rsidR="00283360" w:rsidRPr="00E944D9" w:rsidRDefault="00283360" w:rsidP="00283360">
            <w:pPr>
              <w:spacing w:before="0" w:after="0"/>
              <w:ind w:firstLine="0"/>
              <w:rPr>
                <w:color w:val="000000"/>
                <w:sz w:val="20"/>
              </w:rPr>
            </w:pPr>
          </w:p>
        </w:tc>
      </w:tr>
      <w:tr w:rsidR="00283360" w:rsidRPr="00E944D9" w14:paraId="2E94521B" w14:textId="77777777" w:rsidTr="00283360">
        <w:trPr>
          <w:gridAfter w:val="1"/>
          <w:wAfter w:w="25" w:type="pct"/>
          <w:trHeight w:val="20"/>
        </w:trPr>
        <w:tc>
          <w:tcPr>
            <w:tcW w:w="1147" w:type="pct"/>
            <w:vMerge/>
            <w:tcBorders>
              <w:bottom w:val="single" w:sz="4" w:space="0" w:color="auto"/>
            </w:tcBorders>
            <w:noWrap/>
          </w:tcPr>
          <w:p w14:paraId="51276315" w14:textId="77777777" w:rsidR="00283360" w:rsidRPr="00E944D9" w:rsidRDefault="00283360" w:rsidP="00283360">
            <w:pPr>
              <w:spacing w:before="0" w:after="0"/>
              <w:ind w:left="316" w:firstLine="0"/>
              <w:jc w:val="both"/>
              <w:rPr>
                <w:color w:val="000000"/>
                <w:sz w:val="20"/>
              </w:rPr>
            </w:pPr>
          </w:p>
        </w:tc>
        <w:tc>
          <w:tcPr>
            <w:tcW w:w="845" w:type="pct"/>
            <w:tcBorders>
              <w:top w:val="nil"/>
              <w:bottom w:val="single" w:sz="4" w:space="0" w:color="auto"/>
            </w:tcBorders>
            <w:noWrap/>
          </w:tcPr>
          <w:p w14:paraId="6F10FAD0"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4" w:space="0" w:color="auto"/>
            </w:tcBorders>
            <w:noWrap/>
          </w:tcPr>
          <w:p w14:paraId="7972E3C3" w14:textId="647EE2CA" w:rsidR="00283360" w:rsidRPr="00E944D9" w:rsidRDefault="00283360" w:rsidP="00283360">
            <w:pPr>
              <w:spacing w:before="0" w:after="0"/>
              <w:ind w:firstLine="0"/>
              <w:jc w:val="both"/>
              <w:rPr>
                <w:sz w:val="20"/>
              </w:rPr>
            </w:pPr>
            <w:r w:rsidRPr="00E944D9">
              <w:rPr>
                <w:sz w:val="20"/>
              </w:rPr>
              <w:t>1927.81</w:t>
            </w:r>
          </w:p>
        </w:tc>
        <w:tc>
          <w:tcPr>
            <w:tcW w:w="382" w:type="pct"/>
            <w:tcBorders>
              <w:top w:val="nil"/>
              <w:bottom w:val="single" w:sz="4" w:space="0" w:color="auto"/>
            </w:tcBorders>
            <w:noWrap/>
          </w:tcPr>
          <w:p w14:paraId="4798A6C0" w14:textId="14800E8D"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4" w:space="0" w:color="auto"/>
            </w:tcBorders>
            <w:noWrap/>
          </w:tcPr>
          <w:p w14:paraId="4641F7C7" w14:textId="77777777" w:rsidR="00283360" w:rsidRPr="00E944D9" w:rsidRDefault="00283360" w:rsidP="00283360">
            <w:pPr>
              <w:spacing w:before="0" w:after="0"/>
              <w:ind w:firstLine="0"/>
              <w:jc w:val="both"/>
              <w:rPr>
                <w:color w:val="000000"/>
                <w:sz w:val="20"/>
              </w:rPr>
            </w:pPr>
          </w:p>
        </w:tc>
        <w:tc>
          <w:tcPr>
            <w:tcW w:w="426" w:type="pct"/>
            <w:gridSpan w:val="2"/>
            <w:tcBorders>
              <w:top w:val="nil"/>
              <w:bottom w:val="single" w:sz="4" w:space="0" w:color="auto"/>
            </w:tcBorders>
            <w:noWrap/>
          </w:tcPr>
          <w:p w14:paraId="6BCB79F0"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single" w:sz="4" w:space="0" w:color="auto"/>
            </w:tcBorders>
            <w:noWrap/>
          </w:tcPr>
          <w:p w14:paraId="7811D48F" w14:textId="77777777" w:rsidR="00283360" w:rsidRPr="00E944D9" w:rsidRDefault="00283360" w:rsidP="00283360">
            <w:pPr>
              <w:spacing w:before="0" w:after="0"/>
              <w:ind w:firstLine="0"/>
              <w:jc w:val="both"/>
              <w:rPr>
                <w:color w:val="000000"/>
                <w:sz w:val="20"/>
              </w:rPr>
            </w:pPr>
          </w:p>
        </w:tc>
        <w:tc>
          <w:tcPr>
            <w:tcW w:w="568" w:type="pct"/>
            <w:vMerge/>
            <w:tcBorders>
              <w:bottom w:val="single" w:sz="4" w:space="0" w:color="auto"/>
            </w:tcBorders>
          </w:tcPr>
          <w:p w14:paraId="5F147333" w14:textId="77777777" w:rsidR="00283360" w:rsidRPr="00E944D9" w:rsidRDefault="00283360" w:rsidP="00283360">
            <w:pPr>
              <w:spacing w:before="0" w:after="0"/>
              <w:ind w:firstLine="0"/>
              <w:rPr>
                <w:color w:val="000000"/>
                <w:sz w:val="20"/>
              </w:rPr>
            </w:pPr>
          </w:p>
        </w:tc>
      </w:tr>
      <w:tr w:rsidR="00283360" w:rsidRPr="00E944D9" w14:paraId="237A364A" w14:textId="77777777" w:rsidTr="00283360">
        <w:trPr>
          <w:gridAfter w:val="1"/>
          <w:wAfter w:w="25" w:type="pct"/>
          <w:trHeight w:val="20"/>
        </w:trPr>
        <w:tc>
          <w:tcPr>
            <w:tcW w:w="1147" w:type="pct"/>
            <w:vMerge w:val="restart"/>
            <w:tcBorders>
              <w:top w:val="single" w:sz="4" w:space="0" w:color="auto"/>
            </w:tcBorders>
            <w:noWrap/>
          </w:tcPr>
          <w:p w14:paraId="0B1EA2D7" w14:textId="2F1CD9AA" w:rsidR="00283360" w:rsidRPr="00E944D9" w:rsidRDefault="00283360" w:rsidP="00283360">
            <w:pPr>
              <w:spacing w:before="0" w:after="0"/>
              <w:ind w:left="316" w:firstLine="0"/>
              <w:jc w:val="both"/>
              <w:rPr>
                <w:color w:val="000000"/>
                <w:sz w:val="20"/>
              </w:rPr>
            </w:pPr>
            <w:r w:rsidRPr="00E944D9">
              <w:rPr>
                <w:color w:val="000000"/>
                <w:sz w:val="20"/>
              </w:rPr>
              <w:t>Bilgisayar kullanabilme becerisi</w:t>
            </w:r>
          </w:p>
        </w:tc>
        <w:tc>
          <w:tcPr>
            <w:tcW w:w="845" w:type="pct"/>
            <w:tcBorders>
              <w:top w:val="single" w:sz="4" w:space="0" w:color="auto"/>
              <w:bottom w:val="nil"/>
            </w:tcBorders>
            <w:noWrap/>
          </w:tcPr>
          <w:p w14:paraId="3159BB1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Gruplararası</w:t>
            </w:r>
            <w:proofErr w:type="spellEnd"/>
          </w:p>
        </w:tc>
        <w:tc>
          <w:tcPr>
            <w:tcW w:w="605" w:type="pct"/>
            <w:tcBorders>
              <w:top w:val="single" w:sz="4" w:space="0" w:color="auto"/>
              <w:bottom w:val="nil"/>
            </w:tcBorders>
            <w:noWrap/>
          </w:tcPr>
          <w:p w14:paraId="5A6B48E8" w14:textId="72CF4B5A" w:rsidR="00283360" w:rsidRPr="00E944D9" w:rsidRDefault="00283360" w:rsidP="00283360">
            <w:pPr>
              <w:spacing w:before="0" w:after="0"/>
              <w:ind w:firstLine="0"/>
              <w:jc w:val="both"/>
              <w:rPr>
                <w:sz w:val="20"/>
              </w:rPr>
            </w:pPr>
            <w:r w:rsidRPr="00E944D9">
              <w:rPr>
                <w:sz w:val="20"/>
              </w:rPr>
              <w:t>25.84</w:t>
            </w:r>
          </w:p>
        </w:tc>
        <w:tc>
          <w:tcPr>
            <w:tcW w:w="382" w:type="pct"/>
            <w:tcBorders>
              <w:top w:val="single" w:sz="4" w:space="0" w:color="auto"/>
              <w:bottom w:val="nil"/>
            </w:tcBorders>
            <w:noWrap/>
          </w:tcPr>
          <w:p w14:paraId="60D8C72B" w14:textId="13DB6365" w:rsidR="00283360" w:rsidRPr="00E944D9" w:rsidRDefault="00283360" w:rsidP="00283360">
            <w:pPr>
              <w:spacing w:before="0" w:after="0"/>
              <w:ind w:firstLine="0"/>
              <w:jc w:val="both"/>
              <w:rPr>
                <w:sz w:val="20"/>
              </w:rPr>
            </w:pPr>
            <w:r w:rsidRPr="00E944D9">
              <w:rPr>
                <w:sz w:val="20"/>
              </w:rPr>
              <w:t>5</w:t>
            </w:r>
          </w:p>
        </w:tc>
        <w:tc>
          <w:tcPr>
            <w:tcW w:w="647" w:type="pct"/>
            <w:tcBorders>
              <w:top w:val="single" w:sz="4" w:space="0" w:color="auto"/>
              <w:bottom w:val="nil"/>
            </w:tcBorders>
            <w:noWrap/>
          </w:tcPr>
          <w:p w14:paraId="775DA31F" w14:textId="1B338C88" w:rsidR="00283360" w:rsidRPr="00E944D9" w:rsidRDefault="00283360" w:rsidP="00283360">
            <w:pPr>
              <w:spacing w:before="0" w:after="0"/>
              <w:ind w:firstLine="0"/>
              <w:jc w:val="both"/>
              <w:rPr>
                <w:color w:val="000000"/>
                <w:sz w:val="20"/>
              </w:rPr>
            </w:pPr>
            <w:r w:rsidRPr="00E944D9">
              <w:rPr>
                <w:sz w:val="20"/>
              </w:rPr>
              <w:t>5.16</w:t>
            </w:r>
          </w:p>
        </w:tc>
        <w:tc>
          <w:tcPr>
            <w:tcW w:w="426" w:type="pct"/>
            <w:gridSpan w:val="2"/>
            <w:tcBorders>
              <w:top w:val="single" w:sz="4" w:space="0" w:color="auto"/>
              <w:bottom w:val="nil"/>
            </w:tcBorders>
            <w:noWrap/>
          </w:tcPr>
          <w:p w14:paraId="5E47C8AE" w14:textId="0522639D" w:rsidR="00283360" w:rsidRPr="00E944D9" w:rsidRDefault="00283360" w:rsidP="00283360">
            <w:pPr>
              <w:spacing w:before="0" w:after="0"/>
              <w:ind w:firstLine="0"/>
              <w:jc w:val="both"/>
              <w:rPr>
                <w:color w:val="000000"/>
                <w:sz w:val="20"/>
              </w:rPr>
            </w:pPr>
            <w:r w:rsidRPr="00E944D9">
              <w:rPr>
                <w:sz w:val="20"/>
              </w:rPr>
              <w:t>1.49</w:t>
            </w:r>
          </w:p>
        </w:tc>
        <w:tc>
          <w:tcPr>
            <w:tcW w:w="354" w:type="pct"/>
            <w:gridSpan w:val="2"/>
            <w:tcBorders>
              <w:top w:val="single" w:sz="4" w:space="0" w:color="auto"/>
              <w:bottom w:val="nil"/>
            </w:tcBorders>
            <w:noWrap/>
          </w:tcPr>
          <w:p w14:paraId="02EAB520" w14:textId="13542560" w:rsidR="00283360" w:rsidRPr="00E944D9" w:rsidRDefault="00283360" w:rsidP="00283360">
            <w:pPr>
              <w:spacing w:before="0" w:after="0"/>
              <w:ind w:firstLine="0"/>
              <w:jc w:val="both"/>
              <w:rPr>
                <w:color w:val="000000"/>
                <w:sz w:val="20"/>
              </w:rPr>
            </w:pPr>
            <w:r w:rsidRPr="00E944D9">
              <w:rPr>
                <w:sz w:val="20"/>
              </w:rPr>
              <w:t>.19</w:t>
            </w:r>
          </w:p>
        </w:tc>
        <w:tc>
          <w:tcPr>
            <w:tcW w:w="568" w:type="pct"/>
            <w:tcBorders>
              <w:top w:val="single" w:sz="4" w:space="0" w:color="auto"/>
              <w:bottom w:val="nil"/>
            </w:tcBorders>
          </w:tcPr>
          <w:p w14:paraId="01332E0C" w14:textId="77777777" w:rsidR="00283360" w:rsidRPr="00E944D9" w:rsidRDefault="00283360" w:rsidP="00283360">
            <w:pPr>
              <w:spacing w:before="0" w:after="0"/>
              <w:ind w:firstLine="0"/>
              <w:rPr>
                <w:sz w:val="20"/>
              </w:rPr>
            </w:pPr>
          </w:p>
        </w:tc>
      </w:tr>
      <w:tr w:rsidR="00283360" w:rsidRPr="00E944D9" w14:paraId="0B9C4D3A" w14:textId="77777777" w:rsidTr="00283360">
        <w:trPr>
          <w:gridAfter w:val="1"/>
          <w:wAfter w:w="25" w:type="pct"/>
          <w:trHeight w:val="20"/>
        </w:trPr>
        <w:tc>
          <w:tcPr>
            <w:tcW w:w="1147" w:type="pct"/>
            <w:vMerge/>
            <w:noWrap/>
          </w:tcPr>
          <w:p w14:paraId="22817AA3" w14:textId="77777777" w:rsidR="00283360" w:rsidRPr="00E944D9" w:rsidRDefault="00283360" w:rsidP="00283360">
            <w:pPr>
              <w:spacing w:before="0" w:after="0"/>
              <w:ind w:firstLine="0"/>
              <w:jc w:val="both"/>
              <w:rPr>
                <w:color w:val="000000"/>
                <w:sz w:val="20"/>
              </w:rPr>
            </w:pPr>
          </w:p>
        </w:tc>
        <w:tc>
          <w:tcPr>
            <w:tcW w:w="845" w:type="pct"/>
            <w:tcBorders>
              <w:top w:val="nil"/>
              <w:bottom w:val="nil"/>
            </w:tcBorders>
            <w:noWrap/>
          </w:tcPr>
          <w:p w14:paraId="5C4A8A08" w14:textId="77777777" w:rsidR="00283360" w:rsidRPr="00E944D9" w:rsidRDefault="00283360" w:rsidP="00283360">
            <w:pPr>
              <w:spacing w:before="0" w:after="0"/>
              <w:ind w:firstLine="0"/>
              <w:jc w:val="both"/>
              <w:rPr>
                <w:color w:val="000000"/>
                <w:sz w:val="20"/>
              </w:rPr>
            </w:pPr>
            <w:proofErr w:type="spellStart"/>
            <w:r w:rsidRPr="00E944D9">
              <w:rPr>
                <w:color w:val="000000"/>
                <w:sz w:val="20"/>
              </w:rPr>
              <w:t>Gruplariçi</w:t>
            </w:r>
            <w:proofErr w:type="spellEnd"/>
          </w:p>
        </w:tc>
        <w:tc>
          <w:tcPr>
            <w:tcW w:w="605" w:type="pct"/>
            <w:tcBorders>
              <w:top w:val="nil"/>
              <w:bottom w:val="nil"/>
            </w:tcBorders>
            <w:noWrap/>
          </w:tcPr>
          <w:p w14:paraId="329E29B0" w14:textId="158AB216" w:rsidR="00283360" w:rsidRPr="00E944D9" w:rsidRDefault="00283360" w:rsidP="00283360">
            <w:pPr>
              <w:spacing w:before="0" w:after="0"/>
              <w:ind w:firstLine="0"/>
              <w:jc w:val="both"/>
              <w:rPr>
                <w:sz w:val="20"/>
              </w:rPr>
            </w:pPr>
            <w:r w:rsidRPr="00E944D9">
              <w:rPr>
                <w:sz w:val="20"/>
              </w:rPr>
              <w:t>611.80</w:t>
            </w:r>
          </w:p>
        </w:tc>
        <w:tc>
          <w:tcPr>
            <w:tcW w:w="382" w:type="pct"/>
            <w:tcBorders>
              <w:top w:val="nil"/>
              <w:bottom w:val="nil"/>
            </w:tcBorders>
            <w:noWrap/>
          </w:tcPr>
          <w:p w14:paraId="78B21FBF" w14:textId="061A3075" w:rsidR="00283360" w:rsidRPr="00E944D9" w:rsidRDefault="00283360" w:rsidP="00283360">
            <w:pPr>
              <w:spacing w:before="0" w:after="0"/>
              <w:ind w:firstLine="0"/>
              <w:jc w:val="both"/>
              <w:rPr>
                <w:sz w:val="20"/>
              </w:rPr>
            </w:pPr>
            <w:r w:rsidRPr="00E944D9">
              <w:rPr>
                <w:sz w:val="20"/>
              </w:rPr>
              <w:t>177</w:t>
            </w:r>
          </w:p>
        </w:tc>
        <w:tc>
          <w:tcPr>
            <w:tcW w:w="647" w:type="pct"/>
            <w:tcBorders>
              <w:top w:val="nil"/>
              <w:bottom w:val="nil"/>
            </w:tcBorders>
            <w:noWrap/>
          </w:tcPr>
          <w:p w14:paraId="6478E848" w14:textId="6D0CB2C8" w:rsidR="00283360" w:rsidRPr="00E944D9" w:rsidRDefault="00283360" w:rsidP="00283360">
            <w:pPr>
              <w:spacing w:before="0" w:after="0"/>
              <w:ind w:firstLine="0"/>
              <w:jc w:val="both"/>
              <w:rPr>
                <w:color w:val="000000"/>
                <w:sz w:val="20"/>
              </w:rPr>
            </w:pPr>
            <w:r w:rsidRPr="00E944D9">
              <w:rPr>
                <w:sz w:val="20"/>
              </w:rPr>
              <w:t>3.45</w:t>
            </w:r>
          </w:p>
        </w:tc>
        <w:tc>
          <w:tcPr>
            <w:tcW w:w="426" w:type="pct"/>
            <w:gridSpan w:val="2"/>
            <w:tcBorders>
              <w:top w:val="nil"/>
              <w:bottom w:val="nil"/>
            </w:tcBorders>
            <w:noWrap/>
          </w:tcPr>
          <w:p w14:paraId="0D7402C7" w14:textId="77777777" w:rsidR="00283360" w:rsidRPr="00E944D9" w:rsidRDefault="00283360" w:rsidP="00283360">
            <w:pPr>
              <w:spacing w:before="0" w:after="0"/>
              <w:ind w:firstLine="0"/>
              <w:jc w:val="both"/>
              <w:rPr>
                <w:color w:val="000000"/>
                <w:sz w:val="20"/>
              </w:rPr>
            </w:pPr>
          </w:p>
        </w:tc>
        <w:tc>
          <w:tcPr>
            <w:tcW w:w="354" w:type="pct"/>
            <w:gridSpan w:val="2"/>
            <w:tcBorders>
              <w:top w:val="nil"/>
              <w:bottom w:val="nil"/>
            </w:tcBorders>
            <w:noWrap/>
          </w:tcPr>
          <w:p w14:paraId="369B3FFF" w14:textId="77777777" w:rsidR="00283360" w:rsidRPr="00E944D9" w:rsidRDefault="00283360" w:rsidP="00283360">
            <w:pPr>
              <w:spacing w:before="0" w:after="0"/>
              <w:ind w:firstLine="0"/>
              <w:jc w:val="both"/>
              <w:rPr>
                <w:color w:val="000000"/>
                <w:sz w:val="20"/>
              </w:rPr>
            </w:pPr>
          </w:p>
        </w:tc>
        <w:tc>
          <w:tcPr>
            <w:tcW w:w="568" w:type="pct"/>
            <w:tcBorders>
              <w:top w:val="nil"/>
              <w:bottom w:val="nil"/>
            </w:tcBorders>
          </w:tcPr>
          <w:p w14:paraId="7CF2D9D9" w14:textId="77777777" w:rsidR="00283360" w:rsidRPr="00E944D9" w:rsidRDefault="00283360" w:rsidP="00283360">
            <w:pPr>
              <w:spacing w:before="0" w:after="0"/>
              <w:ind w:firstLine="0"/>
              <w:rPr>
                <w:color w:val="000000"/>
                <w:sz w:val="20"/>
              </w:rPr>
            </w:pPr>
          </w:p>
        </w:tc>
      </w:tr>
      <w:tr w:rsidR="00283360" w:rsidRPr="00E944D9" w14:paraId="213D0DC7" w14:textId="77777777" w:rsidTr="00283360">
        <w:trPr>
          <w:gridAfter w:val="1"/>
          <w:wAfter w:w="25" w:type="pct"/>
          <w:trHeight w:val="20"/>
        </w:trPr>
        <w:tc>
          <w:tcPr>
            <w:tcW w:w="1147" w:type="pct"/>
            <w:vMerge/>
            <w:tcBorders>
              <w:bottom w:val="single" w:sz="12" w:space="0" w:color="auto"/>
            </w:tcBorders>
            <w:noWrap/>
          </w:tcPr>
          <w:p w14:paraId="064B530F" w14:textId="77777777" w:rsidR="00283360" w:rsidRPr="00E944D9" w:rsidRDefault="00283360" w:rsidP="00283360">
            <w:pPr>
              <w:spacing w:before="0" w:after="0"/>
              <w:ind w:firstLine="0"/>
              <w:jc w:val="both"/>
              <w:rPr>
                <w:color w:val="000000"/>
                <w:sz w:val="20"/>
              </w:rPr>
            </w:pPr>
          </w:p>
        </w:tc>
        <w:tc>
          <w:tcPr>
            <w:tcW w:w="845" w:type="pct"/>
            <w:tcBorders>
              <w:top w:val="nil"/>
              <w:bottom w:val="single" w:sz="12" w:space="0" w:color="auto"/>
            </w:tcBorders>
            <w:noWrap/>
          </w:tcPr>
          <w:p w14:paraId="12BE27A4" w14:textId="77777777" w:rsidR="00283360" w:rsidRPr="00E944D9" w:rsidRDefault="00283360" w:rsidP="00283360">
            <w:pPr>
              <w:spacing w:before="0" w:after="0"/>
              <w:ind w:firstLine="0"/>
              <w:jc w:val="both"/>
              <w:rPr>
                <w:color w:val="000000"/>
                <w:sz w:val="20"/>
              </w:rPr>
            </w:pPr>
            <w:r w:rsidRPr="00E944D9">
              <w:rPr>
                <w:color w:val="000000"/>
                <w:sz w:val="20"/>
              </w:rPr>
              <w:t>Toplam</w:t>
            </w:r>
          </w:p>
        </w:tc>
        <w:tc>
          <w:tcPr>
            <w:tcW w:w="605" w:type="pct"/>
            <w:tcBorders>
              <w:top w:val="nil"/>
              <w:bottom w:val="single" w:sz="12" w:space="0" w:color="auto"/>
            </w:tcBorders>
            <w:noWrap/>
          </w:tcPr>
          <w:p w14:paraId="2403731B" w14:textId="04DEA92C" w:rsidR="00283360" w:rsidRPr="00E944D9" w:rsidRDefault="00283360" w:rsidP="00283360">
            <w:pPr>
              <w:spacing w:before="0" w:after="0"/>
              <w:ind w:firstLine="0"/>
              <w:jc w:val="both"/>
              <w:rPr>
                <w:sz w:val="20"/>
              </w:rPr>
            </w:pPr>
            <w:r w:rsidRPr="00E944D9">
              <w:rPr>
                <w:sz w:val="20"/>
              </w:rPr>
              <w:t>637.65</w:t>
            </w:r>
          </w:p>
        </w:tc>
        <w:tc>
          <w:tcPr>
            <w:tcW w:w="382" w:type="pct"/>
            <w:tcBorders>
              <w:top w:val="nil"/>
              <w:bottom w:val="single" w:sz="12" w:space="0" w:color="auto"/>
            </w:tcBorders>
            <w:noWrap/>
          </w:tcPr>
          <w:p w14:paraId="336392F3" w14:textId="5F7A0A2D" w:rsidR="00283360" w:rsidRPr="00E944D9" w:rsidRDefault="00283360" w:rsidP="00283360">
            <w:pPr>
              <w:spacing w:before="0" w:after="0"/>
              <w:ind w:firstLine="0"/>
              <w:jc w:val="both"/>
              <w:rPr>
                <w:sz w:val="20"/>
              </w:rPr>
            </w:pPr>
            <w:r w:rsidRPr="00E944D9">
              <w:rPr>
                <w:sz w:val="20"/>
              </w:rPr>
              <w:t>182</w:t>
            </w:r>
          </w:p>
        </w:tc>
        <w:tc>
          <w:tcPr>
            <w:tcW w:w="647" w:type="pct"/>
            <w:tcBorders>
              <w:top w:val="nil"/>
              <w:bottom w:val="single" w:sz="12" w:space="0" w:color="auto"/>
            </w:tcBorders>
            <w:noWrap/>
          </w:tcPr>
          <w:p w14:paraId="0E093A57" w14:textId="34A6C849" w:rsidR="00283360" w:rsidRPr="00E944D9" w:rsidRDefault="00283360" w:rsidP="00283360">
            <w:pPr>
              <w:spacing w:before="0" w:after="0"/>
              <w:ind w:firstLine="0"/>
              <w:jc w:val="both"/>
              <w:rPr>
                <w:color w:val="000000"/>
                <w:sz w:val="20"/>
              </w:rPr>
            </w:pPr>
          </w:p>
        </w:tc>
        <w:tc>
          <w:tcPr>
            <w:tcW w:w="426" w:type="pct"/>
            <w:gridSpan w:val="2"/>
            <w:tcBorders>
              <w:top w:val="nil"/>
              <w:bottom w:val="single" w:sz="12" w:space="0" w:color="auto"/>
            </w:tcBorders>
            <w:noWrap/>
          </w:tcPr>
          <w:p w14:paraId="130FC8B7" w14:textId="59FBDD7B" w:rsidR="00283360" w:rsidRPr="00E944D9" w:rsidRDefault="00283360" w:rsidP="00283360">
            <w:pPr>
              <w:spacing w:before="0" w:after="0"/>
              <w:ind w:firstLine="0"/>
              <w:jc w:val="both"/>
              <w:rPr>
                <w:color w:val="000000"/>
                <w:sz w:val="20"/>
              </w:rPr>
            </w:pPr>
          </w:p>
        </w:tc>
        <w:tc>
          <w:tcPr>
            <w:tcW w:w="354" w:type="pct"/>
            <w:gridSpan w:val="2"/>
            <w:tcBorders>
              <w:top w:val="nil"/>
              <w:bottom w:val="single" w:sz="12" w:space="0" w:color="auto"/>
            </w:tcBorders>
            <w:noWrap/>
          </w:tcPr>
          <w:p w14:paraId="5F93D54B" w14:textId="020C8068" w:rsidR="00283360" w:rsidRPr="00E944D9" w:rsidRDefault="00283360" w:rsidP="00283360">
            <w:pPr>
              <w:spacing w:before="0" w:after="0"/>
              <w:ind w:firstLine="0"/>
              <w:jc w:val="both"/>
              <w:rPr>
                <w:color w:val="000000"/>
                <w:sz w:val="20"/>
              </w:rPr>
            </w:pPr>
          </w:p>
        </w:tc>
        <w:tc>
          <w:tcPr>
            <w:tcW w:w="568" w:type="pct"/>
            <w:tcBorders>
              <w:top w:val="nil"/>
              <w:bottom w:val="single" w:sz="12" w:space="0" w:color="auto"/>
            </w:tcBorders>
          </w:tcPr>
          <w:p w14:paraId="456A7CA8" w14:textId="77777777" w:rsidR="00283360" w:rsidRPr="00E944D9" w:rsidRDefault="00283360" w:rsidP="00283360">
            <w:pPr>
              <w:spacing w:before="0" w:after="0"/>
              <w:ind w:firstLine="0"/>
              <w:rPr>
                <w:sz w:val="20"/>
              </w:rPr>
            </w:pPr>
          </w:p>
        </w:tc>
      </w:tr>
    </w:tbl>
    <w:p w14:paraId="3A7E405E" w14:textId="07F6584A" w:rsidR="004F1DC0" w:rsidRPr="001B59AB" w:rsidRDefault="00F628F5" w:rsidP="000B3249">
      <w:pPr>
        <w:spacing w:after="0"/>
        <w:ind w:left="142"/>
        <w:jc w:val="both"/>
        <w:rPr>
          <w:rFonts w:cs="Times New Roman"/>
        </w:rPr>
      </w:pPr>
      <w:r w:rsidRPr="001B59AB">
        <w:rPr>
          <w:rFonts w:cs="Times New Roman"/>
        </w:rPr>
        <w:t xml:space="preserve">Öğretmen </w:t>
      </w:r>
      <w:r w:rsidRPr="00254EA3">
        <w:rPr>
          <w:rFonts w:cs="Times New Roman"/>
        </w:rPr>
        <w:t>adaylarının</w:t>
      </w:r>
      <w:r w:rsidR="000D02EA" w:rsidRPr="00254EA3">
        <w:rPr>
          <w:rFonts w:cs="Times New Roman"/>
        </w:rPr>
        <w:t xml:space="preserve"> bilgi ve iletişim teknolojileri</w:t>
      </w:r>
      <w:r w:rsidR="004F3D1B">
        <w:rPr>
          <w:rFonts w:cs="Times New Roman"/>
        </w:rPr>
        <w:t xml:space="preserve"> </w:t>
      </w:r>
      <w:r w:rsidR="000D02EA" w:rsidRPr="00254EA3">
        <w:rPr>
          <w:rFonts w:cs="Times New Roman"/>
        </w:rPr>
        <w:t xml:space="preserve">yeterlilik algısı </w:t>
      </w:r>
      <w:r w:rsidR="00EA30F3" w:rsidRPr="00254EA3">
        <w:rPr>
          <w:rFonts w:cs="Times New Roman"/>
        </w:rPr>
        <w:t>v</w:t>
      </w:r>
      <w:r w:rsidRPr="00254EA3">
        <w:rPr>
          <w:rFonts w:cs="Times New Roman"/>
        </w:rPr>
        <w:t>e</w:t>
      </w:r>
      <w:r w:rsidR="000D02EA" w:rsidRPr="00254EA3">
        <w:rPr>
          <w:rFonts w:cs="Times New Roman"/>
        </w:rPr>
        <w:t xml:space="preserve"> bilişimsel düşünme becerileri algısı </w:t>
      </w:r>
      <w:r w:rsidRPr="00254EA3">
        <w:rPr>
          <w:rFonts w:cs="Times New Roman"/>
        </w:rPr>
        <w:t xml:space="preserve">tutum puan ortalamaları ile tekrar öğretmenlik seçer misiniz sorusuna verdikleri yanıtlara ilişkin değerler Tablo </w:t>
      </w:r>
      <w:r w:rsidR="00CD36A2" w:rsidRPr="00254EA3">
        <w:rPr>
          <w:rFonts w:cs="Times New Roman"/>
        </w:rPr>
        <w:t>1</w:t>
      </w:r>
      <w:r w:rsidR="008E1213">
        <w:rPr>
          <w:rFonts w:cs="Times New Roman"/>
        </w:rPr>
        <w:t>0</w:t>
      </w:r>
      <w:r w:rsidRPr="00254EA3">
        <w:rPr>
          <w:rFonts w:cs="Times New Roman"/>
        </w:rPr>
        <w:t xml:space="preserve">’de yer almaktadır. Tablodaki değerler incelendiğinde öğretmen adaylarının </w:t>
      </w:r>
      <w:r w:rsidR="000D02EA" w:rsidRPr="00254EA3">
        <w:rPr>
          <w:rFonts w:cs="Times New Roman"/>
        </w:rPr>
        <w:t>bilgi ve iletişim tekn</w:t>
      </w:r>
      <w:r w:rsidR="000D02EA" w:rsidRPr="001B59AB">
        <w:rPr>
          <w:rFonts w:cs="Times New Roman"/>
        </w:rPr>
        <w:t>olojileri</w:t>
      </w:r>
      <w:r w:rsidR="004F3D1B">
        <w:rPr>
          <w:rFonts w:cs="Times New Roman"/>
        </w:rPr>
        <w:t xml:space="preserve"> </w:t>
      </w:r>
      <w:r w:rsidR="000D02EA" w:rsidRPr="001B59AB">
        <w:rPr>
          <w:rFonts w:cs="Times New Roman"/>
        </w:rPr>
        <w:t xml:space="preserve">yeterlilik algısı </w:t>
      </w:r>
      <w:r w:rsidRPr="001B59AB">
        <w:rPr>
          <w:rFonts w:cs="Times New Roman"/>
        </w:rPr>
        <w:t xml:space="preserve">tutum puan ortalamaları </w:t>
      </w:r>
      <w:bookmarkStart w:id="4" w:name="_Hlk109491499"/>
      <w:r w:rsidR="00EA30F3" w:rsidRPr="001B59AB">
        <w:rPr>
          <w:rFonts w:cs="Times New Roman"/>
        </w:rPr>
        <w:t xml:space="preserve">ile </w:t>
      </w:r>
      <w:r w:rsidRPr="001B59AB">
        <w:rPr>
          <w:rFonts w:cs="Times New Roman"/>
        </w:rPr>
        <w:t>tekrar öğretmenlik mesleğini seçer misiniz</w:t>
      </w:r>
      <w:bookmarkEnd w:id="4"/>
      <w:r w:rsidR="00EA30F3" w:rsidRPr="001B59AB">
        <w:rPr>
          <w:rFonts w:cs="Times New Roman"/>
        </w:rPr>
        <w:t xml:space="preserve"> </w:t>
      </w:r>
      <w:r w:rsidRPr="001B59AB">
        <w:rPr>
          <w:rFonts w:cs="Times New Roman"/>
        </w:rPr>
        <w:t xml:space="preserve">değişkeni </w:t>
      </w:r>
      <w:r w:rsidR="00EA30F3" w:rsidRPr="001B59AB">
        <w:rPr>
          <w:rFonts w:cs="Times New Roman"/>
        </w:rPr>
        <w:t xml:space="preserve">arasında </w:t>
      </w:r>
      <w:r w:rsidRPr="001B59AB">
        <w:rPr>
          <w:rFonts w:cs="Times New Roman"/>
        </w:rPr>
        <w:t xml:space="preserve">anlamlı bir farklılık </w:t>
      </w:r>
      <w:r w:rsidR="004F1DC0" w:rsidRPr="001B59AB">
        <w:rPr>
          <w:rFonts w:cs="Times New Roman"/>
        </w:rPr>
        <w:t xml:space="preserve">olmadığı </w:t>
      </w:r>
      <w:r w:rsidRPr="001B59AB">
        <w:rPr>
          <w:rFonts w:cs="Times New Roman"/>
        </w:rPr>
        <w:t>(</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Pr="001B59AB">
        <w:rPr>
          <w:rFonts w:cs="Times New Roman"/>
          <w:color w:val="000000" w:themeColor="text1"/>
          <w:vertAlign w:val="subscript"/>
        </w:rPr>
        <w:t>5-177)</w:t>
      </w:r>
      <w:r w:rsidRPr="001B59AB">
        <w:rPr>
          <w:rFonts w:cs="Times New Roman"/>
          <w:color w:val="000000" w:themeColor="text1"/>
        </w:rPr>
        <w:t>=</w:t>
      </w:r>
      <w:r w:rsidR="004F1DC0" w:rsidRPr="001B59AB">
        <w:rPr>
          <w:rFonts w:cs="Times New Roman"/>
        </w:rPr>
        <w:t xml:space="preserve"> 1</w:t>
      </w:r>
      <w:r w:rsidR="000C2FA2" w:rsidRPr="001B59AB">
        <w:rPr>
          <w:rFonts w:cs="Times New Roman"/>
        </w:rPr>
        <w:t>.</w:t>
      </w:r>
      <w:r w:rsidR="004F1DC0" w:rsidRPr="001B59AB">
        <w:rPr>
          <w:rFonts w:cs="Times New Roman"/>
        </w:rPr>
        <w:t>81</w:t>
      </w:r>
      <w:r w:rsidRPr="001B59AB">
        <w:rPr>
          <w:rFonts w:cs="Times New Roman"/>
          <w:color w:val="000000" w:themeColor="text1"/>
        </w:rPr>
        <w:t>, p</w:t>
      </w:r>
      <w:r w:rsidR="004F1DC0" w:rsidRPr="001B59AB">
        <w:rPr>
          <w:rFonts w:cs="Times New Roman"/>
          <w:color w:val="000000" w:themeColor="text1"/>
        </w:rPr>
        <w:t>&gt;</w:t>
      </w:r>
      <w:r w:rsidRPr="001B59AB">
        <w:rPr>
          <w:rFonts w:cs="Times New Roman"/>
          <w:color w:val="000000" w:themeColor="text1"/>
        </w:rPr>
        <w:t>.05)</w:t>
      </w:r>
      <w:r w:rsidR="004F1DC0" w:rsidRPr="001B59AB">
        <w:rPr>
          <w:rFonts w:cs="Times New Roman"/>
          <w:color w:val="000000" w:themeColor="text1"/>
        </w:rPr>
        <w:t>; ancak</w:t>
      </w:r>
      <w:r w:rsidR="000D02EA" w:rsidRPr="001B59AB">
        <w:rPr>
          <w:rFonts w:cs="Times New Roman"/>
          <w:color w:val="000000" w:themeColor="text1"/>
        </w:rPr>
        <w:t xml:space="preserve"> bilişimsel düşünme becerileri algısı </w:t>
      </w:r>
      <w:r w:rsidR="004F1DC0" w:rsidRPr="001B59AB">
        <w:rPr>
          <w:rFonts w:cs="Times New Roman"/>
        </w:rPr>
        <w:t xml:space="preserve">tutum puan ortalamaları ile tekrar öğretmenlik mesleğini seçer misiniz değişkeni </w:t>
      </w:r>
      <w:r w:rsidR="00EA30F3" w:rsidRPr="001B59AB">
        <w:rPr>
          <w:rFonts w:cs="Times New Roman"/>
        </w:rPr>
        <w:t xml:space="preserve">arasında </w:t>
      </w:r>
      <w:r w:rsidR="004F1DC0" w:rsidRPr="001B59AB">
        <w:rPr>
          <w:rFonts w:cs="Times New Roman"/>
        </w:rPr>
        <w:t>anlamlı bir farklılık olduğu (</w:t>
      </w:r>
      <w:r w:rsidR="004F1DC0" w:rsidRPr="001B59AB">
        <w:rPr>
          <w:rFonts w:cs="Times New Roman"/>
          <w:color w:val="000000" w:themeColor="text1"/>
        </w:rPr>
        <w:t>F</w:t>
      </w:r>
      <w:r w:rsidR="004F1DC0" w:rsidRPr="001B59AB">
        <w:rPr>
          <w:rFonts w:cs="Times New Roman"/>
          <w:color w:val="000000" w:themeColor="text1"/>
          <w:vertAlign w:val="subscript"/>
        </w:rPr>
        <w:t>(5-177)</w:t>
      </w:r>
      <w:r w:rsidR="004F1DC0" w:rsidRPr="001B59AB">
        <w:rPr>
          <w:rFonts w:cs="Times New Roman"/>
          <w:color w:val="000000" w:themeColor="text1"/>
        </w:rPr>
        <w:t>=</w:t>
      </w:r>
      <w:r w:rsidR="004F1DC0" w:rsidRPr="001B59AB">
        <w:rPr>
          <w:rFonts w:cs="Times New Roman"/>
        </w:rPr>
        <w:t xml:space="preserve"> 3</w:t>
      </w:r>
      <w:r w:rsidR="000C2FA2" w:rsidRPr="001B59AB">
        <w:rPr>
          <w:rFonts w:cs="Times New Roman"/>
        </w:rPr>
        <w:t>.</w:t>
      </w:r>
      <w:r w:rsidR="004F1DC0" w:rsidRPr="001B59AB">
        <w:rPr>
          <w:rFonts w:cs="Times New Roman"/>
        </w:rPr>
        <w:t>24</w:t>
      </w:r>
      <w:r w:rsidR="00B50162">
        <w:rPr>
          <w:rFonts w:cs="Times New Roman"/>
        </w:rPr>
        <w:t>,</w:t>
      </w:r>
      <w:r w:rsidR="004F1DC0" w:rsidRPr="001B59AB">
        <w:rPr>
          <w:rFonts w:cs="Times New Roman"/>
          <w:color w:val="000000" w:themeColor="text1"/>
        </w:rPr>
        <w:t xml:space="preserve"> p&lt;.05) görülmektedir. </w:t>
      </w:r>
      <w:r w:rsidRPr="001B59AB">
        <w:rPr>
          <w:rFonts w:cs="Times New Roman"/>
          <w:color w:val="000000" w:themeColor="text1"/>
        </w:rPr>
        <w:t>Farkın hangileri arasında olduğunun anlaşılabilmesi için yapılan LSD testi sonuçları incelendiğinde</w:t>
      </w:r>
      <w:r w:rsidR="000D02EA" w:rsidRPr="001B59AB">
        <w:rPr>
          <w:rFonts w:cs="Times New Roman"/>
          <w:color w:val="000000" w:themeColor="text1"/>
        </w:rPr>
        <w:t xml:space="preserve"> bilişimsel düşünme becerileri algısı </w:t>
      </w:r>
      <w:r w:rsidR="004F1DC0" w:rsidRPr="001B59AB">
        <w:rPr>
          <w:rFonts w:cs="Times New Roman"/>
        </w:rPr>
        <w:t xml:space="preserve">ölçeği için </w:t>
      </w:r>
      <w:r w:rsidR="00EA30F3" w:rsidRPr="001B59AB">
        <w:rPr>
          <w:rFonts w:cs="Times New Roman"/>
        </w:rPr>
        <w:t>“k</w:t>
      </w:r>
      <w:r w:rsidR="004F1DC0" w:rsidRPr="001B59AB">
        <w:rPr>
          <w:rFonts w:cs="Times New Roman"/>
        </w:rPr>
        <w:t>ararsızım</w:t>
      </w:r>
      <w:r w:rsidR="00EA30F3" w:rsidRPr="001B59AB">
        <w:rPr>
          <w:rFonts w:cs="Times New Roman"/>
        </w:rPr>
        <w:t>”</w:t>
      </w:r>
      <w:r w:rsidR="004F1DC0" w:rsidRPr="001B59AB">
        <w:rPr>
          <w:rFonts w:cs="Times New Roman"/>
        </w:rPr>
        <w:t xml:space="preserve"> ve </w:t>
      </w:r>
      <w:r w:rsidR="00EA30F3" w:rsidRPr="001B59AB">
        <w:rPr>
          <w:rFonts w:cs="Times New Roman"/>
        </w:rPr>
        <w:t>“h</w:t>
      </w:r>
      <w:r w:rsidR="004F1DC0" w:rsidRPr="001B59AB">
        <w:rPr>
          <w:rFonts w:cs="Times New Roman"/>
        </w:rPr>
        <w:t>ayır seçmezdim</w:t>
      </w:r>
      <w:r w:rsidR="00EA30F3" w:rsidRPr="001B59AB">
        <w:rPr>
          <w:rFonts w:cs="Times New Roman"/>
        </w:rPr>
        <w:t>”</w:t>
      </w:r>
      <w:r w:rsidR="0061766A" w:rsidRPr="001B59AB">
        <w:rPr>
          <w:rFonts w:cs="Times New Roman"/>
        </w:rPr>
        <w:t xml:space="preserve"> </w:t>
      </w:r>
      <w:r w:rsidR="0061766A" w:rsidRPr="001B59AB">
        <w:rPr>
          <w:rFonts w:cs="Times New Roman"/>
        </w:rPr>
        <w:lastRenderedPageBreak/>
        <w:t>arasında anlamlı bir fa</w:t>
      </w:r>
      <w:r w:rsidR="00EA30F3" w:rsidRPr="001B59AB">
        <w:rPr>
          <w:rFonts w:cs="Times New Roman"/>
        </w:rPr>
        <w:t>rk</w:t>
      </w:r>
      <w:r w:rsidR="0061766A" w:rsidRPr="001B59AB">
        <w:rPr>
          <w:rFonts w:cs="Times New Roman"/>
        </w:rPr>
        <w:t xml:space="preserve">lılık olduğu görülmüştür. </w:t>
      </w:r>
      <w:r w:rsidR="00BB46AA" w:rsidRPr="001B59AB">
        <w:rPr>
          <w:rFonts w:cs="Times New Roman"/>
        </w:rPr>
        <w:t xml:space="preserve">Ölçeğe ait alt faktörler incelendiğinde </w:t>
      </w:r>
      <w:r w:rsidR="00EA30F3" w:rsidRPr="001B59AB">
        <w:rPr>
          <w:rFonts w:cs="Times New Roman"/>
        </w:rPr>
        <w:t>“</w:t>
      </w:r>
      <w:r w:rsidR="00EA30F3" w:rsidRPr="001B59AB">
        <w:rPr>
          <w:rFonts w:cs="Times New Roman"/>
          <w:color w:val="000000"/>
        </w:rPr>
        <w:t>a</w:t>
      </w:r>
      <w:r w:rsidR="00BB46AA" w:rsidRPr="001B59AB">
        <w:rPr>
          <w:rFonts w:cs="Times New Roman"/>
          <w:color w:val="000000"/>
        </w:rPr>
        <w:t>lgoritmik – analitik düşünme</w:t>
      </w:r>
      <w:r w:rsidR="00EA30F3" w:rsidRPr="001B59AB">
        <w:rPr>
          <w:rFonts w:cs="Times New Roman"/>
          <w:color w:val="000000"/>
        </w:rPr>
        <w:t>”</w:t>
      </w:r>
      <w:r w:rsidR="00BB46AA" w:rsidRPr="001B59AB">
        <w:rPr>
          <w:rFonts w:cs="Times New Roman"/>
          <w:color w:val="000000"/>
        </w:rPr>
        <w:t xml:space="preserve"> alt faktörü ile “</w:t>
      </w:r>
      <w:r w:rsidR="00BB46AA" w:rsidRPr="001B59AB">
        <w:rPr>
          <w:rFonts w:cs="Times New Roman"/>
        </w:rPr>
        <w:t>tekrar öğretmenlik mesleğini seçer misiniz?” değişkeni arasında anlamlı bir fark olduğu (</w:t>
      </w:r>
      <w:proofErr w:type="gramStart"/>
      <w:r w:rsidR="00BB46AA" w:rsidRPr="001B59AB">
        <w:rPr>
          <w:rFonts w:cs="Times New Roman"/>
          <w:color w:val="000000" w:themeColor="text1"/>
        </w:rPr>
        <w:t>F</w:t>
      </w:r>
      <w:r w:rsidR="00BB46AA" w:rsidRPr="001B59AB">
        <w:rPr>
          <w:rFonts w:cs="Times New Roman"/>
          <w:color w:val="000000" w:themeColor="text1"/>
          <w:vertAlign w:val="subscript"/>
        </w:rPr>
        <w:t>(</w:t>
      </w:r>
      <w:proofErr w:type="gramEnd"/>
      <w:r w:rsidR="00BB46AA" w:rsidRPr="001B59AB">
        <w:rPr>
          <w:rFonts w:cs="Times New Roman"/>
          <w:color w:val="000000" w:themeColor="text1"/>
          <w:vertAlign w:val="subscript"/>
        </w:rPr>
        <w:t>5-177)</w:t>
      </w:r>
      <w:r w:rsidR="00BB46AA" w:rsidRPr="001B59AB">
        <w:rPr>
          <w:rFonts w:cs="Times New Roman"/>
          <w:color w:val="000000" w:themeColor="text1"/>
        </w:rPr>
        <w:t>=</w:t>
      </w:r>
      <w:r w:rsidR="00BB46AA" w:rsidRPr="001B59AB">
        <w:rPr>
          <w:rFonts w:cs="Times New Roman"/>
        </w:rPr>
        <w:t xml:space="preserve"> 8</w:t>
      </w:r>
      <w:r w:rsidR="000C2FA2" w:rsidRPr="001B59AB">
        <w:rPr>
          <w:rFonts w:cs="Times New Roman"/>
        </w:rPr>
        <w:t>.</w:t>
      </w:r>
      <w:r w:rsidR="00BB46AA" w:rsidRPr="001B59AB">
        <w:rPr>
          <w:rFonts w:cs="Times New Roman"/>
        </w:rPr>
        <w:t xml:space="preserve">44, </w:t>
      </w:r>
      <w:r w:rsidR="00BB46AA" w:rsidRPr="001B59AB">
        <w:rPr>
          <w:rFonts w:cs="Times New Roman"/>
          <w:color w:val="000000" w:themeColor="text1"/>
        </w:rPr>
        <w:t>p&lt;.05) ancak diğer alt faktörler ile arasında anlamlı bir fark olmadığı görülmektedir (F</w:t>
      </w:r>
      <w:r w:rsidR="00BB46AA" w:rsidRPr="001B59AB">
        <w:rPr>
          <w:rFonts w:cs="Times New Roman"/>
          <w:color w:val="000000" w:themeColor="text1"/>
          <w:vertAlign w:val="subscript"/>
        </w:rPr>
        <w:t>(5-177)</w:t>
      </w:r>
      <w:r w:rsidR="00BB46AA" w:rsidRPr="001B59AB">
        <w:rPr>
          <w:rFonts w:cs="Times New Roman"/>
          <w:color w:val="000000" w:themeColor="text1"/>
        </w:rPr>
        <w:t>=</w:t>
      </w:r>
      <w:r w:rsidR="00BB46AA" w:rsidRPr="001B59AB">
        <w:rPr>
          <w:rFonts w:cs="Times New Roman"/>
        </w:rPr>
        <w:t xml:space="preserve"> </w:t>
      </w:r>
      <w:r w:rsidR="000C2FA2" w:rsidRPr="001B59AB">
        <w:rPr>
          <w:rFonts w:cs="Times New Roman"/>
        </w:rPr>
        <w:t>.</w:t>
      </w:r>
      <w:r w:rsidR="00BB46AA" w:rsidRPr="001B59AB">
        <w:rPr>
          <w:rFonts w:cs="Times New Roman"/>
        </w:rPr>
        <w:t xml:space="preserve">73, </w:t>
      </w:r>
      <w:r w:rsidR="00BB46AA" w:rsidRPr="001B59AB">
        <w:rPr>
          <w:rFonts w:cs="Times New Roman"/>
          <w:color w:val="000000" w:themeColor="text1"/>
        </w:rPr>
        <w:t>p&lt;.05; F</w:t>
      </w:r>
      <w:r w:rsidR="00BB46AA" w:rsidRPr="001B59AB">
        <w:rPr>
          <w:rFonts w:cs="Times New Roman"/>
          <w:color w:val="000000" w:themeColor="text1"/>
          <w:vertAlign w:val="subscript"/>
        </w:rPr>
        <w:t>(5-177)</w:t>
      </w:r>
      <w:r w:rsidR="00BB46AA" w:rsidRPr="001B59AB">
        <w:rPr>
          <w:rFonts w:cs="Times New Roman"/>
          <w:color w:val="000000" w:themeColor="text1"/>
        </w:rPr>
        <w:t>=</w:t>
      </w:r>
      <w:r w:rsidR="00BB46AA" w:rsidRPr="001B59AB">
        <w:rPr>
          <w:rFonts w:cs="Times New Roman"/>
        </w:rPr>
        <w:t xml:space="preserve"> 1</w:t>
      </w:r>
      <w:r w:rsidR="000C2FA2" w:rsidRPr="001B59AB">
        <w:rPr>
          <w:rFonts w:cs="Times New Roman"/>
        </w:rPr>
        <w:t>.</w:t>
      </w:r>
      <w:r w:rsidR="00BB46AA" w:rsidRPr="001B59AB">
        <w:rPr>
          <w:rFonts w:cs="Times New Roman"/>
        </w:rPr>
        <w:t xml:space="preserve">78, </w:t>
      </w:r>
      <w:r w:rsidR="00BB46AA" w:rsidRPr="001B59AB">
        <w:rPr>
          <w:rFonts w:cs="Times New Roman"/>
          <w:color w:val="000000" w:themeColor="text1"/>
        </w:rPr>
        <w:t>p&lt;.05; F</w:t>
      </w:r>
      <w:r w:rsidR="00BB46AA" w:rsidRPr="001B59AB">
        <w:rPr>
          <w:rFonts w:cs="Times New Roman"/>
          <w:color w:val="000000" w:themeColor="text1"/>
          <w:vertAlign w:val="subscript"/>
        </w:rPr>
        <w:t>(5-177)</w:t>
      </w:r>
      <w:r w:rsidR="00BB46AA" w:rsidRPr="001B59AB">
        <w:rPr>
          <w:rFonts w:cs="Times New Roman"/>
          <w:color w:val="000000" w:themeColor="text1"/>
        </w:rPr>
        <w:t>=</w:t>
      </w:r>
      <w:r w:rsidR="00BB46AA" w:rsidRPr="001B59AB">
        <w:rPr>
          <w:rFonts w:cs="Times New Roman"/>
        </w:rPr>
        <w:t xml:space="preserve"> 1</w:t>
      </w:r>
      <w:r w:rsidR="000C2FA2" w:rsidRPr="001B59AB">
        <w:rPr>
          <w:rFonts w:cs="Times New Roman"/>
        </w:rPr>
        <w:t>.</w:t>
      </w:r>
      <w:r w:rsidR="00BB46AA" w:rsidRPr="001B59AB">
        <w:rPr>
          <w:rFonts w:cs="Times New Roman"/>
        </w:rPr>
        <w:t xml:space="preserve">11, </w:t>
      </w:r>
      <w:r w:rsidR="00BB46AA" w:rsidRPr="001B59AB">
        <w:rPr>
          <w:rFonts w:cs="Times New Roman"/>
          <w:color w:val="000000" w:themeColor="text1"/>
        </w:rPr>
        <w:t>p&lt;.05; F</w:t>
      </w:r>
      <w:r w:rsidR="00BB46AA" w:rsidRPr="001B59AB">
        <w:rPr>
          <w:rFonts w:cs="Times New Roman"/>
          <w:color w:val="000000" w:themeColor="text1"/>
          <w:vertAlign w:val="subscript"/>
        </w:rPr>
        <w:t>(5-177)</w:t>
      </w:r>
      <w:r w:rsidR="00BB46AA" w:rsidRPr="001B59AB">
        <w:rPr>
          <w:rFonts w:cs="Times New Roman"/>
          <w:color w:val="000000" w:themeColor="text1"/>
        </w:rPr>
        <w:t>=</w:t>
      </w:r>
      <w:r w:rsidR="00BB46AA" w:rsidRPr="001B59AB">
        <w:rPr>
          <w:rFonts w:cs="Times New Roman"/>
        </w:rPr>
        <w:t xml:space="preserve"> 1</w:t>
      </w:r>
      <w:r w:rsidR="000C2FA2" w:rsidRPr="001B59AB">
        <w:rPr>
          <w:rFonts w:cs="Times New Roman"/>
        </w:rPr>
        <w:t>.</w:t>
      </w:r>
      <w:r w:rsidR="00BB46AA" w:rsidRPr="001B59AB">
        <w:rPr>
          <w:rFonts w:cs="Times New Roman"/>
        </w:rPr>
        <w:t xml:space="preserve">30, </w:t>
      </w:r>
      <w:r w:rsidR="00BB46AA" w:rsidRPr="001B59AB">
        <w:rPr>
          <w:rFonts w:cs="Times New Roman"/>
          <w:color w:val="000000" w:themeColor="text1"/>
        </w:rPr>
        <w:t xml:space="preserve">p&lt;.05). </w:t>
      </w:r>
    </w:p>
    <w:p w14:paraId="2BD7C70D" w14:textId="448DD908" w:rsidR="00067FC5" w:rsidRPr="001B59AB" w:rsidRDefault="003D2C66" w:rsidP="000B3249">
      <w:pPr>
        <w:spacing w:after="0"/>
        <w:jc w:val="both"/>
        <w:rPr>
          <w:rFonts w:cs="Times New Roman"/>
        </w:rPr>
      </w:pPr>
      <w:r w:rsidRPr="001B59AB">
        <w:rPr>
          <w:rFonts w:cs="Times New Roman"/>
          <w:b/>
        </w:rPr>
        <w:t xml:space="preserve">Tablo </w:t>
      </w:r>
      <w:r w:rsidR="00CD36A2">
        <w:rPr>
          <w:rFonts w:cs="Times New Roman"/>
          <w:b/>
        </w:rPr>
        <w:t>1</w:t>
      </w:r>
      <w:r w:rsidR="008E1213">
        <w:rPr>
          <w:rFonts w:cs="Times New Roman"/>
          <w:b/>
        </w:rPr>
        <w:t>0</w:t>
      </w:r>
      <w:r w:rsidRPr="001B59AB">
        <w:rPr>
          <w:rFonts w:cs="Times New Roman"/>
          <w:b/>
        </w:rPr>
        <w:t xml:space="preserve">: </w:t>
      </w:r>
      <w:r w:rsidRPr="001B59AB">
        <w:rPr>
          <w:rFonts w:cs="Times New Roman"/>
        </w:rPr>
        <w:t>Öğretmen adaylarının bilgi ve iletişim teknolojileri</w:t>
      </w:r>
      <w:r w:rsidR="004F3D1B">
        <w:rPr>
          <w:rFonts w:cs="Times New Roman"/>
        </w:rPr>
        <w:t xml:space="preserve"> </w:t>
      </w:r>
      <w:r w:rsidRPr="001B59AB">
        <w:rPr>
          <w:rFonts w:cs="Times New Roman"/>
        </w:rPr>
        <w:t xml:space="preserve">yeterlilik algısı </w:t>
      </w:r>
      <w:proofErr w:type="gramStart"/>
      <w:r w:rsidRPr="001B59AB">
        <w:rPr>
          <w:rFonts w:cs="Times New Roman"/>
        </w:rPr>
        <w:t>Ve</w:t>
      </w:r>
      <w:proofErr w:type="gramEnd"/>
      <w:r w:rsidRPr="001B59AB">
        <w:rPr>
          <w:rFonts w:cs="Times New Roman"/>
        </w:rPr>
        <w:t xml:space="preserve"> Bilişimsel Düşünme Becerileri </w:t>
      </w:r>
      <w:r w:rsidRPr="001B59AB">
        <w:rPr>
          <w:rFonts w:cs="Times New Roman"/>
          <w:bCs/>
        </w:rPr>
        <w:t xml:space="preserve">Tutum Puanları İle </w:t>
      </w:r>
      <w:r w:rsidR="00EA30F3" w:rsidRPr="001B59AB">
        <w:rPr>
          <w:rFonts w:cs="Times New Roman"/>
        </w:rPr>
        <w:t xml:space="preserve">Tekrar Öğretmenlik Seçer Misiniz </w:t>
      </w:r>
      <w:r w:rsidRPr="001B59AB">
        <w:rPr>
          <w:rFonts w:cs="Times New Roman"/>
          <w:bCs/>
        </w:rPr>
        <w:t>Değişkenine Göre ANOVA Sonuçları</w:t>
      </w:r>
    </w:p>
    <w:tbl>
      <w:tblPr>
        <w:tblStyle w:val="TabloKlavuzu"/>
        <w:tblW w:w="5239"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595"/>
        <w:gridCol w:w="1630"/>
        <w:gridCol w:w="1302"/>
        <w:gridCol w:w="61"/>
        <w:gridCol w:w="982"/>
        <w:gridCol w:w="61"/>
        <w:gridCol w:w="1306"/>
        <w:gridCol w:w="145"/>
        <w:gridCol w:w="565"/>
        <w:gridCol w:w="706"/>
        <w:gridCol w:w="614"/>
        <w:gridCol w:w="94"/>
        <w:gridCol w:w="145"/>
      </w:tblGrid>
      <w:tr w:rsidR="00067FC5" w:rsidRPr="00E944D9" w14:paraId="1F35EF52" w14:textId="77777777" w:rsidTr="00E944D9">
        <w:trPr>
          <w:trHeight w:val="18"/>
        </w:trPr>
        <w:tc>
          <w:tcPr>
            <w:tcW w:w="1271" w:type="pct"/>
            <w:tcBorders>
              <w:top w:val="single" w:sz="12" w:space="0" w:color="auto"/>
              <w:bottom w:val="single" w:sz="12" w:space="0" w:color="auto"/>
            </w:tcBorders>
            <w:noWrap/>
            <w:vAlign w:val="center"/>
            <w:hideMark/>
          </w:tcPr>
          <w:p w14:paraId="0FFC17CA" w14:textId="77777777" w:rsidR="00067FC5" w:rsidRPr="00E944D9" w:rsidRDefault="00067FC5" w:rsidP="00283360">
            <w:pPr>
              <w:ind w:firstLine="0"/>
              <w:rPr>
                <w:b/>
                <w:i/>
                <w:iCs/>
                <w:color w:val="000000"/>
                <w:sz w:val="20"/>
              </w:rPr>
            </w:pPr>
            <w:r w:rsidRPr="00E944D9">
              <w:rPr>
                <w:b/>
                <w:i/>
                <w:iCs/>
                <w:color w:val="000000"/>
                <w:sz w:val="20"/>
              </w:rPr>
              <w:t>Değişken</w:t>
            </w:r>
          </w:p>
        </w:tc>
        <w:tc>
          <w:tcPr>
            <w:tcW w:w="798" w:type="pct"/>
            <w:tcBorders>
              <w:top w:val="single" w:sz="12" w:space="0" w:color="auto"/>
              <w:bottom w:val="single" w:sz="12" w:space="0" w:color="auto"/>
            </w:tcBorders>
            <w:noWrap/>
            <w:vAlign w:val="center"/>
            <w:hideMark/>
          </w:tcPr>
          <w:p w14:paraId="55296098" w14:textId="77777777" w:rsidR="00067FC5" w:rsidRPr="00E944D9" w:rsidRDefault="00067FC5" w:rsidP="00283360">
            <w:pPr>
              <w:ind w:firstLine="0"/>
              <w:rPr>
                <w:b/>
                <w:i/>
                <w:iCs/>
                <w:color w:val="000000"/>
                <w:sz w:val="20"/>
              </w:rPr>
            </w:pPr>
            <w:r w:rsidRPr="00E944D9">
              <w:rPr>
                <w:b/>
                <w:i/>
                <w:iCs/>
                <w:color w:val="000000"/>
                <w:sz w:val="20"/>
              </w:rPr>
              <w:t>Varyansın</w:t>
            </w:r>
          </w:p>
          <w:p w14:paraId="2F6B9A9C" w14:textId="77777777" w:rsidR="00067FC5" w:rsidRPr="00E944D9" w:rsidRDefault="00067FC5" w:rsidP="00283360">
            <w:pPr>
              <w:ind w:firstLine="0"/>
              <w:rPr>
                <w:b/>
                <w:i/>
                <w:iCs/>
                <w:color w:val="000000"/>
                <w:sz w:val="20"/>
              </w:rPr>
            </w:pPr>
            <w:r w:rsidRPr="00E944D9">
              <w:rPr>
                <w:b/>
                <w:i/>
                <w:iCs/>
                <w:color w:val="000000"/>
                <w:sz w:val="20"/>
              </w:rPr>
              <w:t>Kaynağı</w:t>
            </w:r>
          </w:p>
        </w:tc>
        <w:tc>
          <w:tcPr>
            <w:tcW w:w="668" w:type="pct"/>
            <w:gridSpan w:val="2"/>
            <w:tcBorders>
              <w:top w:val="single" w:sz="12" w:space="0" w:color="auto"/>
              <w:bottom w:val="single" w:sz="12" w:space="0" w:color="auto"/>
            </w:tcBorders>
            <w:noWrap/>
            <w:vAlign w:val="center"/>
            <w:hideMark/>
          </w:tcPr>
          <w:p w14:paraId="4E172205" w14:textId="77777777" w:rsidR="00067FC5" w:rsidRPr="00E944D9" w:rsidRDefault="00067FC5" w:rsidP="00283360">
            <w:pPr>
              <w:ind w:firstLine="0"/>
              <w:rPr>
                <w:b/>
                <w:i/>
                <w:iCs/>
                <w:color w:val="000000"/>
                <w:sz w:val="20"/>
              </w:rPr>
            </w:pPr>
            <w:r w:rsidRPr="00E944D9">
              <w:rPr>
                <w:b/>
                <w:i/>
                <w:iCs/>
                <w:color w:val="000000"/>
                <w:sz w:val="20"/>
              </w:rPr>
              <w:t>Kareler</w:t>
            </w:r>
          </w:p>
          <w:p w14:paraId="6881015D" w14:textId="77777777" w:rsidR="00067FC5" w:rsidRPr="00E944D9" w:rsidRDefault="00067FC5" w:rsidP="00283360">
            <w:pPr>
              <w:ind w:firstLine="0"/>
              <w:rPr>
                <w:b/>
                <w:i/>
                <w:iCs/>
                <w:color w:val="000000"/>
                <w:sz w:val="20"/>
              </w:rPr>
            </w:pPr>
            <w:r w:rsidRPr="00E944D9">
              <w:rPr>
                <w:b/>
                <w:i/>
                <w:iCs/>
                <w:color w:val="000000"/>
                <w:sz w:val="20"/>
              </w:rPr>
              <w:t>Toplamı</w:t>
            </w:r>
          </w:p>
        </w:tc>
        <w:tc>
          <w:tcPr>
            <w:tcW w:w="511" w:type="pct"/>
            <w:gridSpan w:val="2"/>
            <w:tcBorders>
              <w:top w:val="single" w:sz="12" w:space="0" w:color="auto"/>
              <w:bottom w:val="single" w:sz="12" w:space="0" w:color="auto"/>
            </w:tcBorders>
            <w:noWrap/>
            <w:vAlign w:val="center"/>
            <w:hideMark/>
          </w:tcPr>
          <w:p w14:paraId="381E4E0A" w14:textId="77777777" w:rsidR="00067FC5" w:rsidRPr="00E944D9" w:rsidRDefault="00067FC5" w:rsidP="00283360">
            <w:pPr>
              <w:ind w:firstLine="0"/>
              <w:rPr>
                <w:b/>
                <w:i/>
                <w:iCs/>
                <w:color w:val="000000"/>
                <w:sz w:val="20"/>
              </w:rPr>
            </w:pPr>
            <w:proofErr w:type="spellStart"/>
            <w:proofErr w:type="gramStart"/>
            <w:r w:rsidRPr="00E944D9">
              <w:rPr>
                <w:b/>
                <w:i/>
                <w:iCs/>
                <w:color w:val="000000"/>
                <w:sz w:val="20"/>
              </w:rPr>
              <w:t>sd</w:t>
            </w:r>
            <w:proofErr w:type="spellEnd"/>
            <w:proofErr w:type="gramEnd"/>
          </w:p>
        </w:tc>
        <w:tc>
          <w:tcPr>
            <w:tcW w:w="711" w:type="pct"/>
            <w:gridSpan w:val="2"/>
            <w:tcBorders>
              <w:top w:val="single" w:sz="12" w:space="0" w:color="auto"/>
              <w:bottom w:val="single" w:sz="12" w:space="0" w:color="auto"/>
            </w:tcBorders>
            <w:noWrap/>
            <w:vAlign w:val="center"/>
            <w:hideMark/>
          </w:tcPr>
          <w:p w14:paraId="7DA495C5" w14:textId="77777777" w:rsidR="00067FC5" w:rsidRPr="00E944D9" w:rsidRDefault="00067FC5" w:rsidP="00283360">
            <w:pPr>
              <w:ind w:firstLine="0"/>
              <w:rPr>
                <w:b/>
                <w:i/>
                <w:iCs/>
                <w:color w:val="000000"/>
                <w:sz w:val="20"/>
              </w:rPr>
            </w:pPr>
            <w:r w:rsidRPr="00E944D9">
              <w:rPr>
                <w:b/>
                <w:i/>
                <w:iCs/>
                <w:color w:val="000000"/>
                <w:sz w:val="20"/>
              </w:rPr>
              <w:t>Kareler</w:t>
            </w:r>
          </w:p>
          <w:p w14:paraId="2E1292FD" w14:textId="77777777" w:rsidR="00067FC5" w:rsidRPr="00E944D9" w:rsidRDefault="00067FC5" w:rsidP="00283360">
            <w:pPr>
              <w:ind w:firstLine="0"/>
              <w:rPr>
                <w:b/>
                <w:i/>
                <w:iCs/>
                <w:color w:val="000000"/>
                <w:sz w:val="20"/>
              </w:rPr>
            </w:pPr>
            <w:r w:rsidRPr="00E944D9">
              <w:rPr>
                <w:b/>
                <w:i/>
                <w:iCs/>
                <w:color w:val="000000"/>
                <w:sz w:val="20"/>
              </w:rPr>
              <w:t>Ortalaması</w:t>
            </w:r>
          </w:p>
        </w:tc>
        <w:tc>
          <w:tcPr>
            <w:tcW w:w="277" w:type="pct"/>
            <w:tcBorders>
              <w:top w:val="single" w:sz="12" w:space="0" w:color="auto"/>
              <w:bottom w:val="single" w:sz="12" w:space="0" w:color="auto"/>
            </w:tcBorders>
            <w:noWrap/>
            <w:vAlign w:val="center"/>
            <w:hideMark/>
          </w:tcPr>
          <w:p w14:paraId="199DC775" w14:textId="77777777" w:rsidR="00067FC5" w:rsidRPr="00E944D9" w:rsidRDefault="00067FC5" w:rsidP="00283360">
            <w:pPr>
              <w:ind w:firstLine="0"/>
              <w:rPr>
                <w:b/>
                <w:i/>
                <w:iCs/>
                <w:color w:val="000000"/>
                <w:sz w:val="20"/>
              </w:rPr>
            </w:pPr>
            <w:r w:rsidRPr="00E944D9">
              <w:rPr>
                <w:b/>
                <w:i/>
                <w:iCs/>
                <w:color w:val="000000"/>
                <w:sz w:val="20"/>
              </w:rPr>
              <w:t>F</w:t>
            </w:r>
          </w:p>
        </w:tc>
        <w:tc>
          <w:tcPr>
            <w:tcW w:w="647" w:type="pct"/>
            <w:gridSpan w:val="2"/>
            <w:tcBorders>
              <w:top w:val="single" w:sz="12" w:space="0" w:color="auto"/>
              <w:bottom w:val="single" w:sz="12" w:space="0" w:color="auto"/>
            </w:tcBorders>
            <w:noWrap/>
            <w:vAlign w:val="center"/>
            <w:hideMark/>
          </w:tcPr>
          <w:p w14:paraId="54F99B49" w14:textId="77777777" w:rsidR="00067FC5" w:rsidRPr="00E944D9" w:rsidRDefault="00067FC5" w:rsidP="00283360">
            <w:pPr>
              <w:ind w:firstLine="0"/>
              <w:rPr>
                <w:b/>
                <w:i/>
                <w:iCs/>
                <w:color w:val="000000"/>
                <w:sz w:val="20"/>
              </w:rPr>
            </w:pPr>
            <w:proofErr w:type="gramStart"/>
            <w:r w:rsidRPr="00E944D9">
              <w:rPr>
                <w:b/>
                <w:i/>
                <w:iCs/>
                <w:color w:val="000000"/>
                <w:sz w:val="20"/>
              </w:rPr>
              <w:t>p</w:t>
            </w:r>
            <w:proofErr w:type="gramEnd"/>
          </w:p>
        </w:tc>
        <w:tc>
          <w:tcPr>
            <w:tcW w:w="117" w:type="pct"/>
            <w:gridSpan w:val="2"/>
            <w:tcBorders>
              <w:top w:val="single" w:sz="12" w:space="0" w:color="auto"/>
              <w:bottom w:val="single" w:sz="12" w:space="0" w:color="auto"/>
            </w:tcBorders>
          </w:tcPr>
          <w:p w14:paraId="06C719D0" w14:textId="77777777" w:rsidR="00067FC5" w:rsidRPr="00E944D9" w:rsidRDefault="00067FC5" w:rsidP="00283360">
            <w:pPr>
              <w:ind w:firstLine="0"/>
              <w:rPr>
                <w:b/>
                <w:i/>
                <w:iCs/>
                <w:color w:val="000000"/>
                <w:sz w:val="20"/>
              </w:rPr>
            </w:pPr>
          </w:p>
        </w:tc>
      </w:tr>
      <w:tr w:rsidR="00243A6B" w:rsidRPr="00E944D9" w14:paraId="5CD65365" w14:textId="77777777" w:rsidTr="00E944D9">
        <w:trPr>
          <w:gridAfter w:val="1"/>
          <w:wAfter w:w="70" w:type="pct"/>
          <w:trHeight w:val="47"/>
        </w:trPr>
        <w:tc>
          <w:tcPr>
            <w:tcW w:w="1271" w:type="pct"/>
            <w:vMerge w:val="restart"/>
            <w:tcBorders>
              <w:top w:val="single" w:sz="12" w:space="0" w:color="auto"/>
            </w:tcBorders>
            <w:noWrap/>
          </w:tcPr>
          <w:p w14:paraId="732ADD73" w14:textId="76C5E365" w:rsidR="00243A6B" w:rsidRPr="00E944D9" w:rsidRDefault="00243A6B" w:rsidP="00283360">
            <w:pPr>
              <w:spacing w:before="0" w:after="0"/>
              <w:ind w:firstLine="0"/>
              <w:jc w:val="both"/>
              <w:rPr>
                <w:b/>
                <w:bCs/>
                <w:color w:val="000000"/>
                <w:sz w:val="20"/>
              </w:rPr>
            </w:pPr>
            <w:r w:rsidRPr="00E944D9">
              <w:rPr>
                <w:b/>
                <w:bCs/>
                <w:color w:val="000000"/>
                <w:sz w:val="20"/>
              </w:rPr>
              <w:t>Bilgi ve İletişim Teknolojileri</w:t>
            </w:r>
            <w:r w:rsidR="004F3D1B" w:rsidRPr="00E944D9">
              <w:rPr>
                <w:b/>
                <w:bCs/>
                <w:color w:val="000000"/>
                <w:sz w:val="20"/>
              </w:rPr>
              <w:t xml:space="preserve"> </w:t>
            </w:r>
            <w:r w:rsidRPr="00E944D9">
              <w:rPr>
                <w:b/>
                <w:bCs/>
                <w:color w:val="000000"/>
                <w:sz w:val="20"/>
              </w:rPr>
              <w:t xml:space="preserve">Yeterlilik Algısı </w:t>
            </w:r>
          </w:p>
        </w:tc>
        <w:tc>
          <w:tcPr>
            <w:tcW w:w="798" w:type="pct"/>
            <w:tcBorders>
              <w:top w:val="single" w:sz="4" w:space="0" w:color="auto"/>
              <w:bottom w:val="nil"/>
            </w:tcBorders>
            <w:noWrap/>
          </w:tcPr>
          <w:p w14:paraId="4E7E7B9D" w14:textId="77777777" w:rsidR="00243A6B" w:rsidRPr="00E944D9" w:rsidRDefault="00243A6B"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38" w:type="pct"/>
            <w:tcBorders>
              <w:top w:val="single" w:sz="4" w:space="0" w:color="auto"/>
              <w:bottom w:val="nil"/>
            </w:tcBorders>
            <w:noWrap/>
          </w:tcPr>
          <w:p w14:paraId="6559132B" w14:textId="0E203563" w:rsidR="00243A6B" w:rsidRPr="00E944D9" w:rsidRDefault="00243A6B" w:rsidP="00283360">
            <w:pPr>
              <w:spacing w:before="0" w:after="0"/>
              <w:ind w:firstLine="0"/>
              <w:jc w:val="both"/>
              <w:rPr>
                <w:b/>
                <w:bCs/>
                <w:color w:val="000000"/>
                <w:sz w:val="20"/>
              </w:rPr>
            </w:pPr>
            <w:r w:rsidRPr="00E944D9">
              <w:rPr>
                <w:b/>
                <w:bCs/>
                <w:sz w:val="20"/>
              </w:rPr>
              <w:t>1129</w:t>
            </w:r>
            <w:r w:rsidR="00721EBF" w:rsidRPr="00E944D9">
              <w:rPr>
                <w:b/>
                <w:bCs/>
                <w:sz w:val="20"/>
              </w:rPr>
              <w:t>.</w:t>
            </w:r>
            <w:r w:rsidRPr="00E944D9">
              <w:rPr>
                <w:b/>
                <w:bCs/>
                <w:sz w:val="20"/>
              </w:rPr>
              <w:t>80</w:t>
            </w:r>
          </w:p>
        </w:tc>
        <w:tc>
          <w:tcPr>
            <w:tcW w:w="511" w:type="pct"/>
            <w:gridSpan w:val="2"/>
            <w:tcBorders>
              <w:top w:val="single" w:sz="4" w:space="0" w:color="auto"/>
              <w:bottom w:val="nil"/>
            </w:tcBorders>
            <w:noWrap/>
          </w:tcPr>
          <w:p w14:paraId="2541505C" w14:textId="7CD3F906" w:rsidR="00243A6B" w:rsidRPr="00E944D9" w:rsidRDefault="00243A6B" w:rsidP="00283360">
            <w:pPr>
              <w:spacing w:before="0" w:after="0"/>
              <w:ind w:firstLine="0"/>
              <w:jc w:val="both"/>
              <w:rPr>
                <w:b/>
                <w:bCs/>
                <w:color w:val="000000"/>
                <w:sz w:val="20"/>
              </w:rPr>
            </w:pPr>
            <w:r w:rsidRPr="00E944D9">
              <w:rPr>
                <w:b/>
                <w:bCs/>
                <w:sz w:val="20"/>
              </w:rPr>
              <w:t>2</w:t>
            </w:r>
          </w:p>
        </w:tc>
        <w:tc>
          <w:tcPr>
            <w:tcW w:w="670" w:type="pct"/>
            <w:gridSpan w:val="2"/>
            <w:tcBorders>
              <w:top w:val="single" w:sz="4" w:space="0" w:color="auto"/>
              <w:bottom w:val="nil"/>
            </w:tcBorders>
            <w:noWrap/>
          </w:tcPr>
          <w:p w14:paraId="55B496F0" w14:textId="46DEB44D" w:rsidR="00243A6B" w:rsidRPr="00E944D9" w:rsidRDefault="00243A6B" w:rsidP="00283360">
            <w:pPr>
              <w:spacing w:before="0" w:after="0"/>
              <w:ind w:firstLine="0"/>
              <w:jc w:val="both"/>
              <w:rPr>
                <w:b/>
                <w:bCs/>
                <w:color w:val="000000"/>
                <w:sz w:val="20"/>
              </w:rPr>
            </w:pPr>
            <w:r w:rsidRPr="00E944D9">
              <w:rPr>
                <w:b/>
                <w:bCs/>
                <w:sz w:val="20"/>
              </w:rPr>
              <w:t>564</w:t>
            </w:r>
            <w:r w:rsidR="00721EBF" w:rsidRPr="00E944D9">
              <w:rPr>
                <w:b/>
                <w:bCs/>
                <w:sz w:val="20"/>
              </w:rPr>
              <w:t>.</w:t>
            </w:r>
            <w:r w:rsidRPr="00E944D9">
              <w:rPr>
                <w:b/>
                <w:bCs/>
                <w:sz w:val="20"/>
              </w:rPr>
              <w:t>90</w:t>
            </w:r>
          </w:p>
        </w:tc>
        <w:tc>
          <w:tcPr>
            <w:tcW w:w="348" w:type="pct"/>
            <w:gridSpan w:val="2"/>
            <w:tcBorders>
              <w:top w:val="single" w:sz="4" w:space="0" w:color="auto"/>
              <w:bottom w:val="nil"/>
            </w:tcBorders>
            <w:noWrap/>
          </w:tcPr>
          <w:p w14:paraId="0C0F53E6" w14:textId="71342493" w:rsidR="00243A6B" w:rsidRPr="00E944D9" w:rsidRDefault="00243A6B" w:rsidP="00283360">
            <w:pPr>
              <w:spacing w:before="0" w:after="0"/>
              <w:ind w:firstLine="0"/>
              <w:jc w:val="both"/>
              <w:rPr>
                <w:b/>
                <w:bCs/>
                <w:color w:val="000000"/>
                <w:sz w:val="20"/>
              </w:rPr>
            </w:pPr>
            <w:r w:rsidRPr="00E944D9">
              <w:rPr>
                <w:b/>
                <w:bCs/>
                <w:sz w:val="20"/>
              </w:rPr>
              <w:t>1</w:t>
            </w:r>
            <w:r w:rsidR="00721EBF" w:rsidRPr="00E944D9">
              <w:rPr>
                <w:b/>
                <w:bCs/>
                <w:sz w:val="20"/>
              </w:rPr>
              <w:t>.</w:t>
            </w:r>
            <w:r w:rsidRPr="00E944D9">
              <w:rPr>
                <w:b/>
                <w:bCs/>
                <w:sz w:val="20"/>
              </w:rPr>
              <w:t>81</w:t>
            </w:r>
          </w:p>
        </w:tc>
        <w:tc>
          <w:tcPr>
            <w:tcW w:w="346" w:type="pct"/>
            <w:tcBorders>
              <w:top w:val="single" w:sz="4" w:space="0" w:color="auto"/>
              <w:bottom w:val="nil"/>
            </w:tcBorders>
            <w:noWrap/>
          </w:tcPr>
          <w:p w14:paraId="431268CF" w14:textId="4797DA94" w:rsidR="00243A6B" w:rsidRPr="00E944D9" w:rsidRDefault="00721EBF" w:rsidP="00283360">
            <w:pPr>
              <w:spacing w:before="0" w:after="0"/>
              <w:ind w:firstLine="0"/>
              <w:jc w:val="both"/>
              <w:rPr>
                <w:b/>
                <w:bCs/>
                <w:color w:val="000000"/>
                <w:sz w:val="20"/>
              </w:rPr>
            </w:pPr>
            <w:r w:rsidRPr="00E944D9">
              <w:rPr>
                <w:b/>
                <w:bCs/>
                <w:sz w:val="20"/>
              </w:rPr>
              <w:t>.</w:t>
            </w:r>
            <w:r w:rsidR="00243A6B" w:rsidRPr="00E944D9">
              <w:rPr>
                <w:b/>
                <w:bCs/>
                <w:sz w:val="20"/>
              </w:rPr>
              <w:t>16</w:t>
            </w:r>
          </w:p>
        </w:tc>
        <w:tc>
          <w:tcPr>
            <w:tcW w:w="347" w:type="pct"/>
            <w:gridSpan w:val="2"/>
            <w:vMerge w:val="restart"/>
            <w:tcBorders>
              <w:top w:val="single" w:sz="4" w:space="0" w:color="auto"/>
            </w:tcBorders>
          </w:tcPr>
          <w:p w14:paraId="555C9BEA" w14:textId="2B579ABF" w:rsidR="00243A6B" w:rsidRPr="00E944D9" w:rsidRDefault="00243A6B" w:rsidP="00283360">
            <w:pPr>
              <w:spacing w:before="0" w:after="0"/>
              <w:ind w:firstLine="0"/>
              <w:jc w:val="both"/>
              <w:rPr>
                <w:b/>
                <w:bCs/>
                <w:sz w:val="20"/>
              </w:rPr>
            </w:pPr>
          </w:p>
        </w:tc>
      </w:tr>
      <w:tr w:rsidR="00243A6B" w:rsidRPr="00E944D9" w14:paraId="1A7E83D8" w14:textId="77777777" w:rsidTr="00E944D9">
        <w:trPr>
          <w:gridAfter w:val="1"/>
          <w:wAfter w:w="70" w:type="pct"/>
          <w:trHeight w:val="20"/>
        </w:trPr>
        <w:tc>
          <w:tcPr>
            <w:tcW w:w="1271" w:type="pct"/>
            <w:vMerge/>
            <w:noWrap/>
          </w:tcPr>
          <w:p w14:paraId="254A3F68" w14:textId="77777777" w:rsidR="00243A6B" w:rsidRPr="00E944D9" w:rsidRDefault="00243A6B" w:rsidP="00283360">
            <w:pPr>
              <w:spacing w:before="0" w:after="0"/>
              <w:ind w:firstLine="0"/>
              <w:jc w:val="both"/>
              <w:rPr>
                <w:b/>
                <w:bCs/>
                <w:color w:val="000000" w:themeColor="text1"/>
                <w:sz w:val="20"/>
              </w:rPr>
            </w:pPr>
          </w:p>
        </w:tc>
        <w:tc>
          <w:tcPr>
            <w:tcW w:w="798" w:type="pct"/>
            <w:tcBorders>
              <w:top w:val="nil"/>
              <w:bottom w:val="nil"/>
            </w:tcBorders>
            <w:noWrap/>
          </w:tcPr>
          <w:p w14:paraId="2C6F39F8" w14:textId="77777777" w:rsidR="00243A6B" w:rsidRPr="00E944D9" w:rsidRDefault="00243A6B"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38" w:type="pct"/>
            <w:tcBorders>
              <w:top w:val="nil"/>
              <w:bottom w:val="nil"/>
            </w:tcBorders>
            <w:noWrap/>
          </w:tcPr>
          <w:p w14:paraId="420FB9FB" w14:textId="04ACDCBA" w:rsidR="00243A6B" w:rsidRPr="00E944D9" w:rsidRDefault="00243A6B" w:rsidP="00283360">
            <w:pPr>
              <w:spacing w:before="0" w:after="0"/>
              <w:ind w:firstLine="0"/>
              <w:jc w:val="both"/>
              <w:rPr>
                <w:b/>
                <w:bCs/>
                <w:color w:val="000000"/>
                <w:sz w:val="20"/>
              </w:rPr>
            </w:pPr>
            <w:r w:rsidRPr="00E944D9">
              <w:rPr>
                <w:b/>
                <w:bCs/>
                <w:sz w:val="20"/>
              </w:rPr>
              <w:t>55980</w:t>
            </w:r>
            <w:r w:rsidR="00721EBF" w:rsidRPr="00E944D9">
              <w:rPr>
                <w:b/>
                <w:bCs/>
                <w:sz w:val="20"/>
              </w:rPr>
              <w:t>.</w:t>
            </w:r>
            <w:r w:rsidRPr="00E944D9">
              <w:rPr>
                <w:b/>
                <w:bCs/>
                <w:sz w:val="20"/>
              </w:rPr>
              <w:t>78</w:t>
            </w:r>
          </w:p>
        </w:tc>
        <w:tc>
          <w:tcPr>
            <w:tcW w:w="511" w:type="pct"/>
            <w:gridSpan w:val="2"/>
            <w:tcBorders>
              <w:top w:val="nil"/>
              <w:bottom w:val="nil"/>
            </w:tcBorders>
            <w:noWrap/>
          </w:tcPr>
          <w:p w14:paraId="705EB8AF" w14:textId="468CDBFD" w:rsidR="00243A6B" w:rsidRPr="00E944D9" w:rsidRDefault="00243A6B" w:rsidP="00283360">
            <w:pPr>
              <w:spacing w:before="0" w:after="0"/>
              <w:ind w:firstLine="0"/>
              <w:jc w:val="both"/>
              <w:rPr>
                <w:b/>
                <w:bCs/>
                <w:color w:val="000000"/>
                <w:sz w:val="20"/>
              </w:rPr>
            </w:pPr>
            <w:r w:rsidRPr="00E944D9">
              <w:rPr>
                <w:b/>
                <w:bCs/>
                <w:sz w:val="20"/>
              </w:rPr>
              <w:t>180</w:t>
            </w:r>
          </w:p>
        </w:tc>
        <w:tc>
          <w:tcPr>
            <w:tcW w:w="670" w:type="pct"/>
            <w:gridSpan w:val="2"/>
            <w:tcBorders>
              <w:top w:val="nil"/>
              <w:bottom w:val="nil"/>
            </w:tcBorders>
            <w:noWrap/>
          </w:tcPr>
          <w:p w14:paraId="7CDFFDFE" w14:textId="68B7B78D" w:rsidR="00243A6B" w:rsidRPr="00E944D9" w:rsidRDefault="00243A6B" w:rsidP="00283360">
            <w:pPr>
              <w:spacing w:before="0" w:after="0"/>
              <w:ind w:firstLine="0"/>
              <w:jc w:val="both"/>
              <w:rPr>
                <w:b/>
                <w:bCs/>
                <w:color w:val="000000"/>
                <w:sz w:val="20"/>
              </w:rPr>
            </w:pPr>
            <w:r w:rsidRPr="00E944D9">
              <w:rPr>
                <w:b/>
                <w:bCs/>
                <w:sz w:val="20"/>
              </w:rPr>
              <w:t>311</w:t>
            </w:r>
            <w:r w:rsidR="00721EBF" w:rsidRPr="00E944D9">
              <w:rPr>
                <w:b/>
                <w:bCs/>
                <w:sz w:val="20"/>
              </w:rPr>
              <w:t>.</w:t>
            </w:r>
            <w:r w:rsidRPr="00E944D9">
              <w:rPr>
                <w:b/>
                <w:bCs/>
                <w:sz w:val="20"/>
              </w:rPr>
              <w:t>00</w:t>
            </w:r>
          </w:p>
        </w:tc>
        <w:tc>
          <w:tcPr>
            <w:tcW w:w="348" w:type="pct"/>
            <w:gridSpan w:val="2"/>
            <w:tcBorders>
              <w:top w:val="nil"/>
              <w:bottom w:val="nil"/>
            </w:tcBorders>
            <w:noWrap/>
          </w:tcPr>
          <w:p w14:paraId="381FF32F" w14:textId="77777777" w:rsidR="00243A6B" w:rsidRPr="00E944D9" w:rsidRDefault="00243A6B" w:rsidP="00283360">
            <w:pPr>
              <w:spacing w:before="0" w:after="0"/>
              <w:ind w:firstLine="0"/>
              <w:jc w:val="both"/>
              <w:rPr>
                <w:b/>
                <w:bCs/>
                <w:color w:val="000000"/>
                <w:sz w:val="20"/>
              </w:rPr>
            </w:pPr>
          </w:p>
        </w:tc>
        <w:tc>
          <w:tcPr>
            <w:tcW w:w="346" w:type="pct"/>
            <w:tcBorders>
              <w:top w:val="nil"/>
              <w:bottom w:val="nil"/>
            </w:tcBorders>
            <w:noWrap/>
          </w:tcPr>
          <w:p w14:paraId="3CC119EE" w14:textId="77777777" w:rsidR="00243A6B" w:rsidRPr="00E944D9" w:rsidRDefault="00243A6B" w:rsidP="00283360">
            <w:pPr>
              <w:spacing w:before="0" w:after="0"/>
              <w:ind w:firstLine="0"/>
              <w:jc w:val="both"/>
              <w:rPr>
                <w:b/>
                <w:bCs/>
                <w:color w:val="000000"/>
                <w:sz w:val="20"/>
              </w:rPr>
            </w:pPr>
          </w:p>
        </w:tc>
        <w:tc>
          <w:tcPr>
            <w:tcW w:w="347" w:type="pct"/>
            <w:gridSpan w:val="2"/>
            <w:vMerge/>
          </w:tcPr>
          <w:p w14:paraId="570CA0B7" w14:textId="77777777" w:rsidR="00243A6B" w:rsidRPr="00E944D9" w:rsidRDefault="00243A6B" w:rsidP="00283360">
            <w:pPr>
              <w:spacing w:before="0" w:after="0"/>
              <w:ind w:firstLine="0"/>
              <w:jc w:val="both"/>
              <w:rPr>
                <w:b/>
                <w:bCs/>
                <w:color w:val="000000"/>
                <w:sz w:val="20"/>
              </w:rPr>
            </w:pPr>
          </w:p>
        </w:tc>
      </w:tr>
      <w:tr w:rsidR="00243A6B" w:rsidRPr="00E944D9" w14:paraId="15D43A82" w14:textId="77777777" w:rsidTr="00E944D9">
        <w:trPr>
          <w:gridAfter w:val="1"/>
          <w:wAfter w:w="70" w:type="pct"/>
          <w:trHeight w:val="20"/>
        </w:trPr>
        <w:tc>
          <w:tcPr>
            <w:tcW w:w="1271" w:type="pct"/>
            <w:vMerge/>
            <w:tcBorders>
              <w:bottom w:val="single" w:sz="4" w:space="0" w:color="auto"/>
            </w:tcBorders>
            <w:noWrap/>
          </w:tcPr>
          <w:p w14:paraId="0294B683" w14:textId="77777777" w:rsidR="00243A6B" w:rsidRPr="00E944D9" w:rsidRDefault="00243A6B" w:rsidP="00283360">
            <w:pPr>
              <w:spacing w:before="0" w:after="0"/>
              <w:ind w:firstLine="0"/>
              <w:jc w:val="both"/>
              <w:rPr>
                <w:b/>
                <w:bCs/>
                <w:color w:val="000000" w:themeColor="text1"/>
                <w:sz w:val="20"/>
              </w:rPr>
            </w:pPr>
          </w:p>
        </w:tc>
        <w:tc>
          <w:tcPr>
            <w:tcW w:w="798" w:type="pct"/>
            <w:tcBorders>
              <w:top w:val="nil"/>
              <w:bottom w:val="single" w:sz="4" w:space="0" w:color="auto"/>
            </w:tcBorders>
            <w:noWrap/>
          </w:tcPr>
          <w:p w14:paraId="1E2A662E" w14:textId="77777777" w:rsidR="00243A6B" w:rsidRPr="00E944D9" w:rsidRDefault="00243A6B" w:rsidP="00283360">
            <w:pPr>
              <w:spacing w:before="0" w:after="0"/>
              <w:ind w:firstLine="0"/>
              <w:jc w:val="both"/>
              <w:rPr>
                <w:b/>
                <w:bCs/>
                <w:color w:val="000000"/>
                <w:sz w:val="20"/>
              </w:rPr>
            </w:pPr>
            <w:r w:rsidRPr="00E944D9">
              <w:rPr>
                <w:b/>
                <w:bCs/>
                <w:color w:val="000000"/>
                <w:sz w:val="20"/>
              </w:rPr>
              <w:t>Toplam</w:t>
            </w:r>
          </w:p>
        </w:tc>
        <w:tc>
          <w:tcPr>
            <w:tcW w:w="638" w:type="pct"/>
            <w:tcBorders>
              <w:top w:val="nil"/>
              <w:bottom w:val="single" w:sz="4" w:space="0" w:color="auto"/>
            </w:tcBorders>
            <w:noWrap/>
          </w:tcPr>
          <w:p w14:paraId="5B9EBB18" w14:textId="769C832A" w:rsidR="00243A6B" w:rsidRPr="00E944D9" w:rsidRDefault="00243A6B" w:rsidP="00283360">
            <w:pPr>
              <w:spacing w:before="0" w:after="0"/>
              <w:ind w:firstLine="0"/>
              <w:jc w:val="both"/>
              <w:rPr>
                <w:b/>
                <w:bCs/>
                <w:color w:val="000000"/>
                <w:sz w:val="20"/>
              </w:rPr>
            </w:pPr>
            <w:r w:rsidRPr="00E944D9">
              <w:rPr>
                <w:b/>
                <w:bCs/>
                <w:sz w:val="20"/>
              </w:rPr>
              <w:t>57110</w:t>
            </w:r>
            <w:r w:rsidR="00721EBF" w:rsidRPr="00E944D9">
              <w:rPr>
                <w:b/>
                <w:bCs/>
                <w:sz w:val="20"/>
              </w:rPr>
              <w:t>.</w:t>
            </w:r>
            <w:r w:rsidRPr="00E944D9">
              <w:rPr>
                <w:b/>
                <w:bCs/>
                <w:sz w:val="20"/>
              </w:rPr>
              <w:t>59</w:t>
            </w:r>
          </w:p>
        </w:tc>
        <w:tc>
          <w:tcPr>
            <w:tcW w:w="511" w:type="pct"/>
            <w:gridSpan w:val="2"/>
            <w:tcBorders>
              <w:top w:val="nil"/>
              <w:bottom w:val="single" w:sz="4" w:space="0" w:color="auto"/>
            </w:tcBorders>
            <w:noWrap/>
          </w:tcPr>
          <w:p w14:paraId="737C6407" w14:textId="4BE7AC07" w:rsidR="00243A6B" w:rsidRPr="00E944D9" w:rsidRDefault="00243A6B" w:rsidP="00283360">
            <w:pPr>
              <w:spacing w:before="0" w:after="0"/>
              <w:ind w:firstLine="0"/>
              <w:jc w:val="both"/>
              <w:rPr>
                <w:b/>
                <w:bCs/>
                <w:color w:val="000000"/>
                <w:sz w:val="20"/>
              </w:rPr>
            </w:pPr>
            <w:r w:rsidRPr="00E944D9">
              <w:rPr>
                <w:b/>
                <w:bCs/>
                <w:sz w:val="20"/>
              </w:rPr>
              <w:t>182</w:t>
            </w:r>
          </w:p>
        </w:tc>
        <w:tc>
          <w:tcPr>
            <w:tcW w:w="670" w:type="pct"/>
            <w:gridSpan w:val="2"/>
            <w:tcBorders>
              <w:top w:val="nil"/>
              <w:bottom w:val="single" w:sz="4" w:space="0" w:color="auto"/>
            </w:tcBorders>
            <w:noWrap/>
          </w:tcPr>
          <w:p w14:paraId="0616585B" w14:textId="77777777" w:rsidR="00243A6B" w:rsidRPr="00E944D9" w:rsidRDefault="00243A6B" w:rsidP="00283360">
            <w:pPr>
              <w:spacing w:before="0" w:after="0"/>
              <w:ind w:firstLine="0"/>
              <w:jc w:val="both"/>
              <w:rPr>
                <w:b/>
                <w:bCs/>
                <w:color w:val="000000"/>
                <w:sz w:val="20"/>
              </w:rPr>
            </w:pPr>
          </w:p>
        </w:tc>
        <w:tc>
          <w:tcPr>
            <w:tcW w:w="348" w:type="pct"/>
            <w:gridSpan w:val="2"/>
            <w:tcBorders>
              <w:top w:val="nil"/>
              <w:bottom w:val="single" w:sz="4" w:space="0" w:color="auto"/>
            </w:tcBorders>
            <w:noWrap/>
          </w:tcPr>
          <w:p w14:paraId="22485F9F" w14:textId="77777777" w:rsidR="00243A6B" w:rsidRPr="00E944D9" w:rsidRDefault="00243A6B" w:rsidP="00283360">
            <w:pPr>
              <w:spacing w:before="0" w:after="0"/>
              <w:ind w:firstLine="0"/>
              <w:jc w:val="both"/>
              <w:rPr>
                <w:b/>
                <w:bCs/>
                <w:color w:val="000000"/>
                <w:sz w:val="20"/>
              </w:rPr>
            </w:pPr>
          </w:p>
        </w:tc>
        <w:tc>
          <w:tcPr>
            <w:tcW w:w="346" w:type="pct"/>
            <w:tcBorders>
              <w:top w:val="nil"/>
              <w:bottom w:val="single" w:sz="4" w:space="0" w:color="auto"/>
            </w:tcBorders>
            <w:noWrap/>
          </w:tcPr>
          <w:p w14:paraId="4D8911F4" w14:textId="77777777" w:rsidR="00243A6B" w:rsidRPr="00E944D9" w:rsidRDefault="00243A6B" w:rsidP="00283360">
            <w:pPr>
              <w:spacing w:before="0" w:after="0"/>
              <w:ind w:firstLine="0"/>
              <w:jc w:val="both"/>
              <w:rPr>
                <w:b/>
                <w:bCs/>
                <w:color w:val="000000"/>
                <w:sz w:val="20"/>
              </w:rPr>
            </w:pPr>
          </w:p>
        </w:tc>
        <w:tc>
          <w:tcPr>
            <w:tcW w:w="347" w:type="pct"/>
            <w:gridSpan w:val="2"/>
            <w:vMerge/>
            <w:tcBorders>
              <w:bottom w:val="single" w:sz="4" w:space="0" w:color="auto"/>
            </w:tcBorders>
          </w:tcPr>
          <w:p w14:paraId="1E82AA84" w14:textId="77777777" w:rsidR="00243A6B" w:rsidRPr="00E944D9" w:rsidRDefault="00243A6B" w:rsidP="00283360">
            <w:pPr>
              <w:spacing w:before="0" w:after="0"/>
              <w:ind w:firstLine="0"/>
              <w:jc w:val="both"/>
              <w:rPr>
                <w:b/>
                <w:bCs/>
                <w:color w:val="000000"/>
                <w:sz w:val="20"/>
              </w:rPr>
            </w:pPr>
          </w:p>
        </w:tc>
      </w:tr>
      <w:tr w:rsidR="00067FC5" w:rsidRPr="00E944D9" w14:paraId="697D57B6" w14:textId="77777777" w:rsidTr="00E944D9">
        <w:trPr>
          <w:gridAfter w:val="1"/>
          <w:wAfter w:w="70" w:type="pct"/>
          <w:trHeight w:val="20"/>
        </w:trPr>
        <w:tc>
          <w:tcPr>
            <w:tcW w:w="1271" w:type="pct"/>
            <w:vMerge w:val="restart"/>
            <w:tcBorders>
              <w:top w:val="nil"/>
            </w:tcBorders>
            <w:noWrap/>
          </w:tcPr>
          <w:p w14:paraId="09D55BAE" w14:textId="68C9B608" w:rsidR="00067FC5" w:rsidRPr="00E944D9" w:rsidRDefault="00C80AF9" w:rsidP="00283360">
            <w:pPr>
              <w:spacing w:before="0" w:after="0"/>
              <w:ind w:left="317" w:firstLine="0"/>
              <w:jc w:val="both"/>
              <w:rPr>
                <w:color w:val="000000"/>
                <w:sz w:val="20"/>
              </w:rPr>
            </w:pPr>
            <w:r w:rsidRPr="00E944D9">
              <w:rPr>
                <w:color w:val="000000"/>
                <w:sz w:val="20"/>
              </w:rPr>
              <w:t>Kişisel ve Meslekî Değerler – Meslekî Gelişim</w:t>
            </w:r>
          </w:p>
        </w:tc>
        <w:tc>
          <w:tcPr>
            <w:tcW w:w="798" w:type="pct"/>
            <w:tcBorders>
              <w:top w:val="nil"/>
              <w:bottom w:val="nil"/>
            </w:tcBorders>
            <w:noWrap/>
          </w:tcPr>
          <w:p w14:paraId="592ADC81"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5C5A26D7" w14:textId="6D60D9EA" w:rsidR="00067FC5" w:rsidRPr="00E944D9" w:rsidRDefault="00067FC5" w:rsidP="00283360">
            <w:pPr>
              <w:spacing w:before="0" w:after="0"/>
              <w:ind w:firstLine="0"/>
              <w:jc w:val="both"/>
              <w:rPr>
                <w:color w:val="000000"/>
                <w:sz w:val="20"/>
              </w:rPr>
            </w:pPr>
            <w:r w:rsidRPr="00E944D9">
              <w:rPr>
                <w:sz w:val="20"/>
              </w:rPr>
              <w:t>174</w:t>
            </w:r>
            <w:r w:rsidR="00721EBF" w:rsidRPr="00E944D9">
              <w:rPr>
                <w:sz w:val="20"/>
              </w:rPr>
              <w:t>.</w:t>
            </w:r>
            <w:r w:rsidRPr="00E944D9">
              <w:rPr>
                <w:sz w:val="20"/>
              </w:rPr>
              <w:t>64</w:t>
            </w:r>
          </w:p>
        </w:tc>
        <w:tc>
          <w:tcPr>
            <w:tcW w:w="511" w:type="pct"/>
            <w:gridSpan w:val="2"/>
            <w:tcBorders>
              <w:top w:val="nil"/>
              <w:bottom w:val="nil"/>
            </w:tcBorders>
            <w:noWrap/>
          </w:tcPr>
          <w:p w14:paraId="0990E81E" w14:textId="750328B8" w:rsidR="00067FC5" w:rsidRPr="00E944D9" w:rsidRDefault="00067FC5" w:rsidP="00283360">
            <w:pPr>
              <w:spacing w:before="0" w:after="0"/>
              <w:ind w:firstLine="0"/>
              <w:jc w:val="both"/>
              <w:rPr>
                <w:color w:val="000000"/>
                <w:sz w:val="20"/>
              </w:rPr>
            </w:pPr>
            <w:r w:rsidRPr="00E944D9">
              <w:rPr>
                <w:sz w:val="20"/>
              </w:rPr>
              <w:t>2</w:t>
            </w:r>
          </w:p>
        </w:tc>
        <w:tc>
          <w:tcPr>
            <w:tcW w:w="670" w:type="pct"/>
            <w:gridSpan w:val="2"/>
            <w:tcBorders>
              <w:top w:val="nil"/>
              <w:bottom w:val="nil"/>
            </w:tcBorders>
            <w:noWrap/>
          </w:tcPr>
          <w:p w14:paraId="17256A7E" w14:textId="15E0EEC1" w:rsidR="00067FC5" w:rsidRPr="00E944D9" w:rsidRDefault="00067FC5" w:rsidP="00283360">
            <w:pPr>
              <w:spacing w:before="0" w:after="0"/>
              <w:ind w:firstLine="0"/>
              <w:jc w:val="both"/>
              <w:rPr>
                <w:color w:val="000000"/>
                <w:sz w:val="20"/>
              </w:rPr>
            </w:pPr>
            <w:r w:rsidRPr="00E944D9">
              <w:rPr>
                <w:sz w:val="20"/>
              </w:rPr>
              <w:t>87</w:t>
            </w:r>
            <w:r w:rsidR="00721EBF" w:rsidRPr="00E944D9">
              <w:rPr>
                <w:sz w:val="20"/>
              </w:rPr>
              <w:t>.</w:t>
            </w:r>
            <w:r w:rsidRPr="00E944D9">
              <w:rPr>
                <w:sz w:val="20"/>
              </w:rPr>
              <w:t>32</w:t>
            </w:r>
          </w:p>
        </w:tc>
        <w:tc>
          <w:tcPr>
            <w:tcW w:w="348" w:type="pct"/>
            <w:gridSpan w:val="2"/>
            <w:tcBorders>
              <w:top w:val="nil"/>
              <w:bottom w:val="nil"/>
            </w:tcBorders>
            <w:noWrap/>
          </w:tcPr>
          <w:p w14:paraId="117321F8" w14:textId="786C0529" w:rsidR="00067FC5" w:rsidRPr="00E944D9" w:rsidRDefault="00067FC5" w:rsidP="00283360">
            <w:pPr>
              <w:spacing w:before="0" w:after="0"/>
              <w:ind w:firstLine="0"/>
              <w:jc w:val="both"/>
              <w:rPr>
                <w:color w:val="000000"/>
                <w:sz w:val="20"/>
              </w:rPr>
            </w:pPr>
            <w:r w:rsidRPr="00E944D9">
              <w:rPr>
                <w:sz w:val="20"/>
              </w:rPr>
              <w:t>3</w:t>
            </w:r>
            <w:r w:rsidR="00721EBF" w:rsidRPr="00E944D9">
              <w:rPr>
                <w:sz w:val="20"/>
              </w:rPr>
              <w:t>.</w:t>
            </w:r>
            <w:r w:rsidRPr="00E944D9">
              <w:rPr>
                <w:sz w:val="20"/>
              </w:rPr>
              <w:t>20</w:t>
            </w:r>
          </w:p>
        </w:tc>
        <w:tc>
          <w:tcPr>
            <w:tcW w:w="346" w:type="pct"/>
            <w:tcBorders>
              <w:top w:val="nil"/>
              <w:bottom w:val="nil"/>
            </w:tcBorders>
            <w:noWrap/>
          </w:tcPr>
          <w:p w14:paraId="08EAD16F" w14:textId="14A636FA"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04</w:t>
            </w:r>
          </w:p>
        </w:tc>
        <w:tc>
          <w:tcPr>
            <w:tcW w:w="347" w:type="pct"/>
            <w:gridSpan w:val="2"/>
            <w:vMerge w:val="restart"/>
            <w:tcBorders>
              <w:top w:val="nil"/>
            </w:tcBorders>
          </w:tcPr>
          <w:p w14:paraId="18F77CD9" w14:textId="659A9008" w:rsidR="00067FC5" w:rsidRPr="00E944D9" w:rsidRDefault="00796E94" w:rsidP="00283360">
            <w:pPr>
              <w:spacing w:before="0" w:after="0"/>
              <w:ind w:firstLine="0"/>
              <w:jc w:val="both"/>
              <w:rPr>
                <w:color w:val="000000"/>
                <w:sz w:val="20"/>
              </w:rPr>
            </w:pPr>
            <w:r w:rsidRPr="00E944D9">
              <w:rPr>
                <w:color w:val="000000"/>
                <w:sz w:val="20"/>
              </w:rPr>
              <w:t xml:space="preserve">1-3; </w:t>
            </w:r>
          </w:p>
        </w:tc>
      </w:tr>
      <w:tr w:rsidR="00067FC5" w:rsidRPr="00E944D9" w14:paraId="1D28C696" w14:textId="77777777" w:rsidTr="00E944D9">
        <w:trPr>
          <w:gridAfter w:val="1"/>
          <w:wAfter w:w="70" w:type="pct"/>
          <w:trHeight w:val="20"/>
        </w:trPr>
        <w:tc>
          <w:tcPr>
            <w:tcW w:w="1271" w:type="pct"/>
            <w:vMerge/>
            <w:noWrap/>
          </w:tcPr>
          <w:p w14:paraId="089ADAE1"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37CBA395"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1A4F6DAA" w14:textId="3794E95C" w:rsidR="00067FC5" w:rsidRPr="00E944D9" w:rsidRDefault="00067FC5" w:rsidP="00283360">
            <w:pPr>
              <w:spacing w:before="0" w:after="0"/>
              <w:ind w:firstLine="0"/>
              <w:jc w:val="both"/>
              <w:rPr>
                <w:color w:val="000000"/>
                <w:sz w:val="20"/>
              </w:rPr>
            </w:pPr>
            <w:r w:rsidRPr="00E944D9">
              <w:rPr>
                <w:sz w:val="20"/>
              </w:rPr>
              <w:t>4902</w:t>
            </w:r>
            <w:r w:rsidR="00721EBF" w:rsidRPr="00E944D9">
              <w:rPr>
                <w:sz w:val="20"/>
              </w:rPr>
              <w:t>.</w:t>
            </w:r>
            <w:r w:rsidRPr="00E944D9">
              <w:rPr>
                <w:sz w:val="20"/>
              </w:rPr>
              <w:t>13</w:t>
            </w:r>
          </w:p>
        </w:tc>
        <w:tc>
          <w:tcPr>
            <w:tcW w:w="511" w:type="pct"/>
            <w:gridSpan w:val="2"/>
            <w:tcBorders>
              <w:top w:val="nil"/>
              <w:bottom w:val="nil"/>
            </w:tcBorders>
            <w:noWrap/>
          </w:tcPr>
          <w:p w14:paraId="742EC0C3" w14:textId="0B8C2281" w:rsidR="00067FC5" w:rsidRPr="00E944D9" w:rsidRDefault="00067FC5" w:rsidP="00283360">
            <w:pPr>
              <w:spacing w:before="0" w:after="0"/>
              <w:ind w:firstLine="0"/>
              <w:jc w:val="both"/>
              <w:rPr>
                <w:color w:val="000000"/>
                <w:sz w:val="20"/>
              </w:rPr>
            </w:pPr>
            <w:r w:rsidRPr="00E944D9">
              <w:rPr>
                <w:sz w:val="20"/>
              </w:rPr>
              <w:t>180</w:t>
            </w:r>
          </w:p>
        </w:tc>
        <w:tc>
          <w:tcPr>
            <w:tcW w:w="670" w:type="pct"/>
            <w:gridSpan w:val="2"/>
            <w:tcBorders>
              <w:top w:val="nil"/>
              <w:bottom w:val="nil"/>
            </w:tcBorders>
            <w:noWrap/>
          </w:tcPr>
          <w:p w14:paraId="40A5E6E9" w14:textId="006DF872" w:rsidR="00067FC5" w:rsidRPr="00E944D9" w:rsidRDefault="00067FC5" w:rsidP="00283360">
            <w:pPr>
              <w:spacing w:before="0" w:after="0"/>
              <w:ind w:firstLine="0"/>
              <w:jc w:val="both"/>
              <w:rPr>
                <w:color w:val="000000"/>
                <w:sz w:val="20"/>
              </w:rPr>
            </w:pPr>
            <w:r w:rsidRPr="00E944D9">
              <w:rPr>
                <w:sz w:val="20"/>
              </w:rPr>
              <w:t>27</w:t>
            </w:r>
            <w:r w:rsidR="00721EBF" w:rsidRPr="00E944D9">
              <w:rPr>
                <w:sz w:val="20"/>
              </w:rPr>
              <w:t>.</w:t>
            </w:r>
            <w:r w:rsidRPr="00E944D9">
              <w:rPr>
                <w:sz w:val="20"/>
              </w:rPr>
              <w:t>23</w:t>
            </w:r>
          </w:p>
        </w:tc>
        <w:tc>
          <w:tcPr>
            <w:tcW w:w="348" w:type="pct"/>
            <w:gridSpan w:val="2"/>
            <w:tcBorders>
              <w:top w:val="nil"/>
              <w:bottom w:val="nil"/>
            </w:tcBorders>
            <w:noWrap/>
          </w:tcPr>
          <w:p w14:paraId="37984C0A"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68A9FBD7" w14:textId="77777777" w:rsidR="00067FC5" w:rsidRPr="00E944D9" w:rsidRDefault="00067FC5" w:rsidP="00283360">
            <w:pPr>
              <w:spacing w:before="0" w:after="0"/>
              <w:ind w:firstLine="0"/>
              <w:jc w:val="both"/>
              <w:rPr>
                <w:color w:val="000000"/>
                <w:sz w:val="20"/>
              </w:rPr>
            </w:pPr>
          </w:p>
        </w:tc>
        <w:tc>
          <w:tcPr>
            <w:tcW w:w="347" w:type="pct"/>
            <w:gridSpan w:val="2"/>
            <w:vMerge/>
          </w:tcPr>
          <w:p w14:paraId="5C2F49A3" w14:textId="77777777" w:rsidR="00067FC5" w:rsidRPr="00E944D9" w:rsidRDefault="00067FC5" w:rsidP="00283360">
            <w:pPr>
              <w:spacing w:before="0" w:after="0"/>
              <w:ind w:firstLine="0"/>
              <w:jc w:val="both"/>
              <w:rPr>
                <w:color w:val="000000"/>
                <w:sz w:val="20"/>
              </w:rPr>
            </w:pPr>
          </w:p>
        </w:tc>
      </w:tr>
      <w:tr w:rsidR="00067FC5" w:rsidRPr="00E944D9" w14:paraId="0E4BA59B" w14:textId="77777777" w:rsidTr="00E944D9">
        <w:trPr>
          <w:gridAfter w:val="1"/>
          <w:wAfter w:w="70" w:type="pct"/>
          <w:trHeight w:val="20"/>
        </w:trPr>
        <w:tc>
          <w:tcPr>
            <w:tcW w:w="1271" w:type="pct"/>
            <w:vMerge/>
            <w:tcBorders>
              <w:bottom w:val="single" w:sz="4" w:space="0" w:color="auto"/>
            </w:tcBorders>
            <w:noWrap/>
          </w:tcPr>
          <w:p w14:paraId="40573033"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6BE0E7D8"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2E2B4913" w14:textId="66C931EE" w:rsidR="00067FC5" w:rsidRPr="00E944D9" w:rsidRDefault="00067FC5" w:rsidP="00283360">
            <w:pPr>
              <w:spacing w:before="0" w:after="0"/>
              <w:ind w:firstLine="0"/>
              <w:jc w:val="both"/>
              <w:rPr>
                <w:color w:val="000000"/>
                <w:sz w:val="20"/>
              </w:rPr>
            </w:pPr>
            <w:r w:rsidRPr="00E944D9">
              <w:rPr>
                <w:sz w:val="20"/>
              </w:rPr>
              <w:t>5076</w:t>
            </w:r>
            <w:r w:rsidR="00721EBF" w:rsidRPr="00E944D9">
              <w:rPr>
                <w:sz w:val="20"/>
              </w:rPr>
              <w:t>.</w:t>
            </w:r>
            <w:r w:rsidRPr="00E944D9">
              <w:rPr>
                <w:sz w:val="20"/>
              </w:rPr>
              <w:t>78</w:t>
            </w:r>
          </w:p>
        </w:tc>
        <w:tc>
          <w:tcPr>
            <w:tcW w:w="511" w:type="pct"/>
            <w:gridSpan w:val="2"/>
            <w:tcBorders>
              <w:top w:val="nil"/>
              <w:bottom w:val="single" w:sz="4" w:space="0" w:color="auto"/>
            </w:tcBorders>
            <w:noWrap/>
          </w:tcPr>
          <w:p w14:paraId="4D9F1E44" w14:textId="1D213D5B" w:rsidR="00067FC5" w:rsidRPr="00E944D9" w:rsidRDefault="00067FC5" w:rsidP="00283360">
            <w:pPr>
              <w:spacing w:before="0" w:after="0"/>
              <w:ind w:firstLine="0"/>
              <w:jc w:val="both"/>
              <w:rPr>
                <w:color w:val="000000"/>
                <w:sz w:val="20"/>
              </w:rPr>
            </w:pPr>
            <w:r w:rsidRPr="00E944D9">
              <w:rPr>
                <w:sz w:val="20"/>
              </w:rPr>
              <w:t>182</w:t>
            </w:r>
          </w:p>
        </w:tc>
        <w:tc>
          <w:tcPr>
            <w:tcW w:w="670" w:type="pct"/>
            <w:gridSpan w:val="2"/>
            <w:tcBorders>
              <w:top w:val="nil"/>
              <w:bottom w:val="single" w:sz="4" w:space="0" w:color="auto"/>
            </w:tcBorders>
            <w:noWrap/>
          </w:tcPr>
          <w:p w14:paraId="6C58F1AA"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2B3BF43B"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36153D72"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67E3193A" w14:textId="77777777" w:rsidR="00067FC5" w:rsidRPr="00E944D9" w:rsidRDefault="00067FC5" w:rsidP="00283360">
            <w:pPr>
              <w:spacing w:before="0" w:after="0"/>
              <w:ind w:firstLine="0"/>
              <w:jc w:val="both"/>
              <w:rPr>
                <w:color w:val="000000"/>
                <w:sz w:val="20"/>
              </w:rPr>
            </w:pPr>
          </w:p>
        </w:tc>
      </w:tr>
      <w:tr w:rsidR="00067FC5" w:rsidRPr="00E944D9" w14:paraId="58E07FDF" w14:textId="77777777" w:rsidTr="00E944D9">
        <w:trPr>
          <w:gridAfter w:val="1"/>
          <w:wAfter w:w="70" w:type="pct"/>
          <w:trHeight w:val="20"/>
        </w:trPr>
        <w:tc>
          <w:tcPr>
            <w:tcW w:w="1271" w:type="pct"/>
            <w:vMerge w:val="restart"/>
            <w:tcBorders>
              <w:top w:val="nil"/>
            </w:tcBorders>
            <w:noWrap/>
          </w:tcPr>
          <w:p w14:paraId="071CF57E" w14:textId="03F91F3B" w:rsidR="00067FC5" w:rsidRPr="00E944D9" w:rsidRDefault="00C80AF9" w:rsidP="00283360">
            <w:pPr>
              <w:spacing w:before="0" w:after="0"/>
              <w:ind w:left="317" w:firstLine="0"/>
              <w:jc w:val="both"/>
              <w:rPr>
                <w:color w:val="000000"/>
                <w:sz w:val="20"/>
              </w:rPr>
            </w:pPr>
            <w:r w:rsidRPr="00E944D9">
              <w:rPr>
                <w:color w:val="000000"/>
                <w:sz w:val="20"/>
              </w:rPr>
              <w:t>Öğrenciyi Tanıma</w:t>
            </w:r>
          </w:p>
        </w:tc>
        <w:tc>
          <w:tcPr>
            <w:tcW w:w="798" w:type="pct"/>
            <w:tcBorders>
              <w:top w:val="nil"/>
              <w:bottom w:val="nil"/>
            </w:tcBorders>
            <w:noWrap/>
          </w:tcPr>
          <w:p w14:paraId="7D028F81"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6648328F" w14:textId="4F8D6A8D" w:rsidR="00067FC5" w:rsidRPr="00E944D9" w:rsidRDefault="00067FC5" w:rsidP="00283360">
            <w:pPr>
              <w:spacing w:before="0" w:after="0"/>
              <w:ind w:firstLine="0"/>
              <w:jc w:val="both"/>
              <w:rPr>
                <w:sz w:val="20"/>
              </w:rPr>
            </w:pPr>
            <w:r w:rsidRPr="00E944D9">
              <w:rPr>
                <w:sz w:val="20"/>
              </w:rPr>
              <w:t>17</w:t>
            </w:r>
            <w:r w:rsidR="00721EBF" w:rsidRPr="00E944D9">
              <w:rPr>
                <w:sz w:val="20"/>
              </w:rPr>
              <w:t>.</w:t>
            </w:r>
            <w:r w:rsidRPr="00E944D9">
              <w:rPr>
                <w:sz w:val="20"/>
              </w:rPr>
              <w:t>04</w:t>
            </w:r>
          </w:p>
        </w:tc>
        <w:tc>
          <w:tcPr>
            <w:tcW w:w="511" w:type="pct"/>
            <w:gridSpan w:val="2"/>
            <w:tcBorders>
              <w:top w:val="nil"/>
              <w:bottom w:val="nil"/>
            </w:tcBorders>
            <w:noWrap/>
          </w:tcPr>
          <w:p w14:paraId="7AC88AF6" w14:textId="494214D0"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7A87F899" w14:textId="12E1EDD6" w:rsidR="00067FC5" w:rsidRPr="00E944D9" w:rsidRDefault="00067FC5" w:rsidP="00283360">
            <w:pPr>
              <w:spacing w:before="0" w:after="0"/>
              <w:ind w:firstLine="0"/>
              <w:jc w:val="both"/>
              <w:rPr>
                <w:color w:val="000000"/>
                <w:sz w:val="20"/>
              </w:rPr>
            </w:pPr>
            <w:r w:rsidRPr="00E944D9">
              <w:rPr>
                <w:sz w:val="20"/>
              </w:rPr>
              <w:t>8</w:t>
            </w:r>
            <w:r w:rsidR="00721EBF" w:rsidRPr="00E944D9">
              <w:rPr>
                <w:sz w:val="20"/>
              </w:rPr>
              <w:t>.</w:t>
            </w:r>
            <w:r w:rsidRPr="00E944D9">
              <w:rPr>
                <w:sz w:val="20"/>
              </w:rPr>
              <w:t>52</w:t>
            </w:r>
          </w:p>
        </w:tc>
        <w:tc>
          <w:tcPr>
            <w:tcW w:w="348" w:type="pct"/>
            <w:gridSpan w:val="2"/>
            <w:tcBorders>
              <w:top w:val="nil"/>
              <w:bottom w:val="nil"/>
            </w:tcBorders>
            <w:noWrap/>
          </w:tcPr>
          <w:p w14:paraId="4D5901E3" w14:textId="630EF1C0" w:rsidR="00067FC5" w:rsidRPr="00E944D9" w:rsidRDefault="00067FC5" w:rsidP="00283360">
            <w:pPr>
              <w:spacing w:before="0" w:after="0"/>
              <w:ind w:firstLine="0"/>
              <w:jc w:val="both"/>
              <w:rPr>
                <w:color w:val="000000"/>
                <w:sz w:val="20"/>
              </w:rPr>
            </w:pPr>
            <w:r w:rsidRPr="00E944D9">
              <w:rPr>
                <w:sz w:val="20"/>
              </w:rPr>
              <w:t>3</w:t>
            </w:r>
            <w:r w:rsidR="00721EBF" w:rsidRPr="00E944D9">
              <w:rPr>
                <w:sz w:val="20"/>
              </w:rPr>
              <w:t>.</w:t>
            </w:r>
            <w:r w:rsidRPr="00E944D9">
              <w:rPr>
                <w:sz w:val="20"/>
              </w:rPr>
              <w:t>55</w:t>
            </w:r>
          </w:p>
        </w:tc>
        <w:tc>
          <w:tcPr>
            <w:tcW w:w="346" w:type="pct"/>
            <w:tcBorders>
              <w:top w:val="nil"/>
              <w:bottom w:val="nil"/>
            </w:tcBorders>
            <w:noWrap/>
          </w:tcPr>
          <w:p w14:paraId="6AAA487D" w14:textId="7FB9C422"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03</w:t>
            </w:r>
          </w:p>
        </w:tc>
        <w:tc>
          <w:tcPr>
            <w:tcW w:w="347" w:type="pct"/>
            <w:gridSpan w:val="2"/>
            <w:vMerge w:val="restart"/>
            <w:tcBorders>
              <w:top w:val="nil"/>
            </w:tcBorders>
          </w:tcPr>
          <w:p w14:paraId="21ABDA40" w14:textId="78EBDDB9" w:rsidR="00067FC5" w:rsidRPr="00E944D9" w:rsidRDefault="00796E94" w:rsidP="00283360">
            <w:pPr>
              <w:spacing w:before="0" w:after="0"/>
              <w:ind w:firstLine="0"/>
              <w:jc w:val="both"/>
              <w:rPr>
                <w:sz w:val="20"/>
              </w:rPr>
            </w:pPr>
            <w:r w:rsidRPr="00E944D9">
              <w:rPr>
                <w:sz w:val="20"/>
              </w:rPr>
              <w:t>2-3;</w:t>
            </w:r>
          </w:p>
        </w:tc>
      </w:tr>
      <w:tr w:rsidR="00067FC5" w:rsidRPr="00E944D9" w14:paraId="115CF735" w14:textId="77777777" w:rsidTr="00E944D9">
        <w:trPr>
          <w:gridAfter w:val="1"/>
          <w:wAfter w:w="70" w:type="pct"/>
          <w:trHeight w:val="20"/>
        </w:trPr>
        <w:tc>
          <w:tcPr>
            <w:tcW w:w="1271" w:type="pct"/>
            <w:vMerge/>
            <w:noWrap/>
          </w:tcPr>
          <w:p w14:paraId="379677D0"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227F2C53"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03D423C1" w14:textId="7F3D7D0F" w:rsidR="00067FC5" w:rsidRPr="00E944D9" w:rsidRDefault="00067FC5" w:rsidP="00283360">
            <w:pPr>
              <w:spacing w:before="0" w:after="0"/>
              <w:ind w:firstLine="0"/>
              <w:jc w:val="both"/>
              <w:rPr>
                <w:sz w:val="20"/>
              </w:rPr>
            </w:pPr>
            <w:r w:rsidRPr="00E944D9">
              <w:rPr>
                <w:sz w:val="20"/>
              </w:rPr>
              <w:t>431</w:t>
            </w:r>
            <w:r w:rsidR="00721EBF" w:rsidRPr="00E944D9">
              <w:rPr>
                <w:sz w:val="20"/>
              </w:rPr>
              <w:t>.</w:t>
            </w:r>
            <w:r w:rsidRPr="00E944D9">
              <w:rPr>
                <w:sz w:val="20"/>
              </w:rPr>
              <w:t>26</w:t>
            </w:r>
          </w:p>
        </w:tc>
        <w:tc>
          <w:tcPr>
            <w:tcW w:w="511" w:type="pct"/>
            <w:gridSpan w:val="2"/>
            <w:tcBorders>
              <w:top w:val="nil"/>
              <w:bottom w:val="nil"/>
            </w:tcBorders>
            <w:noWrap/>
          </w:tcPr>
          <w:p w14:paraId="7C6C4E0B" w14:textId="3A7B3D3D"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61FAFF45" w14:textId="199F6492" w:rsidR="00067FC5" w:rsidRPr="00E944D9" w:rsidRDefault="00067FC5" w:rsidP="00283360">
            <w:pPr>
              <w:spacing w:before="0" w:after="0"/>
              <w:ind w:firstLine="0"/>
              <w:jc w:val="both"/>
              <w:rPr>
                <w:color w:val="000000"/>
                <w:sz w:val="20"/>
              </w:rPr>
            </w:pPr>
            <w:r w:rsidRPr="00E944D9">
              <w:rPr>
                <w:sz w:val="20"/>
              </w:rPr>
              <w:t>2</w:t>
            </w:r>
            <w:r w:rsidR="00721EBF" w:rsidRPr="00E944D9">
              <w:rPr>
                <w:sz w:val="20"/>
              </w:rPr>
              <w:t>.</w:t>
            </w:r>
            <w:r w:rsidRPr="00E944D9">
              <w:rPr>
                <w:sz w:val="20"/>
              </w:rPr>
              <w:t>39</w:t>
            </w:r>
          </w:p>
        </w:tc>
        <w:tc>
          <w:tcPr>
            <w:tcW w:w="348" w:type="pct"/>
            <w:gridSpan w:val="2"/>
            <w:tcBorders>
              <w:top w:val="nil"/>
              <w:bottom w:val="nil"/>
            </w:tcBorders>
            <w:noWrap/>
          </w:tcPr>
          <w:p w14:paraId="751FDCE5"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626A2D6F" w14:textId="77777777" w:rsidR="00067FC5" w:rsidRPr="00E944D9" w:rsidRDefault="00067FC5" w:rsidP="00283360">
            <w:pPr>
              <w:spacing w:before="0" w:after="0"/>
              <w:ind w:firstLine="0"/>
              <w:jc w:val="both"/>
              <w:rPr>
                <w:color w:val="000000"/>
                <w:sz w:val="20"/>
              </w:rPr>
            </w:pPr>
          </w:p>
        </w:tc>
        <w:tc>
          <w:tcPr>
            <w:tcW w:w="347" w:type="pct"/>
            <w:gridSpan w:val="2"/>
            <w:vMerge/>
          </w:tcPr>
          <w:p w14:paraId="1E5DD910" w14:textId="77777777" w:rsidR="00067FC5" w:rsidRPr="00E944D9" w:rsidRDefault="00067FC5" w:rsidP="00283360">
            <w:pPr>
              <w:spacing w:before="0" w:after="0"/>
              <w:ind w:firstLine="0"/>
              <w:jc w:val="both"/>
              <w:rPr>
                <w:color w:val="000000"/>
                <w:sz w:val="20"/>
              </w:rPr>
            </w:pPr>
          </w:p>
        </w:tc>
      </w:tr>
      <w:tr w:rsidR="00067FC5" w:rsidRPr="00E944D9" w14:paraId="6FD4AB61" w14:textId="77777777" w:rsidTr="00E944D9">
        <w:trPr>
          <w:gridAfter w:val="1"/>
          <w:wAfter w:w="70" w:type="pct"/>
          <w:trHeight w:val="20"/>
        </w:trPr>
        <w:tc>
          <w:tcPr>
            <w:tcW w:w="1271" w:type="pct"/>
            <w:vMerge/>
            <w:tcBorders>
              <w:bottom w:val="single" w:sz="4" w:space="0" w:color="auto"/>
            </w:tcBorders>
            <w:noWrap/>
          </w:tcPr>
          <w:p w14:paraId="36846F2A"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11A97FF8"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2E9EFB2D" w14:textId="74F3A07B" w:rsidR="00067FC5" w:rsidRPr="00E944D9" w:rsidRDefault="00067FC5" w:rsidP="00283360">
            <w:pPr>
              <w:spacing w:before="0" w:after="0"/>
              <w:ind w:firstLine="0"/>
              <w:jc w:val="both"/>
              <w:rPr>
                <w:sz w:val="20"/>
              </w:rPr>
            </w:pPr>
            <w:r w:rsidRPr="00E944D9">
              <w:rPr>
                <w:sz w:val="20"/>
              </w:rPr>
              <w:t>448</w:t>
            </w:r>
            <w:r w:rsidR="00721EBF" w:rsidRPr="00E944D9">
              <w:rPr>
                <w:sz w:val="20"/>
              </w:rPr>
              <w:t>.</w:t>
            </w:r>
            <w:r w:rsidRPr="00E944D9">
              <w:rPr>
                <w:sz w:val="20"/>
              </w:rPr>
              <w:t>30</w:t>
            </w:r>
          </w:p>
        </w:tc>
        <w:tc>
          <w:tcPr>
            <w:tcW w:w="511" w:type="pct"/>
            <w:gridSpan w:val="2"/>
            <w:tcBorders>
              <w:top w:val="nil"/>
              <w:bottom w:val="single" w:sz="4" w:space="0" w:color="auto"/>
            </w:tcBorders>
            <w:noWrap/>
          </w:tcPr>
          <w:p w14:paraId="2416BC06" w14:textId="20C90E52"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17380162"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5A99BFDA"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5761F153"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6373E2E7" w14:textId="77777777" w:rsidR="00067FC5" w:rsidRPr="00E944D9" w:rsidRDefault="00067FC5" w:rsidP="00283360">
            <w:pPr>
              <w:spacing w:before="0" w:after="0"/>
              <w:ind w:firstLine="0"/>
              <w:jc w:val="both"/>
              <w:rPr>
                <w:color w:val="000000"/>
                <w:sz w:val="20"/>
              </w:rPr>
            </w:pPr>
          </w:p>
        </w:tc>
      </w:tr>
      <w:tr w:rsidR="00067FC5" w:rsidRPr="00E944D9" w14:paraId="3EBA60CE" w14:textId="77777777" w:rsidTr="00E944D9">
        <w:trPr>
          <w:gridAfter w:val="1"/>
          <w:wAfter w:w="70" w:type="pct"/>
          <w:trHeight w:val="20"/>
        </w:trPr>
        <w:tc>
          <w:tcPr>
            <w:tcW w:w="1271" w:type="pct"/>
            <w:vMerge w:val="restart"/>
            <w:tcBorders>
              <w:top w:val="nil"/>
            </w:tcBorders>
            <w:noWrap/>
          </w:tcPr>
          <w:p w14:paraId="4CBFA4EB" w14:textId="696DC7D9" w:rsidR="00067FC5" w:rsidRPr="00E944D9" w:rsidRDefault="00C80AF9" w:rsidP="00283360">
            <w:pPr>
              <w:spacing w:before="0" w:after="0"/>
              <w:ind w:left="317" w:firstLine="0"/>
              <w:jc w:val="both"/>
              <w:rPr>
                <w:color w:val="000000"/>
                <w:sz w:val="20"/>
              </w:rPr>
            </w:pPr>
            <w:r w:rsidRPr="00E944D9">
              <w:rPr>
                <w:color w:val="000000"/>
                <w:sz w:val="20"/>
              </w:rPr>
              <w:t>Öğretme ve Öğrenme Süreci</w:t>
            </w:r>
          </w:p>
        </w:tc>
        <w:tc>
          <w:tcPr>
            <w:tcW w:w="798" w:type="pct"/>
            <w:tcBorders>
              <w:top w:val="nil"/>
              <w:bottom w:val="nil"/>
            </w:tcBorders>
            <w:noWrap/>
          </w:tcPr>
          <w:p w14:paraId="6F26AECC"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3A0CC9BC" w14:textId="41608E96" w:rsidR="00067FC5" w:rsidRPr="00E944D9" w:rsidRDefault="00067FC5" w:rsidP="00283360">
            <w:pPr>
              <w:spacing w:before="0" w:after="0"/>
              <w:ind w:firstLine="0"/>
              <w:jc w:val="both"/>
              <w:rPr>
                <w:sz w:val="20"/>
              </w:rPr>
            </w:pPr>
            <w:r w:rsidRPr="00E944D9">
              <w:rPr>
                <w:sz w:val="20"/>
              </w:rPr>
              <w:t>263</w:t>
            </w:r>
            <w:r w:rsidR="00721EBF" w:rsidRPr="00E944D9">
              <w:rPr>
                <w:sz w:val="20"/>
              </w:rPr>
              <w:t>.</w:t>
            </w:r>
            <w:r w:rsidRPr="00E944D9">
              <w:rPr>
                <w:sz w:val="20"/>
              </w:rPr>
              <w:t>71</w:t>
            </w:r>
          </w:p>
        </w:tc>
        <w:tc>
          <w:tcPr>
            <w:tcW w:w="511" w:type="pct"/>
            <w:gridSpan w:val="2"/>
            <w:tcBorders>
              <w:top w:val="nil"/>
              <w:bottom w:val="nil"/>
            </w:tcBorders>
            <w:noWrap/>
          </w:tcPr>
          <w:p w14:paraId="17A4146E" w14:textId="4849C51B"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0CB07F5B" w14:textId="18F8BE0B" w:rsidR="00067FC5" w:rsidRPr="00E944D9" w:rsidRDefault="00067FC5" w:rsidP="00283360">
            <w:pPr>
              <w:spacing w:before="0" w:after="0"/>
              <w:ind w:firstLine="0"/>
              <w:jc w:val="both"/>
              <w:rPr>
                <w:color w:val="000000"/>
                <w:sz w:val="20"/>
              </w:rPr>
            </w:pPr>
            <w:r w:rsidRPr="00E944D9">
              <w:rPr>
                <w:sz w:val="20"/>
              </w:rPr>
              <w:t>131</w:t>
            </w:r>
            <w:r w:rsidR="00721EBF" w:rsidRPr="00E944D9">
              <w:rPr>
                <w:sz w:val="20"/>
              </w:rPr>
              <w:t>.</w:t>
            </w:r>
            <w:r w:rsidRPr="00E944D9">
              <w:rPr>
                <w:sz w:val="20"/>
              </w:rPr>
              <w:t>85</w:t>
            </w:r>
          </w:p>
        </w:tc>
        <w:tc>
          <w:tcPr>
            <w:tcW w:w="348" w:type="pct"/>
            <w:gridSpan w:val="2"/>
            <w:tcBorders>
              <w:top w:val="nil"/>
              <w:bottom w:val="nil"/>
            </w:tcBorders>
            <w:noWrap/>
          </w:tcPr>
          <w:p w14:paraId="6A126CCB" w14:textId="4F5D3654" w:rsidR="00067FC5" w:rsidRPr="00E944D9" w:rsidRDefault="00067FC5" w:rsidP="00283360">
            <w:pPr>
              <w:spacing w:before="0" w:after="0"/>
              <w:ind w:firstLine="0"/>
              <w:jc w:val="both"/>
              <w:rPr>
                <w:color w:val="000000"/>
                <w:sz w:val="20"/>
              </w:rPr>
            </w:pPr>
            <w:r w:rsidRPr="00E944D9">
              <w:rPr>
                <w:sz w:val="20"/>
              </w:rPr>
              <w:t>1</w:t>
            </w:r>
            <w:r w:rsidR="00721EBF" w:rsidRPr="00E944D9">
              <w:rPr>
                <w:sz w:val="20"/>
              </w:rPr>
              <w:t>.</w:t>
            </w:r>
            <w:r w:rsidRPr="00E944D9">
              <w:rPr>
                <w:sz w:val="20"/>
              </w:rPr>
              <w:t>27</w:t>
            </w:r>
          </w:p>
        </w:tc>
        <w:tc>
          <w:tcPr>
            <w:tcW w:w="346" w:type="pct"/>
            <w:tcBorders>
              <w:top w:val="nil"/>
              <w:bottom w:val="nil"/>
            </w:tcBorders>
            <w:noWrap/>
          </w:tcPr>
          <w:p w14:paraId="5FE4A46D" w14:textId="770E6EB3"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28</w:t>
            </w:r>
          </w:p>
        </w:tc>
        <w:tc>
          <w:tcPr>
            <w:tcW w:w="347" w:type="pct"/>
            <w:gridSpan w:val="2"/>
            <w:vMerge w:val="restart"/>
            <w:tcBorders>
              <w:top w:val="nil"/>
            </w:tcBorders>
          </w:tcPr>
          <w:p w14:paraId="6184CD07" w14:textId="2EE90E45" w:rsidR="00067FC5" w:rsidRPr="00E944D9" w:rsidRDefault="00067FC5" w:rsidP="00283360">
            <w:pPr>
              <w:spacing w:before="0" w:after="0"/>
              <w:ind w:firstLine="0"/>
              <w:jc w:val="both"/>
              <w:rPr>
                <w:sz w:val="20"/>
              </w:rPr>
            </w:pPr>
          </w:p>
        </w:tc>
      </w:tr>
      <w:tr w:rsidR="00067FC5" w:rsidRPr="00E944D9" w14:paraId="5E2D878A" w14:textId="77777777" w:rsidTr="00E944D9">
        <w:trPr>
          <w:gridAfter w:val="1"/>
          <w:wAfter w:w="70" w:type="pct"/>
          <w:trHeight w:val="20"/>
        </w:trPr>
        <w:tc>
          <w:tcPr>
            <w:tcW w:w="1271" w:type="pct"/>
            <w:vMerge/>
            <w:noWrap/>
          </w:tcPr>
          <w:p w14:paraId="0F20A1D2"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71ECA6BD"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1EC59C5E" w14:textId="304AECBB" w:rsidR="00067FC5" w:rsidRPr="00E944D9" w:rsidRDefault="00067FC5" w:rsidP="00283360">
            <w:pPr>
              <w:spacing w:before="0" w:after="0"/>
              <w:ind w:firstLine="0"/>
              <w:jc w:val="both"/>
              <w:rPr>
                <w:sz w:val="20"/>
              </w:rPr>
            </w:pPr>
            <w:r w:rsidRPr="00E944D9">
              <w:rPr>
                <w:sz w:val="20"/>
              </w:rPr>
              <w:t>18601</w:t>
            </w:r>
            <w:r w:rsidR="00721EBF" w:rsidRPr="00E944D9">
              <w:rPr>
                <w:sz w:val="20"/>
              </w:rPr>
              <w:t>.</w:t>
            </w:r>
            <w:r w:rsidRPr="00E944D9">
              <w:rPr>
                <w:sz w:val="20"/>
              </w:rPr>
              <w:t>31</w:t>
            </w:r>
          </w:p>
        </w:tc>
        <w:tc>
          <w:tcPr>
            <w:tcW w:w="511" w:type="pct"/>
            <w:gridSpan w:val="2"/>
            <w:tcBorders>
              <w:top w:val="nil"/>
              <w:bottom w:val="nil"/>
            </w:tcBorders>
            <w:noWrap/>
          </w:tcPr>
          <w:p w14:paraId="1E0C97CB" w14:textId="2830129F"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642811D3" w14:textId="6D6A101B" w:rsidR="00067FC5" w:rsidRPr="00E944D9" w:rsidRDefault="00067FC5" w:rsidP="00283360">
            <w:pPr>
              <w:spacing w:before="0" w:after="0"/>
              <w:ind w:firstLine="0"/>
              <w:jc w:val="both"/>
              <w:rPr>
                <w:color w:val="000000"/>
                <w:sz w:val="20"/>
              </w:rPr>
            </w:pPr>
            <w:r w:rsidRPr="00E944D9">
              <w:rPr>
                <w:sz w:val="20"/>
              </w:rPr>
              <w:t>103</w:t>
            </w:r>
            <w:r w:rsidR="00721EBF" w:rsidRPr="00E944D9">
              <w:rPr>
                <w:sz w:val="20"/>
              </w:rPr>
              <w:t>.</w:t>
            </w:r>
            <w:r w:rsidRPr="00E944D9">
              <w:rPr>
                <w:sz w:val="20"/>
              </w:rPr>
              <w:t>34</w:t>
            </w:r>
          </w:p>
        </w:tc>
        <w:tc>
          <w:tcPr>
            <w:tcW w:w="348" w:type="pct"/>
            <w:gridSpan w:val="2"/>
            <w:tcBorders>
              <w:top w:val="nil"/>
              <w:bottom w:val="nil"/>
            </w:tcBorders>
            <w:noWrap/>
          </w:tcPr>
          <w:p w14:paraId="7040A5A3"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7B1F642F" w14:textId="77777777" w:rsidR="00067FC5" w:rsidRPr="00E944D9" w:rsidRDefault="00067FC5" w:rsidP="00283360">
            <w:pPr>
              <w:spacing w:before="0" w:after="0"/>
              <w:ind w:firstLine="0"/>
              <w:jc w:val="both"/>
              <w:rPr>
                <w:color w:val="000000"/>
                <w:sz w:val="20"/>
              </w:rPr>
            </w:pPr>
          </w:p>
        </w:tc>
        <w:tc>
          <w:tcPr>
            <w:tcW w:w="347" w:type="pct"/>
            <w:gridSpan w:val="2"/>
            <w:vMerge/>
          </w:tcPr>
          <w:p w14:paraId="7E535695" w14:textId="77777777" w:rsidR="00067FC5" w:rsidRPr="00E944D9" w:rsidRDefault="00067FC5" w:rsidP="00283360">
            <w:pPr>
              <w:spacing w:before="0" w:after="0"/>
              <w:ind w:firstLine="0"/>
              <w:jc w:val="both"/>
              <w:rPr>
                <w:color w:val="000000"/>
                <w:sz w:val="20"/>
              </w:rPr>
            </w:pPr>
          </w:p>
        </w:tc>
      </w:tr>
      <w:tr w:rsidR="00067FC5" w:rsidRPr="00E944D9" w14:paraId="1C622185" w14:textId="77777777" w:rsidTr="00E944D9">
        <w:trPr>
          <w:gridAfter w:val="1"/>
          <w:wAfter w:w="70" w:type="pct"/>
          <w:trHeight w:val="20"/>
        </w:trPr>
        <w:tc>
          <w:tcPr>
            <w:tcW w:w="1271" w:type="pct"/>
            <w:vMerge/>
            <w:tcBorders>
              <w:bottom w:val="single" w:sz="4" w:space="0" w:color="auto"/>
            </w:tcBorders>
            <w:noWrap/>
          </w:tcPr>
          <w:p w14:paraId="13B5AB40"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3B77823A"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72CBCBF3" w14:textId="45688C6A" w:rsidR="00067FC5" w:rsidRPr="00E944D9" w:rsidRDefault="00067FC5" w:rsidP="00283360">
            <w:pPr>
              <w:spacing w:before="0" w:after="0"/>
              <w:ind w:firstLine="0"/>
              <w:jc w:val="both"/>
              <w:rPr>
                <w:sz w:val="20"/>
              </w:rPr>
            </w:pPr>
            <w:r w:rsidRPr="00E944D9">
              <w:rPr>
                <w:sz w:val="20"/>
              </w:rPr>
              <w:t>18865</w:t>
            </w:r>
            <w:r w:rsidR="00721EBF" w:rsidRPr="00E944D9">
              <w:rPr>
                <w:sz w:val="20"/>
              </w:rPr>
              <w:t>.</w:t>
            </w:r>
            <w:r w:rsidRPr="00E944D9">
              <w:rPr>
                <w:sz w:val="20"/>
              </w:rPr>
              <w:t>02</w:t>
            </w:r>
          </w:p>
        </w:tc>
        <w:tc>
          <w:tcPr>
            <w:tcW w:w="511" w:type="pct"/>
            <w:gridSpan w:val="2"/>
            <w:tcBorders>
              <w:top w:val="nil"/>
              <w:bottom w:val="single" w:sz="4" w:space="0" w:color="auto"/>
            </w:tcBorders>
            <w:noWrap/>
          </w:tcPr>
          <w:p w14:paraId="0F5C242A" w14:textId="5FE55ADE"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5CE40E89"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340E8F36"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2D98E49C"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5D86EDEA" w14:textId="77777777" w:rsidR="00067FC5" w:rsidRPr="00E944D9" w:rsidRDefault="00067FC5" w:rsidP="00283360">
            <w:pPr>
              <w:spacing w:before="0" w:after="0"/>
              <w:ind w:firstLine="0"/>
              <w:jc w:val="both"/>
              <w:rPr>
                <w:color w:val="000000"/>
                <w:sz w:val="20"/>
              </w:rPr>
            </w:pPr>
          </w:p>
        </w:tc>
      </w:tr>
      <w:tr w:rsidR="00067FC5" w:rsidRPr="00E944D9" w14:paraId="0D6B1A0E" w14:textId="77777777" w:rsidTr="00E944D9">
        <w:trPr>
          <w:gridAfter w:val="1"/>
          <w:wAfter w:w="70" w:type="pct"/>
          <w:trHeight w:val="20"/>
        </w:trPr>
        <w:tc>
          <w:tcPr>
            <w:tcW w:w="1271" w:type="pct"/>
            <w:vMerge w:val="restart"/>
            <w:tcBorders>
              <w:top w:val="nil"/>
            </w:tcBorders>
            <w:noWrap/>
          </w:tcPr>
          <w:p w14:paraId="7BACBA4A" w14:textId="6566AFD1" w:rsidR="00067FC5" w:rsidRPr="00E944D9" w:rsidRDefault="00C80AF9" w:rsidP="00283360">
            <w:pPr>
              <w:spacing w:before="0" w:after="0"/>
              <w:ind w:left="317" w:firstLine="0"/>
              <w:jc w:val="both"/>
              <w:rPr>
                <w:color w:val="000000"/>
                <w:sz w:val="20"/>
              </w:rPr>
            </w:pPr>
            <w:r w:rsidRPr="00E944D9">
              <w:rPr>
                <w:color w:val="000000"/>
                <w:sz w:val="20"/>
              </w:rPr>
              <w:t>Öğrenmeyi, Gelişimi İzleme ve Değerlendirme</w:t>
            </w:r>
          </w:p>
        </w:tc>
        <w:tc>
          <w:tcPr>
            <w:tcW w:w="798" w:type="pct"/>
            <w:tcBorders>
              <w:top w:val="nil"/>
              <w:bottom w:val="nil"/>
            </w:tcBorders>
            <w:noWrap/>
          </w:tcPr>
          <w:p w14:paraId="2C7393F5"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68FFE735" w14:textId="56DF871D" w:rsidR="00067FC5" w:rsidRPr="00E944D9" w:rsidRDefault="00721EBF" w:rsidP="00283360">
            <w:pPr>
              <w:spacing w:before="0" w:after="0"/>
              <w:ind w:firstLine="0"/>
              <w:jc w:val="both"/>
              <w:rPr>
                <w:sz w:val="20"/>
              </w:rPr>
            </w:pPr>
            <w:r w:rsidRPr="00E944D9">
              <w:rPr>
                <w:sz w:val="20"/>
              </w:rPr>
              <w:t>.</w:t>
            </w:r>
            <w:r w:rsidR="00067FC5" w:rsidRPr="00E944D9">
              <w:rPr>
                <w:sz w:val="20"/>
              </w:rPr>
              <w:t>37</w:t>
            </w:r>
          </w:p>
        </w:tc>
        <w:tc>
          <w:tcPr>
            <w:tcW w:w="511" w:type="pct"/>
            <w:gridSpan w:val="2"/>
            <w:tcBorders>
              <w:top w:val="nil"/>
              <w:bottom w:val="nil"/>
            </w:tcBorders>
            <w:noWrap/>
          </w:tcPr>
          <w:p w14:paraId="3C55C7DA" w14:textId="1C6C0873"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41E0C9BE" w14:textId="6406A162"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18</w:t>
            </w:r>
          </w:p>
        </w:tc>
        <w:tc>
          <w:tcPr>
            <w:tcW w:w="348" w:type="pct"/>
            <w:gridSpan w:val="2"/>
            <w:tcBorders>
              <w:top w:val="nil"/>
              <w:bottom w:val="nil"/>
            </w:tcBorders>
            <w:noWrap/>
          </w:tcPr>
          <w:p w14:paraId="67A845CD" w14:textId="45FA1DB7"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04</w:t>
            </w:r>
          </w:p>
        </w:tc>
        <w:tc>
          <w:tcPr>
            <w:tcW w:w="346" w:type="pct"/>
            <w:tcBorders>
              <w:top w:val="nil"/>
              <w:bottom w:val="nil"/>
            </w:tcBorders>
            <w:noWrap/>
          </w:tcPr>
          <w:p w14:paraId="3D8ACA20" w14:textId="09FAD6C8"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95</w:t>
            </w:r>
          </w:p>
        </w:tc>
        <w:tc>
          <w:tcPr>
            <w:tcW w:w="347" w:type="pct"/>
            <w:gridSpan w:val="2"/>
            <w:vMerge w:val="restart"/>
            <w:tcBorders>
              <w:top w:val="nil"/>
            </w:tcBorders>
          </w:tcPr>
          <w:p w14:paraId="107902BF" w14:textId="3DD5434F" w:rsidR="00067FC5" w:rsidRPr="00E944D9" w:rsidRDefault="00067FC5" w:rsidP="00283360">
            <w:pPr>
              <w:spacing w:before="0" w:after="0"/>
              <w:ind w:firstLine="0"/>
              <w:jc w:val="both"/>
              <w:rPr>
                <w:sz w:val="20"/>
              </w:rPr>
            </w:pPr>
          </w:p>
        </w:tc>
      </w:tr>
      <w:tr w:rsidR="00067FC5" w:rsidRPr="00E944D9" w14:paraId="644F8FD4" w14:textId="77777777" w:rsidTr="00E944D9">
        <w:trPr>
          <w:gridAfter w:val="1"/>
          <w:wAfter w:w="70" w:type="pct"/>
          <w:trHeight w:val="20"/>
        </w:trPr>
        <w:tc>
          <w:tcPr>
            <w:tcW w:w="1271" w:type="pct"/>
            <w:vMerge/>
            <w:noWrap/>
          </w:tcPr>
          <w:p w14:paraId="60D33532" w14:textId="77777777" w:rsidR="00067FC5" w:rsidRPr="00E944D9" w:rsidRDefault="00067FC5" w:rsidP="00283360">
            <w:pPr>
              <w:spacing w:before="0" w:after="0"/>
              <w:ind w:firstLine="0"/>
              <w:jc w:val="both"/>
              <w:rPr>
                <w:color w:val="000000"/>
                <w:sz w:val="20"/>
              </w:rPr>
            </w:pPr>
          </w:p>
        </w:tc>
        <w:tc>
          <w:tcPr>
            <w:tcW w:w="798" w:type="pct"/>
            <w:tcBorders>
              <w:top w:val="nil"/>
              <w:bottom w:val="nil"/>
            </w:tcBorders>
            <w:noWrap/>
          </w:tcPr>
          <w:p w14:paraId="21AC9C27"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75EF479A" w14:textId="584F3DBF" w:rsidR="00067FC5" w:rsidRPr="00E944D9" w:rsidRDefault="00067FC5" w:rsidP="00283360">
            <w:pPr>
              <w:spacing w:before="0" w:after="0"/>
              <w:ind w:firstLine="0"/>
              <w:jc w:val="both"/>
              <w:rPr>
                <w:sz w:val="20"/>
              </w:rPr>
            </w:pPr>
            <w:r w:rsidRPr="00E944D9">
              <w:rPr>
                <w:sz w:val="20"/>
              </w:rPr>
              <w:t>809</w:t>
            </w:r>
            <w:r w:rsidR="00721EBF" w:rsidRPr="00E944D9">
              <w:rPr>
                <w:sz w:val="20"/>
              </w:rPr>
              <w:t>.</w:t>
            </w:r>
            <w:r w:rsidRPr="00E944D9">
              <w:rPr>
                <w:sz w:val="20"/>
              </w:rPr>
              <w:t>82</w:t>
            </w:r>
          </w:p>
        </w:tc>
        <w:tc>
          <w:tcPr>
            <w:tcW w:w="511" w:type="pct"/>
            <w:gridSpan w:val="2"/>
            <w:tcBorders>
              <w:top w:val="nil"/>
              <w:bottom w:val="nil"/>
            </w:tcBorders>
            <w:noWrap/>
          </w:tcPr>
          <w:p w14:paraId="779ACB10" w14:textId="72B7586F"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086D2937" w14:textId="1B77F535" w:rsidR="00067FC5" w:rsidRPr="00E944D9" w:rsidRDefault="00067FC5" w:rsidP="00283360">
            <w:pPr>
              <w:spacing w:before="0" w:after="0"/>
              <w:ind w:firstLine="0"/>
              <w:jc w:val="both"/>
              <w:rPr>
                <w:color w:val="000000"/>
                <w:sz w:val="20"/>
              </w:rPr>
            </w:pPr>
            <w:r w:rsidRPr="00E944D9">
              <w:rPr>
                <w:sz w:val="20"/>
              </w:rPr>
              <w:t>4</w:t>
            </w:r>
            <w:r w:rsidR="00721EBF" w:rsidRPr="00E944D9">
              <w:rPr>
                <w:sz w:val="20"/>
              </w:rPr>
              <w:t>.</w:t>
            </w:r>
            <w:r w:rsidRPr="00E944D9">
              <w:rPr>
                <w:sz w:val="20"/>
              </w:rPr>
              <w:t>49</w:t>
            </w:r>
          </w:p>
        </w:tc>
        <w:tc>
          <w:tcPr>
            <w:tcW w:w="348" w:type="pct"/>
            <w:gridSpan w:val="2"/>
            <w:tcBorders>
              <w:top w:val="nil"/>
              <w:bottom w:val="nil"/>
            </w:tcBorders>
            <w:noWrap/>
          </w:tcPr>
          <w:p w14:paraId="5ED2D4F5"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59409AC3" w14:textId="77777777" w:rsidR="00067FC5" w:rsidRPr="00E944D9" w:rsidRDefault="00067FC5" w:rsidP="00283360">
            <w:pPr>
              <w:spacing w:before="0" w:after="0"/>
              <w:ind w:firstLine="0"/>
              <w:jc w:val="both"/>
              <w:rPr>
                <w:color w:val="000000"/>
                <w:sz w:val="20"/>
              </w:rPr>
            </w:pPr>
          </w:p>
        </w:tc>
        <w:tc>
          <w:tcPr>
            <w:tcW w:w="347" w:type="pct"/>
            <w:gridSpan w:val="2"/>
            <w:vMerge/>
          </w:tcPr>
          <w:p w14:paraId="1E7E09ED" w14:textId="77777777" w:rsidR="00067FC5" w:rsidRPr="00E944D9" w:rsidRDefault="00067FC5" w:rsidP="00283360">
            <w:pPr>
              <w:spacing w:before="0" w:after="0"/>
              <w:ind w:firstLine="0"/>
              <w:jc w:val="both"/>
              <w:rPr>
                <w:color w:val="000000"/>
                <w:sz w:val="20"/>
              </w:rPr>
            </w:pPr>
          </w:p>
        </w:tc>
      </w:tr>
      <w:tr w:rsidR="00067FC5" w:rsidRPr="00E944D9" w14:paraId="5E219681" w14:textId="77777777" w:rsidTr="00E944D9">
        <w:trPr>
          <w:gridAfter w:val="1"/>
          <w:wAfter w:w="70" w:type="pct"/>
          <w:trHeight w:val="20"/>
        </w:trPr>
        <w:tc>
          <w:tcPr>
            <w:tcW w:w="1271" w:type="pct"/>
            <w:vMerge/>
            <w:tcBorders>
              <w:bottom w:val="single" w:sz="4" w:space="0" w:color="auto"/>
            </w:tcBorders>
            <w:noWrap/>
          </w:tcPr>
          <w:p w14:paraId="5B4DA3D6" w14:textId="77777777" w:rsidR="00067FC5" w:rsidRPr="00E944D9" w:rsidRDefault="00067FC5" w:rsidP="00283360">
            <w:pPr>
              <w:spacing w:before="0" w:after="0"/>
              <w:ind w:firstLine="0"/>
              <w:jc w:val="both"/>
              <w:rPr>
                <w:color w:val="000000"/>
                <w:sz w:val="20"/>
              </w:rPr>
            </w:pPr>
          </w:p>
        </w:tc>
        <w:tc>
          <w:tcPr>
            <w:tcW w:w="798" w:type="pct"/>
            <w:tcBorders>
              <w:top w:val="nil"/>
              <w:bottom w:val="single" w:sz="4" w:space="0" w:color="auto"/>
            </w:tcBorders>
            <w:noWrap/>
          </w:tcPr>
          <w:p w14:paraId="4C933131"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45D30695" w14:textId="7300BCE6" w:rsidR="00067FC5" w:rsidRPr="00E944D9" w:rsidRDefault="00067FC5" w:rsidP="00283360">
            <w:pPr>
              <w:spacing w:before="0" w:after="0"/>
              <w:ind w:firstLine="0"/>
              <w:jc w:val="both"/>
              <w:rPr>
                <w:sz w:val="20"/>
              </w:rPr>
            </w:pPr>
            <w:r w:rsidRPr="00E944D9">
              <w:rPr>
                <w:sz w:val="20"/>
              </w:rPr>
              <w:t>810</w:t>
            </w:r>
            <w:r w:rsidR="00721EBF" w:rsidRPr="00E944D9">
              <w:rPr>
                <w:sz w:val="20"/>
              </w:rPr>
              <w:t>.</w:t>
            </w:r>
            <w:r w:rsidRPr="00E944D9">
              <w:rPr>
                <w:sz w:val="20"/>
              </w:rPr>
              <w:t>19</w:t>
            </w:r>
          </w:p>
        </w:tc>
        <w:tc>
          <w:tcPr>
            <w:tcW w:w="511" w:type="pct"/>
            <w:gridSpan w:val="2"/>
            <w:tcBorders>
              <w:top w:val="nil"/>
              <w:bottom w:val="single" w:sz="4" w:space="0" w:color="auto"/>
            </w:tcBorders>
            <w:noWrap/>
          </w:tcPr>
          <w:p w14:paraId="4BB05D8B" w14:textId="71CE73EC"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4801680D"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79018A4B"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4B235BB4"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2681D6FE" w14:textId="77777777" w:rsidR="00067FC5" w:rsidRPr="00E944D9" w:rsidRDefault="00067FC5" w:rsidP="00283360">
            <w:pPr>
              <w:spacing w:before="0" w:after="0"/>
              <w:ind w:firstLine="0"/>
              <w:jc w:val="both"/>
              <w:rPr>
                <w:color w:val="000000"/>
                <w:sz w:val="20"/>
              </w:rPr>
            </w:pPr>
          </w:p>
        </w:tc>
      </w:tr>
      <w:tr w:rsidR="00067FC5" w:rsidRPr="00E944D9" w14:paraId="7B1A1149" w14:textId="77777777" w:rsidTr="00E944D9">
        <w:trPr>
          <w:gridAfter w:val="1"/>
          <w:wAfter w:w="70" w:type="pct"/>
          <w:trHeight w:val="20"/>
        </w:trPr>
        <w:tc>
          <w:tcPr>
            <w:tcW w:w="1271" w:type="pct"/>
            <w:vMerge w:val="restart"/>
            <w:tcBorders>
              <w:top w:val="nil"/>
            </w:tcBorders>
            <w:noWrap/>
          </w:tcPr>
          <w:p w14:paraId="4997B099" w14:textId="08FA4F1B" w:rsidR="00067FC5" w:rsidRPr="00E944D9" w:rsidRDefault="0088507D" w:rsidP="00283360">
            <w:pPr>
              <w:spacing w:before="0" w:after="0"/>
              <w:ind w:firstLine="0"/>
              <w:jc w:val="both"/>
              <w:rPr>
                <w:b/>
                <w:bCs/>
                <w:color w:val="000000"/>
                <w:sz w:val="20"/>
              </w:rPr>
            </w:pPr>
            <w:r w:rsidRPr="00E944D9">
              <w:rPr>
                <w:b/>
                <w:bCs/>
                <w:color w:val="000000"/>
                <w:sz w:val="20"/>
              </w:rPr>
              <w:t>Bilişimsel Düşünme Becerileri Algısı</w:t>
            </w:r>
          </w:p>
        </w:tc>
        <w:tc>
          <w:tcPr>
            <w:tcW w:w="798" w:type="pct"/>
            <w:tcBorders>
              <w:top w:val="nil"/>
              <w:bottom w:val="nil"/>
            </w:tcBorders>
            <w:noWrap/>
          </w:tcPr>
          <w:p w14:paraId="5B5EC056" w14:textId="77777777" w:rsidR="00067FC5" w:rsidRPr="00E944D9" w:rsidRDefault="00067FC5" w:rsidP="00283360">
            <w:pPr>
              <w:spacing w:before="0" w:after="0"/>
              <w:ind w:firstLine="0"/>
              <w:jc w:val="both"/>
              <w:rPr>
                <w:b/>
                <w:bCs/>
                <w:color w:val="000000"/>
                <w:sz w:val="20"/>
              </w:rPr>
            </w:pPr>
            <w:proofErr w:type="spellStart"/>
            <w:r w:rsidRPr="00E944D9">
              <w:rPr>
                <w:b/>
                <w:bCs/>
                <w:color w:val="000000"/>
                <w:sz w:val="20"/>
              </w:rPr>
              <w:t>Gruplararası</w:t>
            </w:r>
            <w:proofErr w:type="spellEnd"/>
          </w:p>
        </w:tc>
        <w:tc>
          <w:tcPr>
            <w:tcW w:w="638" w:type="pct"/>
            <w:tcBorders>
              <w:top w:val="nil"/>
              <w:bottom w:val="nil"/>
            </w:tcBorders>
            <w:noWrap/>
          </w:tcPr>
          <w:p w14:paraId="5D058C84" w14:textId="7E5BAEB3" w:rsidR="00067FC5" w:rsidRPr="00E944D9" w:rsidRDefault="00067FC5" w:rsidP="00283360">
            <w:pPr>
              <w:spacing w:before="0" w:after="0"/>
              <w:ind w:firstLine="0"/>
              <w:jc w:val="both"/>
              <w:rPr>
                <w:b/>
                <w:bCs/>
                <w:sz w:val="20"/>
              </w:rPr>
            </w:pPr>
            <w:r w:rsidRPr="00E944D9">
              <w:rPr>
                <w:b/>
                <w:bCs/>
                <w:sz w:val="20"/>
              </w:rPr>
              <w:t>2968</w:t>
            </w:r>
            <w:r w:rsidR="00721EBF" w:rsidRPr="00E944D9">
              <w:rPr>
                <w:b/>
                <w:bCs/>
                <w:sz w:val="20"/>
              </w:rPr>
              <w:t>.</w:t>
            </w:r>
            <w:r w:rsidRPr="00E944D9">
              <w:rPr>
                <w:b/>
                <w:bCs/>
                <w:sz w:val="20"/>
              </w:rPr>
              <w:t>72</w:t>
            </w:r>
          </w:p>
        </w:tc>
        <w:tc>
          <w:tcPr>
            <w:tcW w:w="511" w:type="pct"/>
            <w:gridSpan w:val="2"/>
            <w:tcBorders>
              <w:top w:val="nil"/>
              <w:bottom w:val="nil"/>
            </w:tcBorders>
            <w:noWrap/>
          </w:tcPr>
          <w:p w14:paraId="38EC85A9" w14:textId="3D6A531B" w:rsidR="00067FC5" w:rsidRPr="00E944D9" w:rsidRDefault="00067FC5" w:rsidP="00283360">
            <w:pPr>
              <w:spacing w:before="0" w:after="0"/>
              <w:ind w:firstLine="0"/>
              <w:jc w:val="both"/>
              <w:rPr>
                <w:b/>
                <w:bCs/>
                <w:sz w:val="20"/>
              </w:rPr>
            </w:pPr>
            <w:r w:rsidRPr="00E944D9">
              <w:rPr>
                <w:b/>
                <w:bCs/>
                <w:sz w:val="20"/>
              </w:rPr>
              <w:t>2</w:t>
            </w:r>
          </w:p>
        </w:tc>
        <w:tc>
          <w:tcPr>
            <w:tcW w:w="670" w:type="pct"/>
            <w:gridSpan w:val="2"/>
            <w:tcBorders>
              <w:top w:val="nil"/>
              <w:bottom w:val="nil"/>
            </w:tcBorders>
            <w:noWrap/>
          </w:tcPr>
          <w:p w14:paraId="64D078D6" w14:textId="1238789E" w:rsidR="00067FC5" w:rsidRPr="00E944D9" w:rsidRDefault="00067FC5" w:rsidP="00283360">
            <w:pPr>
              <w:spacing w:before="0" w:after="0"/>
              <w:ind w:firstLine="0"/>
              <w:jc w:val="both"/>
              <w:rPr>
                <w:b/>
                <w:bCs/>
                <w:color w:val="000000"/>
                <w:sz w:val="20"/>
              </w:rPr>
            </w:pPr>
            <w:r w:rsidRPr="00E944D9">
              <w:rPr>
                <w:b/>
                <w:bCs/>
                <w:sz w:val="20"/>
              </w:rPr>
              <w:t>1484</w:t>
            </w:r>
            <w:r w:rsidR="00721EBF" w:rsidRPr="00E944D9">
              <w:rPr>
                <w:b/>
                <w:bCs/>
                <w:sz w:val="20"/>
              </w:rPr>
              <w:t>.</w:t>
            </w:r>
            <w:r w:rsidRPr="00E944D9">
              <w:rPr>
                <w:b/>
                <w:bCs/>
                <w:sz w:val="20"/>
              </w:rPr>
              <w:t>36</w:t>
            </w:r>
          </w:p>
        </w:tc>
        <w:tc>
          <w:tcPr>
            <w:tcW w:w="348" w:type="pct"/>
            <w:gridSpan w:val="2"/>
            <w:tcBorders>
              <w:top w:val="nil"/>
              <w:bottom w:val="nil"/>
            </w:tcBorders>
            <w:noWrap/>
          </w:tcPr>
          <w:p w14:paraId="2CB89EC8" w14:textId="2752D038" w:rsidR="00067FC5" w:rsidRPr="00E944D9" w:rsidRDefault="00067FC5" w:rsidP="00283360">
            <w:pPr>
              <w:spacing w:before="0" w:after="0"/>
              <w:ind w:firstLine="0"/>
              <w:jc w:val="both"/>
              <w:rPr>
                <w:b/>
                <w:bCs/>
                <w:color w:val="000000"/>
                <w:sz w:val="20"/>
              </w:rPr>
            </w:pPr>
            <w:bookmarkStart w:id="5" w:name="_Hlk109491574"/>
            <w:r w:rsidRPr="00E944D9">
              <w:rPr>
                <w:b/>
                <w:bCs/>
                <w:sz w:val="20"/>
              </w:rPr>
              <w:t>3</w:t>
            </w:r>
            <w:r w:rsidR="00721EBF" w:rsidRPr="00E944D9">
              <w:rPr>
                <w:b/>
                <w:bCs/>
                <w:sz w:val="20"/>
              </w:rPr>
              <w:t>.</w:t>
            </w:r>
            <w:r w:rsidRPr="00E944D9">
              <w:rPr>
                <w:b/>
                <w:bCs/>
                <w:sz w:val="20"/>
              </w:rPr>
              <w:t>24</w:t>
            </w:r>
            <w:bookmarkEnd w:id="5"/>
          </w:p>
        </w:tc>
        <w:tc>
          <w:tcPr>
            <w:tcW w:w="346" w:type="pct"/>
            <w:tcBorders>
              <w:top w:val="nil"/>
              <w:bottom w:val="nil"/>
            </w:tcBorders>
            <w:noWrap/>
          </w:tcPr>
          <w:p w14:paraId="41B02DDB" w14:textId="15E84063" w:rsidR="00067FC5" w:rsidRPr="00E944D9" w:rsidRDefault="00721EBF" w:rsidP="00283360">
            <w:pPr>
              <w:spacing w:before="0" w:after="0"/>
              <w:ind w:firstLine="0"/>
              <w:jc w:val="both"/>
              <w:rPr>
                <w:b/>
                <w:bCs/>
                <w:color w:val="000000"/>
                <w:sz w:val="20"/>
              </w:rPr>
            </w:pPr>
            <w:r w:rsidRPr="00E944D9">
              <w:rPr>
                <w:b/>
                <w:bCs/>
                <w:sz w:val="20"/>
              </w:rPr>
              <w:t>.</w:t>
            </w:r>
            <w:r w:rsidR="00067FC5" w:rsidRPr="00E944D9">
              <w:rPr>
                <w:b/>
                <w:bCs/>
                <w:sz w:val="20"/>
              </w:rPr>
              <w:t>04</w:t>
            </w:r>
          </w:p>
        </w:tc>
        <w:tc>
          <w:tcPr>
            <w:tcW w:w="347" w:type="pct"/>
            <w:gridSpan w:val="2"/>
            <w:vMerge w:val="restart"/>
            <w:tcBorders>
              <w:top w:val="nil"/>
            </w:tcBorders>
          </w:tcPr>
          <w:p w14:paraId="7998EF1C" w14:textId="139191E9" w:rsidR="00067FC5" w:rsidRPr="00E944D9" w:rsidRDefault="00796E94" w:rsidP="00283360">
            <w:pPr>
              <w:spacing w:before="0" w:after="0"/>
              <w:ind w:firstLine="0"/>
              <w:jc w:val="both"/>
              <w:rPr>
                <w:b/>
                <w:bCs/>
                <w:sz w:val="20"/>
              </w:rPr>
            </w:pPr>
            <w:r w:rsidRPr="00E944D9">
              <w:rPr>
                <w:b/>
                <w:bCs/>
                <w:sz w:val="20"/>
              </w:rPr>
              <w:t>2-3;</w:t>
            </w:r>
          </w:p>
        </w:tc>
      </w:tr>
      <w:tr w:rsidR="00067FC5" w:rsidRPr="00E944D9" w14:paraId="0FB7D68E" w14:textId="77777777" w:rsidTr="00E944D9">
        <w:trPr>
          <w:gridAfter w:val="1"/>
          <w:wAfter w:w="70" w:type="pct"/>
          <w:trHeight w:val="20"/>
        </w:trPr>
        <w:tc>
          <w:tcPr>
            <w:tcW w:w="1271" w:type="pct"/>
            <w:vMerge/>
            <w:noWrap/>
          </w:tcPr>
          <w:p w14:paraId="32161123" w14:textId="77777777" w:rsidR="00067FC5" w:rsidRPr="00E944D9" w:rsidRDefault="00067FC5" w:rsidP="00283360">
            <w:pPr>
              <w:spacing w:before="0" w:after="0"/>
              <w:ind w:firstLine="0"/>
              <w:jc w:val="both"/>
              <w:rPr>
                <w:b/>
                <w:bCs/>
                <w:color w:val="000000"/>
                <w:sz w:val="20"/>
              </w:rPr>
            </w:pPr>
          </w:p>
        </w:tc>
        <w:tc>
          <w:tcPr>
            <w:tcW w:w="798" w:type="pct"/>
            <w:tcBorders>
              <w:top w:val="nil"/>
              <w:bottom w:val="nil"/>
            </w:tcBorders>
            <w:noWrap/>
          </w:tcPr>
          <w:p w14:paraId="139C29AF" w14:textId="77777777" w:rsidR="00067FC5" w:rsidRPr="00E944D9" w:rsidRDefault="00067FC5" w:rsidP="00283360">
            <w:pPr>
              <w:spacing w:before="0" w:after="0"/>
              <w:ind w:firstLine="0"/>
              <w:jc w:val="both"/>
              <w:rPr>
                <w:b/>
                <w:bCs/>
                <w:color w:val="000000"/>
                <w:sz w:val="20"/>
              </w:rPr>
            </w:pPr>
            <w:proofErr w:type="spellStart"/>
            <w:r w:rsidRPr="00E944D9">
              <w:rPr>
                <w:b/>
                <w:bCs/>
                <w:color w:val="000000"/>
                <w:sz w:val="20"/>
              </w:rPr>
              <w:t>Gruplariçi</w:t>
            </w:r>
            <w:proofErr w:type="spellEnd"/>
          </w:p>
        </w:tc>
        <w:tc>
          <w:tcPr>
            <w:tcW w:w="638" w:type="pct"/>
            <w:tcBorders>
              <w:top w:val="nil"/>
              <w:bottom w:val="nil"/>
            </w:tcBorders>
            <w:noWrap/>
          </w:tcPr>
          <w:p w14:paraId="68F7DA5D" w14:textId="1E49FFA4" w:rsidR="00067FC5" w:rsidRPr="00E944D9" w:rsidRDefault="00067FC5" w:rsidP="00283360">
            <w:pPr>
              <w:spacing w:before="0" w:after="0"/>
              <w:ind w:firstLine="0"/>
              <w:jc w:val="both"/>
              <w:rPr>
                <w:b/>
                <w:bCs/>
                <w:sz w:val="20"/>
              </w:rPr>
            </w:pPr>
            <w:r w:rsidRPr="00E944D9">
              <w:rPr>
                <w:b/>
                <w:bCs/>
                <w:sz w:val="20"/>
              </w:rPr>
              <w:t>82255</w:t>
            </w:r>
            <w:r w:rsidR="00721EBF" w:rsidRPr="00E944D9">
              <w:rPr>
                <w:b/>
                <w:bCs/>
                <w:sz w:val="20"/>
              </w:rPr>
              <w:t>.</w:t>
            </w:r>
            <w:r w:rsidRPr="00E944D9">
              <w:rPr>
                <w:b/>
                <w:bCs/>
                <w:sz w:val="20"/>
              </w:rPr>
              <w:t>70</w:t>
            </w:r>
          </w:p>
        </w:tc>
        <w:tc>
          <w:tcPr>
            <w:tcW w:w="511" w:type="pct"/>
            <w:gridSpan w:val="2"/>
            <w:tcBorders>
              <w:top w:val="nil"/>
              <w:bottom w:val="nil"/>
            </w:tcBorders>
            <w:noWrap/>
          </w:tcPr>
          <w:p w14:paraId="0781200B" w14:textId="1711AD97" w:rsidR="00067FC5" w:rsidRPr="00E944D9" w:rsidRDefault="00067FC5" w:rsidP="00283360">
            <w:pPr>
              <w:spacing w:before="0" w:after="0"/>
              <w:ind w:firstLine="0"/>
              <w:jc w:val="both"/>
              <w:rPr>
                <w:b/>
                <w:bCs/>
                <w:sz w:val="20"/>
              </w:rPr>
            </w:pPr>
            <w:r w:rsidRPr="00E944D9">
              <w:rPr>
                <w:b/>
                <w:bCs/>
                <w:sz w:val="20"/>
              </w:rPr>
              <w:t>180</w:t>
            </w:r>
          </w:p>
        </w:tc>
        <w:tc>
          <w:tcPr>
            <w:tcW w:w="670" w:type="pct"/>
            <w:gridSpan w:val="2"/>
            <w:tcBorders>
              <w:top w:val="nil"/>
              <w:bottom w:val="nil"/>
            </w:tcBorders>
            <w:noWrap/>
          </w:tcPr>
          <w:p w14:paraId="7FB6FBF1" w14:textId="30AA5981" w:rsidR="00067FC5" w:rsidRPr="00E944D9" w:rsidRDefault="00067FC5" w:rsidP="00283360">
            <w:pPr>
              <w:spacing w:before="0" w:after="0"/>
              <w:ind w:firstLine="0"/>
              <w:jc w:val="both"/>
              <w:rPr>
                <w:b/>
                <w:bCs/>
                <w:color w:val="000000"/>
                <w:sz w:val="20"/>
              </w:rPr>
            </w:pPr>
            <w:r w:rsidRPr="00E944D9">
              <w:rPr>
                <w:b/>
                <w:bCs/>
                <w:sz w:val="20"/>
              </w:rPr>
              <w:t>456</w:t>
            </w:r>
            <w:r w:rsidR="00721EBF" w:rsidRPr="00E944D9">
              <w:rPr>
                <w:b/>
                <w:bCs/>
                <w:sz w:val="20"/>
              </w:rPr>
              <w:t>.</w:t>
            </w:r>
            <w:r w:rsidRPr="00E944D9">
              <w:rPr>
                <w:b/>
                <w:bCs/>
                <w:sz w:val="20"/>
              </w:rPr>
              <w:t>97</w:t>
            </w:r>
          </w:p>
        </w:tc>
        <w:tc>
          <w:tcPr>
            <w:tcW w:w="348" w:type="pct"/>
            <w:gridSpan w:val="2"/>
            <w:tcBorders>
              <w:top w:val="nil"/>
              <w:bottom w:val="nil"/>
            </w:tcBorders>
            <w:noWrap/>
          </w:tcPr>
          <w:p w14:paraId="29EC445D" w14:textId="77777777" w:rsidR="00067FC5" w:rsidRPr="00E944D9" w:rsidRDefault="00067FC5" w:rsidP="00283360">
            <w:pPr>
              <w:spacing w:before="0" w:after="0"/>
              <w:ind w:firstLine="0"/>
              <w:jc w:val="both"/>
              <w:rPr>
                <w:b/>
                <w:bCs/>
                <w:color w:val="000000"/>
                <w:sz w:val="20"/>
              </w:rPr>
            </w:pPr>
          </w:p>
        </w:tc>
        <w:tc>
          <w:tcPr>
            <w:tcW w:w="346" w:type="pct"/>
            <w:tcBorders>
              <w:top w:val="nil"/>
              <w:bottom w:val="nil"/>
            </w:tcBorders>
            <w:noWrap/>
          </w:tcPr>
          <w:p w14:paraId="68076858" w14:textId="77777777" w:rsidR="00067FC5" w:rsidRPr="00E944D9" w:rsidRDefault="00067FC5" w:rsidP="00283360">
            <w:pPr>
              <w:spacing w:before="0" w:after="0"/>
              <w:ind w:firstLine="0"/>
              <w:jc w:val="both"/>
              <w:rPr>
                <w:b/>
                <w:bCs/>
                <w:color w:val="000000"/>
                <w:sz w:val="20"/>
              </w:rPr>
            </w:pPr>
          </w:p>
        </w:tc>
        <w:tc>
          <w:tcPr>
            <w:tcW w:w="347" w:type="pct"/>
            <w:gridSpan w:val="2"/>
            <w:vMerge/>
          </w:tcPr>
          <w:p w14:paraId="7F3AD986" w14:textId="77777777" w:rsidR="00067FC5" w:rsidRPr="00E944D9" w:rsidRDefault="00067FC5" w:rsidP="00283360">
            <w:pPr>
              <w:spacing w:before="0" w:after="0"/>
              <w:ind w:firstLine="0"/>
              <w:jc w:val="both"/>
              <w:rPr>
                <w:b/>
                <w:bCs/>
                <w:color w:val="000000"/>
                <w:sz w:val="20"/>
              </w:rPr>
            </w:pPr>
          </w:p>
        </w:tc>
      </w:tr>
      <w:tr w:rsidR="00067FC5" w:rsidRPr="00E944D9" w14:paraId="4ADB6B0A" w14:textId="77777777" w:rsidTr="00E944D9">
        <w:trPr>
          <w:gridAfter w:val="1"/>
          <w:wAfter w:w="70" w:type="pct"/>
          <w:trHeight w:val="20"/>
        </w:trPr>
        <w:tc>
          <w:tcPr>
            <w:tcW w:w="1271" w:type="pct"/>
            <w:vMerge/>
            <w:tcBorders>
              <w:bottom w:val="single" w:sz="4" w:space="0" w:color="auto"/>
            </w:tcBorders>
            <w:noWrap/>
          </w:tcPr>
          <w:p w14:paraId="1AAEB638" w14:textId="77777777" w:rsidR="00067FC5" w:rsidRPr="00E944D9" w:rsidRDefault="00067FC5" w:rsidP="00283360">
            <w:pPr>
              <w:spacing w:before="0" w:after="0"/>
              <w:ind w:firstLine="0"/>
              <w:jc w:val="both"/>
              <w:rPr>
                <w:b/>
                <w:bCs/>
                <w:color w:val="000000"/>
                <w:sz w:val="20"/>
              </w:rPr>
            </w:pPr>
          </w:p>
        </w:tc>
        <w:tc>
          <w:tcPr>
            <w:tcW w:w="798" w:type="pct"/>
            <w:tcBorders>
              <w:top w:val="nil"/>
              <w:bottom w:val="single" w:sz="4" w:space="0" w:color="auto"/>
            </w:tcBorders>
            <w:noWrap/>
          </w:tcPr>
          <w:p w14:paraId="3B913166" w14:textId="77777777" w:rsidR="00067FC5" w:rsidRPr="00E944D9" w:rsidRDefault="00067FC5" w:rsidP="00283360">
            <w:pPr>
              <w:spacing w:before="0" w:after="0"/>
              <w:ind w:firstLine="0"/>
              <w:jc w:val="both"/>
              <w:rPr>
                <w:b/>
                <w:bCs/>
                <w:color w:val="000000"/>
                <w:sz w:val="20"/>
              </w:rPr>
            </w:pPr>
            <w:r w:rsidRPr="00E944D9">
              <w:rPr>
                <w:b/>
                <w:bCs/>
                <w:color w:val="000000"/>
                <w:sz w:val="20"/>
              </w:rPr>
              <w:t>Toplam</w:t>
            </w:r>
          </w:p>
        </w:tc>
        <w:tc>
          <w:tcPr>
            <w:tcW w:w="638" w:type="pct"/>
            <w:tcBorders>
              <w:top w:val="nil"/>
              <w:bottom w:val="single" w:sz="4" w:space="0" w:color="auto"/>
            </w:tcBorders>
            <w:noWrap/>
          </w:tcPr>
          <w:p w14:paraId="4C20F297" w14:textId="17E0FEBD" w:rsidR="00067FC5" w:rsidRPr="00E944D9" w:rsidRDefault="00067FC5" w:rsidP="00283360">
            <w:pPr>
              <w:spacing w:before="0" w:after="0"/>
              <w:ind w:firstLine="0"/>
              <w:jc w:val="both"/>
              <w:rPr>
                <w:b/>
                <w:bCs/>
                <w:sz w:val="20"/>
              </w:rPr>
            </w:pPr>
            <w:r w:rsidRPr="00E944D9">
              <w:rPr>
                <w:b/>
                <w:bCs/>
                <w:sz w:val="20"/>
              </w:rPr>
              <w:t>85224</w:t>
            </w:r>
            <w:r w:rsidR="00721EBF" w:rsidRPr="00E944D9">
              <w:rPr>
                <w:b/>
                <w:bCs/>
                <w:sz w:val="20"/>
              </w:rPr>
              <w:t>.</w:t>
            </w:r>
            <w:r w:rsidRPr="00E944D9">
              <w:rPr>
                <w:b/>
                <w:bCs/>
                <w:sz w:val="20"/>
              </w:rPr>
              <w:t>43</w:t>
            </w:r>
          </w:p>
        </w:tc>
        <w:tc>
          <w:tcPr>
            <w:tcW w:w="511" w:type="pct"/>
            <w:gridSpan w:val="2"/>
            <w:tcBorders>
              <w:top w:val="nil"/>
              <w:bottom w:val="single" w:sz="4" w:space="0" w:color="auto"/>
            </w:tcBorders>
            <w:noWrap/>
          </w:tcPr>
          <w:p w14:paraId="27077136" w14:textId="75D51B73" w:rsidR="00067FC5" w:rsidRPr="00E944D9" w:rsidRDefault="00067FC5" w:rsidP="00283360">
            <w:pPr>
              <w:spacing w:before="0" w:after="0"/>
              <w:ind w:firstLine="0"/>
              <w:jc w:val="both"/>
              <w:rPr>
                <w:b/>
                <w:bCs/>
                <w:sz w:val="20"/>
              </w:rPr>
            </w:pPr>
            <w:r w:rsidRPr="00E944D9">
              <w:rPr>
                <w:b/>
                <w:bCs/>
                <w:sz w:val="20"/>
              </w:rPr>
              <w:t>182</w:t>
            </w:r>
          </w:p>
        </w:tc>
        <w:tc>
          <w:tcPr>
            <w:tcW w:w="670" w:type="pct"/>
            <w:gridSpan w:val="2"/>
            <w:tcBorders>
              <w:top w:val="nil"/>
              <w:bottom w:val="single" w:sz="4" w:space="0" w:color="auto"/>
            </w:tcBorders>
            <w:noWrap/>
          </w:tcPr>
          <w:p w14:paraId="638EDCBD" w14:textId="77777777" w:rsidR="00067FC5" w:rsidRPr="00E944D9" w:rsidRDefault="00067FC5" w:rsidP="00283360">
            <w:pPr>
              <w:spacing w:before="0" w:after="0"/>
              <w:ind w:firstLine="0"/>
              <w:jc w:val="both"/>
              <w:rPr>
                <w:b/>
                <w:bCs/>
                <w:color w:val="000000"/>
                <w:sz w:val="20"/>
              </w:rPr>
            </w:pPr>
          </w:p>
        </w:tc>
        <w:tc>
          <w:tcPr>
            <w:tcW w:w="348" w:type="pct"/>
            <w:gridSpan w:val="2"/>
            <w:tcBorders>
              <w:top w:val="nil"/>
              <w:bottom w:val="single" w:sz="4" w:space="0" w:color="auto"/>
            </w:tcBorders>
            <w:noWrap/>
          </w:tcPr>
          <w:p w14:paraId="7AB71A5E" w14:textId="77777777" w:rsidR="00067FC5" w:rsidRPr="00E944D9" w:rsidRDefault="00067FC5" w:rsidP="00283360">
            <w:pPr>
              <w:spacing w:before="0" w:after="0"/>
              <w:ind w:firstLine="0"/>
              <w:jc w:val="both"/>
              <w:rPr>
                <w:b/>
                <w:bCs/>
                <w:color w:val="000000"/>
                <w:sz w:val="20"/>
              </w:rPr>
            </w:pPr>
          </w:p>
        </w:tc>
        <w:tc>
          <w:tcPr>
            <w:tcW w:w="346" w:type="pct"/>
            <w:tcBorders>
              <w:top w:val="nil"/>
              <w:bottom w:val="single" w:sz="4" w:space="0" w:color="auto"/>
            </w:tcBorders>
            <w:noWrap/>
          </w:tcPr>
          <w:p w14:paraId="5D7B94F0" w14:textId="77777777" w:rsidR="00067FC5" w:rsidRPr="00E944D9" w:rsidRDefault="00067FC5" w:rsidP="00283360">
            <w:pPr>
              <w:spacing w:before="0" w:after="0"/>
              <w:ind w:firstLine="0"/>
              <w:jc w:val="both"/>
              <w:rPr>
                <w:b/>
                <w:bCs/>
                <w:color w:val="000000"/>
                <w:sz w:val="20"/>
              </w:rPr>
            </w:pPr>
          </w:p>
        </w:tc>
        <w:tc>
          <w:tcPr>
            <w:tcW w:w="347" w:type="pct"/>
            <w:gridSpan w:val="2"/>
            <w:vMerge/>
            <w:tcBorders>
              <w:bottom w:val="single" w:sz="4" w:space="0" w:color="auto"/>
            </w:tcBorders>
          </w:tcPr>
          <w:p w14:paraId="690DA0B7" w14:textId="77777777" w:rsidR="00067FC5" w:rsidRPr="00E944D9" w:rsidRDefault="00067FC5" w:rsidP="00283360">
            <w:pPr>
              <w:spacing w:before="0" w:after="0"/>
              <w:ind w:firstLine="0"/>
              <w:jc w:val="both"/>
              <w:rPr>
                <w:b/>
                <w:bCs/>
                <w:color w:val="000000"/>
                <w:sz w:val="20"/>
              </w:rPr>
            </w:pPr>
          </w:p>
        </w:tc>
      </w:tr>
      <w:tr w:rsidR="00067FC5" w:rsidRPr="00E944D9" w14:paraId="5718BF99" w14:textId="77777777" w:rsidTr="00E944D9">
        <w:trPr>
          <w:gridAfter w:val="1"/>
          <w:wAfter w:w="70" w:type="pct"/>
          <w:trHeight w:val="20"/>
        </w:trPr>
        <w:tc>
          <w:tcPr>
            <w:tcW w:w="1271" w:type="pct"/>
            <w:vMerge w:val="restart"/>
            <w:tcBorders>
              <w:top w:val="nil"/>
            </w:tcBorders>
            <w:noWrap/>
          </w:tcPr>
          <w:p w14:paraId="5EA64150" w14:textId="6D8E0BB0" w:rsidR="00067FC5" w:rsidRPr="00E944D9" w:rsidRDefault="00C80AF9" w:rsidP="00283360">
            <w:pPr>
              <w:spacing w:before="0" w:after="0"/>
              <w:ind w:left="317" w:firstLine="0"/>
              <w:jc w:val="both"/>
              <w:rPr>
                <w:color w:val="000000"/>
                <w:sz w:val="20"/>
              </w:rPr>
            </w:pPr>
            <w:r w:rsidRPr="00E944D9">
              <w:rPr>
                <w:color w:val="000000"/>
                <w:sz w:val="20"/>
              </w:rPr>
              <w:t>Algoritmik – analitik düşünme</w:t>
            </w:r>
          </w:p>
        </w:tc>
        <w:tc>
          <w:tcPr>
            <w:tcW w:w="798" w:type="pct"/>
            <w:tcBorders>
              <w:top w:val="nil"/>
              <w:bottom w:val="nil"/>
            </w:tcBorders>
            <w:noWrap/>
          </w:tcPr>
          <w:p w14:paraId="2B247C5F"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31C407FA" w14:textId="2D994911" w:rsidR="00067FC5" w:rsidRPr="00E944D9" w:rsidRDefault="00067FC5" w:rsidP="00283360">
            <w:pPr>
              <w:spacing w:before="0" w:after="0"/>
              <w:ind w:firstLine="0"/>
              <w:jc w:val="both"/>
              <w:rPr>
                <w:sz w:val="20"/>
              </w:rPr>
            </w:pPr>
            <w:r w:rsidRPr="00E944D9">
              <w:rPr>
                <w:sz w:val="20"/>
              </w:rPr>
              <w:t>1105</w:t>
            </w:r>
            <w:r w:rsidR="00721EBF" w:rsidRPr="00E944D9">
              <w:rPr>
                <w:sz w:val="20"/>
              </w:rPr>
              <w:t>.</w:t>
            </w:r>
            <w:r w:rsidRPr="00E944D9">
              <w:rPr>
                <w:sz w:val="20"/>
              </w:rPr>
              <w:t>66</w:t>
            </w:r>
          </w:p>
        </w:tc>
        <w:tc>
          <w:tcPr>
            <w:tcW w:w="511" w:type="pct"/>
            <w:gridSpan w:val="2"/>
            <w:tcBorders>
              <w:top w:val="nil"/>
              <w:bottom w:val="nil"/>
            </w:tcBorders>
            <w:noWrap/>
          </w:tcPr>
          <w:p w14:paraId="4872D5E4" w14:textId="6C7F5B8D"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78845E05" w14:textId="7ACD4A5A" w:rsidR="00067FC5" w:rsidRPr="00E944D9" w:rsidRDefault="00067FC5" w:rsidP="00283360">
            <w:pPr>
              <w:spacing w:before="0" w:after="0"/>
              <w:ind w:firstLine="0"/>
              <w:jc w:val="both"/>
              <w:rPr>
                <w:color w:val="000000"/>
                <w:sz w:val="20"/>
              </w:rPr>
            </w:pPr>
            <w:r w:rsidRPr="00E944D9">
              <w:rPr>
                <w:sz w:val="20"/>
              </w:rPr>
              <w:t>552</w:t>
            </w:r>
            <w:r w:rsidR="00721EBF" w:rsidRPr="00E944D9">
              <w:rPr>
                <w:sz w:val="20"/>
              </w:rPr>
              <w:t>.</w:t>
            </w:r>
            <w:r w:rsidRPr="00E944D9">
              <w:rPr>
                <w:sz w:val="20"/>
              </w:rPr>
              <w:t>83</w:t>
            </w:r>
          </w:p>
        </w:tc>
        <w:tc>
          <w:tcPr>
            <w:tcW w:w="348" w:type="pct"/>
            <w:gridSpan w:val="2"/>
            <w:tcBorders>
              <w:top w:val="nil"/>
              <w:bottom w:val="nil"/>
            </w:tcBorders>
            <w:noWrap/>
          </w:tcPr>
          <w:p w14:paraId="0917EFFD" w14:textId="2F0ACCE9" w:rsidR="00067FC5" w:rsidRPr="00E944D9" w:rsidRDefault="00067FC5" w:rsidP="00283360">
            <w:pPr>
              <w:spacing w:before="0" w:after="0"/>
              <w:ind w:firstLine="0"/>
              <w:jc w:val="both"/>
              <w:rPr>
                <w:color w:val="000000"/>
                <w:sz w:val="20"/>
              </w:rPr>
            </w:pPr>
            <w:r w:rsidRPr="00E944D9">
              <w:rPr>
                <w:sz w:val="20"/>
              </w:rPr>
              <w:t>8</w:t>
            </w:r>
            <w:r w:rsidR="00721EBF" w:rsidRPr="00E944D9">
              <w:rPr>
                <w:sz w:val="20"/>
              </w:rPr>
              <w:t>.</w:t>
            </w:r>
            <w:r w:rsidRPr="00E944D9">
              <w:rPr>
                <w:sz w:val="20"/>
              </w:rPr>
              <w:t>44</w:t>
            </w:r>
          </w:p>
        </w:tc>
        <w:tc>
          <w:tcPr>
            <w:tcW w:w="346" w:type="pct"/>
            <w:tcBorders>
              <w:top w:val="nil"/>
              <w:bottom w:val="nil"/>
            </w:tcBorders>
            <w:noWrap/>
          </w:tcPr>
          <w:p w14:paraId="765E6E49" w14:textId="75854D02"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00</w:t>
            </w:r>
          </w:p>
        </w:tc>
        <w:tc>
          <w:tcPr>
            <w:tcW w:w="347" w:type="pct"/>
            <w:gridSpan w:val="2"/>
            <w:vMerge w:val="restart"/>
            <w:tcBorders>
              <w:top w:val="nil"/>
            </w:tcBorders>
          </w:tcPr>
          <w:p w14:paraId="381D4CD1" w14:textId="1CD1ED1E" w:rsidR="00067FC5" w:rsidRPr="00E944D9" w:rsidRDefault="00796E94" w:rsidP="00283360">
            <w:pPr>
              <w:spacing w:before="0" w:after="0"/>
              <w:ind w:firstLine="0"/>
              <w:jc w:val="both"/>
              <w:rPr>
                <w:sz w:val="20"/>
              </w:rPr>
            </w:pPr>
            <w:r w:rsidRPr="00E944D9">
              <w:rPr>
                <w:sz w:val="20"/>
              </w:rPr>
              <w:t>1-2; 1-3;</w:t>
            </w:r>
          </w:p>
        </w:tc>
      </w:tr>
      <w:tr w:rsidR="00067FC5" w:rsidRPr="00E944D9" w14:paraId="7C10728A" w14:textId="77777777" w:rsidTr="00E944D9">
        <w:trPr>
          <w:gridAfter w:val="1"/>
          <w:wAfter w:w="70" w:type="pct"/>
          <w:trHeight w:val="20"/>
        </w:trPr>
        <w:tc>
          <w:tcPr>
            <w:tcW w:w="1271" w:type="pct"/>
            <w:vMerge/>
            <w:noWrap/>
          </w:tcPr>
          <w:p w14:paraId="6B7B29F8"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6F0603AE"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54C81C53" w14:textId="6C94D1B0" w:rsidR="00067FC5" w:rsidRPr="00E944D9" w:rsidRDefault="00067FC5" w:rsidP="00283360">
            <w:pPr>
              <w:spacing w:before="0" w:after="0"/>
              <w:ind w:firstLine="0"/>
              <w:jc w:val="both"/>
              <w:rPr>
                <w:sz w:val="20"/>
              </w:rPr>
            </w:pPr>
            <w:r w:rsidRPr="00E944D9">
              <w:rPr>
                <w:sz w:val="20"/>
              </w:rPr>
              <w:t>11779</w:t>
            </w:r>
            <w:r w:rsidR="00721EBF" w:rsidRPr="00E944D9">
              <w:rPr>
                <w:sz w:val="20"/>
              </w:rPr>
              <w:t>.</w:t>
            </w:r>
            <w:r w:rsidRPr="00E944D9">
              <w:rPr>
                <w:sz w:val="20"/>
              </w:rPr>
              <w:t>98</w:t>
            </w:r>
          </w:p>
        </w:tc>
        <w:tc>
          <w:tcPr>
            <w:tcW w:w="511" w:type="pct"/>
            <w:gridSpan w:val="2"/>
            <w:tcBorders>
              <w:top w:val="nil"/>
              <w:bottom w:val="nil"/>
            </w:tcBorders>
            <w:noWrap/>
          </w:tcPr>
          <w:p w14:paraId="1BF38E92" w14:textId="20D34BBA"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69B13886" w14:textId="096174DF" w:rsidR="00067FC5" w:rsidRPr="00E944D9" w:rsidRDefault="00067FC5" w:rsidP="00283360">
            <w:pPr>
              <w:spacing w:before="0" w:after="0"/>
              <w:ind w:firstLine="0"/>
              <w:jc w:val="both"/>
              <w:rPr>
                <w:color w:val="000000"/>
                <w:sz w:val="20"/>
              </w:rPr>
            </w:pPr>
            <w:r w:rsidRPr="00E944D9">
              <w:rPr>
                <w:sz w:val="20"/>
              </w:rPr>
              <w:t>65</w:t>
            </w:r>
            <w:r w:rsidR="00721EBF" w:rsidRPr="00E944D9">
              <w:rPr>
                <w:sz w:val="20"/>
              </w:rPr>
              <w:t>.</w:t>
            </w:r>
            <w:r w:rsidRPr="00E944D9">
              <w:rPr>
                <w:sz w:val="20"/>
              </w:rPr>
              <w:t>44</w:t>
            </w:r>
          </w:p>
        </w:tc>
        <w:tc>
          <w:tcPr>
            <w:tcW w:w="348" w:type="pct"/>
            <w:gridSpan w:val="2"/>
            <w:tcBorders>
              <w:top w:val="nil"/>
              <w:bottom w:val="nil"/>
            </w:tcBorders>
            <w:noWrap/>
          </w:tcPr>
          <w:p w14:paraId="4ED26371"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783DBC11" w14:textId="77777777" w:rsidR="00067FC5" w:rsidRPr="00E944D9" w:rsidRDefault="00067FC5" w:rsidP="00283360">
            <w:pPr>
              <w:spacing w:before="0" w:after="0"/>
              <w:ind w:firstLine="0"/>
              <w:jc w:val="both"/>
              <w:rPr>
                <w:color w:val="000000"/>
                <w:sz w:val="20"/>
              </w:rPr>
            </w:pPr>
          </w:p>
        </w:tc>
        <w:tc>
          <w:tcPr>
            <w:tcW w:w="347" w:type="pct"/>
            <w:gridSpan w:val="2"/>
            <w:vMerge/>
          </w:tcPr>
          <w:p w14:paraId="7364C618" w14:textId="77777777" w:rsidR="00067FC5" w:rsidRPr="00E944D9" w:rsidRDefault="00067FC5" w:rsidP="00283360">
            <w:pPr>
              <w:spacing w:before="0" w:after="0"/>
              <w:ind w:firstLine="0"/>
              <w:jc w:val="both"/>
              <w:rPr>
                <w:color w:val="000000"/>
                <w:sz w:val="20"/>
              </w:rPr>
            </w:pPr>
          </w:p>
        </w:tc>
      </w:tr>
      <w:tr w:rsidR="00067FC5" w:rsidRPr="00E944D9" w14:paraId="6553A751" w14:textId="77777777" w:rsidTr="00E944D9">
        <w:trPr>
          <w:gridAfter w:val="1"/>
          <w:wAfter w:w="70" w:type="pct"/>
          <w:trHeight w:val="20"/>
        </w:trPr>
        <w:tc>
          <w:tcPr>
            <w:tcW w:w="1271" w:type="pct"/>
            <w:vMerge/>
            <w:tcBorders>
              <w:bottom w:val="single" w:sz="4" w:space="0" w:color="auto"/>
            </w:tcBorders>
            <w:noWrap/>
          </w:tcPr>
          <w:p w14:paraId="1E0700A9"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0DB115DC"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5DA050D1" w14:textId="243D35D7" w:rsidR="00067FC5" w:rsidRPr="00E944D9" w:rsidRDefault="00067FC5" w:rsidP="00283360">
            <w:pPr>
              <w:spacing w:before="0" w:after="0"/>
              <w:ind w:firstLine="0"/>
              <w:jc w:val="both"/>
              <w:rPr>
                <w:sz w:val="20"/>
              </w:rPr>
            </w:pPr>
            <w:r w:rsidRPr="00E944D9">
              <w:rPr>
                <w:sz w:val="20"/>
              </w:rPr>
              <w:t>12885</w:t>
            </w:r>
            <w:r w:rsidR="00721EBF" w:rsidRPr="00E944D9">
              <w:rPr>
                <w:sz w:val="20"/>
              </w:rPr>
              <w:t>.</w:t>
            </w:r>
            <w:r w:rsidRPr="00E944D9">
              <w:rPr>
                <w:sz w:val="20"/>
              </w:rPr>
              <w:t>65</w:t>
            </w:r>
          </w:p>
        </w:tc>
        <w:tc>
          <w:tcPr>
            <w:tcW w:w="511" w:type="pct"/>
            <w:gridSpan w:val="2"/>
            <w:tcBorders>
              <w:top w:val="nil"/>
              <w:bottom w:val="single" w:sz="4" w:space="0" w:color="auto"/>
            </w:tcBorders>
            <w:noWrap/>
          </w:tcPr>
          <w:p w14:paraId="6A494F18" w14:textId="3924D98C"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196C3E83"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68A6E58E"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65C15ABD"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45C302EA" w14:textId="77777777" w:rsidR="00067FC5" w:rsidRPr="00E944D9" w:rsidRDefault="00067FC5" w:rsidP="00283360">
            <w:pPr>
              <w:spacing w:before="0" w:after="0"/>
              <w:ind w:firstLine="0"/>
              <w:jc w:val="both"/>
              <w:rPr>
                <w:color w:val="000000"/>
                <w:sz w:val="20"/>
              </w:rPr>
            </w:pPr>
          </w:p>
        </w:tc>
      </w:tr>
      <w:tr w:rsidR="00067FC5" w:rsidRPr="00E944D9" w14:paraId="7A41E630" w14:textId="77777777" w:rsidTr="00E944D9">
        <w:trPr>
          <w:gridAfter w:val="1"/>
          <w:wAfter w:w="70" w:type="pct"/>
          <w:trHeight w:val="20"/>
        </w:trPr>
        <w:tc>
          <w:tcPr>
            <w:tcW w:w="1271" w:type="pct"/>
            <w:vMerge w:val="restart"/>
            <w:tcBorders>
              <w:top w:val="nil"/>
            </w:tcBorders>
            <w:noWrap/>
          </w:tcPr>
          <w:p w14:paraId="5546C63C" w14:textId="0E4039CE" w:rsidR="00067FC5" w:rsidRPr="00E944D9" w:rsidRDefault="00C80AF9" w:rsidP="00283360">
            <w:pPr>
              <w:spacing w:before="0" w:after="0"/>
              <w:ind w:left="317" w:firstLine="0"/>
              <w:jc w:val="both"/>
              <w:rPr>
                <w:color w:val="000000"/>
                <w:sz w:val="20"/>
              </w:rPr>
            </w:pPr>
            <w:r w:rsidRPr="00E944D9">
              <w:rPr>
                <w:color w:val="000000"/>
                <w:sz w:val="20"/>
              </w:rPr>
              <w:t>Yaratıcı problem çözebilme</w:t>
            </w:r>
          </w:p>
        </w:tc>
        <w:tc>
          <w:tcPr>
            <w:tcW w:w="798" w:type="pct"/>
            <w:tcBorders>
              <w:top w:val="nil"/>
              <w:bottom w:val="nil"/>
            </w:tcBorders>
            <w:noWrap/>
          </w:tcPr>
          <w:p w14:paraId="172FD6A6"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214A5288" w14:textId="5B4737F8" w:rsidR="00067FC5" w:rsidRPr="00E944D9" w:rsidRDefault="00067FC5" w:rsidP="00283360">
            <w:pPr>
              <w:spacing w:before="0" w:after="0"/>
              <w:ind w:firstLine="0"/>
              <w:jc w:val="both"/>
              <w:rPr>
                <w:sz w:val="20"/>
              </w:rPr>
            </w:pPr>
            <w:r w:rsidRPr="00E944D9">
              <w:rPr>
                <w:sz w:val="20"/>
              </w:rPr>
              <w:t>56</w:t>
            </w:r>
            <w:r w:rsidR="00721EBF" w:rsidRPr="00E944D9">
              <w:rPr>
                <w:sz w:val="20"/>
              </w:rPr>
              <w:t>.</w:t>
            </w:r>
            <w:r w:rsidRPr="00E944D9">
              <w:rPr>
                <w:sz w:val="20"/>
              </w:rPr>
              <w:t>11</w:t>
            </w:r>
          </w:p>
        </w:tc>
        <w:tc>
          <w:tcPr>
            <w:tcW w:w="511" w:type="pct"/>
            <w:gridSpan w:val="2"/>
            <w:tcBorders>
              <w:top w:val="nil"/>
              <w:bottom w:val="nil"/>
            </w:tcBorders>
            <w:noWrap/>
          </w:tcPr>
          <w:p w14:paraId="3B4CF609" w14:textId="74CDCC8B"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12878DD1" w14:textId="0C03D079" w:rsidR="00067FC5" w:rsidRPr="00E944D9" w:rsidRDefault="00067FC5" w:rsidP="00283360">
            <w:pPr>
              <w:spacing w:before="0" w:after="0"/>
              <w:ind w:firstLine="0"/>
              <w:jc w:val="both"/>
              <w:rPr>
                <w:color w:val="000000"/>
                <w:sz w:val="20"/>
              </w:rPr>
            </w:pPr>
            <w:r w:rsidRPr="00E944D9">
              <w:rPr>
                <w:sz w:val="20"/>
              </w:rPr>
              <w:t>28</w:t>
            </w:r>
            <w:r w:rsidR="00721EBF" w:rsidRPr="00E944D9">
              <w:rPr>
                <w:sz w:val="20"/>
              </w:rPr>
              <w:t>.</w:t>
            </w:r>
            <w:r w:rsidRPr="00E944D9">
              <w:rPr>
                <w:sz w:val="20"/>
              </w:rPr>
              <w:t>05</w:t>
            </w:r>
          </w:p>
        </w:tc>
        <w:tc>
          <w:tcPr>
            <w:tcW w:w="348" w:type="pct"/>
            <w:gridSpan w:val="2"/>
            <w:tcBorders>
              <w:top w:val="nil"/>
              <w:bottom w:val="nil"/>
            </w:tcBorders>
            <w:noWrap/>
          </w:tcPr>
          <w:p w14:paraId="75583688" w14:textId="4C63D4F2"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73</w:t>
            </w:r>
          </w:p>
        </w:tc>
        <w:tc>
          <w:tcPr>
            <w:tcW w:w="346" w:type="pct"/>
            <w:tcBorders>
              <w:top w:val="nil"/>
              <w:bottom w:val="nil"/>
            </w:tcBorders>
            <w:noWrap/>
          </w:tcPr>
          <w:p w14:paraId="5430F4AB" w14:textId="5D1B25C8"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47</w:t>
            </w:r>
          </w:p>
        </w:tc>
        <w:tc>
          <w:tcPr>
            <w:tcW w:w="347" w:type="pct"/>
            <w:gridSpan w:val="2"/>
            <w:vMerge w:val="restart"/>
            <w:tcBorders>
              <w:top w:val="nil"/>
            </w:tcBorders>
          </w:tcPr>
          <w:p w14:paraId="7527284C" w14:textId="5DA5D466" w:rsidR="00067FC5" w:rsidRPr="00E944D9" w:rsidRDefault="00067FC5" w:rsidP="00283360">
            <w:pPr>
              <w:spacing w:before="0" w:after="0"/>
              <w:ind w:left="56" w:firstLine="0"/>
              <w:jc w:val="both"/>
              <w:rPr>
                <w:sz w:val="20"/>
              </w:rPr>
            </w:pPr>
          </w:p>
        </w:tc>
      </w:tr>
      <w:tr w:rsidR="00067FC5" w:rsidRPr="00E944D9" w14:paraId="1BECBE82" w14:textId="77777777" w:rsidTr="00E944D9">
        <w:trPr>
          <w:gridAfter w:val="1"/>
          <w:wAfter w:w="70" w:type="pct"/>
          <w:trHeight w:val="20"/>
        </w:trPr>
        <w:tc>
          <w:tcPr>
            <w:tcW w:w="1271" w:type="pct"/>
            <w:vMerge/>
            <w:noWrap/>
          </w:tcPr>
          <w:p w14:paraId="4D28C5EF"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303E3D76"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5EC8B753" w14:textId="563B0E24" w:rsidR="00067FC5" w:rsidRPr="00E944D9" w:rsidRDefault="00067FC5" w:rsidP="00283360">
            <w:pPr>
              <w:spacing w:before="0" w:after="0"/>
              <w:ind w:firstLine="0"/>
              <w:jc w:val="both"/>
              <w:rPr>
                <w:sz w:val="20"/>
              </w:rPr>
            </w:pPr>
            <w:r w:rsidRPr="00E944D9">
              <w:rPr>
                <w:sz w:val="20"/>
              </w:rPr>
              <w:t>6839</w:t>
            </w:r>
            <w:r w:rsidR="00721EBF" w:rsidRPr="00E944D9">
              <w:rPr>
                <w:sz w:val="20"/>
              </w:rPr>
              <w:t>.</w:t>
            </w:r>
            <w:r w:rsidRPr="00E944D9">
              <w:rPr>
                <w:sz w:val="20"/>
              </w:rPr>
              <w:t>23</w:t>
            </w:r>
          </w:p>
        </w:tc>
        <w:tc>
          <w:tcPr>
            <w:tcW w:w="511" w:type="pct"/>
            <w:gridSpan w:val="2"/>
            <w:tcBorders>
              <w:top w:val="nil"/>
              <w:bottom w:val="nil"/>
            </w:tcBorders>
            <w:noWrap/>
          </w:tcPr>
          <w:p w14:paraId="552DD4BA" w14:textId="51607FB6"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5A46BAC9" w14:textId="0A5F7B24" w:rsidR="00067FC5" w:rsidRPr="00E944D9" w:rsidRDefault="00067FC5" w:rsidP="00283360">
            <w:pPr>
              <w:spacing w:before="0" w:after="0"/>
              <w:ind w:firstLine="0"/>
              <w:jc w:val="both"/>
              <w:rPr>
                <w:color w:val="000000"/>
                <w:sz w:val="20"/>
              </w:rPr>
            </w:pPr>
            <w:r w:rsidRPr="00E944D9">
              <w:rPr>
                <w:sz w:val="20"/>
              </w:rPr>
              <w:t>37</w:t>
            </w:r>
            <w:r w:rsidR="00721EBF" w:rsidRPr="00E944D9">
              <w:rPr>
                <w:sz w:val="20"/>
              </w:rPr>
              <w:t>.</w:t>
            </w:r>
            <w:r w:rsidRPr="00E944D9">
              <w:rPr>
                <w:sz w:val="20"/>
              </w:rPr>
              <w:t>99</w:t>
            </w:r>
          </w:p>
        </w:tc>
        <w:tc>
          <w:tcPr>
            <w:tcW w:w="348" w:type="pct"/>
            <w:gridSpan w:val="2"/>
            <w:tcBorders>
              <w:top w:val="nil"/>
              <w:bottom w:val="nil"/>
            </w:tcBorders>
            <w:noWrap/>
          </w:tcPr>
          <w:p w14:paraId="66789B57"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3BEC4F25" w14:textId="77777777" w:rsidR="00067FC5" w:rsidRPr="00E944D9" w:rsidRDefault="00067FC5" w:rsidP="00283360">
            <w:pPr>
              <w:spacing w:before="0" w:after="0"/>
              <w:ind w:firstLine="0"/>
              <w:jc w:val="both"/>
              <w:rPr>
                <w:color w:val="000000"/>
                <w:sz w:val="20"/>
              </w:rPr>
            </w:pPr>
          </w:p>
        </w:tc>
        <w:tc>
          <w:tcPr>
            <w:tcW w:w="347" w:type="pct"/>
            <w:gridSpan w:val="2"/>
            <w:vMerge/>
          </w:tcPr>
          <w:p w14:paraId="73A4FF8D" w14:textId="77777777" w:rsidR="00067FC5" w:rsidRPr="00E944D9" w:rsidRDefault="00067FC5" w:rsidP="00283360">
            <w:pPr>
              <w:spacing w:before="0" w:after="0"/>
              <w:ind w:firstLine="0"/>
              <w:jc w:val="both"/>
              <w:rPr>
                <w:color w:val="000000"/>
                <w:sz w:val="20"/>
              </w:rPr>
            </w:pPr>
          </w:p>
        </w:tc>
      </w:tr>
      <w:tr w:rsidR="00067FC5" w:rsidRPr="00E944D9" w14:paraId="3882B020" w14:textId="77777777" w:rsidTr="00E944D9">
        <w:trPr>
          <w:gridAfter w:val="1"/>
          <w:wAfter w:w="70" w:type="pct"/>
          <w:trHeight w:val="20"/>
        </w:trPr>
        <w:tc>
          <w:tcPr>
            <w:tcW w:w="1271" w:type="pct"/>
            <w:vMerge/>
            <w:tcBorders>
              <w:bottom w:val="single" w:sz="4" w:space="0" w:color="auto"/>
            </w:tcBorders>
            <w:noWrap/>
          </w:tcPr>
          <w:p w14:paraId="6455457C"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36579218"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588C79B6" w14:textId="329A6E3E" w:rsidR="00067FC5" w:rsidRPr="00E944D9" w:rsidRDefault="00067FC5" w:rsidP="00283360">
            <w:pPr>
              <w:spacing w:before="0" w:after="0"/>
              <w:ind w:firstLine="0"/>
              <w:jc w:val="both"/>
              <w:rPr>
                <w:sz w:val="20"/>
              </w:rPr>
            </w:pPr>
            <w:r w:rsidRPr="00E944D9">
              <w:rPr>
                <w:sz w:val="20"/>
              </w:rPr>
              <w:t>6895</w:t>
            </w:r>
            <w:r w:rsidR="00721EBF" w:rsidRPr="00E944D9">
              <w:rPr>
                <w:sz w:val="20"/>
              </w:rPr>
              <w:t>.</w:t>
            </w:r>
            <w:r w:rsidRPr="00E944D9">
              <w:rPr>
                <w:sz w:val="20"/>
              </w:rPr>
              <w:t>35</w:t>
            </w:r>
          </w:p>
        </w:tc>
        <w:tc>
          <w:tcPr>
            <w:tcW w:w="511" w:type="pct"/>
            <w:gridSpan w:val="2"/>
            <w:tcBorders>
              <w:top w:val="nil"/>
              <w:bottom w:val="single" w:sz="4" w:space="0" w:color="auto"/>
            </w:tcBorders>
            <w:noWrap/>
          </w:tcPr>
          <w:p w14:paraId="2026108A" w14:textId="4FF12DAB"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6F55344E"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32C47AB0"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36A39093"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3BEE1AB0" w14:textId="77777777" w:rsidR="00067FC5" w:rsidRPr="00E944D9" w:rsidRDefault="00067FC5" w:rsidP="00283360">
            <w:pPr>
              <w:spacing w:before="0" w:after="0"/>
              <w:ind w:firstLine="0"/>
              <w:jc w:val="both"/>
              <w:rPr>
                <w:color w:val="000000"/>
                <w:sz w:val="20"/>
              </w:rPr>
            </w:pPr>
          </w:p>
        </w:tc>
      </w:tr>
      <w:tr w:rsidR="00067FC5" w:rsidRPr="00E944D9" w14:paraId="0183B06C" w14:textId="77777777" w:rsidTr="00E944D9">
        <w:trPr>
          <w:gridAfter w:val="1"/>
          <w:wAfter w:w="70" w:type="pct"/>
          <w:trHeight w:val="20"/>
        </w:trPr>
        <w:tc>
          <w:tcPr>
            <w:tcW w:w="1271" w:type="pct"/>
            <w:vMerge w:val="restart"/>
            <w:tcBorders>
              <w:top w:val="nil"/>
            </w:tcBorders>
            <w:noWrap/>
          </w:tcPr>
          <w:p w14:paraId="08AB7B78" w14:textId="530D91C3" w:rsidR="00067FC5" w:rsidRPr="00E944D9" w:rsidRDefault="00C80AF9" w:rsidP="00283360">
            <w:pPr>
              <w:spacing w:before="0" w:after="0"/>
              <w:ind w:left="317"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798" w:type="pct"/>
            <w:tcBorders>
              <w:top w:val="nil"/>
              <w:bottom w:val="nil"/>
            </w:tcBorders>
            <w:noWrap/>
          </w:tcPr>
          <w:p w14:paraId="35AC54C8"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2F3D3A40" w14:textId="69842154" w:rsidR="00067FC5" w:rsidRPr="00E944D9" w:rsidRDefault="00067FC5" w:rsidP="00283360">
            <w:pPr>
              <w:spacing w:before="0" w:after="0"/>
              <w:ind w:firstLine="0"/>
              <w:jc w:val="both"/>
              <w:rPr>
                <w:sz w:val="20"/>
              </w:rPr>
            </w:pPr>
            <w:r w:rsidRPr="00E944D9">
              <w:rPr>
                <w:sz w:val="20"/>
              </w:rPr>
              <w:t>73</w:t>
            </w:r>
            <w:r w:rsidR="00721EBF" w:rsidRPr="00E944D9">
              <w:rPr>
                <w:sz w:val="20"/>
              </w:rPr>
              <w:t>.</w:t>
            </w:r>
            <w:r w:rsidRPr="00E944D9">
              <w:rPr>
                <w:sz w:val="20"/>
              </w:rPr>
              <w:t>41</w:t>
            </w:r>
          </w:p>
        </w:tc>
        <w:tc>
          <w:tcPr>
            <w:tcW w:w="511" w:type="pct"/>
            <w:gridSpan w:val="2"/>
            <w:tcBorders>
              <w:top w:val="nil"/>
              <w:bottom w:val="nil"/>
            </w:tcBorders>
            <w:noWrap/>
          </w:tcPr>
          <w:p w14:paraId="5AF06890" w14:textId="14693106"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53E848CF" w14:textId="18798E94" w:rsidR="00067FC5" w:rsidRPr="00E944D9" w:rsidRDefault="00067FC5" w:rsidP="00283360">
            <w:pPr>
              <w:spacing w:before="0" w:after="0"/>
              <w:ind w:firstLine="0"/>
              <w:jc w:val="both"/>
              <w:rPr>
                <w:color w:val="000000"/>
                <w:sz w:val="20"/>
              </w:rPr>
            </w:pPr>
            <w:r w:rsidRPr="00E944D9">
              <w:rPr>
                <w:sz w:val="20"/>
              </w:rPr>
              <w:t>36</w:t>
            </w:r>
            <w:r w:rsidR="00721EBF" w:rsidRPr="00E944D9">
              <w:rPr>
                <w:sz w:val="20"/>
              </w:rPr>
              <w:t>.</w:t>
            </w:r>
            <w:r w:rsidRPr="00E944D9">
              <w:rPr>
                <w:sz w:val="20"/>
              </w:rPr>
              <w:t>70</w:t>
            </w:r>
          </w:p>
        </w:tc>
        <w:tc>
          <w:tcPr>
            <w:tcW w:w="348" w:type="pct"/>
            <w:gridSpan w:val="2"/>
            <w:tcBorders>
              <w:top w:val="nil"/>
              <w:bottom w:val="nil"/>
            </w:tcBorders>
            <w:noWrap/>
          </w:tcPr>
          <w:p w14:paraId="113E07A4" w14:textId="71719835" w:rsidR="00067FC5" w:rsidRPr="00E944D9" w:rsidRDefault="00067FC5" w:rsidP="00283360">
            <w:pPr>
              <w:spacing w:before="0" w:after="0"/>
              <w:ind w:firstLine="0"/>
              <w:jc w:val="both"/>
              <w:rPr>
                <w:color w:val="000000"/>
                <w:sz w:val="20"/>
              </w:rPr>
            </w:pPr>
            <w:r w:rsidRPr="00E944D9">
              <w:rPr>
                <w:sz w:val="20"/>
              </w:rPr>
              <w:t>1</w:t>
            </w:r>
            <w:r w:rsidR="00721EBF" w:rsidRPr="00E944D9">
              <w:rPr>
                <w:sz w:val="20"/>
              </w:rPr>
              <w:t>.</w:t>
            </w:r>
            <w:r w:rsidRPr="00E944D9">
              <w:rPr>
                <w:sz w:val="20"/>
              </w:rPr>
              <w:t>78</w:t>
            </w:r>
          </w:p>
        </w:tc>
        <w:tc>
          <w:tcPr>
            <w:tcW w:w="346" w:type="pct"/>
            <w:tcBorders>
              <w:top w:val="nil"/>
              <w:bottom w:val="nil"/>
            </w:tcBorders>
            <w:noWrap/>
          </w:tcPr>
          <w:p w14:paraId="13B7DB46" w14:textId="5BB8D6F4"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17</w:t>
            </w:r>
          </w:p>
        </w:tc>
        <w:tc>
          <w:tcPr>
            <w:tcW w:w="347" w:type="pct"/>
            <w:gridSpan w:val="2"/>
            <w:vMerge w:val="restart"/>
            <w:tcBorders>
              <w:top w:val="nil"/>
            </w:tcBorders>
          </w:tcPr>
          <w:p w14:paraId="0F63C4DB" w14:textId="3DD22865" w:rsidR="00067FC5" w:rsidRPr="00E944D9" w:rsidRDefault="00067FC5" w:rsidP="00283360">
            <w:pPr>
              <w:spacing w:before="0" w:after="0"/>
              <w:ind w:firstLine="0"/>
              <w:jc w:val="both"/>
              <w:rPr>
                <w:sz w:val="20"/>
              </w:rPr>
            </w:pPr>
          </w:p>
        </w:tc>
      </w:tr>
      <w:tr w:rsidR="00067FC5" w:rsidRPr="00E944D9" w14:paraId="7A3DC777" w14:textId="77777777" w:rsidTr="00E944D9">
        <w:trPr>
          <w:gridAfter w:val="1"/>
          <w:wAfter w:w="70" w:type="pct"/>
          <w:trHeight w:val="20"/>
        </w:trPr>
        <w:tc>
          <w:tcPr>
            <w:tcW w:w="1271" w:type="pct"/>
            <w:vMerge/>
            <w:noWrap/>
          </w:tcPr>
          <w:p w14:paraId="3413CED1"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76F1E883"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3971E4F6" w14:textId="0CFF876F" w:rsidR="00067FC5" w:rsidRPr="00E944D9" w:rsidRDefault="00067FC5" w:rsidP="00283360">
            <w:pPr>
              <w:spacing w:before="0" w:after="0"/>
              <w:ind w:firstLine="0"/>
              <w:jc w:val="both"/>
              <w:rPr>
                <w:sz w:val="20"/>
              </w:rPr>
            </w:pPr>
            <w:r w:rsidRPr="00E944D9">
              <w:rPr>
                <w:sz w:val="20"/>
              </w:rPr>
              <w:t>3694</w:t>
            </w:r>
            <w:r w:rsidR="00721EBF" w:rsidRPr="00E944D9">
              <w:rPr>
                <w:sz w:val="20"/>
              </w:rPr>
              <w:t>.</w:t>
            </w:r>
            <w:r w:rsidRPr="00E944D9">
              <w:rPr>
                <w:sz w:val="20"/>
              </w:rPr>
              <w:t>00</w:t>
            </w:r>
          </w:p>
        </w:tc>
        <w:tc>
          <w:tcPr>
            <w:tcW w:w="511" w:type="pct"/>
            <w:gridSpan w:val="2"/>
            <w:tcBorders>
              <w:top w:val="nil"/>
              <w:bottom w:val="nil"/>
            </w:tcBorders>
            <w:noWrap/>
          </w:tcPr>
          <w:p w14:paraId="61697ADF" w14:textId="3473F6FA"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269B9E1F" w14:textId="4BABCA37" w:rsidR="00067FC5" w:rsidRPr="00E944D9" w:rsidRDefault="00067FC5" w:rsidP="00283360">
            <w:pPr>
              <w:spacing w:before="0" w:after="0"/>
              <w:ind w:firstLine="0"/>
              <w:jc w:val="both"/>
              <w:rPr>
                <w:color w:val="000000"/>
                <w:sz w:val="20"/>
              </w:rPr>
            </w:pPr>
            <w:r w:rsidRPr="00E944D9">
              <w:rPr>
                <w:sz w:val="20"/>
              </w:rPr>
              <w:t>20</w:t>
            </w:r>
            <w:r w:rsidR="00721EBF" w:rsidRPr="00E944D9">
              <w:rPr>
                <w:sz w:val="20"/>
              </w:rPr>
              <w:t>.</w:t>
            </w:r>
            <w:r w:rsidRPr="00E944D9">
              <w:rPr>
                <w:sz w:val="20"/>
              </w:rPr>
              <w:t>52</w:t>
            </w:r>
          </w:p>
        </w:tc>
        <w:tc>
          <w:tcPr>
            <w:tcW w:w="348" w:type="pct"/>
            <w:gridSpan w:val="2"/>
            <w:tcBorders>
              <w:top w:val="nil"/>
              <w:bottom w:val="nil"/>
            </w:tcBorders>
            <w:noWrap/>
          </w:tcPr>
          <w:p w14:paraId="3B0DCE53"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1BB10F6F" w14:textId="77777777" w:rsidR="00067FC5" w:rsidRPr="00E944D9" w:rsidRDefault="00067FC5" w:rsidP="00283360">
            <w:pPr>
              <w:spacing w:before="0" w:after="0"/>
              <w:ind w:firstLine="0"/>
              <w:jc w:val="both"/>
              <w:rPr>
                <w:color w:val="000000"/>
                <w:sz w:val="20"/>
              </w:rPr>
            </w:pPr>
          </w:p>
        </w:tc>
        <w:tc>
          <w:tcPr>
            <w:tcW w:w="347" w:type="pct"/>
            <w:gridSpan w:val="2"/>
            <w:vMerge/>
          </w:tcPr>
          <w:p w14:paraId="72A9E186" w14:textId="77777777" w:rsidR="00067FC5" w:rsidRPr="00E944D9" w:rsidRDefault="00067FC5" w:rsidP="00283360">
            <w:pPr>
              <w:spacing w:before="0" w:after="0"/>
              <w:ind w:firstLine="0"/>
              <w:jc w:val="both"/>
              <w:rPr>
                <w:color w:val="000000"/>
                <w:sz w:val="20"/>
              </w:rPr>
            </w:pPr>
          </w:p>
        </w:tc>
      </w:tr>
      <w:tr w:rsidR="00067FC5" w:rsidRPr="00E944D9" w14:paraId="25D9A6DF" w14:textId="77777777" w:rsidTr="00E944D9">
        <w:trPr>
          <w:gridAfter w:val="1"/>
          <w:wAfter w:w="70" w:type="pct"/>
          <w:trHeight w:val="20"/>
        </w:trPr>
        <w:tc>
          <w:tcPr>
            <w:tcW w:w="1271" w:type="pct"/>
            <w:vMerge/>
            <w:tcBorders>
              <w:bottom w:val="single" w:sz="4" w:space="0" w:color="auto"/>
            </w:tcBorders>
            <w:noWrap/>
          </w:tcPr>
          <w:p w14:paraId="2F1A0EC0"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15B4B298"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503438B3" w14:textId="41FB60BA" w:rsidR="00067FC5" w:rsidRPr="00E944D9" w:rsidRDefault="00067FC5" w:rsidP="00283360">
            <w:pPr>
              <w:spacing w:before="0" w:after="0"/>
              <w:ind w:firstLine="0"/>
              <w:jc w:val="both"/>
              <w:rPr>
                <w:sz w:val="20"/>
              </w:rPr>
            </w:pPr>
            <w:r w:rsidRPr="00E944D9">
              <w:rPr>
                <w:sz w:val="20"/>
              </w:rPr>
              <w:t>3767</w:t>
            </w:r>
            <w:r w:rsidR="00721EBF" w:rsidRPr="00E944D9">
              <w:rPr>
                <w:sz w:val="20"/>
              </w:rPr>
              <w:t>.</w:t>
            </w:r>
            <w:r w:rsidRPr="00E944D9">
              <w:rPr>
                <w:sz w:val="20"/>
              </w:rPr>
              <w:t>42</w:t>
            </w:r>
          </w:p>
        </w:tc>
        <w:tc>
          <w:tcPr>
            <w:tcW w:w="511" w:type="pct"/>
            <w:gridSpan w:val="2"/>
            <w:tcBorders>
              <w:top w:val="nil"/>
              <w:bottom w:val="single" w:sz="4" w:space="0" w:color="auto"/>
            </w:tcBorders>
            <w:noWrap/>
          </w:tcPr>
          <w:p w14:paraId="7E700FCD" w14:textId="49A11EF2"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2C1B3771"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2B2AA938"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1EAA818B"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0E386DD1" w14:textId="77777777" w:rsidR="00067FC5" w:rsidRPr="00E944D9" w:rsidRDefault="00067FC5" w:rsidP="00283360">
            <w:pPr>
              <w:spacing w:before="0" w:after="0"/>
              <w:ind w:firstLine="0"/>
              <w:jc w:val="both"/>
              <w:rPr>
                <w:color w:val="000000"/>
                <w:sz w:val="20"/>
              </w:rPr>
            </w:pPr>
          </w:p>
        </w:tc>
      </w:tr>
      <w:tr w:rsidR="00067FC5" w:rsidRPr="00E944D9" w14:paraId="1AACEAA0" w14:textId="77777777" w:rsidTr="00E944D9">
        <w:trPr>
          <w:gridAfter w:val="1"/>
          <w:wAfter w:w="70" w:type="pct"/>
          <w:trHeight w:val="20"/>
        </w:trPr>
        <w:tc>
          <w:tcPr>
            <w:tcW w:w="1271" w:type="pct"/>
            <w:vMerge w:val="restart"/>
            <w:tcBorders>
              <w:top w:val="nil"/>
            </w:tcBorders>
            <w:noWrap/>
          </w:tcPr>
          <w:p w14:paraId="29E3787A" w14:textId="7609F2D1" w:rsidR="00067FC5" w:rsidRPr="00E944D9" w:rsidRDefault="000B4BD1" w:rsidP="00283360">
            <w:pPr>
              <w:spacing w:before="0" w:after="0"/>
              <w:ind w:left="317" w:firstLine="0"/>
              <w:jc w:val="both"/>
              <w:rPr>
                <w:color w:val="000000"/>
                <w:sz w:val="20"/>
              </w:rPr>
            </w:pPr>
            <w:r w:rsidRPr="00E944D9">
              <w:rPr>
                <w:color w:val="000000"/>
                <w:sz w:val="20"/>
              </w:rPr>
              <w:t>Eleştirel düşünebilme becerisi</w:t>
            </w:r>
          </w:p>
        </w:tc>
        <w:tc>
          <w:tcPr>
            <w:tcW w:w="798" w:type="pct"/>
            <w:tcBorders>
              <w:top w:val="nil"/>
              <w:bottom w:val="nil"/>
            </w:tcBorders>
            <w:noWrap/>
          </w:tcPr>
          <w:p w14:paraId="1691B465"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6EC23286" w14:textId="63BA8A46" w:rsidR="00067FC5" w:rsidRPr="00E944D9" w:rsidRDefault="00067FC5" w:rsidP="00283360">
            <w:pPr>
              <w:spacing w:before="0" w:after="0"/>
              <w:ind w:firstLine="0"/>
              <w:jc w:val="both"/>
              <w:rPr>
                <w:sz w:val="20"/>
              </w:rPr>
            </w:pPr>
            <w:r w:rsidRPr="00E944D9">
              <w:rPr>
                <w:sz w:val="20"/>
              </w:rPr>
              <w:t>23</w:t>
            </w:r>
            <w:r w:rsidR="00721EBF" w:rsidRPr="00E944D9">
              <w:rPr>
                <w:sz w:val="20"/>
              </w:rPr>
              <w:t>.</w:t>
            </w:r>
            <w:r w:rsidRPr="00E944D9">
              <w:rPr>
                <w:sz w:val="20"/>
              </w:rPr>
              <w:t>48</w:t>
            </w:r>
          </w:p>
        </w:tc>
        <w:tc>
          <w:tcPr>
            <w:tcW w:w="511" w:type="pct"/>
            <w:gridSpan w:val="2"/>
            <w:tcBorders>
              <w:top w:val="nil"/>
              <w:bottom w:val="nil"/>
            </w:tcBorders>
            <w:noWrap/>
          </w:tcPr>
          <w:p w14:paraId="2B19227C" w14:textId="6C2C46D1"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7E4CC6C9" w14:textId="273C3436" w:rsidR="00067FC5" w:rsidRPr="00E944D9" w:rsidRDefault="00067FC5" w:rsidP="00283360">
            <w:pPr>
              <w:spacing w:before="0" w:after="0"/>
              <w:ind w:firstLine="0"/>
              <w:jc w:val="both"/>
              <w:rPr>
                <w:color w:val="000000"/>
                <w:sz w:val="20"/>
              </w:rPr>
            </w:pPr>
            <w:r w:rsidRPr="00E944D9">
              <w:rPr>
                <w:sz w:val="20"/>
              </w:rPr>
              <w:t>11</w:t>
            </w:r>
            <w:r w:rsidR="00721EBF" w:rsidRPr="00E944D9">
              <w:rPr>
                <w:sz w:val="20"/>
              </w:rPr>
              <w:t>.</w:t>
            </w:r>
            <w:r w:rsidRPr="00E944D9">
              <w:rPr>
                <w:sz w:val="20"/>
              </w:rPr>
              <w:t>74</w:t>
            </w:r>
          </w:p>
        </w:tc>
        <w:tc>
          <w:tcPr>
            <w:tcW w:w="348" w:type="pct"/>
            <w:gridSpan w:val="2"/>
            <w:tcBorders>
              <w:top w:val="nil"/>
              <w:bottom w:val="nil"/>
            </w:tcBorders>
            <w:noWrap/>
          </w:tcPr>
          <w:p w14:paraId="627301C2" w14:textId="2DE91C92" w:rsidR="00067FC5" w:rsidRPr="00E944D9" w:rsidRDefault="00067FC5" w:rsidP="00283360">
            <w:pPr>
              <w:spacing w:before="0" w:after="0"/>
              <w:ind w:firstLine="0"/>
              <w:jc w:val="both"/>
              <w:rPr>
                <w:color w:val="000000"/>
                <w:sz w:val="20"/>
              </w:rPr>
            </w:pPr>
            <w:r w:rsidRPr="00E944D9">
              <w:rPr>
                <w:sz w:val="20"/>
              </w:rPr>
              <w:t>1</w:t>
            </w:r>
            <w:r w:rsidR="00721EBF" w:rsidRPr="00E944D9">
              <w:rPr>
                <w:sz w:val="20"/>
              </w:rPr>
              <w:t>.</w:t>
            </w:r>
            <w:r w:rsidRPr="00E944D9">
              <w:rPr>
                <w:sz w:val="20"/>
              </w:rPr>
              <w:t>11</w:t>
            </w:r>
          </w:p>
        </w:tc>
        <w:tc>
          <w:tcPr>
            <w:tcW w:w="346" w:type="pct"/>
            <w:tcBorders>
              <w:top w:val="nil"/>
              <w:bottom w:val="nil"/>
            </w:tcBorders>
            <w:noWrap/>
          </w:tcPr>
          <w:p w14:paraId="71174950" w14:textId="428DF9E6"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33</w:t>
            </w:r>
          </w:p>
        </w:tc>
        <w:tc>
          <w:tcPr>
            <w:tcW w:w="347" w:type="pct"/>
            <w:gridSpan w:val="2"/>
            <w:vMerge w:val="restart"/>
            <w:tcBorders>
              <w:top w:val="nil"/>
            </w:tcBorders>
          </w:tcPr>
          <w:p w14:paraId="25647A19" w14:textId="42646E47" w:rsidR="00067FC5" w:rsidRPr="00E944D9" w:rsidRDefault="00067FC5" w:rsidP="00283360">
            <w:pPr>
              <w:spacing w:before="0" w:after="0"/>
              <w:ind w:firstLine="0"/>
              <w:jc w:val="both"/>
              <w:rPr>
                <w:sz w:val="20"/>
              </w:rPr>
            </w:pPr>
          </w:p>
        </w:tc>
      </w:tr>
      <w:tr w:rsidR="00067FC5" w:rsidRPr="00E944D9" w14:paraId="7D626BD0" w14:textId="77777777" w:rsidTr="00E944D9">
        <w:trPr>
          <w:gridAfter w:val="1"/>
          <w:wAfter w:w="70" w:type="pct"/>
          <w:trHeight w:val="20"/>
        </w:trPr>
        <w:tc>
          <w:tcPr>
            <w:tcW w:w="1271" w:type="pct"/>
            <w:vMerge/>
            <w:noWrap/>
          </w:tcPr>
          <w:p w14:paraId="76B1B1EC" w14:textId="77777777" w:rsidR="00067FC5" w:rsidRPr="00E944D9" w:rsidRDefault="00067FC5" w:rsidP="00283360">
            <w:pPr>
              <w:spacing w:before="0" w:after="0"/>
              <w:ind w:left="317" w:firstLine="0"/>
              <w:jc w:val="both"/>
              <w:rPr>
                <w:color w:val="000000"/>
                <w:sz w:val="20"/>
              </w:rPr>
            </w:pPr>
          </w:p>
        </w:tc>
        <w:tc>
          <w:tcPr>
            <w:tcW w:w="798" w:type="pct"/>
            <w:tcBorders>
              <w:top w:val="nil"/>
              <w:bottom w:val="nil"/>
            </w:tcBorders>
            <w:noWrap/>
          </w:tcPr>
          <w:p w14:paraId="1A03949C"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1668F17A" w14:textId="06577CF2" w:rsidR="00067FC5" w:rsidRPr="00E944D9" w:rsidRDefault="00067FC5" w:rsidP="00283360">
            <w:pPr>
              <w:spacing w:before="0" w:after="0"/>
              <w:ind w:firstLine="0"/>
              <w:jc w:val="both"/>
              <w:rPr>
                <w:sz w:val="20"/>
              </w:rPr>
            </w:pPr>
            <w:r w:rsidRPr="00E944D9">
              <w:rPr>
                <w:sz w:val="20"/>
              </w:rPr>
              <w:t>1904</w:t>
            </w:r>
            <w:r w:rsidR="00721EBF" w:rsidRPr="00E944D9">
              <w:rPr>
                <w:sz w:val="20"/>
              </w:rPr>
              <w:t>.</w:t>
            </w:r>
            <w:r w:rsidRPr="00E944D9">
              <w:rPr>
                <w:sz w:val="20"/>
              </w:rPr>
              <w:t>33</w:t>
            </w:r>
          </w:p>
        </w:tc>
        <w:tc>
          <w:tcPr>
            <w:tcW w:w="511" w:type="pct"/>
            <w:gridSpan w:val="2"/>
            <w:tcBorders>
              <w:top w:val="nil"/>
              <w:bottom w:val="nil"/>
            </w:tcBorders>
            <w:noWrap/>
          </w:tcPr>
          <w:p w14:paraId="53048FC3" w14:textId="6341EC57"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710C1FC0" w14:textId="231CE9A5" w:rsidR="00067FC5" w:rsidRPr="00E944D9" w:rsidRDefault="00067FC5" w:rsidP="00283360">
            <w:pPr>
              <w:spacing w:before="0" w:after="0"/>
              <w:ind w:firstLine="0"/>
              <w:jc w:val="both"/>
              <w:rPr>
                <w:color w:val="000000"/>
                <w:sz w:val="20"/>
              </w:rPr>
            </w:pPr>
            <w:r w:rsidRPr="00E944D9">
              <w:rPr>
                <w:sz w:val="20"/>
              </w:rPr>
              <w:t>10</w:t>
            </w:r>
            <w:r w:rsidR="00721EBF" w:rsidRPr="00E944D9">
              <w:rPr>
                <w:sz w:val="20"/>
              </w:rPr>
              <w:t>.</w:t>
            </w:r>
            <w:r w:rsidRPr="00E944D9">
              <w:rPr>
                <w:sz w:val="20"/>
              </w:rPr>
              <w:t>58</w:t>
            </w:r>
          </w:p>
        </w:tc>
        <w:tc>
          <w:tcPr>
            <w:tcW w:w="348" w:type="pct"/>
            <w:gridSpan w:val="2"/>
            <w:tcBorders>
              <w:top w:val="nil"/>
              <w:bottom w:val="nil"/>
            </w:tcBorders>
            <w:noWrap/>
          </w:tcPr>
          <w:p w14:paraId="792B08E0"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03006A98" w14:textId="77777777" w:rsidR="00067FC5" w:rsidRPr="00E944D9" w:rsidRDefault="00067FC5" w:rsidP="00283360">
            <w:pPr>
              <w:spacing w:before="0" w:after="0"/>
              <w:ind w:firstLine="0"/>
              <w:jc w:val="both"/>
              <w:rPr>
                <w:color w:val="000000"/>
                <w:sz w:val="20"/>
              </w:rPr>
            </w:pPr>
          </w:p>
        </w:tc>
        <w:tc>
          <w:tcPr>
            <w:tcW w:w="347" w:type="pct"/>
            <w:gridSpan w:val="2"/>
            <w:vMerge/>
          </w:tcPr>
          <w:p w14:paraId="42060E61" w14:textId="77777777" w:rsidR="00067FC5" w:rsidRPr="00E944D9" w:rsidRDefault="00067FC5" w:rsidP="00283360">
            <w:pPr>
              <w:spacing w:before="0" w:after="0"/>
              <w:ind w:firstLine="0"/>
              <w:jc w:val="both"/>
              <w:rPr>
                <w:color w:val="000000"/>
                <w:sz w:val="20"/>
              </w:rPr>
            </w:pPr>
          </w:p>
        </w:tc>
      </w:tr>
      <w:tr w:rsidR="00067FC5" w:rsidRPr="00E944D9" w14:paraId="532F0D1D" w14:textId="77777777" w:rsidTr="00E944D9">
        <w:trPr>
          <w:gridAfter w:val="1"/>
          <w:wAfter w:w="70" w:type="pct"/>
          <w:trHeight w:val="20"/>
        </w:trPr>
        <w:tc>
          <w:tcPr>
            <w:tcW w:w="1271" w:type="pct"/>
            <w:vMerge/>
            <w:tcBorders>
              <w:bottom w:val="single" w:sz="4" w:space="0" w:color="auto"/>
            </w:tcBorders>
            <w:noWrap/>
          </w:tcPr>
          <w:p w14:paraId="43CF13D5" w14:textId="77777777" w:rsidR="00067FC5" w:rsidRPr="00E944D9" w:rsidRDefault="00067FC5" w:rsidP="00283360">
            <w:pPr>
              <w:spacing w:before="0" w:after="0"/>
              <w:ind w:left="317" w:firstLine="0"/>
              <w:jc w:val="both"/>
              <w:rPr>
                <w:color w:val="000000"/>
                <w:sz w:val="20"/>
              </w:rPr>
            </w:pPr>
          </w:p>
        </w:tc>
        <w:tc>
          <w:tcPr>
            <w:tcW w:w="798" w:type="pct"/>
            <w:tcBorders>
              <w:top w:val="nil"/>
              <w:bottom w:val="single" w:sz="4" w:space="0" w:color="auto"/>
            </w:tcBorders>
            <w:noWrap/>
          </w:tcPr>
          <w:p w14:paraId="7A38A339"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4" w:space="0" w:color="auto"/>
            </w:tcBorders>
            <w:noWrap/>
          </w:tcPr>
          <w:p w14:paraId="69DAC188" w14:textId="6560F766" w:rsidR="00067FC5" w:rsidRPr="00E944D9" w:rsidRDefault="00067FC5" w:rsidP="00283360">
            <w:pPr>
              <w:spacing w:before="0" w:after="0"/>
              <w:ind w:firstLine="0"/>
              <w:jc w:val="both"/>
              <w:rPr>
                <w:sz w:val="20"/>
              </w:rPr>
            </w:pPr>
            <w:r w:rsidRPr="00E944D9">
              <w:rPr>
                <w:sz w:val="20"/>
              </w:rPr>
              <w:t>1927</w:t>
            </w:r>
            <w:r w:rsidR="00721EBF" w:rsidRPr="00E944D9">
              <w:rPr>
                <w:sz w:val="20"/>
              </w:rPr>
              <w:t>.</w:t>
            </w:r>
            <w:r w:rsidRPr="00E944D9">
              <w:rPr>
                <w:sz w:val="20"/>
              </w:rPr>
              <w:t>81</w:t>
            </w:r>
          </w:p>
        </w:tc>
        <w:tc>
          <w:tcPr>
            <w:tcW w:w="511" w:type="pct"/>
            <w:gridSpan w:val="2"/>
            <w:tcBorders>
              <w:top w:val="nil"/>
              <w:bottom w:val="single" w:sz="4" w:space="0" w:color="auto"/>
            </w:tcBorders>
            <w:noWrap/>
          </w:tcPr>
          <w:p w14:paraId="083F7A1E" w14:textId="7E65AE55"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063C801B" w14:textId="77777777" w:rsidR="00067FC5" w:rsidRPr="00E944D9" w:rsidRDefault="00067FC5" w:rsidP="00283360">
            <w:pPr>
              <w:spacing w:before="0" w:after="0"/>
              <w:ind w:firstLine="0"/>
              <w:jc w:val="both"/>
              <w:rPr>
                <w:color w:val="000000"/>
                <w:sz w:val="20"/>
              </w:rPr>
            </w:pPr>
          </w:p>
        </w:tc>
        <w:tc>
          <w:tcPr>
            <w:tcW w:w="348" w:type="pct"/>
            <w:gridSpan w:val="2"/>
            <w:tcBorders>
              <w:top w:val="nil"/>
              <w:bottom w:val="single" w:sz="4" w:space="0" w:color="auto"/>
            </w:tcBorders>
            <w:noWrap/>
          </w:tcPr>
          <w:p w14:paraId="5A0B4FEB" w14:textId="77777777" w:rsidR="00067FC5" w:rsidRPr="00E944D9" w:rsidRDefault="00067FC5" w:rsidP="00283360">
            <w:pPr>
              <w:spacing w:before="0" w:after="0"/>
              <w:ind w:firstLine="0"/>
              <w:jc w:val="both"/>
              <w:rPr>
                <w:color w:val="000000"/>
                <w:sz w:val="20"/>
              </w:rPr>
            </w:pPr>
          </w:p>
        </w:tc>
        <w:tc>
          <w:tcPr>
            <w:tcW w:w="346" w:type="pct"/>
            <w:tcBorders>
              <w:top w:val="nil"/>
              <w:bottom w:val="single" w:sz="4" w:space="0" w:color="auto"/>
            </w:tcBorders>
            <w:noWrap/>
          </w:tcPr>
          <w:p w14:paraId="7F05C87A" w14:textId="77777777" w:rsidR="00067FC5" w:rsidRPr="00E944D9" w:rsidRDefault="00067FC5" w:rsidP="00283360">
            <w:pPr>
              <w:spacing w:before="0" w:after="0"/>
              <w:ind w:firstLine="0"/>
              <w:jc w:val="both"/>
              <w:rPr>
                <w:color w:val="000000"/>
                <w:sz w:val="20"/>
              </w:rPr>
            </w:pPr>
          </w:p>
        </w:tc>
        <w:tc>
          <w:tcPr>
            <w:tcW w:w="347" w:type="pct"/>
            <w:gridSpan w:val="2"/>
            <w:vMerge/>
            <w:tcBorders>
              <w:bottom w:val="single" w:sz="4" w:space="0" w:color="auto"/>
            </w:tcBorders>
          </w:tcPr>
          <w:p w14:paraId="1BE8F5EC" w14:textId="77777777" w:rsidR="00067FC5" w:rsidRPr="00E944D9" w:rsidRDefault="00067FC5" w:rsidP="00283360">
            <w:pPr>
              <w:spacing w:before="0" w:after="0"/>
              <w:ind w:firstLine="0"/>
              <w:jc w:val="both"/>
              <w:rPr>
                <w:color w:val="000000"/>
                <w:sz w:val="20"/>
              </w:rPr>
            </w:pPr>
          </w:p>
        </w:tc>
      </w:tr>
      <w:tr w:rsidR="00067FC5" w:rsidRPr="00E944D9" w14:paraId="2F59F8B7" w14:textId="77777777" w:rsidTr="00E944D9">
        <w:trPr>
          <w:gridAfter w:val="1"/>
          <w:wAfter w:w="70" w:type="pct"/>
          <w:trHeight w:val="20"/>
        </w:trPr>
        <w:tc>
          <w:tcPr>
            <w:tcW w:w="1271" w:type="pct"/>
            <w:vMerge w:val="restart"/>
            <w:tcBorders>
              <w:top w:val="single" w:sz="4" w:space="0" w:color="auto"/>
            </w:tcBorders>
            <w:noWrap/>
          </w:tcPr>
          <w:p w14:paraId="4F16FC15" w14:textId="57C1D853" w:rsidR="00067FC5" w:rsidRPr="00E944D9" w:rsidRDefault="000B4BD1" w:rsidP="00283360">
            <w:pPr>
              <w:spacing w:before="0" w:after="0"/>
              <w:ind w:left="317" w:firstLine="0"/>
              <w:jc w:val="both"/>
              <w:rPr>
                <w:color w:val="000000"/>
                <w:sz w:val="20"/>
              </w:rPr>
            </w:pPr>
            <w:r w:rsidRPr="00E944D9">
              <w:rPr>
                <w:color w:val="000000"/>
                <w:sz w:val="20"/>
              </w:rPr>
              <w:t>Bilgisayar kullanabilme becerisi</w:t>
            </w:r>
          </w:p>
        </w:tc>
        <w:tc>
          <w:tcPr>
            <w:tcW w:w="798" w:type="pct"/>
            <w:tcBorders>
              <w:top w:val="single" w:sz="4" w:space="0" w:color="auto"/>
              <w:bottom w:val="nil"/>
            </w:tcBorders>
            <w:noWrap/>
          </w:tcPr>
          <w:p w14:paraId="3FD196B5"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Gruplararası</w:t>
            </w:r>
            <w:proofErr w:type="spellEnd"/>
          </w:p>
        </w:tc>
        <w:tc>
          <w:tcPr>
            <w:tcW w:w="638" w:type="pct"/>
            <w:tcBorders>
              <w:top w:val="single" w:sz="4" w:space="0" w:color="auto"/>
              <w:bottom w:val="nil"/>
            </w:tcBorders>
            <w:noWrap/>
          </w:tcPr>
          <w:p w14:paraId="668F78DD" w14:textId="53FFF9B1" w:rsidR="00067FC5" w:rsidRPr="00E944D9" w:rsidRDefault="00067FC5" w:rsidP="00283360">
            <w:pPr>
              <w:spacing w:before="0" w:after="0"/>
              <w:ind w:firstLine="0"/>
              <w:jc w:val="both"/>
              <w:rPr>
                <w:sz w:val="20"/>
              </w:rPr>
            </w:pPr>
            <w:r w:rsidRPr="00E944D9">
              <w:rPr>
                <w:sz w:val="20"/>
              </w:rPr>
              <w:t>9</w:t>
            </w:r>
            <w:r w:rsidR="00721EBF" w:rsidRPr="00E944D9">
              <w:rPr>
                <w:sz w:val="20"/>
              </w:rPr>
              <w:t>.</w:t>
            </w:r>
            <w:r w:rsidRPr="00E944D9">
              <w:rPr>
                <w:sz w:val="20"/>
              </w:rPr>
              <w:t>09</w:t>
            </w:r>
          </w:p>
        </w:tc>
        <w:tc>
          <w:tcPr>
            <w:tcW w:w="511" w:type="pct"/>
            <w:gridSpan w:val="2"/>
            <w:tcBorders>
              <w:top w:val="single" w:sz="4" w:space="0" w:color="auto"/>
              <w:bottom w:val="nil"/>
            </w:tcBorders>
            <w:noWrap/>
          </w:tcPr>
          <w:p w14:paraId="291CB1B2" w14:textId="68D42694" w:rsidR="00067FC5" w:rsidRPr="00E944D9" w:rsidRDefault="00067FC5" w:rsidP="00283360">
            <w:pPr>
              <w:spacing w:before="0" w:after="0"/>
              <w:ind w:firstLine="0"/>
              <w:jc w:val="both"/>
              <w:rPr>
                <w:sz w:val="20"/>
              </w:rPr>
            </w:pPr>
            <w:r w:rsidRPr="00E944D9">
              <w:rPr>
                <w:sz w:val="20"/>
              </w:rPr>
              <w:t>2</w:t>
            </w:r>
          </w:p>
        </w:tc>
        <w:tc>
          <w:tcPr>
            <w:tcW w:w="670" w:type="pct"/>
            <w:gridSpan w:val="2"/>
            <w:tcBorders>
              <w:top w:val="single" w:sz="4" w:space="0" w:color="auto"/>
              <w:bottom w:val="nil"/>
            </w:tcBorders>
            <w:noWrap/>
          </w:tcPr>
          <w:p w14:paraId="4CD9B35C" w14:textId="5AEF22F5" w:rsidR="00067FC5" w:rsidRPr="00E944D9" w:rsidRDefault="00067FC5" w:rsidP="00283360">
            <w:pPr>
              <w:spacing w:before="0" w:after="0"/>
              <w:ind w:firstLine="0"/>
              <w:jc w:val="both"/>
              <w:rPr>
                <w:color w:val="000000"/>
                <w:sz w:val="20"/>
              </w:rPr>
            </w:pPr>
            <w:r w:rsidRPr="00E944D9">
              <w:rPr>
                <w:sz w:val="20"/>
              </w:rPr>
              <w:t>4</w:t>
            </w:r>
            <w:r w:rsidR="00721EBF" w:rsidRPr="00E944D9">
              <w:rPr>
                <w:sz w:val="20"/>
              </w:rPr>
              <w:t>.</w:t>
            </w:r>
            <w:r w:rsidRPr="00E944D9">
              <w:rPr>
                <w:sz w:val="20"/>
              </w:rPr>
              <w:t>54</w:t>
            </w:r>
          </w:p>
        </w:tc>
        <w:tc>
          <w:tcPr>
            <w:tcW w:w="348" w:type="pct"/>
            <w:gridSpan w:val="2"/>
            <w:tcBorders>
              <w:top w:val="single" w:sz="4" w:space="0" w:color="auto"/>
              <w:bottom w:val="nil"/>
            </w:tcBorders>
            <w:noWrap/>
          </w:tcPr>
          <w:p w14:paraId="56C2A504" w14:textId="62F9D57E" w:rsidR="00067FC5" w:rsidRPr="00E944D9" w:rsidRDefault="00067FC5" w:rsidP="00283360">
            <w:pPr>
              <w:spacing w:before="0" w:after="0"/>
              <w:ind w:firstLine="0"/>
              <w:jc w:val="both"/>
              <w:rPr>
                <w:color w:val="000000"/>
                <w:sz w:val="20"/>
              </w:rPr>
            </w:pPr>
            <w:r w:rsidRPr="00E944D9">
              <w:rPr>
                <w:sz w:val="20"/>
              </w:rPr>
              <w:t>1</w:t>
            </w:r>
            <w:r w:rsidR="00721EBF" w:rsidRPr="00E944D9">
              <w:rPr>
                <w:sz w:val="20"/>
              </w:rPr>
              <w:t>.</w:t>
            </w:r>
            <w:r w:rsidRPr="00E944D9">
              <w:rPr>
                <w:sz w:val="20"/>
              </w:rPr>
              <w:t>30</w:t>
            </w:r>
          </w:p>
        </w:tc>
        <w:tc>
          <w:tcPr>
            <w:tcW w:w="346" w:type="pct"/>
            <w:tcBorders>
              <w:top w:val="single" w:sz="4" w:space="0" w:color="auto"/>
              <w:bottom w:val="nil"/>
            </w:tcBorders>
            <w:noWrap/>
          </w:tcPr>
          <w:p w14:paraId="04416712" w14:textId="2580356A" w:rsidR="00067FC5" w:rsidRPr="00E944D9" w:rsidRDefault="00721EBF" w:rsidP="00283360">
            <w:pPr>
              <w:spacing w:before="0" w:after="0"/>
              <w:ind w:firstLine="0"/>
              <w:jc w:val="both"/>
              <w:rPr>
                <w:color w:val="000000"/>
                <w:sz w:val="20"/>
              </w:rPr>
            </w:pPr>
            <w:r w:rsidRPr="00E944D9">
              <w:rPr>
                <w:sz w:val="20"/>
              </w:rPr>
              <w:t>.</w:t>
            </w:r>
            <w:r w:rsidR="00067FC5" w:rsidRPr="00E944D9">
              <w:rPr>
                <w:sz w:val="20"/>
              </w:rPr>
              <w:t>27</w:t>
            </w:r>
          </w:p>
        </w:tc>
        <w:tc>
          <w:tcPr>
            <w:tcW w:w="347" w:type="pct"/>
            <w:gridSpan w:val="2"/>
            <w:tcBorders>
              <w:top w:val="single" w:sz="4" w:space="0" w:color="auto"/>
              <w:bottom w:val="nil"/>
            </w:tcBorders>
          </w:tcPr>
          <w:p w14:paraId="5C1BBE22" w14:textId="77777777" w:rsidR="00067FC5" w:rsidRPr="00E944D9" w:rsidRDefault="00067FC5" w:rsidP="00283360">
            <w:pPr>
              <w:spacing w:before="0" w:after="0"/>
              <w:ind w:firstLine="0"/>
              <w:jc w:val="both"/>
              <w:rPr>
                <w:sz w:val="20"/>
              </w:rPr>
            </w:pPr>
          </w:p>
        </w:tc>
      </w:tr>
      <w:tr w:rsidR="00067FC5" w:rsidRPr="00E944D9" w14:paraId="64835ADC" w14:textId="77777777" w:rsidTr="00E944D9">
        <w:trPr>
          <w:gridAfter w:val="1"/>
          <w:wAfter w:w="70" w:type="pct"/>
          <w:trHeight w:val="20"/>
        </w:trPr>
        <w:tc>
          <w:tcPr>
            <w:tcW w:w="1271" w:type="pct"/>
            <w:vMerge/>
            <w:noWrap/>
          </w:tcPr>
          <w:p w14:paraId="29A76092" w14:textId="77777777" w:rsidR="00067FC5" w:rsidRPr="00E944D9" w:rsidRDefault="00067FC5" w:rsidP="00283360">
            <w:pPr>
              <w:spacing w:before="0" w:after="0"/>
              <w:ind w:firstLine="0"/>
              <w:jc w:val="both"/>
              <w:rPr>
                <w:color w:val="000000"/>
                <w:sz w:val="20"/>
              </w:rPr>
            </w:pPr>
          </w:p>
        </w:tc>
        <w:tc>
          <w:tcPr>
            <w:tcW w:w="798" w:type="pct"/>
            <w:tcBorders>
              <w:top w:val="nil"/>
              <w:bottom w:val="nil"/>
            </w:tcBorders>
            <w:noWrap/>
          </w:tcPr>
          <w:p w14:paraId="15307D96" w14:textId="77777777" w:rsidR="00067FC5" w:rsidRPr="00E944D9" w:rsidRDefault="00067FC5" w:rsidP="00283360">
            <w:pPr>
              <w:spacing w:before="0" w:after="0"/>
              <w:ind w:firstLine="0"/>
              <w:jc w:val="both"/>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004E8DFB" w14:textId="1E1ADBE3" w:rsidR="00067FC5" w:rsidRPr="00E944D9" w:rsidRDefault="00067FC5" w:rsidP="00283360">
            <w:pPr>
              <w:spacing w:before="0" w:after="0"/>
              <w:ind w:firstLine="0"/>
              <w:jc w:val="both"/>
              <w:rPr>
                <w:sz w:val="20"/>
              </w:rPr>
            </w:pPr>
            <w:r w:rsidRPr="00E944D9">
              <w:rPr>
                <w:sz w:val="20"/>
              </w:rPr>
              <w:t>628</w:t>
            </w:r>
            <w:r w:rsidR="00721EBF" w:rsidRPr="00E944D9">
              <w:rPr>
                <w:sz w:val="20"/>
              </w:rPr>
              <w:t>.</w:t>
            </w:r>
            <w:r w:rsidRPr="00E944D9">
              <w:rPr>
                <w:sz w:val="20"/>
              </w:rPr>
              <w:t>55</w:t>
            </w:r>
          </w:p>
        </w:tc>
        <w:tc>
          <w:tcPr>
            <w:tcW w:w="511" w:type="pct"/>
            <w:gridSpan w:val="2"/>
            <w:tcBorders>
              <w:top w:val="nil"/>
              <w:bottom w:val="nil"/>
            </w:tcBorders>
            <w:noWrap/>
          </w:tcPr>
          <w:p w14:paraId="60A98948" w14:textId="74DA7235" w:rsidR="00067FC5" w:rsidRPr="00E944D9" w:rsidRDefault="00067FC5"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63048AB6" w14:textId="40496687" w:rsidR="00067FC5" w:rsidRPr="00E944D9" w:rsidRDefault="00067FC5" w:rsidP="00283360">
            <w:pPr>
              <w:spacing w:before="0" w:after="0"/>
              <w:ind w:firstLine="0"/>
              <w:jc w:val="both"/>
              <w:rPr>
                <w:color w:val="000000"/>
                <w:sz w:val="20"/>
              </w:rPr>
            </w:pPr>
            <w:r w:rsidRPr="00E944D9">
              <w:rPr>
                <w:sz w:val="20"/>
              </w:rPr>
              <w:t>3</w:t>
            </w:r>
            <w:r w:rsidR="00721EBF" w:rsidRPr="00E944D9">
              <w:rPr>
                <w:sz w:val="20"/>
              </w:rPr>
              <w:t>.</w:t>
            </w:r>
            <w:r w:rsidRPr="00E944D9">
              <w:rPr>
                <w:sz w:val="20"/>
              </w:rPr>
              <w:t>49</w:t>
            </w:r>
          </w:p>
        </w:tc>
        <w:tc>
          <w:tcPr>
            <w:tcW w:w="348" w:type="pct"/>
            <w:gridSpan w:val="2"/>
            <w:tcBorders>
              <w:top w:val="nil"/>
              <w:bottom w:val="nil"/>
            </w:tcBorders>
            <w:noWrap/>
          </w:tcPr>
          <w:p w14:paraId="404A6480" w14:textId="77777777" w:rsidR="00067FC5" w:rsidRPr="00E944D9" w:rsidRDefault="00067FC5" w:rsidP="00283360">
            <w:pPr>
              <w:spacing w:before="0" w:after="0"/>
              <w:ind w:firstLine="0"/>
              <w:jc w:val="both"/>
              <w:rPr>
                <w:color w:val="000000"/>
                <w:sz w:val="20"/>
              </w:rPr>
            </w:pPr>
          </w:p>
        </w:tc>
        <w:tc>
          <w:tcPr>
            <w:tcW w:w="346" w:type="pct"/>
            <w:tcBorders>
              <w:top w:val="nil"/>
              <w:bottom w:val="nil"/>
            </w:tcBorders>
            <w:noWrap/>
          </w:tcPr>
          <w:p w14:paraId="00FE4A10" w14:textId="52E6D60F" w:rsidR="00067FC5" w:rsidRPr="00E944D9" w:rsidRDefault="00067FC5" w:rsidP="00283360">
            <w:pPr>
              <w:spacing w:before="0" w:after="0"/>
              <w:ind w:firstLine="0"/>
              <w:jc w:val="both"/>
              <w:rPr>
                <w:color w:val="000000"/>
                <w:sz w:val="20"/>
              </w:rPr>
            </w:pPr>
          </w:p>
        </w:tc>
        <w:tc>
          <w:tcPr>
            <w:tcW w:w="347" w:type="pct"/>
            <w:gridSpan w:val="2"/>
            <w:tcBorders>
              <w:top w:val="nil"/>
              <w:bottom w:val="nil"/>
            </w:tcBorders>
          </w:tcPr>
          <w:p w14:paraId="366BE6D5" w14:textId="77777777" w:rsidR="00067FC5" w:rsidRPr="00E944D9" w:rsidRDefault="00067FC5" w:rsidP="00283360">
            <w:pPr>
              <w:spacing w:before="0" w:after="0"/>
              <w:ind w:firstLine="0"/>
              <w:jc w:val="both"/>
              <w:rPr>
                <w:color w:val="000000"/>
                <w:sz w:val="20"/>
              </w:rPr>
            </w:pPr>
          </w:p>
        </w:tc>
      </w:tr>
      <w:tr w:rsidR="00067FC5" w:rsidRPr="00E944D9" w14:paraId="0A280695" w14:textId="77777777" w:rsidTr="00E944D9">
        <w:trPr>
          <w:gridAfter w:val="1"/>
          <w:wAfter w:w="70" w:type="pct"/>
          <w:trHeight w:val="20"/>
        </w:trPr>
        <w:tc>
          <w:tcPr>
            <w:tcW w:w="1271" w:type="pct"/>
            <w:vMerge/>
            <w:tcBorders>
              <w:bottom w:val="single" w:sz="12" w:space="0" w:color="auto"/>
            </w:tcBorders>
            <w:noWrap/>
          </w:tcPr>
          <w:p w14:paraId="1E419B4A" w14:textId="77777777" w:rsidR="00067FC5" w:rsidRPr="00E944D9" w:rsidRDefault="00067FC5" w:rsidP="00283360">
            <w:pPr>
              <w:spacing w:before="0" w:after="0"/>
              <w:ind w:firstLine="0"/>
              <w:jc w:val="both"/>
              <w:rPr>
                <w:color w:val="000000"/>
                <w:sz w:val="20"/>
              </w:rPr>
            </w:pPr>
          </w:p>
        </w:tc>
        <w:tc>
          <w:tcPr>
            <w:tcW w:w="798" w:type="pct"/>
            <w:tcBorders>
              <w:top w:val="nil"/>
              <w:bottom w:val="single" w:sz="12" w:space="0" w:color="auto"/>
            </w:tcBorders>
            <w:noWrap/>
          </w:tcPr>
          <w:p w14:paraId="55EF38E7" w14:textId="77777777" w:rsidR="00067FC5" w:rsidRPr="00E944D9" w:rsidRDefault="00067FC5" w:rsidP="00283360">
            <w:pPr>
              <w:spacing w:before="0" w:after="0"/>
              <w:ind w:firstLine="0"/>
              <w:jc w:val="both"/>
              <w:rPr>
                <w:color w:val="000000"/>
                <w:sz w:val="20"/>
              </w:rPr>
            </w:pPr>
            <w:r w:rsidRPr="00E944D9">
              <w:rPr>
                <w:color w:val="000000"/>
                <w:sz w:val="20"/>
              </w:rPr>
              <w:t>Toplam</w:t>
            </w:r>
          </w:p>
        </w:tc>
        <w:tc>
          <w:tcPr>
            <w:tcW w:w="638" w:type="pct"/>
            <w:tcBorders>
              <w:top w:val="nil"/>
              <w:bottom w:val="single" w:sz="12" w:space="0" w:color="auto"/>
            </w:tcBorders>
            <w:noWrap/>
          </w:tcPr>
          <w:p w14:paraId="5566D9A6" w14:textId="07724C1D" w:rsidR="00067FC5" w:rsidRPr="00E944D9" w:rsidRDefault="00067FC5" w:rsidP="00283360">
            <w:pPr>
              <w:spacing w:before="0" w:after="0"/>
              <w:ind w:firstLine="0"/>
              <w:jc w:val="both"/>
              <w:rPr>
                <w:sz w:val="20"/>
              </w:rPr>
            </w:pPr>
            <w:r w:rsidRPr="00E944D9">
              <w:rPr>
                <w:sz w:val="20"/>
              </w:rPr>
              <w:t>637</w:t>
            </w:r>
            <w:r w:rsidR="00721EBF" w:rsidRPr="00E944D9">
              <w:rPr>
                <w:sz w:val="20"/>
              </w:rPr>
              <w:t>.</w:t>
            </w:r>
            <w:r w:rsidRPr="00E944D9">
              <w:rPr>
                <w:sz w:val="20"/>
              </w:rPr>
              <w:t>65</w:t>
            </w:r>
          </w:p>
        </w:tc>
        <w:tc>
          <w:tcPr>
            <w:tcW w:w="511" w:type="pct"/>
            <w:gridSpan w:val="2"/>
            <w:tcBorders>
              <w:top w:val="nil"/>
              <w:bottom w:val="single" w:sz="12" w:space="0" w:color="auto"/>
            </w:tcBorders>
            <w:noWrap/>
          </w:tcPr>
          <w:p w14:paraId="65B88613" w14:textId="1FC0599A" w:rsidR="00067FC5" w:rsidRPr="00E944D9" w:rsidRDefault="00067FC5" w:rsidP="00283360">
            <w:pPr>
              <w:spacing w:before="0" w:after="0"/>
              <w:ind w:firstLine="0"/>
              <w:jc w:val="both"/>
              <w:rPr>
                <w:sz w:val="20"/>
              </w:rPr>
            </w:pPr>
            <w:r w:rsidRPr="00E944D9">
              <w:rPr>
                <w:sz w:val="20"/>
              </w:rPr>
              <w:t>182</w:t>
            </w:r>
          </w:p>
        </w:tc>
        <w:tc>
          <w:tcPr>
            <w:tcW w:w="670" w:type="pct"/>
            <w:gridSpan w:val="2"/>
            <w:tcBorders>
              <w:top w:val="nil"/>
              <w:bottom w:val="single" w:sz="12" w:space="0" w:color="auto"/>
            </w:tcBorders>
            <w:noWrap/>
          </w:tcPr>
          <w:p w14:paraId="72FC7FC2" w14:textId="1D833DE8" w:rsidR="00067FC5" w:rsidRPr="00E944D9" w:rsidRDefault="00067FC5" w:rsidP="00283360">
            <w:pPr>
              <w:spacing w:before="0" w:after="0"/>
              <w:ind w:firstLine="0"/>
              <w:jc w:val="both"/>
              <w:rPr>
                <w:color w:val="000000"/>
                <w:sz w:val="20"/>
              </w:rPr>
            </w:pPr>
          </w:p>
        </w:tc>
        <w:tc>
          <w:tcPr>
            <w:tcW w:w="348" w:type="pct"/>
            <w:gridSpan w:val="2"/>
            <w:tcBorders>
              <w:top w:val="nil"/>
              <w:bottom w:val="single" w:sz="12" w:space="0" w:color="auto"/>
            </w:tcBorders>
            <w:noWrap/>
          </w:tcPr>
          <w:p w14:paraId="5BBE3527" w14:textId="77777777" w:rsidR="00067FC5" w:rsidRPr="00E944D9" w:rsidRDefault="00067FC5" w:rsidP="00283360">
            <w:pPr>
              <w:spacing w:before="0" w:after="0"/>
              <w:ind w:firstLine="0"/>
              <w:jc w:val="both"/>
              <w:rPr>
                <w:color w:val="000000"/>
                <w:sz w:val="20"/>
              </w:rPr>
            </w:pPr>
          </w:p>
        </w:tc>
        <w:tc>
          <w:tcPr>
            <w:tcW w:w="346" w:type="pct"/>
            <w:tcBorders>
              <w:top w:val="nil"/>
              <w:bottom w:val="single" w:sz="12" w:space="0" w:color="auto"/>
            </w:tcBorders>
            <w:noWrap/>
          </w:tcPr>
          <w:p w14:paraId="2B0A06CA" w14:textId="77777777" w:rsidR="00067FC5" w:rsidRPr="00E944D9" w:rsidRDefault="00067FC5" w:rsidP="00283360">
            <w:pPr>
              <w:spacing w:before="0" w:after="0"/>
              <w:ind w:firstLine="0"/>
              <w:jc w:val="both"/>
              <w:rPr>
                <w:color w:val="000000"/>
                <w:sz w:val="20"/>
              </w:rPr>
            </w:pPr>
          </w:p>
        </w:tc>
        <w:tc>
          <w:tcPr>
            <w:tcW w:w="347" w:type="pct"/>
            <w:gridSpan w:val="2"/>
            <w:tcBorders>
              <w:top w:val="nil"/>
              <w:bottom w:val="single" w:sz="12" w:space="0" w:color="auto"/>
            </w:tcBorders>
          </w:tcPr>
          <w:p w14:paraId="3AB34342" w14:textId="77777777" w:rsidR="00067FC5" w:rsidRPr="00E944D9" w:rsidRDefault="00067FC5" w:rsidP="00283360">
            <w:pPr>
              <w:spacing w:before="0" w:after="0"/>
              <w:ind w:firstLine="0"/>
              <w:jc w:val="both"/>
              <w:rPr>
                <w:sz w:val="20"/>
              </w:rPr>
            </w:pPr>
          </w:p>
        </w:tc>
      </w:tr>
    </w:tbl>
    <w:p w14:paraId="3DB13D83" w14:textId="5C7F2C7E" w:rsidR="00EB7688" w:rsidRPr="001B59AB" w:rsidRDefault="00EB7688" w:rsidP="000B3249">
      <w:pPr>
        <w:spacing w:after="0"/>
        <w:jc w:val="both"/>
        <w:rPr>
          <w:rFonts w:cs="Times New Roman"/>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2861AE" w:rsidRPr="001B59AB">
        <w:rPr>
          <w:rFonts w:cs="Times New Roman"/>
        </w:rPr>
        <w:t>v</w:t>
      </w:r>
      <w:r w:rsidRPr="001B59AB">
        <w:rPr>
          <w:rFonts w:cs="Times New Roman"/>
        </w:rPr>
        <w:t>e</w:t>
      </w:r>
      <w:r w:rsidR="000D02EA" w:rsidRPr="001B59AB">
        <w:rPr>
          <w:rFonts w:cs="Times New Roman"/>
        </w:rPr>
        <w:t xml:space="preserve"> bilişimsel düşünme becerileri algısı </w:t>
      </w:r>
      <w:r w:rsidRPr="001B59AB">
        <w:rPr>
          <w:rFonts w:cs="Times New Roman"/>
        </w:rPr>
        <w:t xml:space="preserve">tutum </w:t>
      </w:r>
      <w:r w:rsidRPr="00254EA3">
        <w:rPr>
          <w:rFonts w:cs="Times New Roman"/>
        </w:rPr>
        <w:t xml:space="preserve">puan ortalamaları ile BİT kullanım beceriniz ne düzeydedir sorusuna verdikleri yanıtlara ilişkin değerler Tablo </w:t>
      </w:r>
      <w:r w:rsidR="002861AE" w:rsidRPr="00254EA3">
        <w:rPr>
          <w:rFonts w:cs="Times New Roman"/>
        </w:rPr>
        <w:t>1</w:t>
      </w:r>
      <w:r w:rsidR="008E1213">
        <w:rPr>
          <w:rFonts w:cs="Times New Roman"/>
        </w:rPr>
        <w:t>1</w:t>
      </w:r>
      <w:r w:rsidRPr="00254EA3">
        <w:rPr>
          <w:rFonts w:cs="Times New Roman"/>
        </w:rPr>
        <w:t>’d</w:t>
      </w:r>
      <w:r w:rsidR="00254EA3">
        <w:rPr>
          <w:rFonts w:cs="Times New Roman"/>
        </w:rPr>
        <w:t>e</w:t>
      </w:r>
      <w:r w:rsidRPr="00254EA3">
        <w:rPr>
          <w:rFonts w:cs="Times New Roman"/>
        </w:rPr>
        <w:t xml:space="preserve"> yer almaktadır. Tablodaki değerler incelendiğinde öğretmen adaylarının hem</w:t>
      </w:r>
      <w:r w:rsidR="000D02EA" w:rsidRPr="00254EA3">
        <w:rPr>
          <w:rFonts w:cs="Times New Roman"/>
        </w:rPr>
        <w:t xml:space="preserve"> bilgi ve iletişim teknolojileri</w:t>
      </w:r>
      <w:r w:rsidR="004F3D1B">
        <w:rPr>
          <w:rFonts w:cs="Times New Roman"/>
        </w:rPr>
        <w:t xml:space="preserve"> </w:t>
      </w:r>
      <w:r w:rsidR="000D02EA" w:rsidRPr="00254EA3">
        <w:rPr>
          <w:rFonts w:cs="Times New Roman"/>
        </w:rPr>
        <w:t xml:space="preserve">yeterlilik algısı </w:t>
      </w:r>
      <w:r w:rsidRPr="00254EA3">
        <w:rPr>
          <w:rFonts w:cs="Times New Roman"/>
        </w:rPr>
        <w:t>tutum puan ortalamaları hem de</w:t>
      </w:r>
      <w:r w:rsidR="000D02EA" w:rsidRPr="00254EA3">
        <w:rPr>
          <w:rFonts w:cs="Times New Roman"/>
        </w:rPr>
        <w:t xml:space="preserve"> bilişimsel düşünme becerileri algıs</w:t>
      </w:r>
      <w:r w:rsidR="000D02EA" w:rsidRPr="001B59AB">
        <w:rPr>
          <w:rFonts w:cs="Times New Roman"/>
        </w:rPr>
        <w:t xml:space="preserve">ı </w:t>
      </w:r>
      <w:r w:rsidRPr="001B59AB">
        <w:rPr>
          <w:rFonts w:cs="Times New Roman"/>
        </w:rPr>
        <w:t>tutum puan ortalamaları incelendiğinde BİT kullanım beceri</w:t>
      </w:r>
      <w:r w:rsidR="002861AE" w:rsidRPr="001B59AB">
        <w:rPr>
          <w:rFonts w:cs="Times New Roman"/>
        </w:rPr>
        <w:t xml:space="preserve">si </w:t>
      </w:r>
      <w:r w:rsidRPr="001B59AB">
        <w:rPr>
          <w:rFonts w:cs="Times New Roman"/>
        </w:rPr>
        <w:t>değişkeni ile aralarında anlamlı bir farklılık olduğu (</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12</w:t>
      </w:r>
      <w:r w:rsidR="00721EBF" w:rsidRPr="001B59AB">
        <w:rPr>
          <w:rFonts w:cs="Times New Roman"/>
        </w:rPr>
        <w:t>.5</w:t>
      </w:r>
      <w:r w:rsidRPr="001B59AB">
        <w:rPr>
          <w:rFonts w:cs="Times New Roman"/>
        </w:rPr>
        <w:t>3</w:t>
      </w:r>
      <w:r w:rsidRPr="001B59AB">
        <w:rPr>
          <w:rFonts w:cs="Times New Roman"/>
          <w:color w:val="000000" w:themeColor="text1"/>
        </w:rPr>
        <w:t>, p&lt;.05; 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7</w:t>
      </w:r>
      <w:r w:rsidR="00721EBF" w:rsidRPr="001B59AB">
        <w:rPr>
          <w:rFonts w:cs="Times New Roman"/>
        </w:rPr>
        <w:t>.4</w:t>
      </w:r>
      <w:r w:rsidRPr="001B59AB">
        <w:rPr>
          <w:rFonts w:cs="Times New Roman"/>
        </w:rPr>
        <w:t>7</w:t>
      </w:r>
      <w:r w:rsidRPr="001B59AB">
        <w:rPr>
          <w:rFonts w:cs="Times New Roman"/>
          <w:color w:val="000000" w:themeColor="text1"/>
        </w:rPr>
        <w:t xml:space="preserve">, p&lt;.05) </w:t>
      </w:r>
      <w:r w:rsidRPr="001B59AB">
        <w:rPr>
          <w:rFonts w:cs="Times New Roman"/>
          <w:color w:val="000000" w:themeColor="text1"/>
        </w:rPr>
        <w:lastRenderedPageBreak/>
        <w:t xml:space="preserve">görülmektedir. Farkın hangileri arasında olduğunun anlaşılabilmesi için yapılan LSD testi sonuçları incelendiğinde; </w:t>
      </w:r>
      <w:r w:rsidR="000D02EA" w:rsidRPr="001B59AB">
        <w:rPr>
          <w:rFonts w:cs="Times New Roman"/>
          <w:color w:val="000000" w:themeColor="text1"/>
        </w:rPr>
        <w:t>bilgi ve iletişim teknolojileri</w:t>
      </w:r>
      <w:r w:rsidR="004F3D1B">
        <w:rPr>
          <w:rFonts w:cs="Times New Roman"/>
          <w:color w:val="000000" w:themeColor="text1"/>
        </w:rPr>
        <w:t xml:space="preserve"> </w:t>
      </w:r>
      <w:r w:rsidR="000D02EA" w:rsidRPr="001B59AB">
        <w:rPr>
          <w:rFonts w:cs="Times New Roman"/>
          <w:color w:val="000000" w:themeColor="text1"/>
        </w:rPr>
        <w:t xml:space="preserve">yeterlilik algısı </w:t>
      </w:r>
      <w:r w:rsidRPr="001B59AB">
        <w:rPr>
          <w:rFonts w:cs="Times New Roman"/>
        </w:rPr>
        <w:t xml:space="preserve">için </w:t>
      </w:r>
      <w:r w:rsidR="002861AE" w:rsidRPr="001B59AB">
        <w:rPr>
          <w:rFonts w:cs="Times New Roman"/>
        </w:rPr>
        <w:t>“</w:t>
      </w:r>
      <w:r w:rsidRPr="001B59AB">
        <w:rPr>
          <w:rFonts w:cs="Times New Roman"/>
        </w:rPr>
        <w:t>kötü</w:t>
      </w:r>
      <w:r w:rsidR="002861AE" w:rsidRPr="001B59AB">
        <w:rPr>
          <w:rFonts w:cs="Times New Roman"/>
        </w:rPr>
        <w:t>”</w:t>
      </w:r>
      <w:r w:rsidRPr="001B59AB">
        <w:rPr>
          <w:rFonts w:cs="Times New Roman"/>
        </w:rPr>
        <w:t xml:space="preserve"> ile </w:t>
      </w:r>
      <w:r w:rsidR="002861AE" w:rsidRPr="001B59AB">
        <w:rPr>
          <w:rFonts w:cs="Times New Roman"/>
        </w:rPr>
        <w:t>“</w:t>
      </w:r>
      <w:r w:rsidRPr="001B59AB">
        <w:rPr>
          <w:rFonts w:cs="Times New Roman"/>
        </w:rPr>
        <w:t>iyi</w:t>
      </w:r>
      <w:r w:rsidR="002861AE" w:rsidRPr="001B59AB">
        <w:rPr>
          <w:rFonts w:cs="Times New Roman"/>
        </w:rPr>
        <w:t>” arasında; “</w:t>
      </w:r>
      <w:r w:rsidRPr="001B59AB">
        <w:rPr>
          <w:rFonts w:cs="Times New Roman"/>
        </w:rPr>
        <w:t>kötü</w:t>
      </w:r>
      <w:r w:rsidR="002861AE" w:rsidRPr="001B59AB">
        <w:rPr>
          <w:rFonts w:cs="Times New Roman"/>
        </w:rPr>
        <w:t>”</w:t>
      </w:r>
      <w:r w:rsidRPr="001B59AB">
        <w:rPr>
          <w:rFonts w:cs="Times New Roman"/>
        </w:rPr>
        <w:t xml:space="preserve"> ile </w:t>
      </w:r>
      <w:r w:rsidR="002861AE" w:rsidRPr="001B59AB">
        <w:rPr>
          <w:rFonts w:cs="Times New Roman"/>
        </w:rPr>
        <w:t>“</w:t>
      </w:r>
      <w:r w:rsidRPr="001B59AB">
        <w:rPr>
          <w:rFonts w:cs="Times New Roman"/>
        </w:rPr>
        <w:t>çok iyi</w:t>
      </w:r>
      <w:r w:rsidR="002861AE" w:rsidRPr="001B59AB">
        <w:rPr>
          <w:rFonts w:cs="Times New Roman"/>
        </w:rPr>
        <w:t>”</w:t>
      </w:r>
      <w:r w:rsidRPr="001B59AB">
        <w:rPr>
          <w:rFonts w:cs="Times New Roman"/>
        </w:rPr>
        <w:t xml:space="preserve"> arasında;</w:t>
      </w:r>
      <w:r w:rsidR="000D02EA" w:rsidRPr="001B59AB">
        <w:rPr>
          <w:rFonts w:cs="Times New Roman"/>
        </w:rPr>
        <w:t xml:space="preserve"> bilişimsel düşünme becerileri algısı </w:t>
      </w:r>
      <w:r w:rsidRPr="001B59AB">
        <w:rPr>
          <w:rFonts w:cs="Times New Roman"/>
        </w:rPr>
        <w:t xml:space="preserve">ölçeği için ise </w:t>
      </w:r>
      <w:r w:rsidR="002861AE" w:rsidRPr="001B59AB">
        <w:rPr>
          <w:rFonts w:cs="Times New Roman"/>
        </w:rPr>
        <w:t>“</w:t>
      </w:r>
      <w:r w:rsidRPr="001B59AB">
        <w:rPr>
          <w:rFonts w:cs="Times New Roman"/>
        </w:rPr>
        <w:t>orta</w:t>
      </w:r>
      <w:r w:rsidR="002861AE" w:rsidRPr="001B59AB">
        <w:rPr>
          <w:rFonts w:cs="Times New Roman"/>
        </w:rPr>
        <w:t>”</w:t>
      </w:r>
      <w:r w:rsidRPr="001B59AB">
        <w:rPr>
          <w:rFonts w:cs="Times New Roman"/>
        </w:rPr>
        <w:t xml:space="preserve"> ile </w:t>
      </w:r>
      <w:r w:rsidR="002861AE" w:rsidRPr="001B59AB">
        <w:rPr>
          <w:rFonts w:cs="Times New Roman"/>
        </w:rPr>
        <w:t>“</w:t>
      </w:r>
      <w:r w:rsidRPr="001B59AB">
        <w:rPr>
          <w:rFonts w:cs="Times New Roman"/>
        </w:rPr>
        <w:t>iyi</w:t>
      </w:r>
      <w:r w:rsidR="002861AE" w:rsidRPr="001B59AB">
        <w:rPr>
          <w:rFonts w:cs="Times New Roman"/>
        </w:rPr>
        <w:t xml:space="preserve">” arasında </w:t>
      </w:r>
      <w:r w:rsidRPr="001B59AB">
        <w:rPr>
          <w:rFonts w:cs="Times New Roman"/>
        </w:rPr>
        <w:t xml:space="preserve">ve </w:t>
      </w:r>
      <w:r w:rsidR="002861AE" w:rsidRPr="001B59AB">
        <w:rPr>
          <w:rFonts w:cs="Times New Roman"/>
        </w:rPr>
        <w:t>“</w:t>
      </w:r>
      <w:r w:rsidRPr="001B59AB">
        <w:rPr>
          <w:rFonts w:cs="Times New Roman"/>
        </w:rPr>
        <w:t>orta</w:t>
      </w:r>
      <w:r w:rsidR="002861AE" w:rsidRPr="001B59AB">
        <w:rPr>
          <w:rFonts w:cs="Times New Roman"/>
        </w:rPr>
        <w:t>”</w:t>
      </w:r>
      <w:r w:rsidRPr="001B59AB">
        <w:rPr>
          <w:rFonts w:cs="Times New Roman"/>
        </w:rPr>
        <w:t xml:space="preserve"> ile </w:t>
      </w:r>
      <w:r w:rsidR="002861AE" w:rsidRPr="001B59AB">
        <w:rPr>
          <w:rFonts w:cs="Times New Roman"/>
        </w:rPr>
        <w:t>“</w:t>
      </w:r>
      <w:r w:rsidRPr="001B59AB">
        <w:rPr>
          <w:rFonts w:cs="Times New Roman"/>
        </w:rPr>
        <w:t>çok iyi</w:t>
      </w:r>
      <w:r w:rsidR="002861AE" w:rsidRPr="001B59AB">
        <w:rPr>
          <w:rFonts w:cs="Times New Roman"/>
        </w:rPr>
        <w:t>”</w:t>
      </w:r>
      <w:r w:rsidRPr="001B59AB">
        <w:rPr>
          <w:rFonts w:cs="Times New Roman"/>
        </w:rPr>
        <w:t xml:space="preserve"> arasında anlamlı bir fark olduğu görülmüştür. Benzer şekilde alt faktör tutum puan ortalamaları incelendiğinde </w:t>
      </w:r>
      <w:r w:rsidR="009D49AB" w:rsidRPr="001B59AB">
        <w:rPr>
          <w:rFonts w:cs="Times New Roman"/>
        </w:rPr>
        <w:t>yalnızca “</w:t>
      </w:r>
      <w:r w:rsidR="002861AE" w:rsidRPr="001B59AB">
        <w:rPr>
          <w:rFonts w:cs="Times New Roman"/>
          <w:color w:val="000000"/>
        </w:rPr>
        <w:t>b</w:t>
      </w:r>
      <w:r w:rsidR="009D49AB" w:rsidRPr="001B59AB">
        <w:rPr>
          <w:rFonts w:cs="Times New Roman"/>
          <w:color w:val="000000"/>
        </w:rPr>
        <w:t>ilgisayar kullanabilme becerisi”</w:t>
      </w:r>
      <w:r w:rsidR="004F3D1B">
        <w:rPr>
          <w:rFonts w:cs="Times New Roman"/>
          <w:color w:val="000000"/>
        </w:rPr>
        <w:t xml:space="preserve"> </w:t>
      </w:r>
      <w:r w:rsidR="009D49AB" w:rsidRPr="001B59AB">
        <w:rPr>
          <w:rFonts w:cs="Times New Roman"/>
        </w:rPr>
        <w:t>alt faktörü tutum puanları ile BİT kullanım beceri</w:t>
      </w:r>
      <w:r w:rsidR="002861AE" w:rsidRPr="001B59AB">
        <w:rPr>
          <w:rFonts w:cs="Times New Roman"/>
        </w:rPr>
        <w:t>si</w:t>
      </w:r>
      <w:r w:rsidR="009D49AB" w:rsidRPr="001B59AB">
        <w:rPr>
          <w:rFonts w:cs="Times New Roman"/>
        </w:rPr>
        <w:t xml:space="preserve"> değişkeni arasından anlamlı bir farklılık olmadığı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2</w:t>
      </w:r>
      <w:r w:rsidR="00721EBF" w:rsidRPr="001B59AB">
        <w:rPr>
          <w:rFonts w:cs="Times New Roman"/>
        </w:rPr>
        <w:t>.5</w:t>
      </w:r>
      <w:r w:rsidR="009D49AB" w:rsidRPr="001B59AB">
        <w:rPr>
          <w:rFonts w:cs="Times New Roman"/>
        </w:rPr>
        <w:t xml:space="preserve">3, p&lt;.05) ancak diğer alt faktör tutum puanları ile BİT kullanım </w:t>
      </w:r>
      <w:r w:rsidR="002861AE" w:rsidRPr="001B59AB">
        <w:rPr>
          <w:rFonts w:cs="Times New Roman"/>
        </w:rPr>
        <w:t xml:space="preserve">becerisi </w:t>
      </w:r>
      <w:r w:rsidR="009D49AB" w:rsidRPr="001B59AB">
        <w:rPr>
          <w:rFonts w:cs="Times New Roman"/>
        </w:rPr>
        <w:t>değişkeni arasından anlamlı bir farklılık olduğu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15</w:t>
      </w:r>
      <w:r w:rsidR="00721EBF" w:rsidRPr="001B59AB">
        <w:rPr>
          <w:rFonts w:cs="Times New Roman"/>
        </w:rPr>
        <w:t>.7</w:t>
      </w:r>
      <w:r w:rsidR="009D49AB" w:rsidRPr="001B59AB">
        <w:rPr>
          <w:rFonts w:cs="Times New Roman"/>
        </w:rPr>
        <w:t xml:space="preserve">9,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11</w:t>
      </w:r>
      <w:r w:rsidR="00721EBF" w:rsidRPr="001B59AB">
        <w:rPr>
          <w:rFonts w:cs="Times New Roman"/>
        </w:rPr>
        <w:t>.4</w:t>
      </w:r>
      <w:r w:rsidR="009D49AB" w:rsidRPr="001B59AB">
        <w:rPr>
          <w:rFonts w:cs="Times New Roman"/>
        </w:rPr>
        <w:t xml:space="preserve">5,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9</w:t>
      </w:r>
      <w:r w:rsidR="00721EBF" w:rsidRPr="001B59AB">
        <w:rPr>
          <w:rFonts w:cs="Times New Roman"/>
        </w:rPr>
        <w:t>.7</w:t>
      </w:r>
      <w:r w:rsidR="009D49AB" w:rsidRPr="001B59AB">
        <w:rPr>
          <w:rFonts w:cs="Times New Roman"/>
        </w:rPr>
        <w:t xml:space="preserve">3,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5</w:t>
      </w:r>
      <w:r w:rsidR="00721EBF" w:rsidRPr="001B59AB">
        <w:rPr>
          <w:rFonts w:cs="Times New Roman"/>
        </w:rPr>
        <w:t>.3</w:t>
      </w:r>
      <w:r w:rsidR="009D49AB" w:rsidRPr="001B59AB">
        <w:rPr>
          <w:rFonts w:cs="Times New Roman"/>
        </w:rPr>
        <w:t xml:space="preserve">7,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7</w:t>
      </w:r>
      <w:r w:rsidR="00721EBF" w:rsidRPr="001B59AB">
        <w:rPr>
          <w:rFonts w:cs="Times New Roman"/>
        </w:rPr>
        <w:t>.0</w:t>
      </w:r>
      <w:r w:rsidR="009D49AB" w:rsidRPr="001B59AB">
        <w:rPr>
          <w:rFonts w:cs="Times New Roman"/>
        </w:rPr>
        <w:t xml:space="preserve">3,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6</w:t>
      </w:r>
      <w:r w:rsidR="00721EBF" w:rsidRPr="001B59AB">
        <w:rPr>
          <w:rFonts w:cs="Times New Roman"/>
        </w:rPr>
        <w:t>.6</w:t>
      </w:r>
      <w:r w:rsidR="009D49AB" w:rsidRPr="001B59AB">
        <w:rPr>
          <w:rFonts w:cs="Times New Roman"/>
        </w:rPr>
        <w:t xml:space="preserve">9, p&lt;.05; </w:t>
      </w:r>
      <w:r w:rsidR="009D49AB" w:rsidRPr="001B59AB">
        <w:rPr>
          <w:rFonts w:cs="Times New Roman"/>
          <w:color w:val="000000" w:themeColor="text1"/>
        </w:rPr>
        <w:t>F</w:t>
      </w:r>
      <w:r w:rsidR="009D49AB" w:rsidRPr="001B59AB">
        <w:rPr>
          <w:rFonts w:cs="Times New Roman"/>
          <w:color w:val="000000" w:themeColor="text1"/>
          <w:vertAlign w:val="subscript"/>
        </w:rPr>
        <w:t>(5-177)</w:t>
      </w:r>
      <w:r w:rsidR="009D49AB" w:rsidRPr="001B59AB">
        <w:rPr>
          <w:rFonts w:cs="Times New Roman"/>
          <w:color w:val="000000" w:themeColor="text1"/>
        </w:rPr>
        <w:t>=</w:t>
      </w:r>
      <w:r w:rsidR="009D49AB" w:rsidRPr="001B59AB">
        <w:rPr>
          <w:rFonts w:cs="Times New Roman"/>
        </w:rPr>
        <w:t xml:space="preserve"> 2</w:t>
      </w:r>
      <w:r w:rsidR="00721EBF" w:rsidRPr="001B59AB">
        <w:rPr>
          <w:rFonts w:cs="Times New Roman"/>
        </w:rPr>
        <w:t>.5</w:t>
      </w:r>
      <w:r w:rsidR="009D49AB" w:rsidRPr="001B59AB">
        <w:rPr>
          <w:rFonts w:cs="Times New Roman"/>
        </w:rPr>
        <w:t xml:space="preserve">3) görülmektedir. </w:t>
      </w:r>
    </w:p>
    <w:p w14:paraId="48EEAD59" w14:textId="0699E77B" w:rsidR="002861AE" w:rsidRPr="001B59AB" w:rsidRDefault="002861AE" w:rsidP="000B3249">
      <w:pPr>
        <w:spacing w:after="0"/>
        <w:jc w:val="both"/>
        <w:rPr>
          <w:rFonts w:cs="Times New Roman"/>
        </w:rPr>
      </w:pPr>
      <w:r w:rsidRPr="001B59AB">
        <w:rPr>
          <w:rFonts w:cs="Times New Roman"/>
          <w:b/>
        </w:rPr>
        <w:t>Tablo 1</w:t>
      </w:r>
      <w:r w:rsidR="008E1213">
        <w:rPr>
          <w:rFonts w:cs="Times New Roman"/>
          <w:b/>
        </w:rPr>
        <w:t>1</w:t>
      </w:r>
      <w:r w:rsidRPr="001B59AB">
        <w:rPr>
          <w:rFonts w:cs="Times New Roman"/>
          <w:b/>
        </w:rPr>
        <w:t xml:space="preserve">: </w:t>
      </w:r>
      <w:r w:rsidRPr="001B59AB">
        <w:rPr>
          <w:rFonts w:cs="Times New Roman"/>
        </w:rPr>
        <w:t>Öğretmen adaylarının bilgi ve iletişim teknolojileri</w:t>
      </w:r>
      <w:r w:rsidR="004F3D1B">
        <w:rPr>
          <w:rFonts w:cs="Times New Roman"/>
        </w:rPr>
        <w:t xml:space="preserve"> </w:t>
      </w:r>
      <w:r w:rsidRPr="001B59AB">
        <w:rPr>
          <w:rFonts w:cs="Times New Roman"/>
        </w:rPr>
        <w:t xml:space="preserve">yeterlilik algısı </w:t>
      </w:r>
      <w:proofErr w:type="gramStart"/>
      <w:r w:rsidRPr="001B59AB">
        <w:rPr>
          <w:rFonts w:cs="Times New Roman"/>
        </w:rPr>
        <w:t>Ve</w:t>
      </w:r>
      <w:proofErr w:type="gramEnd"/>
      <w:r w:rsidRPr="001B59AB">
        <w:rPr>
          <w:rFonts w:cs="Times New Roman"/>
        </w:rPr>
        <w:t xml:space="preserve"> Bilişimsel Düşünme Becerileri </w:t>
      </w:r>
      <w:r w:rsidRPr="001B59AB">
        <w:rPr>
          <w:rFonts w:cs="Times New Roman"/>
          <w:bCs/>
        </w:rPr>
        <w:t>Tutum Puanları İle BİT Kullanım Beceri Düzeyiniz Değişkenine Göre ANOVA Sonuçları</w:t>
      </w:r>
    </w:p>
    <w:tbl>
      <w:tblPr>
        <w:tblStyle w:val="TabloKlavuzu"/>
        <w:tblW w:w="5118"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127"/>
        <w:gridCol w:w="1666"/>
        <w:gridCol w:w="1374"/>
        <w:gridCol w:w="608"/>
        <w:gridCol w:w="1374"/>
        <w:gridCol w:w="764"/>
        <w:gridCol w:w="150"/>
        <w:gridCol w:w="762"/>
        <w:gridCol w:w="393"/>
        <w:gridCol w:w="421"/>
        <w:gridCol w:w="331"/>
      </w:tblGrid>
      <w:tr w:rsidR="00EF7E45" w:rsidRPr="00E944D9" w14:paraId="3CF823B1" w14:textId="77777777" w:rsidTr="00EF7E45">
        <w:trPr>
          <w:trHeight w:val="18"/>
        </w:trPr>
        <w:tc>
          <w:tcPr>
            <w:tcW w:w="1067" w:type="pct"/>
            <w:tcBorders>
              <w:top w:val="single" w:sz="12" w:space="0" w:color="auto"/>
              <w:bottom w:val="single" w:sz="12" w:space="0" w:color="auto"/>
            </w:tcBorders>
            <w:noWrap/>
            <w:vAlign w:val="center"/>
            <w:hideMark/>
          </w:tcPr>
          <w:p w14:paraId="2C47F358" w14:textId="3D3F9F03" w:rsidR="00C912A7" w:rsidRPr="00E944D9" w:rsidRDefault="004F3D1B" w:rsidP="00E944D9">
            <w:pPr>
              <w:ind w:firstLine="0"/>
              <w:rPr>
                <w:b/>
                <w:i/>
                <w:iCs/>
                <w:color w:val="000000"/>
                <w:sz w:val="20"/>
              </w:rPr>
            </w:pPr>
            <w:r w:rsidRPr="00E944D9">
              <w:rPr>
                <w:b/>
                <w:i/>
                <w:iCs/>
                <w:color w:val="000000"/>
                <w:sz w:val="20"/>
              </w:rPr>
              <w:t xml:space="preserve"> </w:t>
            </w:r>
            <w:r w:rsidR="00C912A7" w:rsidRPr="00E944D9">
              <w:rPr>
                <w:b/>
                <w:i/>
                <w:iCs/>
                <w:color w:val="000000"/>
                <w:sz w:val="20"/>
              </w:rPr>
              <w:t>Değişken</w:t>
            </w:r>
          </w:p>
        </w:tc>
        <w:tc>
          <w:tcPr>
            <w:tcW w:w="836" w:type="pct"/>
            <w:tcBorders>
              <w:top w:val="single" w:sz="12" w:space="0" w:color="auto"/>
              <w:bottom w:val="single" w:sz="12" w:space="0" w:color="auto"/>
            </w:tcBorders>
            <w:noWrap/>
            <w:vAlign w:val="center"/>
            <w:hideMark/>
          </w:tcPr>
          <w:p w14:paraId="5F4F5288" w14:textId="77777777" w:rsidR="00C912A7" w:rsidRPr="00E944D9" w:rsidRDefault="00C912A7" w:rsidP="00E944D9">
            <w:pPr>
              <w:ind w:firstLine="0"/>
              <w:rPr>
                <w:b/>
                <w:i/>
                <w:iCs/>
                <w:color w:val="000000"/>
                <w:sz w:val="20"/>
              </w:rPr>
            </w:pPr>
            <w:r w:rsidRPr="00E944D9">
              <w:rPr>
                <w:b/>
                <w:i/>
                <w:iCs/>
                <w:color w:val="000000"/>
                <w:sz w:val="20"/>
              </w:rPr>
              <w:t>Varyansın</w:t>
            </w:r>
          </w:p>
          <w:p w14:paraId="011E03E7" w14:textId="77777777" w:rsidR="00C912A7" w:rsidRPr="00E944D9" w:rsidRDefault="00C912A7" w:rsidP="00E944D9">
            <w:pPr>
              <w:ind w:firstLine="0"/>
              <w:rPr>
                <w:b/>
                <w:i/>
                <w:iCs/>
                <w:color w:val="000000"/>
                <w:sz w:val="20"/>
              </w:rPr>
            </w:pPr>
            <w:r w:rsidRPr="00E944D9">
              <w:rPr>
                <w:b/>
                <w:i/>
                <w:iCs/>
                <w:color w:val="000000"/>
                <w:sz w:val="20"/>
              </w:rPr>
              <w:t>Kaynağı</w:t>
            </w:r>
          </w:p>
        </w:tc>
        <w:tc>
          <w:tcPr>
            <w:tcW w:w="689" w:type="pct"/>
            <w:tcBorders>
              <w:top w:val="single" w:sz="12" w:space="0" w:color="auto"/>
              <w:bottom w:val="single" w:sz="12" w:space="0" w:color="auto"/>
            </w:tcBorders>
            <w:noWrap/>
            <w:vAlign w:val="center"/>
            <w:hideMark/>
          </w:tcPr>
          <w:p w14:paraId="778855E2" w14:textId="77777777" w:rsidR="00C912A7" w:rsidRPr="00E944D9" w:rsidRDefault="00C912A7" w:rsidP="00E944D9">
            <w:pPr>
              <w:ind w:firstLine="0"/>
              <w:jc w:val="center"/>
              <w:rPr>
                <w:b/>
                <w:i/>
                <w:iCs/>
                <w:color w:val="000000"/>
                <w:sz w:val="20"/>
              </w:rPr>
            </w:pPr>
            <w:r w:rsidRPr="00E944D9">
              <w:rPr>
                <w:b/>
                <w:i/>
                <w:iCs/>
                <w:color w:val="000000"/>
                <w:sz w:val="20"/>
              </w:rPr>
              <w:t>Kareler</w:t>
            </w:r>
          </w:p>
          <w:p w14:paraId="4453BC4F" w14:textId="77777777" w:rsidR="00C912A7" w:rsidRPr="00E944D9" w:rsidRDefault="00C912A7" w:rsidP="00E944D9">
            <w:pPr>
              <w:ind w:firstLine="0"/>
              <w:jc w:val="center"/>
              <w:rPr>
                <w:b/>
                <w:i/>
                <w:iCs/>
                <w:color w:val="000000"/>
                <w:sz w:val="20"/>
              </w:rPr>
            </w:pPr>
            <w:r w:rsidRPr="00E944D9">
              <w:rPr>
                <w:b/>
                <w:i/>
                <w:iCs/>
                <w:color w:val="000000"/>
                <w:sz w:val="20"/>
              </w:rPr>
              <w:t>Toplamı</w:t>
            </w:r>
          </w:p>
        </w:tc>
        <w:tc>
          <w:tcPr>
            <w:tcW w:w="305" w:type="pct"/>
            <w:tcBorders>
              <w:top w:val="single" w:sz="12" w:space="0" w:color="auto"/>
              <w:bottom w:val="single" w:sz="12" w:space="0" w:color="auto"/>
            </w:tcBorders>
            <w:noWrap/>
            <w:vAlign w:val="center"/>
            <w:hideMark/>
          </w:tcPr>
          <w:p w14:paraId="5B6BF5CB" w14:textId="77777777" w:rsidR="00C912A7" w:rsidRPr="00E944D9" w:rsidRDefault="00C912A7" w:rsidP="00E944D9">
            <w:pPr>
              <w:ind w:firstLine="0"/>
              <w:jc w:val="center"/>
              <w:rPr>
                <w:b/>
                <w:i/>
                <w:iCs/>
                <w:color w:val="000000"/>
                <w:sz w:val="20"/>
              </w:rPr>
            </w:pPr>
            <w:proofErr w:type="spellStart"/>
            <w:proofErr w:type="gramStart"/>
            <w:r w:rsidRPr="00E944D9">
              <w:rPr>
                <w:b/>
                <w:i/>
                <w:iCs/>
                <w:color w:val="000000"/>
                <w:sz w:val="20"/>
              </w:rPr>
              <w:t>sd</w:t>
            </w:r>
            <w:proofErr w:type="spellEnd"/>
            <w:proofErr w:type="gramEnd"/>
          </w:p>
        </w:tc>
        <w:tc>
          <w:tcPr>
            <w:tcW w:w="689" w:type="pct"/>
            <w:tcBorders>
              <w:top w:val="single" w:sz="12" w:space="0" w:color="auto"/>
              <w:bottom w:val="single" w:sz="12" w:space="0" w:color="auto"/>
            </w:tcBorders>
            <w:noWrap/>
            <w:vAlign w:val="center"/>
            <w:hideMark/>
          </w:tcPr>
          <w:p w14:paraId="57C15771" w14:textId="77777777" w:rsidR="00C912A7" w:rsidRPr="00E944D9" w:rsidRDefault="00C912A7" w:rsidP="00E944D9">
            <w:pPr>
              <w:ind w:firstLine="0"/>
              <w:jc w:val="center"/>
              <w:rPr>
                <w:b/>
                <w:i/>
                <w:iCs/>
                <w:color w:val="000000"/>
                <w:sz w:val="20"/>
              </w:rPr>
            </w:pPr>
            <w:r w:rsidRPr="00E944D9">
              <w:rPr>
                <w:b/>
                <w:i/>
                <w:iCs/>
                <w:color w:val="000000"/>
                <w:sz w:val="20"/>
              </w:rPr>
              <w:t>Kareler</w:t>
            </w:r>
          </w:p>
          <w:p w14:paraId="2F447D11" w14:textId="77777777" w:rsidR="00C912A7" w:rsidRPr="00E944D9" w:rsidRDefault="00C912A7" w:rsidP="00E944D9">
            <w:pPr>
              <w:ind w:firstLine="0"/>
              <w:jc w:val="center"/>
              <w:rPr>
                <w:b/>
                <w:i/>
                <w:iCs/>
                <w:color w:val="000000"/>
                <w:sz w:val="20"/>
              </w:rPr>
            </w:pPr>
            <w:r w:rsidRPr="00E944D9">
              <w:rPr>
                <w:b/>
                <w:i/>
                <w:iCs/>
                <w:color w:val="000000"/>
                <w:sz w:val="20"/>
              </w:rPr>
              <w:t>Ortalaması</w:t>
            </w:r>
          </w:p>
        </w:tc>
        <w:tc>
          <w:tcPr>
            <w:tcW w:w="383" w:type="pct"/>
            <w:tcBorders>
              <w:top w:val="single" w:sz="12" w:space="0" w:color="auto"/>
              <w:bottom w:val="single" w:sz="12" w:space="0" w:color="auto"/>
            </w:tcBorders>
            <w:noWrap/>
            <w:vAlign w:val="center"/>
            <w:hideMark/>
          </w:tcPr>
          <w:p w14:paraId="717EC80B" w14:textId="77777777" w:rsidR="00C912A7" w:rsidRPr="00E944D9" w:rsidRDefault="00C912A7" w:rsidP="00E944D9">
            <w:pPr>
              <w:ind w:firstLine="0"/>
              <w:jc w:val="center"/>
              <w:rPr>
                <w:b/>
                <w:i/>
                <w:iCs/>
                <w:color w:val="000000"/>
                <w:sz w:val="20"/>
              </w:rPr>
            </w:pPr>
            <w:r w:rsidRPr="00E944D9">
              <w:rPr>
                <w:b/>
                <w:i/>
                <w:iCs/>
                <w:color w:val="000000"/>
                <w:sz w:val="20"/>
              </w:rPr>
              <w:t>F</w:t>
            </w:r>
          </w:p>
        </w:tc>
        <w:tc>
          <w:tcPr>
            <w:tcW w:w="654" w:type="pct"/>
            <w:gridSpan w:val="3"/>
            <w:tcBorders>
              <w:top w:val="single" w:sz="12" w:space="0" w:color="auto"/>
              <w:bottom w:val="single" w:sz="12" w:space="0" w:color="auto"/>
            </w:tcBorders>
            <w:noWrap/>
            <w:vAlign w:val="center"/>
            <w:hideMark/>
          </w:tcPr>
          <w:p w14:paraId="27CD4A27" w14:textId="77777777" w:rsidR="00C912A7" w:rsidRPr="00E944D9" w:rsidRDefault="00C912A7" w:rsidP="00E944D9">
            <w:pPr>
              <w:ind w:firstLine="0"/>
              <w:jc w:val="center"/>
              <w:rPr>
                <w:b/>
                <w:i/>
                <w:iCs/>
                <w:color w:val="000000"/>
                <w:sz w:val="20"/>
              </w:rPr>
            </w:pPr>
            <w:proofErr w:type="gramStart"/>
            <w:r w:rsidRPr="00E944D9">
              <w:rPr>
                <w:b/>
                <w:i/>
                <w:iCs/>
                <w:color w:val="000000"/>
                <w:sz w:val="20"/>
              </w:rPr>
              <w:t>p</w:t>
            </w:r>
            <w:proofErr w:type="gramEnd"/>
          </w:p>
        </w:tc>
        <w:tc>
          <w:tcPr>
            <w:tcW w:w="377" w:type="pct"/>
            <w:gridSpan w:val="2"/>
            <w:tcBorders>
              <w:top w:val="single" w:sz="12" w:space="0" w:color="auto"/>
              <w:bottom w:val="single" w:sz="12" w:space="0" w:color="auto"/>
            </w:tcBorders>
          </w:tcPr>
          <w:p w14:paraId="09A29343" w14:textId="77777777" w:rsidR="00C912A7" w:rsidRPr="00E944D9" w:rsidRDefault="00C912A7" w:rsidP="00E944D9">
            <w:pPr>
              <w:ind w:firstLine="0"/>
              <w:jc w:val="center"/>
              <w:rPr>
                <w:b/>
                <w:i/>
                <w:iCs/>
                <w:color w:val="000000"/>
                <w:sz w:val="20"/>
              </w:rPr>
            </w:pPr>
          </w:p>
        </w:tc>
      </w:tr>
      <w:tr w:rsidR="00EF7E45" w:rsidRPr="00E944D9" w14:paraId="3264AE94" w14:textId="77777777" w:rsidTr="00283360">
        <w:trPr>
          <w:gridAfter w:val="1"/>
          <w:wAfter w:w="166" w:type="pct"/>
          <w:trHeight w:val="47"/>
        </w:trPr>
        <w:tc>
          <w:tcPr>
            <w:tcW w:w="1067" w:type="pct"/>
            <w:vMerge w:val="restart"/>
            <w:tcBorders>
              <w:top w:val="single" w:sz="12" w:space="0" w:color="auto"/>
            </w:tcBorders>
            <w:noWrap/>
          </w:tcPr>
          <w:p w14:paraId="167E198A" w14:textId="1A029F5C" w:rsidR="00EB7688" w:rsidRPr="00E944D9" w:rsidRDefault="00EB7688" w:rsidP="00283360">
            <w:pPr>
              <w:spacing w:before="0" w:after="0"/>
              <w:ind w:firstLine="0"/>
              <w:jc w:val="both"/>
              <w:rPr>
                <w:b/>
                <w:bCs/>
                <w:color w:val="000000"/>
                <w:sz w:val="20"/>
              </w:rPr>
            </w:pPr>
            <w:r w:rsidRPr="00E944D9">
              <w:rPr>
                <w:b/>
                <w:bCs/>
                <w:color w:val="000000"/>
                <w:sz w:val="20"/>
              </w:rPr>
              <w:t>Bilgi ve İletişim Teknolojileri</w:t>
            </w:r>
            <w:r w:rsidR="004F3D1B" w:rsidRPr="00E944D9">
              <w:rPr>
                <w:b/>
                <w:bCs/>
                <w:color w:val="000000"/>
                <w:sz w:val="20"/>
              </w:rPr>
              <w:t xml:space="preserve"> </w:t>
            </w:r>
            <w:r w:rsidRPr="00E944D9">
              <w:rPr>
                <w:b/>
                <w:bCs/>
                <w:color w:val="000000"/>
                <w:sz w:val="20"/>
              </w:rPr>
              <w:t xml:space="preserve">Yeterlilik Algısı </w:t>
            </w:r>
          </w:p>
        </w:tc>
        <w:tc>
          <w:tcPr>
            <w:tcW w:w="836" w:type="pct"/>
            <w:tcBorders>
              <w:top w:val="single" w:sz="4" w:space="0" w:color="auto"/>
              <w:bottom w:val="nil"/>
            </w:tcBorders>
            <w:noWrap/>
          </w:tcPr>
          <w:p w14:paraId="7EA68D9C" w14:textId="77777777" w:rsidR="00EB7688" w:rsidRPr="00E944D9" w:rsidRDefault="00EB7688" w:rsidP="00283360">
            <w:pPr>
              <w:spacing w:before="0" w:after="0"/>
              <w:ind w:firstLine="0"/>
              <w:rPr>
                <w:b/>
                <w:bCs/>
                <w:color w:val="000000"/>
                <w:sz w:val="20"/>
              </w:rPr>
            </w:pPr>
            <w:proofErr w:type="spellStart"/>
            <w:r w:rsidRPr="00E944D9">
              <w:rPr>
                <w:b/>
                <w:bCs/>
                <w:color w:val="000000"/>
                <w:sz w:val="20"/>
              </w:rPr>
              <w:t>Gruplararası</w:t>
            </w:r>
            <w:proofErr w:type="spellEnd"/>
          </w:p>
        </w:tc>
        <w:tc>
          <w:tcPr>
            <w:tcW w:w="689" w:type="pct"/>
            <w:tcBorders>
              <w:top w:val="single" w:sz="4" w:space="0" w:color="auto"/>
              <w:bottom w:val="nil"/>
            </w:tcBorders>
            <w:noWrap/>
          </w:tcPr>
          <w:p w14:paraId="569388A4" w14:textId="4A8A5BF0" w:rsidR="00EB7688" w:rsidRPr="00E944D9" w:rsidRDefault="00EB7688" w:rsidP="00283360">
            <w:pPr>
              <w:spacing w:before="0" w:after="0"/>
              <w:ind w:firstLine="0"/>
              <w:jc w:val="center"/>
              <w:rPr>
                <w:b/>
                <w:bCs/>
                <w:color w:val="000000"/>
                <w:sz w:val="20"/>
              </w:rPr>
            </w:pPr>
            <w:r w:rsidRPr="00E944D9">
              <w:rPr>
                <w:b/>
                <w:bCs/>
                <w:sz w:val="20"/>
              </w:rPr>
              <w:t>9914</w:t>
            </w:r>
            <w:r w:rsidR="00721EBF" w:rsidRPr="00E944D9">
              <w:rPr>
                <w:b/>
                <w:bCs/>
                <w:sz w:val="20"/>
              </w:rPr>
              <w:t>.9</w:t>
            </w:r>
            <w:r w:rsidRPr="00E944D9">
              <w:rPr>
                <w:b/>
                <w:bCs/>
                <w:sz w:val="20"/>
              </w:rPr>
              <w:t>7</w:t>
            </w:r>
          </w:p>
        </w:tc>
        <w:tc>
          <w:tcPr>
            <w:tcW w:w="305" w:type="pct"/>
            <w:tcBorders>
              <w:top w:val="single" w:sz="4" w:space="0" w:color="auto"/>
              <w:bottom w:val="nil"/>
            </w:tcBorders>
            <w:noWrap/>
          </w:tcPr>
          <w:p w14:paraId="74EDD5DD" w14:textId="74656657" w:rsidR="00EB7688" w:rsidRPr="00E944D9" w:rsidRDefault="00EB7688" w:rsidP="00283360">
            <w:pPr>
              <w:spacing w:before="0" w:after="0"/>
              <w:ind w:firstLine="0"/>
              <w:jc w:val="center"/>
              <w:rPr>
                <w:b/>
                <w:bCs/>
                <w:color w:val="000000"/>
                <w:sz w:val="20"/>
              </w:rPr>
            </w:pPr>
            <w:r w:rsidRPr="00E944D9">
              <w:rPr>
                <w:b/>
                <w:bCs/>
                <w:sz w:val="20"/>
              </w:rPr>
              <w:t>3</w:t>
            </w:r>
          </w:p>
        </w:tc>
        <w:tc>
          <w:tcPr>
            <w:tcW w:w="689" w:type="pct"/>
            <w:tcBorders>
              <w:top w:val="single" w:sz="4" w:space="0" w:color="auto"/>
              <w:bottom w:val="nil"/>
            </w:tcBorders>
            <w:noWrap/>
          </w:tcPr>
          <w:p w14:paraId="63327AC4" w14:textId="53F97008" w:rsidR="00EB7688" w:rsidRPr="00E944D9" w:rsidRDefault="00EB7688" w:rsidP="00283360">
            <w:pPr>
              <w:spacing w:before="0" w:after="0"/>
              <w:ind w:firstLine="0"/>
              <w:jc w:val="center"/>
              <w:rPr>
                <w:b/>
                <w:bCs/>
                <w:color w:val="000000"/>
                <w:sz w:val="20"/>
              </w:rPr>
            </w:pPr>
            <w:r w:rsidRPr="00E944D9">
              <w:rPr>
                <w:b/>
                <w:bCs/>
                <w:sz w:val="20"/>
              </w:rPr>
              <w:t>3304</w:t>
            </w:r>
            <w:r w:rsidR="00721EBF" w:rsidRPr="00E944D9">
              <w:rPr>
                <w:b/>
                <w:bCs/>
                <w:sz w:val="20"/>
              </w:rPr>
              <w:t>.9</w:t>
            </w:r>
            <w:r w:rsidRPr="00E944D9">
              <w:rPr>
                <w:b/>
                <w:bCs/>
                <w:sz w:val="20"/>
              </w:rPr>
              <w:t>9</w:t>
            </w:r>
          </w:p>
        </w:tc>
        <w:tc>
          <w:tcPr>
            <w:tcW w:w="458" w:type="pct"/>
            <w:gridSpan w:val="2"/>
            <w:tcBorders>
              <w:top w:val="single" w:sz="4" w:space="0" w:color="auto"/>
              <w:bottom w:val="nil"/>
            </w:tcBorders>
            <w:noWrap/>
          </w:tcPr>
          <w:p w14:paraId="229C983B" w14:textId="234BC716" w:rsidR="00EB7688" w:rsidRPr="00E944D9" w:rsidRDefault="00EB7688" w:rsidP="00283360">
            <w:pPr>
              <w:spacing w:before="0" w:after="0"/>
              <w:ind w:firstLine="0"/>
              <w:jc w:val="center"/>
              <w:rPr>
                <w:b/>
                <w:bCs/>
                <w:color w:val="000000"/>
                <w:sz w:val="20"/>
              </w:rPr>
            </w:pPr>
            <w:r w:rsidRPr="00E944D9">
              <w:rPr>
                <w:b/>
                <w:bCs/>
                <w:sz w:val="20"/>
              </w:rPr>
              <w:t>12</w:t>
            </w:r>
            <w:r w:rsidR="00721EBF" w:rsidRPr="00E944D9">
              <w:rPr>
                <w:b/>
                <w:bCs/>
                <w:sz w:val="20"/>
              </w:rPr>
              <w:t>.5</w:t>
            </w:r>
            <w:r w:rsidRPr="00E944D9">
              <w:rPr>
                <w:b/>
                <w:bCs/>
                <w:sz w:val="20"/>
              </w:rPr>
              <w:t>3</w:t>
            </w:r>
          </w:p>
        </w:tc>
        <w:tc>
          <w:tcPr>
            <w:tcW w:w="382" w:type="pct"/>
            <w:tcBorders>
              <w:top w:val="single" w:sz="4" w:space="0" w:color="auto"/>
              <w:bottom w:val="nil"/>
            </w:tcBorders>
            <w:noWrap/>
          </w:tcPr>
          <w:p w14:paraId="6C88DFE7" w14:textId="296BB266" w:rsidR="00EB7688" w:rsidRPr="00E944D9" w:rsidRDefault="00721EBF" w:rsidP="00283360">
            <w:pPr>
              <w:spacing w:before="0" w:after="0"/>
              <w:ind w:firstLine="0"/>
              <w:jc w:val="center"/>
              <w:rPr>
                <w:b/>
                <w:bCs/>
                <w:color w:val="000000"/>
                <w:sz w:val="20"/>
              </w:rPr>
            </w:pPr>
            <w:r w:rsidRPr="00E944D9">
              <w:rPr>
                <w:b/>
                <w:bCs/>
                <w:sz w:val="20"/>
              </w:rPr>
              <w:t>.0</w:t>
            </w:r>
            <w:r w:rsidR="00EB7688" w:rsidRPr="00E944D9">
              <w:rPr>
                <w:b/>
                <w:bCs/>
                <w:sz w:val="20"/>
              </w:rPr>
              <w:t>0</w:t>
            </w:r>
          </w:p>
        </w:tc>
        <w:tc>
          <w:tcPr>
            <w:tcW w:w="408" w:type="pct"/>
            <w:gridSpan w:val="2"/>
            <w:vMerge w:val="restart"/>
            <w:tcBorders>
              <w:top w:val="single" w:sz="4" w:space="0" w:color="auto"/>
            </w:tcBorders>
          </w:tcPr>
          <w:p w14:paraId="5A02A444" w14:textId="4FAE10CA" w:rsidR="00EB7688" w:rsidRPr="00E944D9" w:rsidRDefault="00EB7688" w:rsidP="00283360">
            <w:pPr>
              <w:spacing w:before="0" w:after="0"/>
              <w:ind w:firstLine="0"/>
              <w:jc w:val="center"/>
              <w:rPr>
                <w:b/>
                <w:bCs/>
                <w:sz w:val="20"/>
              </w:rPr>
            </w:pPr>
            <w:r w:rsidRPr="00E944D9">
              <w:rPr>
                <w:b/>
                <w:bCs/>
                <w:sz w:val="20"/>
              </w:rPr>
              <w:t>1-3; 1-4;</w:t>
            </w:r>
          </w:p>
        </w:tc>
      </w:tr>
      <w:tr w:rsidR="00EF7E45" w:rsidRPr="00E944D9" w14:paraId="1A9E9E2E" w14:textId="77777777" w:rsidTr="00283360">
        <w:trPr>
          <w:gridAfter w:val="1"/>
          <w:wAfter w:w="166" w:type="pct"/>
          <w:trHeight w:val="20"/>
        </w:trPr>
        <w:tc>
          <w:tcPr>
            <w:tcW w:w="1067" w:type="pct"/>
            <w:vMerge/>
            <w:noWrap/>
          </w:tcPr>
          <w:p w14:paraId="5B8A307E" w14:textId="77777777" w:rsidR="00EB7688" w:rsidRPr="00E944D9" w:rsidRDefault="00EB7688" w:rsidP="00283360">
            <w:pPr>
              <w:spacing w:before="0" w:after="0"/>
              <w:ind w:firstLine="0"/>
              <w:jc w:val="both"/>
              <w:rPr>
                <w:b/>
                <w:bCs/>
                <w:color w:val="000000" w:themeColor="text1"/>
                <w:sz w:val="20"/>
              </w:rPr>
            </w:pPr>
          </w:p>
        </w:tc>
        <w:tc>
          <w:tcPr>
            <w:tcW w:w="836" w:type="pct"/>
            <w:tcBorders>
              <w:top w:val="nil"/>
              <w:bottom w:val="nil"/>
            </w:tcBorders>
            <w:noWrap/>
          </w:tcPr>
          <w:p w14:paraId="5F732B9C" w14:textId="77777777" w:rsidR="00EB7688" w:rsidRPr="00E944D9" w:rsidRDefault="00EB7688" w:rsidP="00283360">
            <w:pPr>
              <w:spacing w:before="0" w:after="0"/>
              <w:ind w:firstLine="0"/>
              <w:rPr>
                <w:b/>
                <w:bCs/>
                <w:color w:val="000000"/>
                <w:sz w:val="20"/>
              </w:rPr>
            </w:pPr>
            <w:proofErr w:type="spellStart"/>
            <w:r w:rsidRPr="00E944D9">
              <w:rPr>
                <w:b/>
                <w:bCs/>
                <w:color w:val="000000"/>
                <w:sz w:val="20"/>
              </w:rPr>
              <w:t>Gruplariçi</w:t>
            </w:r>
            <w:proofErr w:type="spellEnd"/>
          </w:p>
        </w:tc>
        <w:tc>
          <w:tcPr>
            <w:tcW w:w="689" w:type="pct"/>
            <w:tcBorders>
              <w:top w:val="nil"/>
              <w:bottom w:val="nil"/>
            </w:tcBorders>
            <w:noWrap/>
          </w:tcPr>
          <w:p w14:paraId="605CF7B5" w14:textId="38F5D217" w:rsidR="00EB7688" w:rsidRPr="00E944D9" w:rsidRDefault="00EB7688" w:rsidP="00283360">
            <w:pPr>
              <w:spacing w:before="0" w:after="0"/>
              <w:ind w:firstLine="0"/>
              <w:jc w:val="center"/>
              <w:rPr>
                <w:b/>
                <w:bCs/>
                <w:color w:val="000000"/>
                <w:sz w:val="20"/>
              </w:rPr>
            </w:pPr>
            <w:r w:rsidRPr="00E944D9">
              <w:rPr>
                <w:b/>
                <w:bCs/>
                <w:sz w:val="20"/>
              </w:rPr>
              <w:t>47195</w:t>
            </w:r>
            <w:r w:rsidR="00721EBF" w:rsidRPr="00E944D9">
              <w:rPr>
                <w:b/>
                <w:bCs/>
                <w:sz w:val="20"/>
              </w:rPr>
              <w:t>.6</w:t>
            </w:r>
            <w:r w:rsidRPr="00E944D9">
              <w:rPr>
                <w:b/>
                <w:bCs/>
                <w:sz w:val="20"/>
              </w:rPr>
              <w:t>2</w:t>
            </w:r>
          </w:p>
        </w:tc>
        <w:tc>
          <w:tcPr>
            <w:tcW w:w="305" w:type="pct"/>
            <w:tcBorders>
              <w:top w:val="nil"/>
              <w:bottom w:val="nil"/>
            </w:tcBorders>
            <w:noWrap/>
          </w:tcPr>
          <w:p w14:paraId="6997B424" w14:textId="2BF62588" w:rsidR="00EB7688" w:rsidRPr="00E944D9" w:rsidRDefault="00EB7688" w:rsidP="00283360">
            <w:pPr>
              <w:spacing w:before="0" w:after="0"/>
              <w:ind w:firstLine="0"/>
              <w:jc w:val="center"/>
              <w:rPr>
                <w:b/>
                <w:bCs/>
                <w:color w:val="000000"/>
                <w:sz w:val="20"/>
              </w:rPr>
            </w:pPr>
            <w:r w:rsidRPr="00E944D9">
              <w:rPr>
                <w:b/>
                <w:bCs/>
                <w:sz w:val="20"/>
              </w:rPr>
              <w:t>179</w:t>
            </w:r>
          </w:p>
        </w:tc>
        <w:tc>
          <w:tcPr>
            <w:tcW w:w="689" w:type="pct"/>
            <w:tcBorders>
              <w:top w:val="nil"/>
              <w:bottom w:val="nil"/>
            </w:tcBorders>
            <w:noWrap/>
          </w:tcPr>
          <w:p w14:paraId="7BE6BDAA" w14:textId="099C807A" w:rsidR="00EB7688" w:rsidRPr="00E944D9" w:rsidRDefault="00EB7688" w:rsidP="00283360">
            <w:pPr>
              <w:spacing w:before="0" w:after="0"/>
              <w:ind w:firstLine="0"/>
              <w:jc w:val="center"/>
              <w:rPr>
                <w:b/>
                <w:bCs/>
                <w:color w:val="000000"/>
                <w:sz w:val="20"/>
              </w:rPr>
            </w:pPr>
            <w:r w:rsidRPr="00E944D9">
              <w:rPr>
                <w:b/>
                <w:bCs/>
                <w:sz w:val="20"/>
              </w:rPr>
              <w:t>263</w:t>
            </w:r>
            <w:r w:rsidR="00721EBF" w:rsidRPr="00E944D9">
              <w:rPr>
                <w:b/>
                <w:bCs/>
                <w:sz w:val="20"/>
              </w:rPr>
              <w:t>.6</w:t>
            </w:r>
            <w:r w:rsidRPr="00E944D9">
              <w:rPr>
                <w:b/>
                <w:bCs/>
                <w:sz w:val="20"/>
              </w:rPr>
              <w:t>6</w:t>
            </w:r>
          </w:p>
        </w:tc>
        <w:tc>
          <w:tcPr>
            <w:tcW w:w="458" w:type="pct"/>
            <w:gridSpan w:val="2"/>
            <w:tcBorders>
              <w:top w:val="nil"/>
              <w:bottom w:val="nil"/>
            </w:tcBorders>
            <w:noWrap/>
          </w:tcPr>
          <w:p w14:paraId="5E0714DF" w14:textId="77777777" w:rsidR="00EB7688" w:rsidRPr="00E944D9" w:rsidRDefault="00EB7688" w:rsidP="00283360">
            <w:pPr>
              <w:spacing w:before="0" w:after="0"/>
              <w:ind w:firstLine="0"/>
              <w:jc w:val="center"/>
              <w:rPr>
                <w:b/>
                <w:bCs/>
                <w:color w:val="000000"/>
                <w:sz w:val="20"/>
              </w:rPr>
            </w:pPr>
          </w:p>
        </w:tc>
        <w:tc>
          <w:tcPr>
            <w:tcW w:w="382" w:type="pct"/>
            <w:tcBorders>
              <w:top w:val="nil"/>
              <w:bottom w:val="nil"/>
            </w:tcBorders>
            <w:noWrap/>
          </w:tcPr>
          <w:p w14:paraId="50B8A16D" w14:textId="77777777" w:rsidR="00EB7688" w:rsidRPr="00E944D9" w:rsidRDefault="00EB7688" w:rsidP="00283360">
            <w:pPr>
              <w:spacing w:before="0" w:after="0"/>
              <w:ind w:firstLine="0"/>
              <w:jc w:val="center"/>
              <w:rPr>
                <w:b/>
                <w:bCs/>
                <w:color w:val="000000"/>
                <w:sz w:val="20"/>
              </w:rPr>
            </w:pPr>
          </w:p>
        </w:tc>
        <w:tc>
          <w:tcPr>
            <w:tcW w:w="408" w:type="pct"/>
            <w:gridSpan w:val="2"/>
            <w:vMerge/>
          </w:tcPr>
          <w:p w14:paraId="5615BA72" w14:textId="77777777" w:rsidR="00EB7688" w:rsidRPr="00E944D9" w:rsidRDefault="00EB7688" w:rsidP="00283360">
            <w:pPr>
              <w:spacing w:before="0" w:after="0"/>
              <w:ind w:firstLine="0"/>
              <w:jc w:val="center"/>
              <w:rPr>
                <w:b/>
                <w:bCs/>
                <w:color w:val="000000"/>
                <w:sz w:val="20"/>
              </w:rPr>
            </w:pPr>
          </w:p>
        </w:tc>
      </w:tr>
      <w:tr w:rsidR="00EF7E45" w:rsidRPr="00E944D9" w14:paraId="17D975FA" w14:textId="77777777" w:rsidTr="00283360">
        <w:trPr>
          <w:gridAfter w:val="1"/>
          <w:wAfter w:w="166" w:type="pct"/>
          <w:trHeight w:val="20"/>
        </w:trPr>
        <w:tc>
          <w:tcPr>
            <w:tcW w:w="1067" w:type="pct"/>
            <w:vMerge/>
            <w:tcBorders>
              <w:bottom w:val="single" w:sz="4" w:space="0" w:color="auto"/>
            </w:tcBorders>
            <w:noWrap/>
          </w:tcPr>
          <w:p w14:paraId="5226FA5D" w14:textId="77777777" w:rsidR="00EB7688" w:rsidRPr="00E944D9" w:rsidRDefault="00EB7688" w:rsidP="00283360">
            <w:pPr>
              <w:spacing w:before="0" w:after="0"/>
              <w:ind w:firstLine="0"/>
              <w:jc w:val="both"/>
              <w:rPr>
                <w:b/>
                <w:bCs/>
                <w:color w:val="000000" w:themeColor="text1"/>
                <w:sz w:val="20"/>
              </w:rPr>
            </w:pPr>
          </w:p>
        </w:tc>
        <w:tc>
          <w:tcPr>
            <w:tcW w:w="836" w:type="pct"/>
            <w:tcBorders>
              <w:top w:val="nil"/>
              <w:bottom w:val="single" w:sz="4" w:space="0" w:color="auto"/>
            </w:tcBorders>
            <w:noWrap/>
          </w:tcPr>
          <w:p w14:paraId="3C5FAFB5" w14:textId="77777777" w:rsidR="00EB7688" w:rsidRPr="00E944D9" w:rsidRDefault="00EB7688" w:rsidP="00283360">
            <w:pPr>
              <w:spacing w:before="0" w:after="0"/>
              <w:ind w:firstLine="0"/>
              <w:rPr>
                <w:b/>
                <w:bCs/>
                <w:color w:val="000000"/>
                <w:sz w:val="20"/>
              </w:rPr>
            </w:pPr>
            <w:r w:rsidRPr="00E944D9">
              <w:rPr>
                <w:b/>
                <w:bCs/>
                <w:color w:val="000000"/>
                <w:sz w:val="20"/>
              </w:rPr>
              <w:t>Toplam</w:t>
            </w:r>
          </w:p>
        </w:tc>
        <w:tc>
          <w:tcPr>
            <w:tcW w:w="689" w:type="pct"/>
            <w:tcBorders>
              <w:top w:val="nil"/>
              <w:bottom w:val="single" w:sz="4" w:space="0" w:color="auto"/>
            </w:tcBorders>
            <w:noWrap/>
          </w:tcPr>
          <w:p w14:paraId="3DE47823" w14:textId="49899645" w:rsidR="00EB7688" w:rsidRPr="00E944D9" w:rsidRDefault="00EB7688" w:rsidP="00283360">
            <w:pPr>
              <w:spacing w:before="0" w:after="0"/>
              <w:ind w:firstLine="0"/>
              <w:jc w:val="center"/>
              <w:rPr>
                <w:b/>
                <w:bCs/>
                <w:color w:val="000000"/>
                <w:sz w:val="20"/>
              </w:rPr>
            </w:pPr>
            <w:r w:rsidRPr="00E944D9">
              <w:rPr>
                <w:b/>
                <w:bCs/>
                <w:sz w:val="20"/>
              </w:rPr>
              <w:t>57110</w:t>
            </w:r>
            <w:r w:rsidR="00721EBF" w:rsidRPr="00E944D9">
              <w:rPr>
                <w:b/>
                <w:bCs/>
                <w:sz w:val="20"/>
              </w:rPr>
              <w:t>.5</w:t>
            </w:r>
            <w:r w:rsidRPr="00E944D9">
              <w:rPr>
                <w:b/>
                <w:bCs/>
                <w:sz w:val="20"/>
              </w:rPr>
              <w:t>9</w:t>
            </w:r>
          </w:p>
        </w:tc>
        <w:tc>
          <w:tcPr>
            <w:tcW w:w="305" w:type="pct"/>
            <w:tcBorders>
              <w:top w:val="nil"/>
              <w:bottom w:val="single" w:sz="4" w:space="0" w:color="auto"/>
            </w:tcBorders>
            <w:noWrap/>
          </w:tcPr>
          <w:p w14:paraId="00E1B833" w14:textId="3CAFC7DF" w:rsidR="00EB7688" w:rsidRPr="00E944D9" w:rsidRDefault="00EB7688" w:rsidP="00283360">
            <w:pPr>
              <w:spacing w:before="0" w:after="0"/>
              <w:ind w:firstLine="0"/>
              <w:jc w:val="center"/>
              <w:rPr>
                <w:b/>
                <w:bCs/>
                <w:color w:val="000000"/>
                <w:sz w:val="20"/>
              </w:rPr>
            </w:pPr>
            <w:r w:rsidRPr="00E944D9">
              <w:rPr>
                <w:b/>
                <w:bCs/>
                <w:sz w:val="20"/>
              </w:rPr>
              <w:t>182</w:t>
            </w:r>
          </w:p>
        </w:tc>
        <w:tc>
          <w:tcPr>
            <w:tcW w:w="689" w:type="pct"/>
            <w:tcBorders>
              <w:top w:val="nil"/>
              <w:bottom w:val="single" w:sz="4" w:space="0" w:color="auto"/>
            </w:tcBorders>
            <w:noWrap/>
          </w:tcPr>
          <w:p w14:paraId="6E643C10" w14:textId="77777777" w:rsidR="00EB7688" w:rsidRPr="00E944D9" w:rsidRDefault="00EB7688" w:rsidP="00283360">
            <w:pPr>
              <w:spacing w:before="0" w:after="0"/>
              <w:ind w:firstLine="0"/>
              <w:jc w:val="center"/>
              <w:rPr>
                <w:b/>
                <w:bCs/>
                <w:color w:val="000000"/>
                <w:sz w:val="20"/>
              </w:rPr>
            </w:pPr>
          </w:p>
        </w:tc>
        <w:tc>
          <w:tcPr>
            <w:tcW w:w="458" w:type="pct"/>
            <w:gridSpan w:val="2"/>
            <w:tcBorders>
              <w:top w:val="nil"/>
              <w:bottom w:val="single" w:sz="4" w:space="0" w:color="auto"/>
            </w:tcBorders>
            <w:noWrap/>
          </w:tcPr>
          <w:p w14:paraId="16613338" w14:textId="77777777" w:rsidR="00EB7688" w:rsidRPr="00E944D9" w:rsidRDefault="00EB7688" w:rsidP="00283360">
            <w:pPr>
              <w:spacing w:before="0" w:after="0"/>
              <w:ind w:firstLine="0"/>
              <w:jc w:val="center"/>
              <w:rPr>
                <w:b/>
                <w:bCs/>
                <w:color w:val="000000"/>
                <w:sz w:val="20"/>
              </w:rPr>
            </w:pPr>
          </w:p>
        </w:tc>
        <w:tc>
          <w:tcPr>
            <w:tcW w:w="382" w:type="pct"/>
            <w:tcBorders>
              <w:top w:val="nil"/>
              <w:bottom w:val="single" w:sz="4" w:space="0" w:color="auto"/>
            </w:tcBorders>
            <w:noWrap/>
          </w:tcPr>
          <w:p w14:paraId="29F69EAC" w14:textId="77777777" w:rsidR="00EB7688" w:rsidRPr="00E944D9" w:rsidRDefault="00EB7688" w:rsidP="00283360">
            <w:pPr>
              <w:spacing w:before="0" w:after="0"/>
              <w:ind w:firstLine="0"/>
              <w:jc w:val="center"/>
              <w:rPr>
                <w:b/>
                <w:bCs/>
                <w:color w:val="000000"/>
                <w:sz w:val="20"/>
              </w:rPr>
            </w:pPr>
          </w:p>
        </w:tc>
        <w:tc>
          <w:tcPr>
            <w:tcW w:w="408" w:type="pct"/>
            <w:gridSpan w:val="2"/>
            <w:vMerge/>
            <w:tcBorders>
              <w:bottom w:val="single" w:sz="4" w:space="0" w:color="auto"/>
            </w:tcBorders>
          </w:tcPr>
          <w:p w14:paraId="7531F037" w14:textId="77777777" w:rsidR="00EB7688" w:rsidRPr="00E944D9" w:rsidRDefault="00EB7688" w:rsidP="00283360">
            <w:pPr>
              <w:spacing w:before="0" w:after="0"/>
              <w:ind w:firstLine="0"/>
              <w:jc w:val="center"/>
              <w:rPr>
                <w:b/>
                <w:bCs/>
                <w:color w:val="000000"/>
                <w:sz w:val="20"/>
              </w:rPr>
            </w:pPr>
          </w:p>
        </w:tc>
      </w:tr>
      <w:tr w:rsidR="00EF7E45" w:rsidRPr="00E944D9" w14:paraId="66251E84" w14:textId="77777777" w:rsidTr="00283360">
        <w:trPr>
          <w:gridAfter w:val="1"/>
          <w:wAfter w:w="166" w:type="pct"/>
          <w:trHeight w:val="20"/>
        </w:trPr>
        <w:tc>
          <w:tcPr>
            <w:tcW w:w="1067" w:type="pct"/>
            <w:vMerge w:val="restart"/>
            <w:tcBorders>
              <w:top w:val="nil"/>
            </w:tcBorders>
            <w:noWrap/>
          </w:tcPr>
          <w:p w14:paraId="0C8FC560" w14:textId="05B79A4A" w:rsidR="00C912A7" w:rsidRPr="00E944D9" w:rsidRDefault="00C80AF9" w:rsidP="00283360">
            <w:pPr>
              <w:spacing w:before="0" w:after="0"/>
              <w:ind w:left="458" w:firstLine="0"/>
              <w:jc w:val="both"/>
              <w:rPr>
                <w:color w:val="000000"/>
                <w:sz w:val="20"/>
              </w:rPr>
            </w:pPr>
            <w:r w:rsidRPr="00E944D9">
              <w:rPr>
                <w:color w:val="000000"/>
                <w:sz w:val="20"/>
              </w:rPr>
              <w:t>Kişisel ve Meslekî Değerler – Meslekî Gelişim</w:t>
            </w:r>
          </w:p>
        </w:tc>
        <w:tc>
          <w:tcPr>
            <w:tcW w:w="836" w:type="pct"/>
            <w:tcBorders>
              <w:top w:val="nil"/>
              <w:bottom w:val="nil"/>
            </w:tcBorders>
            <w:noWrap/>
          </w:tcPr>
          <w:p w14:paraId="0293A748"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7585197E" w14:textId="3E56ADB5" w:rsidR="00C912A7" w:rsidRPr="00E944D9" w:rsidRDefault="00C912A7" w:rsidP="00283360">
            <w:pPr>
              <w:spacing w:before="0" w:after="0"/>
              <w:ind w:firstLine="0"/>
              <w:jc w:val="center"/>
              <w:rPr>
                <w:color w:val="000000"/>
                <w:sz w:val="20"/>
              </w:rPr>
            </w:pPr>
            <w:r w:rsidRPr="00E944D9">
              <w:rPr>
                <w:sz w:val="20"/>
              </w:rPr>
              <w:t>1062</w:t>
            </w:r>
            <w:r w:rsidR="00721EBF" w:rsidRPr="00E944D9">
              <w:rPr>
                <w:sz w:val="20"/>
              </w:rPr>
              <w:t>.8</w:t>
            </w:r>
            <w:r w:rsidRPr="00E944D9">
              <w:rPr>
                <w:sz w:val="20"/>
              </w:rPr>
              <w:t>0</w:t>
            </w:r>
          </w:p>
        </w:tc>
        <w:tc>
          <w:tcPr>
            <w:tcW w:w="305" w:type="pct"/>
            <w:tcBorders>
              <w:top w:val="nil"/>
              <w:bottom w:val="nil"/>
            </w:tcBorders>
            <w:noWrap/>
          </w:tcPr>
          <w:p w14:paraId="0E2FFAA7" w14:textId="3C6A423B" w:rsidR="00C912A7" w:rsidRPr="00E944D9" w:rsidRDefault="00C912A7" w:rsidP="00283360">
            <w:pPr>
              <w:spacing w:before="0" w:after="0"/>
              <w:ind w:firstLine="0"/>
              <w:jc w:val="center"/>
              <w:rPr>
                <w:color w:val="000000"/>
                <w:sz w:val="20"/>
              </w:rPr>
            </w:pPr>
            <w:r w:rsidRPr="00E944D9">
              <w:rPr>
                <w:sz w:val="20"/>
              </w:rPr>
              <w:t>3</w:t>
            </w:r>
          </w:p>
        </w:tc>
        <w:tc>
          <w:tcPr>
            <w:tcW w:w="689" w:type="pct"/>
            <w:tcBorders>
              <w:top w:val="nil"/>
              <w:bottom w:val="nil"/>
            </w:tcBorders>
            <w:noWrap/>
          </w:tcPr>
          <w:p w14:paraId="61AF973B" w14:textId="34D9263B" w:rsidR="00C912A7" w:rsidRPr="00E944D9" w:rsidRDefault="00C912A7" w:rsidP="00283360">
            <w:pPr>
              <w:spacing w:before="0" w:after="0"/>
              <w:ind w:firstLine="0"/>
              <w:jc w:val="center"/>
              <w:rPr>
                <w:color w:val="000000"/>
                <w:sz w:val="20"/>
              </w:rPr>
            </w:pPr>
            <w:r w:rsidRPr="00E944D9">
              <w:rPr>
                <w:sz w:val="20"/>
              </w:rPr>
              <w:t>354</w:t>
            </w:r>
            <w:r w:rsidR="00721EBF" w:rsidRPr="00E944D9">
              <w:rPr>
                <w:sz w:val="20"/>
              </w:rPr>
              <w:t>.2</w:t>
            </w:r>
            <w:r w:rsidRPr="00E944D9">
              <w:rPr>
                <w:sz w:val="20"/>
              </w:rPr>
              <w:t>6</w:t>
            </w:r>
          </w:p>
        </w:tc>
        <w:tc>
          <w:tcPr>
            <w:tcW w:w="458" w:type="pct"/>
            <w:gridSpan w:val="2"/>
            <w:tcBorders>
              <w:top w:val="nil"/>
              <w:bottom w:val="nil"/>
            </w:tcBorders>
            <w:noWrap/>
          </w:tcPr>
          <w:p w14:paraId="2849A5FA" w14:textId="2D216B37" w:rsidR="00C912A7" w:rsidRPr="00E944D9" w:rsidRDefault="00C912A7" w:rsidP="00283360">
            <w:pPr>
              <w:spacing w:before="0" w:after="0"/>
              <w:ind w:firstLine="0"/>
              <w:jc w:val="center"/>
              <w:rPr>
                <w:color w:val="000000"/>
                <w:sz w:val="20"/>
              </w:rPr>
            </w:pPr>
            <w:r w:rsidRPr="00E944D9">
              <w:rPr>
                <w:sz w:val="20"/>
              </w:rPr>
              <w:t>15</w:t>
            </w:r>
            <w:r w:rsidR="00721EBF" w:rsidRPr="00E944D9">
              <w:rPr>
                <w:sz w:val="20"/>
              </w:rPr>
              <w:t>.7</w:t>
            </w:r>
            <w:r w:rsidRPr="00E944D9">
              <w:rPr>
                <w:sz w:val="20"/>
              </w:rPr>
              <w:t>9</w:t>
            </w:r>
          </w:p>
        </w:tc>
        <w:tc>
          <w:tcPr>
            <w:tcW w:w="382" w:type="pct"/>
            <w:tcBorders>
              <w:top w:val="nil"/>
              <w:bottom w:val="nil"/>
            </w:tcBorders>
            <w:noWrap/>
          </w:tcPr>
          <w:p w14:paraId="2C711EBF" w14:textId="32C778A2"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0AB53E56" w14:textId="47E302C4" w:rsidR="00C912A7" w:rsidRPr="00E944D9" w:rsidRDefault="00C912A7" w:rsidP="00283360">
            <w:pPr>
              <w:spacing w:before="0" w:after="0"/>
              <w:ind w:firstLine="0"/>
              <w:jc w:val="center"/>
              <w:rPr>
                <w:color w:val="000000"/>
                <w:sz w:val="20"/>
              </w:rPr>
            </w:pPr>
            <w:r w:rsidRPr="00E944D9">
              <w:rPr>
                <w:sz w:val="20"/>
              </w:rPr>
              <w:t>1-3; 1-4;</w:t>
            </w:r>
          </w:p>
        </w:tc>
      </w:tr>
      <w:tr w:rsidR="00EF7E45" w:rsidRPr="00E944D9" w14:paraId="386E9D4D" w14:textId="77777777" w:rsidTr="00283360">
        <w:trPr>
          <w:gridAfter w:val="1"/>
          <w:wAfter w:w="166" w:type="pct"/>
          <w:trHeight w:val="20"/>
        </w:trPr>
        <w:tc>
          <w:tcPr>
            <w:tcW w:w="1067" w:type="pct"/>
            <w:vMerge/>
            <w:noWrap/>
          </w:tcPr>
          <w:p w14:paraId="39108D6A" w14:textId="77777777" w:rsidR="00C912A7" w:rsidRPr="00E944D9" w:rsidRDefault="00C912A7" w:rsidP="00283360">
            <w:pPr>
              <w:spacing w:before="0" w:after="0"/>
              <w:ind w:left="458" w:firstLine="0"/>
              <w:jc w:val="both"/>
              <w:rPr>
                <w:color w:val="000000"/>
                <w:sz w:val="20"/>
              </w:rPr>
            </w:pPr>
          </w:p>
        </w:tc>
        <w:tc>
          <w:tcPr>
            <w:tcW w:w="836" w:type="pct"/>
            <w:tcBorders>
              <w:top w:val="nil"/>
              <w:bottom w:val="nil"/>
            </w:tcBorders>
            <w:noWrap/>
          </w:tcPr>
          <w:p w14:paraId="4B0DDEB8"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6E26100F" w14:textId="7F5A1347" w:rsidR="00C912A7" w:rsidRPr="00E944D9" w:rsidRDefault="00C912A7" w:rsidP="00283360">
            <w:pPr>
              <w:spacing w:before="0" w:after="0"/>
              <w:ind w:firstLine="0"/>
              <w:jc w:val="center"/>
              <w:rPr>
                <w:color w:val="000000"/>
                <w:sz w:val="20"/>
              </w:rPr>
            </w:pPr>
            <w:r w:rsidRPr="00E944D9">
              <w:rPr>
                <w:sz w:val="20"/>
              </w:rPr>
              <w:t>4013</w:t>
            </w:r>
            <w:r w:rsidR="00721EBF" w:rsidRPr="00E944D9">
              <w:rPr>
                <w:sz w:val="20"/>
              </w:rPr>
              <w:t>.9</w:t>
            </w:r>
            <w:r w:rsidRPr="00E944D9">
              <w:rPr>
                <w:sz w:val="20"/>
              </w:rPr>
              <w:t>8</w:t>
            </w:r>
          </w:p>
        </w:tc>
        <w:tc>
          <w:tcPr>
            <w:tcW w:w="305" w:type="pct"/>
            <w:tcBorders>
              <w:top w:val="nil"/>
              <w:bottom w:val="nil"/>
            </w:tcBorders>
            <w:noWrap/>
          </w:tcPr>
          <w:p w14:paraId="4542F9C6" w14:textId="4BCADE11" w:rsidR="00C912A7" w:rsidRPr="00E944D9" w:rsidRDefault="00C912A7" w:rsidP="00283360">
            <w:pPr>
              <w:spacing w:before="0" w:after="0"/>
              <w:ind w:firstLine="0"/>
              <w:jc w:val="center"/>
              <w:rPr>
                <w:color w:val="000000"/>
                <w:sz w:val="20"/>
              </w:rPr>
            </w:pPr>
            <w:r w:rsidRPr="00E944D9">
              <w:rPr>
                <w:sz w:val="20"/>
              </w:rPr>
              <w:t>179</w:t>
            </w:r>
          </w:p>
        </w:tc>
        <w:tc>
          <w:tcPr>
            <w:tcW w:w="689" w:type="pct"/>
            <w:tcBorders>
              <w:top w:val="nil"/>
              <w:bottom w:val="nil"/>
            </w:tcBorders>
            <w:noWrap/>
          </w:tcPr>
          <w:p w14:paraId="3574F12E" w14:textId="1E8A25CF" w:rsidR="00C912A7" w:rsidRPr="00E944D9" w:rsidRDefault="00C912A7" w:rsidP="00283360">
            <w:pPr>
              <w:spacing w:before="0" w:after="0"/>
              <w:ind w:firstLine="0"/>
              <w:jc w:val="center"/>
              <w:rPr>
                <w:color w:val="000000"/>
                <w:sz w:val="20"/>
              </w:rPr>
            </w:pPr>
            <w:r w:rsidRPr="00E944D9">
              <w:rPr>
                <w:sz w:val="20"/>
              </w:rPr>
              <w:t>22</w:t>
            </w:r>
            <w:r w:rsidR="00721EBF" w:rsidRPr="00E944D9">
              <w:rPr>
                <w:sz w:val="20"/>
              </w:rPr>
              <w:t>.4</w:t>
            </w:r>
            <w:r w:rsidRPr="00E944D9">
              <w:rPr>
                <w:sz w:val="20"/>
              </w:rPr>
              <w:t>2</w:t>
            </w:r>
          </w:p>
        </w:tc>
        <w:tc>
          <w:tcPr>
            <w:tcW w:w="458" w:type="pct"/>
            <w:gridSpan w:val="2"/>
            <w:tcBorders>
              <w:top w:val="nil"/>
              <w:bottom w:val="nil"/>
            </w:tcBorders>
            <w:noWrap/>
          </w:tcPr>
          <w:p w14:paraId="625539CA"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7A96F08B" w14:textId="77777777" w:rsidR="00C912A7" w:rsidRPr="00E944D9" w:rsidRDefault="00C912A7" w:rsidP="00283360">
            <w:pPr>
              <w:spacing w:before="0" w:after="0"/>
              <w:ind w:firstLine="0"/>
              <w:jc w:val="center"/>
              <w:rPr>
                <w:color w:val="000000"/>
                <w:sz w:val="20"/>
              </w:rPr>
            </w:pPr>
          </w:p>
        </w:tc>
        <w:tc>
          <w:tcPr>
            <w:tcW w:w="408" w:type="pct"/>
            <w:gridSpan w:val="2"/>
            <w:vMerge/>
          </w:tcPr>
          <w:p w14:paraId="0B96EF7F" w14:textId="77777777" w:rsidR="00C912A7" w:rsidRPr="00E944D9" w:rsidRDefault="00C912A7" w:rsidP="00283360">
            <w:pPr>
              <w:spacing w:before="0" w:after="0"/>
              <w:ind w:firstLine="0"/>
              <w:jc w:val="center"/>
              <w:rPr>
                <w:color w:val="000000"/>
                <w:sz w:val="20"/>
              </w:rPr>
            </w:pPr>
          </w:p>
        </w:tc>
      </w:tr>
      <w:tr w:rsidR="00EF7E45" w:rsidRPr="00E944D9" w14:paraId="608EBC84" w14:textId="77777777" w:rsidTr="00283360">
        <w:trPr>
          <w:gridAfter w:val="1"/>
          <w:wAfter w:w="166" w:type="pct"/>
          <w:trHeight w:val="20"/>
        </w:trPr>
        <w:tc>
          <w:tcPr>
            <w:tcW w:w="1067" w:type="pct"/>
            <w:vMerge/>
            <w:tcBorders>
              <w:bottom w:val="single" w:sz="4" w:space="0" w:color="auto"/>
            </w:tcBorders>
            <w:noWrap/>
          </w:tcPr>
          <w:p w14:paraId="0695555D" w14:textId="77777777" w:rsidR="00C912A7" w:rsidRPr="00E944D9" w:rsidRDefault="00C912A7" w:rsidP="00283360">
            <w:pPr>
              <w:spacing w:before="0" w:after="0"/>
              <w:ind w:left="458" w:firstLine="0"/>
              <w:jc w:val="both"/>
              <w:rPr>
                <w:color w:val="000000"/>
                <w:sz w:val="20"/>
              </w:rPr>
            </w:pPr>
          </w:p>
        </w:tc>
        <w:tc>
          <w:tcPr>
            <w:tcW w:w="836" w:type="pct"/>
            <w:tcBorders>
              <w:top w:val="nil"/>
              <w:bottom w:val="single" w:sz="4" w:space="0" w:color="auto"/>
            </w:tcBorders>
            <w:noWrap/>
          </w:tcPr>
          <w:p w14:paraId="29F881B7"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3D951469" w14:textId="3DA29A6E" w:rsidR="00C912A7" w:rsidRPr="00E944D9" w:rsidRDefault="00C912A7" w:rsidP="00283360">
            <w:pPr>
              <w:spacing w:before="0" w:after="0"/>
              <w:ind w:firstLine="0"/>
              <w:jc w:val="center"/>
              <w:rPr>
                <w:color w:val="000000"/>
                <w:sz w:val="20"/>
              </w:rPr>
            </w:pPr>
            <w:r w:rsidRPr="00E944D9">
              <w:rPr>
                <w:sz w:val="20"/>
              </w:rPr>
              <w:t>5076</w:t>
            </w:r>
            <w:r w:rsidR="00721EBF" w:rsidRPr="00E944D9">
              <w:rPr>
                <w:sz w:val="20"/>
              </w:rPr>
              <w:t>.7</w:t>
            </w:r>
            <w:r w:rsidRPr="00E944D9">
              <w:rPr>
                <w:sz w:val="20"/>
              </w:rPr>
              <w:t>8</w:t>
            </w:r>
          </w:p>
        </w:tc>
        <w:tc>
          <w:tcPr>
            <w:tcW w:w="305" w:type="pct"/>
            <w:tcBorders>
              <w:top w:val="nil"/>
              <w:bottom w:val="single" w:sz="4" w:space="0" w:color="auto"/>
            </w:tcBorders>
            <w:noWrap/>
          </w:tcPr>
          <w:p w14:paraId="1B3CCC33" w14:textId="210F1D1D" w:rsidR="00C912A7" w:rsidRPr="00E944D9" w:rsidRDefault="00C912A7" w:rsidP="00283360">
            <w:pPr>
              <w:spacing w:before="0" w:after="0"/>
              <w:ind w:firstLine="0"/>
              <w:jc w:val="center"/>
              <w:rPr>
                <w:color w:val="000000"/>
                <w:sz w:val="20"/>
              </w:rPr>
            </w:pPr>
            <w:r w:rsidRPr="00E944D9">
              <w:rPr>
                <w:sz w:val="20"/>
              </w:rPr>
              <w:t>182</w:t>
            </w:r>
          </w:p>
        </w:tc>
        <w:tc>
          <w:tcPr>
            <w:tcW w:w="689" w:type="pct"/>
            <w:tcBorders>
              <w:top w:val="nil"/>
              <w:bottom w:val="single" w:sz="4" w:space="0" w:color="auto"/>
            </w:tcBorders>
            <w:noWrap/>
          </w:tcPr>
          <w:p w14:paraId="06728205"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71F2A3D9"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0484B838"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729BDD89" w14:textId="77777777" w:rsidR="00C912A7" w:rsidRPr="00E944D9" w:rsidRDefault="00C912A7" w:rsidP="00283360">
            <w:pPr>
              <w:spacing w:before="0" w:after="0"/>
              <w:ind w:firstLine="0"/>
              <w:jc w:val="center"/>
              <w:rPr>
                <w:color w:val="000000"/>
                <w:sz w:val="20"/>
              </w:rPr>
            </w:pPr>
          </w:p>
        </w:tc>
      </w:tr>
      <w:tr w:rsidR="00EF7E45" w:rsidRPr="00E944D9" w14:paraId="39B8D3F0" w14:textId="77777777" w:rsidTr="00283360">
        <w:trPr>
          <w:gridAfter w:val="1"/>
          <w:wAfter w:w="166" w:type="pct"/>
          <w:trHeight w:val="20"/>
        </w:trPr>
        <w:tc>
          <w:tcPr>
            <w:tcW w:w="1067" w:type="pct"/>
            <w:vMerge w:val="restart"/>
            <w:tcBorders>
              <w:top w:val="nil"/>
            </w:tcBorders>
            <w:noWrap/>
          </w:tcPr>
          <w:p w14:paraId="5EE2F595" w14:textId="4E96C55A" w:rsidR="00C912A7" w:rsidRPr="00E944D9" w:rsidRDefault="00C80AF9" w:rsidP="00283360">
            <w:pPr>
              <w:spacing w:before="0" w:after="0"/>
              <w:ind w:left="458" w:firstLine="0"/>
              <w:jc w:val="both"/>
              <w:rPr>
                <w:color w:val="000000"/>
                <w:sz w:val="20"/>
              </w:rPr>
            </w:pPr>
            <w:r w:rsidRPr="00E944D9">
              <w:rPr>
                <w:color w:val="000000"/>
                <w:sz w:val="20"/>
              </w:rPr>
              <w:t>Öğrenciyi Tanıma</w:t>
            </w:r>
          </w:p>
        </w:tc>
        <w:tc>
          <w:tcPr>
            <w:tcW w:w="836" w:type="pct"/>
            <w:tcBorders>
              <w:top w:val="nil"/>
              <w:bottom w:val="nil"/>
            </w:tcBorders>
            <w:noWrap/>
          </w:tcPr>
          <w:p w14:paraId="43F448F8"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0DA024E5" w14:textId="220B4FBF" w:rsidR="00C912A7" w:rsidRPr="00E944D9" w:rsidRDefault="00C912A7" w:rsidP="00283360">
            <w:pPr>
              <w:spacing w:before="0" w:after="0"/>
              <w:ind w:firstLine="0"/>
              <w:jc w:val="center"/>
              <w:rPr>
                <w:sz w:val="20"/>
              </w:rPr>
            </w:pPr>
            <w:r w:rsidRPr="00E944D9">
              <w:rPr>
                <w:sz w:val="20"/>
              </w:rPr>
              <w:t>72</w:t>
            </w:r>
            <w:r w:rsidR="00721EBF" w:rsidRPr="00E944D9">
              <w:rPr>
                <w:sz w:val="20"/>
              </w:rPr>
              <w:t>.1</w:t>
            </w:r>
            <w:r w:rsidRPr="00E944D9">
              <w:rPr>
                <w:sz w:val="20"/>
              </w:rPr>
              <w:t>9</w:t>
            </w:r>
          </w:p>
        </w:tc>
        <w:tc>
          <w:tcPr>
            <w:tcW w:w="305" w:type="pct"/>
            <w:tcBorders>
              <w:top w:val="nil"/>
              <w:bottom w:val="nil"/>
            </w:tcBorders>
            <w:noWrap/>
          </w:tcPr>
          <w:p w14:paraId="53B40DA7" w14:textId="39BD5535"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3D7C9CCE" w14:textId="01E73934" w:rsidR="00C912A7" w:rsidRPr="00E944D9" w:rsidRDefault="00C912A7" w:rsidP="00283360">
            <w:pPr>
              <w:spacing w:before="0" w:after="0"/>
              <w:ind w:firstLine="0"/>
              <w:jc w:val="center"/>
              <w:rPr>
                <w:color w:val="000000"/>
                <w:sz w:val="20"/>
              </w:rPr>
            </w:pPr>
            <w:r w:rsidRPr="00E944D9">
              <w:rPr>
                <w:sz w:val="20"/>
              </w:rPr>
              <w:t>24</w:t>
            </w:r>
            <w:r w:rsidR="00721EBF" w:rsidRPr="00E944D9">
              <w:rPr>
                <w:sz w:val="20"/>
              </w:rPr>
              <w:t>.0</w:t>
            </w:r>
            <w:r w:rsidRPr="00E944D9">
              <w:rPr>
                <w:sz w:val="20"/>
              </w:rPr>
              <w:t>6</w:t>
            </w:r>
          </w:p>
        </w:tc>
        <w:tc>
          <w:tcPr>
            <w:tcW w:w="458" w:type="pct"/>
            <w:gridSpan w:val="2"/>
            <w:tcBorders>
              <w:top w:val="nil"/>
              <w:bottom w:val="nil"/>
            </w:tcBorders>
            <w:noWrap/>
          </w:tcPr>
          <w:p w14:paraId="70985C35" w14:textId="761AD6BF" w:rsidR="00C912A7" w:rsidRPr="00E944D9" w:rsidRDefault="00C912A7" w:rsidP="00283360">
            <w:pPr>
              <w:spacing w:before="0" w:after="0"/>
              <w:ind w:firstLine="0"/>
              <w:jc w:val="center"/>
              <w:rPr>
                <w:color w:val="000000"/>
                <w:sz w:val="20"/>
              </w:rPr>
            </w:pPr>
            <w:r w:rsidRPr="00E944D9">
              <w:rPr>
                <w:sz w:val="20"/>
              </w:rPr>
              <w:t>11</w:t>
            </w:r>
            <w:r w:rsidR="00721EBF" w:rsidRPr="00E944D9">
              <w:rPr>
                <w:sz w:val="20"/>
              </w:rPr>
              <w:t>.4</w:t>
            </w:r>
            <w:r w:rsidRPr="00E944D9">
              <w:rPr>
                <w:sz w:val="20"/>
              </w:rPr>
              <w:t>5</w:t>
            </w:r>
          </w:p>
        </w:tc>
        <w:tc>
          <w:tcPr>
            <w:tcW w:w="382" w:type="pct"/>
            <w:tcBorders>
              <w:top w:val="nil"/>
              <w:bottom w:val="nil"/>
            </w:tcBorders>
            <w:noWrap/>
          </w:tcPr>
          <w:p w14:paraId="20164123" w14:textId="7E08CDAE"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10CD9424" w14:textId="6AEDFEE1" w:rsidR="00C912A7" w:rsidRPr="00E944D9" w:rsidRDefault="00C912A7" w:rsidP="00283360">
            <w:pPr>
              <w:spacing w:before="0" w:after="0"/>
              <w:ind w:firstLine="0"/>
              <w:jc w:val="center"/>
              <w:rPr>
                <w:sz w:val="20"/>
              </w:rPr>
            </w:pPr>
            <w:r w:rsidRPr="00E944D9">
              <w:rPr>
                <w:sz w:val="20"/>
              </w:rPr>
              <w:t>1-3; 1-4;</w:t>
            </w:r>
          </w:p>
        </w:tc>
      </w:tr>
      <w:tr w:rsidR="00EF7E45" w:rsidRPr="00E944D9" w14:paraId="59D5B79E" w14:textId="77777777" w:rsidTr="00283360">
        <w:trPr>
          <w:gridAfter w:val="1"/>
          <w:wAfter w:w="166" w:type="pct"/>
          <w:trHeight w:val="20"/>
        </w:trPr>
        <w:tc>
          <w:tcPr>
            <w:tcW w:w="1067" w:type="pct"/>
            <w:vMerge/>
            <w:noWrap/>
          </w:tcPr>
          <w:p w14:paraId="02A77422" w14:textId="77777777" w:rsidR="00C912A7" w:rsidRPr="00E944D9" w:rsidRDefault="00C912A7" w:rsidP="00283360">
            <w:pPr>
              <w:spacing w:before="0" w:after="0"/>
              <w:ind w:left="458" w:firstLine="0"/>
              <w:jc w:val="both"/>
              <w:rPr>
                <w:color w:val="000000"/>
                <w:sz w:val="20"/>
              </w:rPr>
            </w:pPr>
          </w:p>
        </w:tc>
        <w:tc>
          <w:tcPr>
            <w:tcW w:w="836" w:type="pct"/>
            <w:tcBorders>
              <w:top w:val="nil"/>
              <w:bottom w:val="nil"/>
            </w:tcBorders>
            <w:noWrap/>
          </w:tcPr>
          <w:p w14:paraId="6D1EFCF0"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58DA730E" w14:textId="26FF0770" w:rsidR="00C912A7" w:rsidRPr="00E944D9" w:rsidRDefault="00C912A7" w:rsidP="00283360">
            <w:pPr>
              <w:spacing w:before="0" w:after="0"/>
              <w:ind w:firstLine="0"/>
              <w:jc w:val="center"/>
              <w:rPr>
                <w:sz w:val="20"/>
              </w:rPr>
            </w:pPr>
            <w:r w:rsidRPr="00E944D9">
              <w:rPr>
                <w:sz w:val="20"/>
              </w:rPr>
              <w:t>376</w:t>
            </w:r>
            <w:r w:rsidR="00721EBF" w:rsidRPr="00E944D9">
              <w:rPr>
                <w:sz w:val="20"/>
              </w:rPr>
              <w:t>.1</w:t>
            </w:r>
            <w:r w:rsidRPr="00E944D9">
              <w:rPr>
                <w:sz w:val="20"/>
              </w:rPr>
              <w:t>1</w:t>
            </w:r>
          </w:p>
        </w:tc>
        <w:tc>
          <w:tcPr>
            <w:tcW w:w="305" w:type="pct"/>
            <w:tcBorders>
              <w:top w:val="nil"/>
              <w:bottom w:val="nil"/>
            </w:tcBorders>
            <w:noWrap/>
          </w:tcPr>
          <w:p w14:paraId="4F7CD832" w14:textId="1187969E"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037ED687" w14:textId="335FEBD6" w:rsidR="00C912A7" w:rsidRPr="00E944D9" w:rsidRDefault="00C912A7" w:rsidP="00283360">
            <w:pPr>
              <w:spacing w:before="0" w:after="0"/>
              <w:ind w:firstLine="0"/>
              <w:jc w:val="center"/>
              <w:rPr>
                <w:color w:val="000000"/>
                <w:sz w:val="20"/>
              </w:rPr>
            </w:pPr>
            <w:r w:rsidRPr="00E944D9">
              <w:rPr>
                <w:sz w:val="20"/>
              </w:rPr>
              <w:t>2</w:t>
            </w:r>
            <w:r w:rsidR="00721EBF" w:rsidRPr="00E944D9">
              <w:rPr>
                <w:sz w:val="20"/>
              </w:rPr>
              <w:t>.1</w:t>
            </w:r>
            <w:r w:rsidRPr="00E944D9">
              <w:rPr>
                <w:sz w:val="20"/>
              </w:rPr>
              <w:t>0</w:t>
            </w:r>
          </w:p>
        </w:tc>
        <w:tc>
          <w:tcPr>
            <w:tcW w:w="458" w:type="pct"/>
            <w:gridSpan w:val="2"/>
            <w:tcBorders>
              <w:top w:val="nil"/>
              <w:bottom w:val="nil"/>
            </w:tcBorders>
            <w:noWrap/>
          </w:tcPr>
          <w:p w14:paraId="33F89CC9"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63A39725" w14:textId="77777777" w:rsidR="00C912A7" w:rsidRPr="00E944D9" w:rsidRDefault="00C912A7" w:rsidP="00283360">
            <w:pPr>
              <w:spacing w:before="0" w:after="0"/>
              <w:ind w:firstLine="0"/>
              <w:jc w:val="center"/>
              <w:rPr>
                <w:color w:val="000000"/>
                <w:sz w:val="20"/>
              </w:rPr>
            </w:pPr>
          </w:p>
        </w:tc>
        <w:tc>
          <w:tcPr>
            <w:tcW w:w="408" w:type="pct"/>
            <w:gridSpan w:val="2"/>
            <w:vMerge/>
          </w:tcPr>
          <w:p w14:paraId="15EA5543" w14:textId="77777777" w:rsidR="00C912A7" w:rsidRPr="00E944D9" w:rsidRDefault="00C912A7" w:rsidP="00283360">
            <w:pPr>
              <w:spacing w:before="0" w:after="0"/>
              <w:ind w:firstLine="0"/>
              <w:jc w:val="center"/>
              <w:rPr>
                <w:color w:val="000000"/>
                <w:sz w:val="20"/>
              </w:rPr>
            </w:pPr>
          </w:p>
        </w:tc>
      </w:tr>
      <w:tr w:rsidR="00EF7E45" w:rsidRPr="00E944D9" w14:paraId="44E708D3" w14:textId="77777777" w:rsidTr="00283360">
        <w:trPr>
          <w:gridAfter w:val="1"/>
          <w:wAfter w:w="166" w:type="pct"/>
          <w:trHeight w:val="20"/>
        </w:trPr>
        <w:tc>
          <w:tcPr>
            <w:tcW w:w="1067" w:type="pct"/>
            <w:vMerge/>
            <w:tcBorders>
              <w:bottom w:val="single" w:sz="4" w:space="0" w:color="auto"/>
            </w:tcBorders>
            <w:noWrap/>
          </w:tcPr>
          <w:p w14:paraId="76F1FECA" w14:textId="77777777" w:rsidR="00C912A7" w:rsidRPr="00E944D9" w:rsidRDefault="00C912A7" w:rsidP="00283360">
            <w:pPr>
              <w:spacing w:before="0" w:after="0"/>
              <w:ind w:left="458" w:firstLine="0"/>
              <w:jc w:val="both"/>
              <w:rPr>
                <w:color w:val="000000"/>
                <w:sz w:val="20"/>
              </w:rPr>
            </w:pPr>
          </w:p>
        </w:tc>
        <w:tc>
          <w:tcPr>
            <w:tcW w:w="836" w:type="pct"/>
            <w:tcBorders>
              <w:top w:val="nil"/>
              <w:bottom w:val="single" w:sz="4" w:space="0" w:color="auto"/>
            </w:tcBorders>
            <w:noWrap/>
          </w:tcPr>
          <w:p w14:paraId="3CC875C8"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715B50CC" w14:textId="495F0B82" w:rsidR="00C912A7" w:rsidRPr="00E944D9" w:rsidRDefault="00C912A7" w:rsidP="00283360">
            <w:pPr>
              <w:spacing w:before="0" w:after="0"/>
              <w:ind w:firstLine="0"/>
              <w:jc w:val="center"/>
              <w:rPr>
                <w:sz w:val="20"/>
              </w:rPr>
            </w:pPr>
            <w:r w:rsidRPr="00E944D9">
              <w:rPr>
                <w:sz w:val="20"/>
              </w:rPr>
              <w:t>448</w:t>
            </w:r>
            <w:r w:rsidR="00721EBF" w:rsidRPr="00E944D9">
              <w:rPr>
                <w:sz w:val="20"/>
              </w:rPr>
              <w:t>.3</w:t>
            </w:r>
            <w:r w:rsidRPr="00E944D9">
              <w:rPr>
                <w:sz w:val="20"/>
              </w:rPr>
              <w:t>0</w:t>
            </w:r>
          </w:p>
        </w:tc>
        <w:tc>
          <w:tcPr>
            <w:tcW w:w="305" w:type="pct"/>
            <w:tcBorders>
              <w:top w:val="nil"/>
              <w:bottom w:val="single" w:sz="4" w:space="0" w:color="auto"/>
            </w:tcBorders>
            <w:noWrap/>
          </w:tcPr>
          <w:p w14:paraId="57378577" w14:textId="242B90CF"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0807FAAE"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35288D86"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6FCA1CE0"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37C2BD5A" w14:textId="77777777" w:rsidR="00C912A7" w:rsidRPr="00E944D9" w:rsidRDefault="00C912A7" w:rsidP="00283360">
            <w:pPr>
              <w:spacing w:before="0" w:after="0"/>
              <w:ind w:firstLine="0"/>
              <w:jc w:val="center"/>
              <w:rPr>
                <w:color w:val="000000"/>
                <w:sz w:val="20"/>
              </w:rPr>
            </w:pPr>
          </w:p>
        </w:tc>
      </w:tr>
      <w:tr w:rsidR="00EF7E45" w:rsidRPr="00E944D9" w14:paraId="76D13DAC" w14:textId="77777777" w:rsidTr="00283360">
        <w:trPr>
          <w:gridAfter w:val="1"/>
          <w:wAfter w:w="166" w:type="pct"/>
          <w:trHeight w:val="20"/>
        </w:trPr>
        <w:tc>
          <w:tcPr>
            <w:tcW w:w="1067" w:type="pct"/>
            <w:vMerge w:val="restart"/>
            <w:tcBorders>
              <w:top w:val="nil"/>
            </w:tcBorders>
            <w:noWrap/>
          </w:tcPr>
          <w:p w14:paraId="6E4A6C67" w14:textId="032AB7BB" w:rsidR="00C912A7" w:rsidRPr="00E944D9" w:rsidRDefault="00C80AF9" w:rsidP="00283360">
            <w:pPr>
              <w:spacing w:before="0" w:after="0"/>
              <w:ind w:left="458" w:firstLine="0"/>
              <w:jc w:val="both"/>
              <w:rPr>
                <w:color w:val="000000"/>
                <w:sz w:val="20"/>
              </w:rPr>
            </w:pPr>
            <w:r w:rsidRPr="00E944D9">
              <w:rPr>
                <w:color w:val="000000"/>
                <w:sz w:val="20"/>
              </w:rPr>
              <w:t>Öğretme ve Öğrenme Süreci</w:t>
            </w:r>
          </w:p>
        </w:tc>
        <w:tc>
          <w:tcPr>
            <w:tcW w:w="836" w:type="pct"/>
            <w:tcBorders>
              <w:top w:val="nil"/>
              <w:bottom w:val="nil"/>
            </w:tcBorders>
            <w:noWrap/>
          </w:tcPr>
          <w:p w14:paraId="382D9EE2"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49351A7E" w14:textId="5E4957F6" w:rsidR="00C912A7" w:rsidRPr="00E944D9" w:rsidRDefault="00C912A7" w:rsidP="00283360">
            <w:pPr>
              <w:spacing w:before="0" w:after="0"/>
              <w:ind w:firstLine="0"/>
              <w:jc w:val="center"/>
              <w:rPr>
                <w:sz w:val="20"/>
              </w:rPr>
            </w:pPr>
            <w:r w:rsidRPr="00E944D9">
              <w:rPr>
                <w:sz w:val="20"/>
              </w:rPr>
              <w:t>2646</w:t>
            </w:r>
            <w:r w:rsidR="00721EBF" w:rsidRPr="00E944D9">
              <w:rPr>
                <w:sz w:val="20"/>
              </w:rPr>
              <w:t>.8</w:t>
            </w:r>
            <w:r w:rsidRPr="00E944D9">
              <w:rPr>
                <w:sz w:val="20"/>
              </w:rPr>
              <w:t>5</w:t>
            </w:r>
          </w:p>
        </w:tc>
        <w:tc>
          <w:tcPr>
            <w:tcW w:w="305" w:type="pct"/>
            <w:tcBorders>
              <w:top w:val="nil"/>
              <w:bottom w:val="nil"/>
            </w:tcBorders>
            <w:noWrap/>
          </w:tcPr>
          <w:p w14:paraId="15463E2D" w14:textId="795AC9CE"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42CBF520" w14:textId="17019939" w:rsidR="00C912A7" w:rsidRPr="00E944D9" w:rsidRDefault="00C912A7" w:rsidP="00283360">
            <w:pPr>
              <w:spacing w:before="0" w:after="0"/>
              <w:ind w:firstLine="0"/>
              <w:jc w:val="center"/>
              <w:rPr>
                <w:color w:val="000000"/>
                <w:sz w:val="20"/>
              </w:rPr>
            </w:pPr>
            <w:r w:rsidRPr="00E944D9">
              <w:rPr>
                <w:sz w:val="20"/>
              </w:rPr>
              <w:t>882</w:t>
            </w:r>
            <w:r w:rsidR="00721EBF" w:rsidRPr="00E944D9">
              <w:rPr>
                <w:sz w:val="20"/>
              </w:rPr>
              <w:t>.2</w:t>
            </w:r>
            <w:r w:rsidRPr="00E944D9">
              <w:rPr>
                <w:sz w:val="20"/>
              </w:rPr>
              <w:t>8</w:t>
            </w:r>
          </w:p>
        </w:tc>
        <w:tc>
          <w:tcPr>
            <w:tcW w:w="458" w:type="pct"/>
            <w:gridSpan w:val="2"/>
            <w:tcBorders>
              <w:top w:val="nil"/>
              <w:bottom w:val="nil"/>
            </w:tcBorders>
            <w:noWrap/>
          </w:tcPr>
          <w:p w14:paraId="2587AFFB" w14:textId="7EAD5F4F" w:rsidR="00C912A7" w:rsidRPr="00E944D9" w:rsidRDefault="00C912A7" w:rsidP="00283360">
            <w:pPr>
              <w:spacing w:before="0" w:after="0"/>
              <w:ind w:firstLine="0"/>
              <w:jc w:val="center"/>
              <w:rPr>
                <w:color w:val="000000"/>
                <w:sz w:val="20"/>
              </w:rPr>
            </w:pPr>
            <w:r w:rsidRPr="00E944D9">
              <w:rPr>
                <w:sz w:val="20"/>
              </w:rPr>
              <w:t>9</w:t>
            </w:r>
            <w:r w:rsidR="00721EBF" w:rsidRPr="00E944D9">
              <w:rPr>
                <w:sz w:val="20"/>
              </w:rPr>
              <w:t>.7</w:t>
            </w:r>
            <w:r w:rsidRPr="00E944D9">
              <w:rPr>
                <w:sz w:val="20"/>
              </w:rPr>
              <w:t>3</w:t>
            </w:r>
          </w:p>
        </w:tc>
        <w:tc>
          <w:tcPr>
            <w:tcW w:w="382" w:type="pct"/>
            <w:tcBorders>
              <w:top w:val="nil"/>
              <w:bottom w:val="nil"/>
            </w:tcBorders>
            <w:noWrap/>
          </w:tcPr>
          <w:p w14:paraId="6177047A" w14:textId="4B14F506"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2DF3A36C" w14:textId="4757EA3C" w:rsidR="00C912A7" w:rsidRPr="00E944D9" w:rsidRDefault="00C912A7" w:rsidP="00283360">
            <w:pPr>
              <w:spacing w:before="0" w:after="0"/>
              <w:ind w:firstLine="0"/>
              <w:jc w:val="center"/>
              <w:rPr>
                <w:sz w:val="20"/>
              </w:rPr>
            </w:pPr>
            <w:r w:rsidRPr="00E944D9">
              <w:rPr>
                <w:sz w:val="20"/>
              </w:rPr>
              <w:t>1-3; 1-4;</w:t>
            </w:r>
          </w:p>
        </w:tc>
      </w:tr>
      <w:tr w:rsidR="00EF7E45" w:rsidRPr="00E944D9" w14:paraId="186F16C9" w14:textId="77777777" w:rsidTr="00283360">
        <w:trPr>
          <w:gridAfter w:val="1"/>
          <w:wAfter w:w="166" w:type="pct"/>
          <w:trHeight w:val="20"/>
        </w:trPr>
        <w:tc>
          <w:tcPr>
            <w:tcW w:w="1067" w:type="pct"/>
            <w:vMerge/>
            <w:noWrap/>
          </w:tcPr>
          <w:p w14:paraId="5437EEB6" w14:textId="77777777" w:rsidR="00C912A7" w:rsidRPr="00E944D9" w:rsidRDefault="00C912A7" w:rsidP="00283360">
            <w:pPr>
              <w:spacing w:before="0" w:after="0"/>
              <w:ind w:left="458" w:firstLine="0"/>
              <w:jc w:val="both"/>
              <w:rPr>
                <w:color w:val="000000"/>
                <w:sz w:val="20"/>
              </w:rPr>
            </w:pPr>
          </w:p>
        </w:tc>
        <w:tc>
          <w:tcPr>
            <w:tcW w:w="836" w:type="pct"/>
            <w:tcBorders>
              <w:top w:val="nil"/>
              <w:bottom w:val="nil"/>
            </w:tcBorders>
            <w:noWrap/>
          </w:tcPr>
          <w:p w14:paraId="00CDA672"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6C770D39" w14:textId="3EC05B20" w:rsidR="00C912A7" w:rsidRPr="00E944D9" w:rsidRDefault="00C912A7" w:rsidP="00283360">
            <w:pPr>
              <w:spacing w:before="0" w:after="0"/>
              <w:ind w:firstLine="0"/>
              <w:jc w:val="center"/>
              <w:rPr>
                <w:sz w:val="20"/>
              </w:rPr>
            </w:pPr>
            <w:r w:rsidRPr="00E944D9">
              <w:rPr>
                <w:sz w:val="20"/>
              </w:rPr>
              <w:t>16218</w:t>
            </w:r>
            <w:r w:rsidR="00721EBF" w:rsidRPr="00E944D9">
              <w:rPr>
                <w:sz w:val="20"/>
              </w:rPr>
              <w:t>.1</w:t>
            </w:r>
            <w:r w:rsidRPr="00E944D9">
              <w:rPr>
                <w:sz w:val="20"/>
              </w:rPr>
              <w:t>7</w:t>
            </w:r>
          </w:p>
        </w:tc>
        <w:tc>
          <w:tcPr>
            <w:tcW w:w="305" w:type="pct"/>
            <w:tcBorders>
              <w:top w:val="nil"/>
              <w:bottom w:val="nil"/>
            </w:tcBorders>
            <w:noWrap/>
          </w:tcPr>
          <w:p w14:paraId="2E432B30" w14:textId="43941C11"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61DC899B" w14:textId="3B751DB6" w:rsidR="00C912A7" w:rsidRPr="00E944D9" w:rsidRDefault="00C912A7" w:rsidP="00283360">
            <w:pPr>
              <w:spacing w:before="0" w:after="0"/>
              <w:ind w:firstLine="0"/>
              <w:jc w:val="center"/>
              <w:rPr>
                <w:color w:val="000000"/>
                <w:sz w:val="20"/>
              </w:rPr>
            </w:pPr>
            <w:r w:rsidRPr="00E944D9">
              <w:rPr>
                <w:sz w:val="20"/>
              </w:rPr>
              <w:t>90</w:t>
            </w:r>
            <w:r w:rsidR="00721EBF" w:rsidRPr="00E944D9">
              <w:rPr>
                <w:sz w:val="20"/>
              </w:rPr>
              <w:t>.6</w:t>
            </w:r>
            <w:r w:rsidRPr="00E944D9">
              <w:rPr>
                <w:sz w:val="20"/>
              </w:rPr>
              <w:t>0</w:t>
            </w:r>
          </w:p>
        </w:tc>
        <w:tc>
          <w:tcPr>
            <w:tcW w:w="458" w:type="pct"/>
            <w:gridSpan w:val="2"/>
            <w:tcBorders>
              <w:top w:val="nil"/>
              <w:bottom w:val="nil"/>
            </w:tcBorders>
            <w:noWrap/>
          </w:tcPr>
          <w:p w14:paraId="6497EFD9"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33D9514B" w14:textId="77777777" w:rsidR="00C912A7" w:rsidRPr="00E944D9" w:rsidRDefault="00C912A7" w:rsidP="00283360">
            <w:pPr>
              <w:spacing w:before="0" w:after="0"/>
              <w:ind w:firstLine="0"/>
              <w:jc w:val="center"/>
              <w:rPr>
                <w:color w:val="000000"/>
                <w:sz w:val="20"/>
              </w:rPr>
            </w:pPr>
          </w:p>
        </w:tc>
        <w:tc>
          <w:tcPr>
            <w:tcW w:w="408" w:type="pct"/>
            <w:gridSpan w:val="2"/>
            <w:vMerge/>
          </w:tcPr>
          <w:p w14:paraId="33106E95" w14:textId="77777777" w:rsidR="00C912A7" w:rsidRPr="00E944D9" w:rsidRDefault="00C912A7" w:rsidP="00283360">
            <w:pPr>
              <w:spacing w:before="0" w:after="0"/>
              <w:ind w:firstLine="0"/>
              <w:jc w:val="center"/>
              <w:rPr>
                <w:color w:val="000000"/>
                <w:sz w:val="20"/>
              </w:rPr>
            </w:pPr>
          </w:p>
        </w:tc>
      </w:tr>
      <w:tr w:rsidR="00EF7E45" w:rsidRPr="00E944D9" w14:paraId="73CA53E6" w14:textId="77777777" w:rsidTr="00283360">
        <w:trPr>
          <w:gridAfter w:val="1"/>
          <w:wAfter w:w="166" w:type="pct"/>
          <w:trHeight w:val="20"/>
        </w:trPr>
        <w:tc>
          <w:tcPr>
            <w:tcW w:w="1067" w:type="pct"/>
            <w:vMerge/>
            <w:tcBorders>
              <w:bottom w:val="single" w:sz="4" w:space="0" w:color="auto"/>
            </w:tcBorders>
            <w:noWrap/>
          </w:tcPr>
          <w:p w14:paraId="78C9C986" w14:textId="77777777" w:rsidR="00C912A7" w:rsidRPr="00E944D9" w:rsidRDefault="00C912A7" w:rsidP="00283360">
            <w:pPr>
              <w:spacing w:before="0" w:after="0"/>
              <w:ind w:left="458" w:firstLine="0"/>
              <w:jc w:val="both"/>
              <w:rPr>
                <w:color w:val="000000"/>
                <w:sz w:val="20"/>
              </w:rPr>
            </w:pPr>
          </w:p>
        </w:tc>
        <w:tc>
          <w:tcPr>
            <w:tcW w:w="836" w:type="pct"/>
            <w:tcBorders>
              <w:top w:val="nil"/>
              <w:bottom w:val="single" w:sz="4" w:space="0" w:color="auto"/>
            </w:tcBorders>
            <w:noWrap/>
          </w:tcPr>
          <w:p w14:paraId="704515D5"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25638BD5" w14:textId="74749D88" w:rsidR="00C912A7" w:rsidRPr="00E944D9" w:rsidRDefault="00C912A7" w:rsidP="00283360">
            <w:pPr>
              <w:spacing w:before="0" w:after="0"/>
              <w:ind w:firstLine="0"/>
              <w:jc w:val="center"/>
              <w:rPr>
                <w:sz w:val="20"/>
              </w:rPr>
            </w:pPr>
            <w:r w:rsidRPr="00E944D9">
              <w:rPr>
                <w:sz w:val="20"/>
              </w:rPr>
              <w:t>18865</w:t>
            </w:r>
            <w:r w:rsidR="00721EBF" w:rsidRPr="00E944D9">
              <w:rPr>
                <w:sz w:val="20"/>
              </w:rPr>
              <w:t>.0</w:t>
            </w:r>
            <w:r w:rsidRPr="00E944D9">
              <w:rPr>
                <w:sz w:val="20"/>
              </w:rPr>
              <w:t>2</w:t>
            </w:r>
          </w:p>
        </w:tc>
        <w:tc>
          <w:tcPr>
            <w:tcW w:w="305" w:type="pct"/>
            <w:tcBorders>
              <w:top w:val="nil"/>
              <w:bottom w:val="single" w:sz="4" w:space="0" w:color="auto"/>
            </w:tcBorders>
            <w:noWrap/>
          </w:tcPr>
          <w:p w14:paraId="76F8432A" w14:textId="0740784A"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2D35ABD4"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7F0DAA5F"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4A4DEDDB"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2AAAC167" w14:textId="77777777" w:rsidR="00C912A7" w:rsidRPr="00E944D9" w:rsidRDefault="00C912A7" w:rsidP="00283360">
            <w:pPr>
              <w:spacing w:before="0" w:after="0"/>
              <w:ind w:firstLine="0"/>
              <w:jc w:val="center"/>
              <w:rPr>
                <w:color w:val="000000"/>
                <w:sz w:val="20"/>
              </w:rPr>
            </w:pPr>
          </w:p>
        </w:tc>
      </w:tr>
      <w:tr w:rsidR="00EF7E45" w:rsidRPr="00E944D9" w14:paraId="2D5546B8" w14:textId="77777777" w:rsidTr="00283360">
        <w:trPr>
          <w:gridAfter w:val="1"/>
          <w:wAfter w:w="166" w:type="pct"/>
          <w:trHeight w:val="20"/>
        </w:trPr>
        <w:tc>
          <w:tcPr>
            <w:tcW w:w="1067" w:type="pct"/>
            <w:vMerge w:val="restart"/>
            <w:tcBorders>
              <w:top w:val="nil"/>
            </w:tcBorders>
            <w:noWrap/>
          </w:tcPr>
          <w:p w14:paraId="34018356" w14:textId="0AABA5DD" w:rsidR="00C912A7" w:rsidRPr="00E944D9" w:rsidRDefault="00C80AF9" w:rsidP="00283360">
            <w:pPr>
              <w:spacing w:before="0" w:after="0"/>
              <w:ind w:left="458" w:firstLine="0"/>
              <w:jc w:val="both"/>
              <w:rPr>
                <w:color w:val="000000"/>
                <w:sz w:val="20"/>
              </w:rPr>
            </w:pPr>
            <w:r w:rsidRPr="00E944D9">
              <w:rPr>
                <w:color w:val="000000"/>
                <w:sz w:val="20"/>
              </w:rPr>
              <w:t>Öğrenmeyi, Gelişimi İzleme ve Değerlendirme</w:t>
            </w:r>
          </w:p>
        </w:tc>
        <w:tc>
          <w:tcPr>
            <w:tcW w:w="836" w:type="pct"/>
            <w:tcBorders>
              <w:top w:val="nil"/>
              <w:bottom w:val="nil"/>
            </w:tcBorders>
            <w:noWrap/>
          </w:tcPr>
          <w:p w14:paraId="3918398F"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7164E914" w14:textId="38CC727A" w:rsidR="00C912A7" w:rsidRPr="00E944D9" w:rsidRDefault="00C912A7" w:rsidP="00283360">
            <w:pPr>
              <w:spacing w:before="0" w:after="0"/>
              <w:ind w:firstLine="0"/>
              <w:jc w:val="center"/>
              <w:rPr>
                <w:sz w:val="20"/>
              </w:rPr>
            </w:pPr>
            <w:r w:rsidRPr="00E944D9">
              <w:rPr>
                <w:sz w:val="20"/>
              </w:rPr>
              <w:t>66</w:t>
            </w:r>
            <w:r w:rsidR="00721EBF" w:rsidRPr="00E944D9">
              <w:rPr>
                <w:sz w:val="20"/>
              </w:rPr>
              <w:t>.7</w:t>
            </w:r>
            <w:r w:rsidRPr="00E944D9">
              <w:rPr>
                <w:sz w:val="20"/>
              </w:rPr>
              <w:t>8</w:t>
            </w:r>
          </w:p>
        </w:tc>
        <w:tc>
          <w:tcPr>
            <w:tcW w:w="305" w:type="pct"/>
            <w:tcBorders>
              <w:top w:val="nil"/>
              <w:bottom w:val="nil"/>
            </w:tcBorders>
            <w:noWrap/>
          </w:tcPr>
          <w:p w14:paraId="474EA511" w14:textId="4D2212E5"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2F1F604F" w14:textId="77A97832" w:rsidR="00C912A7" w:rsidRPr="00E944D9" w:rsidRDefault="00C912A7" w:rsidP="00283360">
            <w:pPr>
              <w:spacing w:before="0" w:after="0"/>
              <w:ind w:firstLine="0"/>
              <w:jc w:val="center"/>
              <w:rPr>
                <w:color w:val="000000"/>
                <w:sz w:val="20"/>
              </w:rPr>
            </w:pPr>
            <w:r w:rsidRPr="00E944D9">
              <w:rPr>
                <w:sz w:val="20"/>
              </w:rPr>
              <w:t>22</w:t>
            </w:r>
            <w:r w:rsidR="00721EBF" w:rsidRPr="00E944D9">
              <w:rPr>
                <w:sz w:val="20"/>
              </w:rPr>
              <w:t>.2</w:t>
            </w:r>
            <w:r w:rsidRPr="00E944D9">
              <w:rPr>
                <w:sz w:val="20"/>
              </w:rPr>
              <w:t>6</w:t>
            </w:r>
          </w:p>
        </w:tc>
        <w:tc>
          <w:tcPr>
            <w:tcW w:w="458" w:type="pct"/>
            <w:gridSpan w:val="2"/>
            <w:tcBorders>
              <w:top w:val="nil"/>
              <w:bottom w:val="nil"/>
            </w:tcBorders>
            <w:noWrap/>
          </w:tcPr>
          <w:p w14:paraId="61BE7616" w14:textId="5C2E58B4" w:rsidR="00C912A7" w:rsidRPr="00E944D9" w:rsidRDefault="00C912A7" w:rsidP="00283360">
            <w:pPr>
              <w:spacing w:before="0" w:after="0"/>
              <w:ind w:firstLine="0"/>
              <w:jc w:val="center"/>
              <w:rPr>
                <w:color w:val="000000"/>
                <w:sz w:val="20"/>
              </w:rPr>
            </w:pPr>
            <w:r w:rsidRPr="00E944D9">
              <w:rPr>
                <w:sz w:val="20"/>
              </w:rPr>
              <w:t>5</w:t>
            </w:r>
            <w:r w:rsidR="00721EBF" w:rsidRPr="00E944D9">
              <w:rPr>
                <w:sz w:val="20"/>
              </w:rPr>
              <w:t>.3</w:t>
            </w:r>
            <w:r w:rsidRPr="00E944D9">
              <w:rPr>
                <w:sz w:val="20"/>
              </w:rPr>
              <w:t>6</w:t>
            </w:r>
          </w:p>
        </w:tc>
        <w:tc>
          <w:tcPr>
            <w:tcW w:w="382" w:type="pct"/>
            <w:tcBorders>
              <w:top w:val="nil"/>
              <w:bottom w:val="nil"/>
            </w:tcBorders>
            <w:noWrap/>
          </w:tcPr>
          <w:p w14:paraId="62C51D74" w14:textId="48143A7F"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3F07E7D2" w14:textId="12C1DA3D" w:rsidR="00C912A7" w:rsidRPr="00E944D9" w:rsidRDefault="00C912A7" w:rsidP="00283360">
            <w:pPr>
              <w:spacing w:before="0" w:after="0"/>
              <w:ind w:firstLine="0"/>
              <w:jc w:val="center"/>
              <w:rPr>
                <w:sz w:val="20"/>
              </w:rPr>
            </w:pPr>
            <w:r w:rsidRPr="00E944D9">
              <w:rPr>
                <w:sz w:val="20"/>
              </w:rPr>
              <w:t>1-3; 1-4;</w:t>
            </w:r>
          </w:p>
        </w:tc>
      </w:tr>
      <w:tr w:rsidR="00EF7E45" w:rsidRPr="00E944D9" w14:paraId="2D1A02A5" w14:textId="77777777" w:rsidTr="00283360">
        <w:trPr>
          <w:gridAfter w:val="1"/>
          <w:wAfter w:w="166" w:type="pct"/>
          <w:trHeight w:val="20"/>
        </w:trPr>
        <w:tc>
          <w:tcPr>
            <w:tcW w:w="1067" w:type="pct"/>
            <w:vMerge/>
            <w:noWrap/>
          </w:tcPr>
          <w:p w14:paraId="3B86DC1B" w14:textId="77777777" w:rsidR="00C912A7" w:rsidRPr="00E944D9" w:rsidRDefault="00C912A7" w:rsidP="00283360">
            <w:pPr>
              <w:spacing w:before="0" w:after="0"/>
              <w:ind w:firstLine="0"/>
              <w:jc w:val="both"/>
              <w:rPr>
                <w:color w:val="000000"/>
                <w:sz w:val="20"/>
              </w:rPr>
            </w:pPr>
          </w:p>
        </w:tc>
        <w:tc>
          <w:tcPr>
            <w:tcW w:w="836" w:type="pct"/>
            <w:tcBorders>
              <w:top w:val="nil"/>
              <w:bottom w:val="nil"/>
            </w:tcBorders>
            <w:noWrap/>
          </w:tcPr>
          <w:p w14:paraId="3FB6DACA"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64F44F32" w14:textId="165086C4" w:rsidR="00C912A7" w:rsidRPr="00E944D9" w:rsidRDefault="00C912A7" w:rsidP="00283360">
            <w:pPr>
              <w:spacing w:before="0" w:after="0"/>
              <w:ind w:firstLine="0"/>
              <w:jc w:val="center"/>
              <w:rPr>
                <w:sz w:val="20"/>
              </w:rPr>
            </w:pPr>
            <w:r w:rsidRPr="00E944D9">
              <w:rPr>
                <w:sz w:val="20"/>
              </w:rPr>
              <w:t>743</w:t>
            </w:r>
            <w:r w:rsidR="00721EBF" w:rsidRPr="00E944D9">
              <w:rPr>
                <w:sz w:val="20"/>
              </w:rPr>
              <w:t>.4</w:t>
            </w:r>
            <w:r w:rsidRPr="00E944D9">
              <w:rPr>
                <w:sz w:val="20"/>
              </w:rPr>
              <w:t>1</w:t>
            </w:r>
          </w:p>
        </w:tc>
        <w:tc>
          <w:tcPr>
            <w:tcW w:w="305" w:type="pct"/>
            <w:tcBorders>
              <w:top w:val="nil"/>
              <w:bottom w:val="nil"/>
            </w:tcBorders>
            <w:noWrap/>
          </w:tcPr>
          <w:p w14:paraId="0B8F2CE0" w14:textId="218B5AD9"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0EB93C95" w14:textId="485ECB49" w:rsidR="00C912A7" w:rsidRPr="00E944D9" w:rsidRDefault="00C912A7" w:rsidP="00283360">
            <w:pPr>
              <w:spacing w:before="0" w:after="0"/>
              <w:ind w:firstLine="0"/>
              <w:jc w:val="center"/>
              <w:rPr>
                <w:color w:val="000000"/>
                <w:sz w:val="20"/>
              </w:rPr>
            </w:pPr>
            <w:r w:rsidRPr="00E944D9">
              <w:rPr>
                <w:sz w:val="20"/>
              </w:rPr>
              <w:t>4</w:t>
            </w:r>
            <w:r w:rsidR="00721EBF" w:rsidRPr="00E944D9">
              <w:rPr>
                <w:sz w:val="20"/>
              </w:rPr>
              <w:t>.1</w:t>
            </w:r>
            <w:r w:rsidRPr="00E944D9">
              <w:rPr>
                <w:sz w:val="20"/>
              </w:rPr>
              <w:t>5</w:t>
            </w:r>
          </w:p>
        </w:tc>
        <w:tc>
          <w:tcPr>
            <w:tcW w:w="458" w:type="pct"/>
            <w:gridSpan w:val="2"/>
            <w:tcBorders>
              <w:top w:val="nil"/>
              <w:bottom w:val="nil"/>
            </w:tcBorders>
            <w:noWrap/>
          </w:tcPr>
          <w:p w14:paraId="7355E43C"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4121D645" w14:textId="77777777" w:rsidR="00C912A7" w:rsidRPr="00E944D9" w:rsidRDefault="00C912A7" w:rsidP="00283360">
            <w:pPr>
              <w:spacing w:before="0" w:after="0"/>
              <w:ind w:firstLine="0"/>
              <w:jc w:val="center"/>
              <w:rPr>
                <w:color w:val="000000"/>
                <w:sz w:val="20"/>
              </w:rPr>
            </w:pPr>
          </w:p>
        </w:tc>
        <w:tc>
          <w:tcPr>
            <w:tcW w:w="408" w:type="pct"/>
            <w:gridSpan w:val="2"/>
            <w:vMerge/>
          </w:tcPr>
          <w:p w14:paraId="4A25F44D" w14:textId="77777777" w:rsidR="00C912A7" w:rsidRPr="00E944D9" w:rsidRDefault="00C912A7" w:rsidP="00283360">
            <w:pPr>
              <w:spacing w:before="0" w:after="0"/>
              <w:ind w:firstLine="0"/>
              <w:jc w:val="center"/>
              <w:rPr>
                <w:color w:val="000000"/>
                <w:sz w:val="20"/>
              </w:rPr>
            </w:pPr>
          </w:p>
        </w:tc>
      </w:tr>
      <w:tr w:rsidR="00EF7E45" w:rsidRPr="00E944D9" w14:paraId="00298870" w14:textId="77777777" w:rsidTr="00283360">
        <w:trPr>
          <w:gridAfter w:val="1"/>
          <w:wAfter w:w="166" w:type="pct"/>
          <w:trHeight w:val="20"/>
        </w:trPr>
        <w:tc>
          <w:tcPr>
            <w:tcW w:w="1067" w:type="pct"/>
            <w:vMerge/>
            <w:tcBorders>
              <w:bottom w:val="single" w:sz="4" w:space="0" w:color="auto"/>
            </w:tcBorders>
            <w:noWrap/>
          </w:tcPr>
          <w:p w14:paraId="59E43128" w14:textId="77777777" w:rsidR="00C912A7" w:rsidRPr="00E944D9" w:rsidRDefault="00C912A7" w:rsidP="00283360">
            <w:pPr>
              <w:spacing w:before="0" w:after="0"/>
              <w:ind w:firstLine="0"/>
              <w:jc w:val="both"/>
              <w:rPr>
                <w:color w:val="000000"/>
                <w:sz w:val="20"/>
              </w:rPr>
            </w:pPr>
          </w:p>
        </w:tc>
        <w:tc>
          <w:tcPr>
            <w:tcW w:w="836" w:type="pct"/>
            <w:tcBorders>
              <w:top w:val="nil"/>
              <w:bottom w:val="single" w:sz="4" w:space="0" w:color="auto"/>
            </w:tcBorders>
            <w:noWrap/>
          </w:tcPr>
          <w:p w14:paraId="223EB4BC"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5AA844AC" w14:textId="2A4EDBE1" w:rsidR="00C912A7" w:rsidRPr="00E944D9" w:rsidRDefault="00C912A7" w:rsidP="00283360">
            <w:pPr>
              <w:spacing w:before="0" w:after="0"/>
              <w:ind w:firstLine="0"/>
              <w:jc w:val="center"/>
              <w:rPr>
                <w:sz w:val="20"/>
              </w:rPr>
            </w:pPr>
            <w:r w:rsidRPr="00E944D9">
              <w:rPr>
                <w:sz w:val="20"/>
              </w:rPr>
              <w:t>810</w:t>
            </w:r>
            <w:r w:rsidR="00721EBF" w:rsidRPr="00E944D9">
              <w:rPr>
                <w:sz w:val="20"/>
              </w:rPr>
              <w:t>.1</w:t>
            </w:r>
            <w:r w:rsidRPr="00E944D9">
              <w:rPr>
                <w:sz w:val="20"/>
              </w:rPr>
              <w:t>9</w:t>
            </w:r>
          </w:p>
        </w:tc>
        <w:tc>
          <w:tcPr>
            <w:tcW w:w="305" w:type="pct"/>
            <w:tcBorders>
              <w:top w:val="nil"/>
              <w:bottom w:val="single" w:sz="4" w:space="0" w:color="auto"/>
            </w:tcBorders>
            <w:noWrap/>
          </w:tcPr>
          <w:p w14:paraId="045F530E" w14:textId="0F1C0597"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5801E806"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5C2F00E6"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124265C7"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18473E30" w14:textId="77777777" w:rsidR="00C912A7" w:rsidRPr="00E944D9" w:rsidRDefault="00C912A7" w:rsidP="00283360">
            <w:pPr>
              <w:spacing w:before="0" w:after="0"/>
              <w:ind w:firstLine="0"/>
              <w:jc w:val="center"/>
              <w:rPr>
                <w:color w:val="000000"/>
                <w:sz w:val="20"/>
              </w:rPr>
            </w:pPr>
          </w:p>
        </w:tc>
      </w:tr>
      <w:tr w:rsidR="00EF7E45" w:rsidRPr="00E944D9" w14:paraId="3B3949E7" w14:textId="77777777" w:rsidTr="00283360">
        <w:trPr>
          <w:gridAfter w:val="1"/>
          <w:wAfter w:w="166" w:type="pct"/>
          <w:trHeight w:val="20"/>
        </w:trPr>
        <w:tc>
          <w:tcPr>
            <w:tcW w:w="1067" w:type="pct"/>
            <w:vMerge w:val="restart"/>
            <w:tcBorders>
              <w:top w:val="nil"/>
            </w:tcBorders>
            <w:noWrap/>
          </w:tcPr>
          <w:p w14:paraId="5463F1B9" w14:textId="38B2518D" w:rsidR="00C912A7" w:rsidRPr="00E944D9" w:rsidRDefault="0088507D" w:rsidP="00283360">
            <w:pPr>
              <w:spacing w:before="0" w:after="0"/>
              <w:ind w:firstLine="0"/>
              <w:jc w:val="both"/>
              <w:rPr>
                <w:b/>
                <w:bCs/>
                <w:color w:val="000000"/>
                <w:sz w:val="20"/>
              </w:rPr>
            </w:pPr>
            <w:r w:rsidRPr="00E944D9">
              <w:rPr>
                <w:b/>
                <w:bCs/>
                <w:color w:val="000000"/>
                <w:sz w:val="20"/>
              </w:rPr>
              <w:t>Bilişimsel Düşünme Becerileri Algısı</w:t>
            </w:r>
          </w:p>
        </w:tc>
        <w:tc>
          <w:tcPr>
            <w:tcW w:w="836" w:type="pct"/>
            <w:tcBorders>
              <w:top w:val="nil"/>
              <w:bottom w:val="nil"/>
            </w:tcBorders>
            <w:noWrap/>
          </w:tcPr>
          <w:p w14:paraId="193D3987" w14:textId="77777777" w:rsidR="00C912A7" w:rsidRPr="00E944D9" w:rsidRDefault="00C912A7" w:rsidP="00283360">
            <w:pPr>
              <w:spacing w:before="0" w:after="0"/>
              <w:ind w:firstLine="0"/>
              <w:rPr>
                <w:b/>
                <w:bCs/>
                <w:color w:val="000000"/>
                <w:sz w:val="20"/>
              </w:rPr>
            </w:pPr>
            <w:proofErr w:type="spellStart"/>
            <w:r w:rsidRPr="00E944D9">
              <w:rPr>
                <w:b/>
                <w:bCs/>
                <w:color w:val="000000"/>
                <w:sz w:val="20"/>
              </w:rPr>
              <w:t>Gruplararası</w:t>
            </w:r>
            <w:proofErr w:type="spellEnd"/>
          </w:p>
        </w:tc>
        <w:tc>
          <w:tcPr>
            <w:tcW w:w="689" w:type="pct"/>
            <w:tcBorders>
              <w:top w:val="nil"/>
              <w:bottom w:val="nil"/>
            </w:tcBorders>
            <w:noWrap/>
          </w:tcPr>
          <w:p w14:paraId="5CD4A072" w14:textId="2E5615F0" w:rsidR="00C912A7" w:rsidRPr="00E944D9" w:rsidRDefault="00C912A7" w:rsidP="00283360">
            <w:pPr>
              <w:spacing w:before="0" w:after="0"/>
              <w:ind w:firstLine="0"/>
              <w:jc w:val="center"/>
              <w:rPr>
                <w:b/>
                <w:bCs/>
                <w:sz w:val="20"/>
              </w:rPr>
            </w:pPr>
            <w:r w:rsidRPr="00E944D9">
              <w:rPr>
                <w:b/>
                <w:bCs/>
                <w:sz w:val="20"/>
              </w:rPr>
              <w:t>9482</w:t>
            </w:r>
            <w:r w:rsidR="00721EBF" w:rsidRPr="00E944D9">
              <w:rPr>
                <w:b/>
                <w:bCs/>
                <w:sz w:val="20"/>
              </w:rPr>
              <w:t>.0</w:t>
            </w:r>
            <w:r w:rsidRPr="00E944D9">
              <w:rPr>
                <w:b/>
                <w:bCs/>
                <w:sz w:val="20"/>
              </w:rPr>
              <w:t>5</w:t>
            </w:r>
          </w:p>
        </w:tc>
        <w:tc>
          <w:tcPr>
            <w:tcW w:w="305" w:type="pct"/>
            <w:tcBorders>
              <w:top w:val="nil"/>
              <w:bottom w:val="nil"/>
            </w:tcBorders>
            <w:noWrap/>
          </w:tcPr>
          <w:p w14:paraId="641C1C4A" w14:textId="7D2EFE83" w:rsidR="00C912A7" w:rsidRPr="00E944D9" w:rsidRDefault="00C912A7" w:rsidP="00283360">
            <w:pPr>
              <w:spacing w:before="0" w:after="0"/>
              <w:ind w:firstLine="0"/>
              <w:jc w:val="center"/>
              <w:rPr>
                <w:b/>
                <w:bCs/>
                <w:sz w:val="20"/>
              </w:rPr>
            </w:pPr>
            <w:r w:rsidRPr="00E944D9">
              <w:rPr>
                <w:b/>
                <w:bCs/>
                <w:sz w:val="20"/>
              </w:rPr>
              <w:t>3</w:t>
            </w:r>
          </w:p>
        </w:tc>
        <w:tc>
          <w:tcPr>
            <w:tcW w:w="689" w:type="pct"/>
            <w:tcBorders>
              <w:top w:val="nil"/>
              <w:bottom w:val="nil"/>
            </w:tcBorders>
            <w:noWrap/>
          </w:tcPr>
          <w:p w14:paraId="25762BC9" w14:textId="4C648C14" w:rsidR="00C912A7" w:rsidRPr="00E944D9" w:rsidRDefault="00C912A7" w:rsidP="00283360">
            <w:pPr>
              <w:spacing w:before="0" w:after="0"/>
              <w:ind w:firstLine="0"/>
              <w:jc w:val="center"/>
              <w:rPr>
                <w:b/>
                <w:bCs/>
                <w:color w:val="000000"/>
                <w:sz w:val="20"/>
              </w:rPr>
            </w:pPr>
            <w:r w:rsidRPr="00E944D9">
              <w:rPr>
                <w:b/>
                <w:bCs/>
                <w:sz w:val="20"/>
              </w:rPr>
              <w:t>3160</w:t>
            </w:r>
            <w:r w:rsidR="00721EBF" w:rsidRPr="00E944D9">
              <w:rPr>
                <w:b/>
                <w:bCs/>
                <w:sz w:val="20"/>
              </w:rPr>
              <w:t>.6</w:t>
            </w:r>
            <w:r w:rsidRPr="00E944D9">
              <w:rPr>
                <w:b/>
                <w:bCs/>
                <w:sz w:val="20"/>
              </w:rPr>
              <w:t>8</w:t>
            </w:r>
          </w:p>
        </w:tc>
        <w:tc>
          <w:tcPr>
            <w:tcW w:w="458" w:type="pct"/>
            <w:gridSpan w:val="2"/>
            <w:tcBorders>
              <w:top w:val="nil"/>
              <w:bottom w:val="nil"/>
            </w:tcBorders>
            <w:noWrap/>
          </w:tcPr>
          <w:p w14:paraId="417A7CE2" w14:textId="790DC6BB" w:rsidR="00C912A7" w:rsidRPr="00E944D9" w:rsidRDefault="00C912A7" w:rsidP="00283360">
            <w:pPr>
              <w:spacing w:before="0" w:after="0"/>
              <w:ind w:firstLine="0"/>
              <w:jc w:val="center"/>
              <w:rPr>
                <w:b/>
                <w:bCs/>
                <w:color w:val="000000"/>
                <w:sz w:val="20"/>
              </w:rPr>
            </w:pPr>
            <w:r w:rsidRPr="00E944D9">
              <w:rPr>
                <w:b/>
                <w:bCs/>
                <w:sz w:val="20"/>
              </w:rPr>
              <w:t>7</w:t>
            </w:r>
            <w:r w:rsidR="00721EBF" w:rsidRPr="00E944D9">
              <w:rPr>
                <w:b/>
                <w:bCs/>
                <w:sz w:val="20"/>
              </w:rPr>
              <w:t>.4</w:t>
            </w:r>
            <w:r w:rsidRPr="00E944D9">
              <w:rPr>
                <w:b/>
                <w:bCs/>
                <w:sz w:val="20"/>
              </w:rPr>
              <w:t>7</w:t>
            </w:r>
          </w:p>
        </w:tc>
        <w:tc>
          <w:tcPr>
            <w:tcW w:w="382" w:type="pct"/>
            <w:tcBorders>
              <w:top w:val="nil"/>
              <w:bottom w:val="nil"/>
            </w:tcBorders>
            <w:noWrap/>
          </w:tcPr>
          <w:p w14:paraId="1315D327" w14:textId="474F4B9A" w:rsidR="00C912A7" w:rsidRPr="00E944D9" w:rsidRDefault="00721EBF" w:rsidP="00283360">
            <w:pPr>
              <w:spacing w:before="0" w:after="0"/>
              <w:ind w:firstLine="0"/>
              <w:jc w:val="center"/>
              <w:rPr>
                <w:b/>
                <w:bCs/>
                <w:color w:val="000000"/>
                <w:sz w:val="20"/>
              </w:rPr>
            </w:pPr>
            <w:r w:rsidRPr="00E944D9">
              <w:rPr>
                <w:b/>
                <w:bCs/>
                <w:sz w:val="20"/>
              </w:rPr>
              <w:t>.0</w:t>
            </w:r>
            <w:r w:rsidR="00C912A7" w:rsidRPr="00E944D9">
              <w:rPr>
                <w:b/>
                <w:bCs/>
                <w:sz w:val="20"/>
              </w:rPr>
              <w:t>0</w:t>
            </w:r>
          </w:p>
        </w:tc>
        <w:tc>
          <w:tcPr>
            <w:tcW w:w="408" w:type="pct"/>
            <w:gridSpan w:val="2"/>
            <w:vMerge w:val="restart"/>
            <w:tcBorders>
              <w:top w:val="nil"/>
            </w:tcBorders>
          </w:tcPr>
          <w:p w14:paraId="47524BF8" w14:textId="63C6E704" w:rsidR="00C912A7" w:rsidRPr="00E944D9" w:rsidRDefault="00C912A7" w:rsidP="00283360">
            <w:pPr>
              <w:spacing w:before="0" w:after="0"/>
              <w:ind w:firstLine="0"/>
              <w:jc w:val="center"/>
              <w:rPr>
                <w:b/>
                <w:bCs/>
                <w:sz w:val="20"/>
              </w:rPr>
            </w:pPr>
            <w:r w:rsidRPr="00E944D9">
              <w:rPr>
                <w:b/>
                <w:bCs/>
                <w:sz w:val="20"/>
              </w:rPr>
              <w:t>2-3; 2-4;</w:t>
            </w:r>
          </w:p>
        </w:tc>
      </w:tr>
      <w:tr w:rsidR="00EF7E45" w:rsidRPr="00E944D9" w14:paraId="6A331375" w14:textId="77777777" w:rsidTr="00283360">
        <w:trPr>
          <w:gridAfter w:val="1"/>
          <w:wAfter w:w="166" w:type="pct"/>
          <w:trHeight w:val="20"/>
        </w:trPr>
        <w:tc>
          <w:tcPr>
            <w:tcW w:w="1067" w:type="pct"/>
            <w:vMerge/>
            <w:noWrap/>
          </w:tcPr>
          <w:p w14:paraId="1FD4F079" w14:textId="77777777" w:rsidR="00C912A7" w:rsidRPr="00E944D9" w:rsidRDefault="00C912A7" w:rsidP="00283360">
            <w:pPr>
              <w:spacing w:before="0" w:after="0"/>
              <w:ind w:firstLine="0"/>
              <w:jc w:val="both"/>
              <w:rPr>
                <w:b/>
                <w:bCs/>
                <w:color w:val="000000"/>
                <w:sz w:val="20"/>
              </w:rPr>
            </w:pPr>
          </w:p>
        </w:tc>
        <w:tc>
          <w:tcPr>
            <w:tcW w:w="836" w:type="pct"/>
            <w:tcBorders>
              <w:top w:val="nil"/>
              <w:bottom w:val="nil"/>
            </w:tcBorders>
            <w:noWrap/>
          </w:tcPr>
          <w:p w14:paraId="471A055C" w14:textId="77777777" w:rsidR="00C912A7" w:rsidRPr="00E944D9" w:rsidRDefault="00C912A7" w:rsidP="00283360">
            <w:pPr>
              <w:spacing w:before="0" w:after="0"/>
              <w:ind w:firstLine="0"/>
              <w:rPr>
                <w:b/>
                <w:bCs/>
                <w:color w:val="000000"/>
                <w:sz w:val="20"/>
              </w:rPr>
            </w:pPr>
            <w:proofErr w:type="spellStart"/>
            <w:r w:rsidRPr="00E944D9">
              <w:rPr>
                <w:b/>
                <w:bCs/>
                <w:color w:val="000000"/>
                <w:sz w:val="20"/>
              </w:rPr>
              <w:t>Gruplariçi</w:t>
            </w:r>
            <w:proofErr w:type="spellEnd"/>
          </w:p>
        </w:tc>
        <w:tc>
          <w:tcPr>
            <w:tcW w:w="689" w:type="pct"/>
            <w:tcBorders>
              <w:top w:val="nil"/>
              <w:bottom w:val="nil"/>
            </w:tcBorders>
            <w:noWrap/>
          </w:tcPr>
          <w:p w14:paraId="4C4C6520" w14:textId="379471CD" w:rsidR="00C912A7" w:rsidRPr="00E944D9" w:rsidRDefault="00C912A7" w:rsidP="00283360">
            <w:pPr>
              <w:spacing w:before="0" w:after="0"/>
              <w:ind w:firstLine="0"/>
              <w:jc w:val="center"/>
              <w:rPr>
                <w:b/>
                <w:bCs/>
                <w:sz w:val="20"/>
              </w:rPr>
            </w:pPr>
            <w:r w:rsidRPr="00E944D9">
              <w:rPr>
                <w:b/>
                <w:bCs/>
                <w:sz w:val="20"/>
              </w:rPr>
              <w:t>75742</w:t>
            </w:r>
            <w:r w:rsidR="00721EBF" w:rsidRPr="00E944D9">
              <w:rPr>
                <w:b/>
                <w:bCs/>
                <w:sz w:val="20"/>
              </w:rPr>
              <w:t>.3</w:t>
            </w:r>
            <w:r w:rsidRPr="00E944D9">
              <w:rPr>
                <w:b/>
                <w:bCs/>
                <w:sz w:val="20"/>
              </w:rPr>
              <w:t>8</w:t>
            </w:r>
          </w:p>
        </w:tc>
        <w:tc>
          <w:tcPr>
            <w:tcW w:w="305" w:type="pct"/>
            <w:tcBorders>
              <w:top w:val="nil"/>
              <w:bottom w:val="nil"/>
            </w:tcBorders>
            <w:noWrap/>
          </w:tcPr>
          <w:p w14:paraId="29D05A23" w14:textId="4C14DFF5" w:rsidR="00C912A7" w:rsidRPr="00E944D9" w:rsidRDefault="00C912A7" w:rsidP="00283360">
            <w:pPr>
              <w:spacing w:before="0" w:after="0"/>
              <w:ind w:firstLine="0"/>
              <w:jc w:val="center"/>
              <w:rPr>
                <w:b/>
                <w:bCs/>
                <w:sz w:val="20"/>
              </w:rPr>
            </w:pPr>
            <w:r w:rsidRPr="00E944D9">
              <w:rPr>
                <w:b/>
                <w:bCs/>
                <w:sz w:val="20"/>
              </w:rPr>
              <w:t>179</w:t>
            </w:r>
          </w:p>
        </w:tc>
        <w:tc>
          <w:tcPr>
            <w:tcW w:w="689" w:type="pct"/>
            <w:tcBorders>
              <w:top w:val="nil"/>
              <w:bottom w:val="nil"/>
            </w:tcBorders>
            <w:noWrap/>
          </w:tcPr>
          <w:p w14:paraId="391EBE91" w14:textId="7DC36772" w:rsidR="00C912A7" w:rsidRPr="00E944D9" w:rsidRDefault="00C912A7" w:rsidP="00283360">
            <w:pPr>
              <w:spacing w:before="0" w:after="0"/>
              <w:ind w:firstLine="0"/>
              <w:jc w:val="center"/>
              <w:rPr>
                <w:b/>
                <w:bCs/>
                <w:color w:val="000000"/>
                <w:sz w:val="20"/>
              </w:rPr>
            </w:pPr>
            <w:r w:rsidRPr="00E944D9">
              <w:rPr>
                <w:b/>
                <w:bCs/>
                <w:sz w:val="20"/>
              </w:rPr>
              <w:t>423</w:t>
            </w:r>
            <w:r w:rsidR="00721EBF" w:rsidRPr="00E944D9">
              <w:rPr>
                <w:b/>
                <w:bCs/>
                <w:sz w:val="20"/>
              </w:rPr>
              <w:t>.1</w:t>
            </w:r>
            <w:r w:rsidRPr="00E944D9">
              <w:rPr>
                <w:b/>
                <w:bCs/>
                <w:sz w:val="20"/>
              </w:rPr>
              <w:t>4</w:t>
            </w:r>
          </w:p>
        </w:tc>
        <w:tc>
          <w:tcPr>
            <w:tcW w:w="458" w:type="pct"/>
            <w:gridSpan w:val="2"/>
            <w:tcBorders>
              <w:top w:val="nil"/>
              <w:bottom w:val="nil"/>
            </w:tcBorders>
            <w:noWrap/>
          </w:tcPr>
          <w:p w14:paraId="6B818FF3" w14:textId="77777777" w:rsidR="00C912A7" w:rsidRPr="00E944D9" w:rsidRDefault="00C912A7" w:rsidP="00283360">
            <w:pPr>
              <w:spacing w:before="0" w:after="0"/>
              <w:ind w:firstLine="0"/>
              <w:jc w:val="center"/>
              <w:rPr>
                <w:b/>
                <w:bCs/>
                <w:color w:val="000000"/>
                <w:sz w:val="20"/>
              </w:rPr>
            </w:pPr>
          </w:p>
        </w:tc>
        <w:tc>
          <w:tcPr>
            <w:tcW w:w="382" w:type="pct"/>
            <w:tcBorders>
              <w:top w:val="nil"/>
              <w:bottom w:val="nil"/>
            </w:tcBorders>
            <w:noWrap/>
          </w:tcPr>
          <w:p w14:paraId="647C3DDC" w14:textId="77777777" w:rsidR="00C912A7" w:rsidRPr="00E944D9" w:rsidRDefault="00C912A7" w:rsidP="00283360">
            <w:pPr>
              <w:spacing w:before="0" w:after="0"/>
              <w:ind w:firstLine="0"/>
              <w:jc w:val="center"/>
              <w:rPr>
                <w:b/>
                <w:bCs/>
                <w:color w:val="000000"/>
                <w:sz w:val="20"/>
              </w:rPr>
            </w:pPr>
          </w:p>
        </w:tc>
        <w:tc>
          <w:tcPr>
            <w:tcW w:w="408" w:type="pct"/>
            <w:gridSpan w:val="2"/>
            <w:vMerge/>
          </w:tcPr>
          <w:p w14:paraId="0D5E0002" w14:textId="77777777" w:rsidR="00C912A7" w:rsidRPr="00E944D9" w:rsidRDefault="00C912A7" w:rsidP="00283360">
            <w:pPr>
              <w:spacing w:before="0" w:after="0"/>
              <w:ind w:firstLine="0"/>
              <w:jc w:val="center"/>
              <w:rPr>
                <w:b/>
                <w:bCs/>
                <w:color w:val="000000"/>
                <w:sz w:val="20"/>
              </w:rPr>
            </w:pPr>
          </w:p>
        </w:tc>
      </w:tr>
      <w:tr w:rsidR="00EF7E45" w:rsidRPr="00E944D9" w14:paraId="2D411277" w14:textId="77777777" w:rsidTr="00283360">
        <w:trPr>
          <w:gridAfter w:val="1"/>
          <w:wAfter w:w="166" w:type="pct"/>
          <w:trHeight w:val="20"/>
        </w:trPr>
        <w:tc>
          <w:tcPr>
            <w:tcW w:w="1067" w:type="pct"/>
            <w:vMerge/>
            <w:tcBorders>
              <w:bottom w:val="single" w:sz="4" w:space="0" w:color="auto"/>
            </w:tcBorders>
            <w:noWrap/>
          </w:tcPr>
          <w:p w14:paraId="447E5B53" w14:textId="77777777" w:rsidR="00C912A7" w:rsidRPr="00E944D9" w:rsidRDefault="00C912A7" w:rsidP="00283360">
            <w:pPr>
              <w:spacing w:before="0" w:after="0"/>
              <w:ind w:firstLine="0"/>
              <w:jc w:val="both"/>
              <w:rPr>
                <w:b/>
                <w:bCs/>
                <w:color w:val="000000"/>
                <w:sz w:val="20"/>
              </w:rPr>
            </w:pPr>
          </w:p>
        </w:tc>
        <w:tc>
          <w:tcPr>
            <w:tcW w:w="836" w:type="pct"/>
            <w:tcBorders>
              <w:top w:val="nil"/>
              <w:bottom w:val="single" w:sz="4" w:space="0" w:color="auto"/>
            </w:tcBorders>
            <w:noWrap/>
          </w:tcPr>
          <w:p w14:paraId="3E82679A" w14:textId="77777777" w:rsidR="00C912A7" w:rsidRPr="00E944D9" w:rsidRDefault="00C912A7" w:rsidP="00283360">
            <w:pPr>
              <w:spacing w:before="0" w:after="0"/>
              <w:ind w:firstLine="0"/>
              <w:rPr>
                <w:b/>
                <w:bCs/>
                <w:color w:val="000000"/>
                <w:sz w:val="20"/>
              </w:rPr>
            </w:pPr>
            <w:r w:rsidRPr="00E944D9">
              <w:rPr>
                <w:b/>
                <w:bCs/>
                <w:color w:val="000000"/>
                <w:sz w:val="20"/>
              </w:rPr>
              <w:t>Toplam</w:t>
            </w:r>
          </w:p>
        </w:tc>
        <w:tc>
          <w:tcPr>
            <w:tcW w:w="689" w:type="pct"/>
            <w:tcBorders>
              <w:top w:val="nil"/>
              <w:bottom w:val="single" w:sz="4" w:space="0" w:color="auto"/>
            </w:tcBorders>
            <w:noWrap/>
          </w:tcPr>
          <w:p w14:paraId="2BCD60BA" w14:textId="54DEA89A" w:rsidR="00C912A7" w:rsidRPr="00E944D9" w:rsidRDefault="00C912A7" w:rsidP="00283360">
            <w:pPr>
              <w:spacing w:before="0" w:after="0"/>
              <w:ind w:firstLine="0"/>
              <w:jc w:val="center"/>
              <w:rPr>
                <w:b/>
                <w:bCs/>
                <w:sz w:val="20"/>
              </w:rPr>
            </w:pPr>
            <w:r w:rsidRPr="00E944D9">
              <w:rPr>
                <w:b/>
                <w:bCs/>
                <w:sz w:val="20"/>
              </w:rPr>
              <w:t>85224</w:t>
            </w:r>
            <w:r w:rsidR="00721EBF" w:rsidRPr="00E944D9">
              <w:rPr>
                <w:b/>
                <w:bCs/>
                <w:sz w:val="20"/>
              </w:rPr>
              <w:t>.4</w:t>
            </w:r>
            <w:r w:rsidRPr="00E944D9">
              <w:rPr>
                <w:b/>
                <w:bCs/>
                <w:sz w:val="20"/>
              </w:rPr>
              <w:t>3</w:t>
            </w:r>
          </w:p>
        </w:tc>
        <w:tc>
          <w:tcPr>
            <w:tcW w:w="305" w:type="pct"/>
            <w:tcBorders>
              <w:top w:val="nil"/>
              <w:bottom w:val="single" w:sz="4" w:space="0" w:color="auto"/>
            </w:tcBorders>
            <w:noWrap/>
          </w:tcPr>
          <w:p w14:paraId="01049AFD" w14:textId="5E0A71D6" w:rsidR="00C912A7" w:rsidRPr="00E944D9" w:rsidRDefault="00C912A7" w:rsidP="00283360">
            <w:pPr>
              <w:spacing w:before="0" w:after="0"/>
              <w:ind w:firstLine="0"/>
              <w:jc w:val="center"/>
              <w:rPr>
                <w:b/>
                <w:bCs/>
                <w:sz w:val="20"/>
              </w:rPr>
            </w:pPr>
            <w:r w:rsidRPr="00E944D9">
              <w:rPr>
                <w:b/>
                <w:bCs/>
                <w:sz w:val="20"/>
              </w:rPr>
              <w:t>182</w:t>
            </w:r>
          </w:p>
        </w:tc>
        <w:tc>
          <w:tcPr>
            <w:tcW w:w="689" w:type="pct"/>
            <w:tcBorders>
              <w:top w:val="nil"/>
              <w:bottom w:val="single" w:sz="4" w:space="0" w:color="auto"/>
            </w:tcBorders>
            <w:noWrap/>
          </w:tcPr>
          <w:p w14:paraId="28BA801A" w14:textId="77777777" w:rsidR="00C912A7" w:rsidRPr="00E944D9" w:rsidRDefault="00C912A7" w:rsidP="00283360">
            <w:pPr>
              <w:spacing w:before="0" w:after="0"/>
              <w:ind w:firstLine="0"/>
              <w:jc w:val="center"/>
              <w:rPr>
                <w:b/>
                <w:bCs/>
                <w:color w:val="000000"/>
                <w:sz w:val="20"/>
              </w:rPr>
            </w:pPr>
          </w:p>
        </w:tc>
        <w:tc>
          <w:tcPr>
            <w:tcW w:w="458" w:type="pct"/>
            <w:gridSpan w:val="2"/>
            <w:tcBorders>
              <w:top w:val="nil"/>
              <w:bottom w:val="single" w:sz="4" w:space="0" w:color="auto"/>
            </w:tcBorders>
            <w:noWrap/>
          </w:tcPr>
          <w:p w14:paraId="15D13506" w14:textId="77777777" w:rsidR="00C912A7" w:rsidRPr="00E944D9" w:rsidRDefault="00C912A7" w:rsidP="00283360">
            <w:pPr>
              <w:spacing w:before="0" w:after="0"/>
              <w:ind w:firstLine="0"/>
              <w:jc w:val="center"/>
              <w:rPr>
                <w:b/>
                <w:bCs/>
                <w:color w:val="000000"/>
                <w:sz w:val="20"/>
              </w:rPr>
            </w:pPr>
          </w:p>
        </w:tc>
        <w:tc>
          <w:tcPr>
            <w:tcW w:w="382" w:type="pct"/>
            <w:tcBorders>
              <w:top w:val="nil"/>
              <w:bottom w:val="single" w:sz="4" w:space="0" w:color="auto"/>
            </w:tcBorders>
            <w:noWrap/>
          </w:tcPr>
          <w:p w14:paraId="15EBE26A" w14:textId="77777777" w:rsidR="00C912A7" w:rsidRPr="00E944D9" w:rsidRDefault="00C912A7" w:rsidP="00283360">
            <w:pPr>
              <w:spacing w:before="0" w:after="0"/>
              <w:ind w:firstLine="0"/>
              <w:jc w:val="center"/>
              <w:rPr>
                <w:b/>
                <w:bCs/>
                <w:color w:val="000000"/>
                <w:sz w:val="20"/>
              </w:rPr>
            </w:pPr>
          </w:p>
        </w:tc>
        <w:tc>
          <w:tcPr>
            <w:tcW w:w="408" w:type="pct"/>
            <w:gridSpan w:val="2"/>
            <w:vMerge/>
            <w:tcBorders>
              <w:bottom w:val="single" w:sz="4" w:space="0" w:color="auto"/>
            </w:tcBorders>
          </w:tcPr>
          <w:p w14:paraId="1559B352" w14:textId="77777777" w:rsidR="00C912A7" w:rsidRPr="00E944D9" w:rsidRDefault="00C912A7" w:rsidP="00283360">
            <w:pPr>
              <w:spacing w:before="0" w:after="0"/>
              <w:ind w:firstLine="0"/>
              <w:jc w:val="center"/>
              <w:rPr>
                <w:b/>
                <w:bCs/>
                <w:color w:val="000000"/>
                <w:sz w:val="20"/>
              </w:rPr>
            </w:pPr>
          </w:p>
        </w:tc>
      </w:tr>
      <w:tr w:rsidR="00EF7E45" w:rsidRPr="00E944D9" w14:paraId="221D4063" w14:textId="77777777" w:rsidTr="00283360">
        <w:trPr>
          <w:gridAfter w:val="1"/>
          <w:wAfter w:w="166" w:type="pct"/>
          <w:trHeight w:val="20"/>
        </w:trPr>
        <w:tc>
          <w:tcPr>
            <w:tcW w:w="1067" w:type="pct"/>
            <w:vMerge w:val="restart"/>
            <w:tcBorders>
              <w:top w:val="nil"/>
            </w:tcBorders>
            <w:noWrap/>
          </w:tcPr>
          <w:p w14:paraId="346E2DDE" w14:textId="64F0004F" w:rsidR="00C912A7" w:rsidRPr="00E944D9" w:rsidRDefault="00C80AF9" w:rsidP="00283360">
            <w:pPr>
              <w:spacing w:before="0" w:after="0"/>
              <w:ind w:left="317" w:firstLine="0"/>
              <w:jc w:val="both"/>
              <w:rPr>
                <w:color w:val="000000"/>
                <w:sz w:val="20"/>
              </w:rPr>
            </w:pPr>
            <w:r w:rsidRPr="00E944D9">
              <w:rPr>
                <w:color w:val="000000"/>
                <w:sz w:val="20"/>
              </w:rPr>
              <w:t>Algoritmik – analitik düşünme</w:t>
            </w:r>
          </w:p>
        </w:tc>
        <w:tc>
          <w:tcPr>
            <w:tcW w:w="836" w:type="pct"/>
            <w:tcBorders>
              <w:top w:val="nil"/>
              <w:bottom w:val="nil"/>
            </w:tcBorders>
            <w:noWrap/>
          </w:tcPr>
          <w:p w14:paraId="01E27C8D"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68D0CF5A" w14:textId="7CF701B2" w:rsidR="00C912A7" w:rsidRPr="00E944D9" w:rsidRDefault="00C912A7" w:rsidP="00283360">
            <w:pPr>
              <w:spacing w:before="0" w:after="0"/>
              <w:ind w:firstLine="0"/>
              <w:jc w:val="center"/>
              <w:rPr>
                <w:sz w:val="20"/>
              </w:rPr>
            </w:pPr>
            <w:r w:rsidRPr="00E944D9">
              <w:rPr>
                <w:sz w:val="20"/>
              </w:rPr>
              <w:t>1843</w:t>
            </w:r>
            <w:r w:rsidR="00721EBF" w:rsidRPr="00E944D9">
              <w:rPr>
                <w:sz w:val="20"/>
              </w:rPr>
              <w:t>.2</w:t>
            </w:r>
            <w:r w:rsidRPr="00E944D9">
              <w:rPr>
                <w:sz w:val="20"/>
              </w:rPr>
              <w:t>2</w:t>
            </w:r>
          </w:p>
        </w:tc>
        <w:tc>
          <w:tcPr>
            <w:tcW w:w="305" w:type="pct"/>
            <w:tcBorders>
              <w:top w:val="nil"/>
              <w:bottom w:val="nil"/>
            </w:tcBorders>
            <w:noWrap/>
          </w:tcPr>
          <w:p w14:paraId="2DAF92A4" w14:textId="0351B723"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439975B2" w14:textId="17FDC6E1" w:rsidR="00C912A7" w:rsidRPr="00E944D9" w:rsidRDefault="00C912A7" w:rsidP="00283360">
            <w:pPr>
              <w:spacing w:before="0" w:after="0"/>
              <w:ind w:firstLine="0"/>
              <w:jc w:val="center"/>
              <w:rPr>
                <w:color w:val="000000"/>
                <w:sz w:val="20"/>
              </w:rPr>
            </w:pPr>
            <w:r w:rsidRPr="00E944D9">
              <w:rPr>
                <w:sz w:val="20"/>
              </w:rPr>
              <w:t>614</w:t>
            </w:r>
            <w:r w:rsidR="00721EBF" w:rsidRPr="00E944D9">
              <w:rPr>
                <w:sz w:val="20"/>
              </w:rPr>
              <w:t>.4</w:t>
            </w:r>
            <w:r w:rsidRPr="00E944D9">
              <w:rPr>
                <w:sz w:val="20"/>
              </w:rPr>
              <w:t>0</w:t>
            </w:r>
          </w:p>
        </w:tc>
        <w:tc>
          <w:tcPr>
            <w:tcW w:w="458" w:type="pct"/>
            <w:gridSpan w:val="2"/>
            <w:tcBorders>
              <w:top w:val="nil"/>
              <w:bottom w:val="nil"/>
            </w:tcBorders>
            <w:noWrap/>
          </w:tcPr>
          <w:p w14:paraId="7144F884" w14:textId="208DEFDE" w:rsidR="00C912A7" w:rsidRPr="00E944D9" w:rsidRDefault="00C912A7" w:rsidP="00283360">
            <w:pPr>
              <w:spacing w:before="0" w:after="0"/>
              <w:ind w:firstLine="0"/>
              <w:jc w:val="center"/>
              <w:rPr>
                <w:color w:val="000000"/>
                <w:sz w:val="20"/>
              </w:rPr>
            </w:pPr>
            <w:r w:rsidRPr="00E944D9">
              <w:rPr>
                <w:sz w:val="20"/>
              </w:rPr>
              <w:t>9</w:t>
            </w:r>
            <w:r w:rsidR="00721EBF" w:rsidRPr="00E944D9">
              <w:rPr>
                <w:sz w:val="20"/>
              </w:rPr>
              <w:t>.9</w:t>
            </w:r>
            <w:r w:rsidRPr="00E944D9">
              <w:rPr>
                <w:sz w:val="20"/>
              </w:rPr>
              <w:t>6</w:t>
            </w:r>
          </w:p>
        </w:tc>
        <w:tc>
          <w:tcPr>
            <w:tcW w:w="382" w:type="pct"/>
            <w:tcBorders>
              <w:top w:val="nil"/>
              <w:bottom w:val="nil"/>
            </w:tcBorders>
            <w:noWrap/>
          </w:tcPr>
          <w:p w14:paraId="7DFECB66" w14:textId="09060736"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68EC9DF0" w14:textId="77777777" w:rsidR="00C912A7" w:rsidRPr="00E944D9" w:rsidRDefault="00C912A7" w:rsidP="00283360">
            <w:pPr>
              <w:spacing w:before="0" w:after="0"/>
              <w:ind w:firstLine="0"/>
              <w:jc w:val="center"/>
              <w:rPr>
                <w:sz w:val="20"/>
              </w:rPr>
            </w:pPr>
            <w:r w:rsidRPr="00E944D9">
              <w:rPr>
                <w:sz w:val="20"/>
              </w:rPr>
              <w:t>1-3; 1-4;</w:t>
            </w:r>
          </w:p>
          <w:p w14:paraId="32CDF42D" w14:textId="5873F54D" w:rsidR="00C912A7" w:rsidRPr="00E944D9" w:rsidRDefault="00C912A7" w:rsidP="00283360">
            <w:pPr>
              <w:spacing w:before="0" w:after="0"/>
              <w:ind w:firstLine="0"/>
              <w:jc w:val="center"/>
              <w:rPr>
                <w:sz w:val="20"/>
              </w:rPr>
            </w:pPr>
            <w:r w:rsidRPr="00E944D9">
              <w:rPr>
                <w:sz w:val="20"/>
              </w:rPr>
              <w:t>2-3; 2-4;</w:t>
            </w:r>
          </w:p>
        </w:tc>
      </w:tr>
      <w:tr w:rsidR="00EF7E45" w:rsidRPr="00E944D9" w14:paraId="7AE6CA1A" w14:textId="77777777" w:rsidTr="00283360">
        <w:trPr>
          <w:gridAfter w:val="1"/>
          <w:wAfter w:w="166" w:type="pct"/>
          <w:trHeight w:val="20"/>
        </w:trPr>
        <w:tc>
          <w:tcPr>
            <w:tcW w:w="1067" w:type="pct"/>
            <w:vMerge/>
            <w:noWrap/>
          </w:tcPr>
          <w:p w14:paraId="573BC7DE" w14:textId="77777777" w:rsidR="00C912A7" w:rsidRPr="00E944D9" w:rsidRDefault="00C912A7" w:rsidP="00283360">
            <w:pPr>
              <w:spacing w:before="0" w:after="0"/>
              <w:ind w:left="317" w:firstLine="0"/>
              <w:jc w:val="both"/>
              <w:rPr>
                <w:color w:val="000000"/>
                <w:sz w:val="20"/>
              </w:rPr>
            </w:pPr>
          </w:p>
        </w:tc>
        <w:tc>
          <w:tcPr>
            <w:tcW w:w="836" w:type="pct"/>
            <w:tcBorders>
              <w:top w:val="nil"/>
              <w:bottom w:val="nil"/>
            </w:tcBorders>
            <w:noWrap/>
          </w:tcPr>
          <w:p w14:paraId="2B6F6871"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6C0673E4" w14:textId="2B08FD21" w:rsidR="00C912A7" w:rsidRPr="00E944D9" w:rsidRDefault="00C912A7" w:rsidP="00283360">
            <w:pPr>
              <w:spacing w:before="0" w:after="0"/>
              <w:ind w:firstLine="0"/>
              <w:jc w:val="center"/>
              <w:rPr>
                <w:sz w:val="20"/>
              </w:rPr>
            </w:pPr>
            <w:r w:rsidRPr="00E944D9">
              <w:rPr>
                <w:sz w:val="20"/>
              </w:rPr>
              <w:t>11042</w:t>
            </w:r>
            <w:r w:rsidR="00721EBF" w:rsidRPr="00E944D9">
              <w:rPr>
                <w:sz w:val="20"/>
              </w:rPr>
              <w:t>.4</w:t>
            </w:r>
            <w:r w:rsidRPr="00E944D9">
              <w:rPr>
                <w:sz w:val="20"/>
              </w:rPr>
              <w:t>2</w:t>
            </w:r>
          </w:p>
        </w:tc>
        <w:tc>
          <w:tcPr>
            <w:tcW w:w="305" w:type="pct"/>
            <w:tcBorders>
              <w:top w:val="nil"/>
              <w:bottom w:val="nil"/>
            </w:tcBorders>
            <w:noWrap/>
          </w:tcPr>
          <w:p w14:paraId="4E98DE8C" w14:textId="12082B25"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599E9047" w14:textId="611905BB" w:rsidR="00C912A7" w:rsidRPr="00E944D9" w:rsidRDefault="00C912A7" w:rsidP="00283360">
            <w:pPr>
              <w:spacing w:before="0" w:after="0"/>
              <w:ind w:firstLine="0"/>
              <w:jc w:val="center"/>
              <w:rPr>
                <w:color w:val="000000"/>
                <w:sz w:val="20"/>
              </w:rPr>
            </w:pPr>
            <w:r w:rsidRPr="00E944D9">
              <w:rPr>
                <w:sz w:val="20"/>
              </w:rPr>
              <w:t>61</w:t>
            </w:r>
            <w:r w:rsidR="00721EBF" w:rsidRPr="00E944D9">
              <w:rPr>
                <w:sz w:val="20"/>
              </w:rPr>
              <w:t>.6</w:t>
            </w:r>
            <w:r w:rsidRPr="00E944D9">
              <w:rPr>
                <w:sz w:val="20"/>
              </w:rPr>
              <w:t>9</w:t>
            </w:r>
          </w:p>
        </w:tc>
        <w:tc>
          <w:tcPr>
            <w:tcW w:w="458" w:type="pct"/>
            <w:gridSpan w:val="2"/>
            <w:tcBorders>
              <w:top w:val="nil"/>
              <w:bottom w:val="nil"/>
            </w:tcBorders>
            <w:noWrap/>
          </w:tcPr>
          <w:p w14:paraId="3311D174"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4D9D2AED" w14:textId="77777777" w:rsidR="00C912A7" w:rsidRPr="00E944D9" w:rsidRDefault="00C912A7" w:rsidP="00283360">
            <w:pPr>
              <w:spacing w:before="0" w:after="0"/>
              <w:ind w:firstLine="0"/>
              <w:jc w:val="center"/>
              <w:rPr>
                <w:color w:val="000000"/>
                <w:sz w:val="20"/>
              </w:rPr>
            </w:pPr>
          </w:p>
        </w:tc>
        <w:tc>
          <w:tcPr>
            <w:tcW w:w="408" w:type="pct"/>
            <w:gridSpan w:val="2"/>
            <w:vMerge/>
          </w:tcPr>
          <w:p w14:paraId="2184B37F" w14:textId="77777777" w:rsidR="00C912A7" w:rsidRPr="00E944D9" w:rsidRDefault="00C912A7" w:rsidP="00283360">
            <w:pPr>
              <w:spacing w:before="0" w:after="0"/>
              <w:ind w:firstLine="0"/>
              <w:jc w:val="center"/>
              <w:rPr>
                <w:color w:val="000000"/>
                <w:sz w:val="20"/>
              </w:rPr>
            </w:pPr>
          </w:p>
        </w:tc>
      </w:tr>
      <w:tr w:rsidR="00EF7E45" w:rsidRPr="00E944D9" w14:paraId="1E3C5B90" w14:textId="77777777" w:rsidTr="00283360">
        <w:trPr>
          <w:gridAfter w:val="1"/>
          <w:wAfter w:w="166" w:type="pct"/>
          <w:trHeight w:val="20"/>
        </w:trPr>
        <w:tc>
          <w:tcPr>
            <w:tcW w:w="1067" w:type="pct"/>
            <w:vMerge/>
            <w:tcBorders>
              <w:bottom w:val="single" w:sz="4" w:space="0" w:color="auto"/>
            </w:tcBorders>
            <w:noWrap/>
          </w:tcPr>
          <w:p w14:paraId="02E445C7" w14:textId="77777777" w:rsidR="00C912A7" w:rsidRPr="00E944D9" w:rsidRDefault="00C912A7" w:rsidP="00283360">
            <w:pPr>
              <w:spacing w:before="0" w:after="0"/>
              <w:ind w:left="317" w:firstLine="0"/>
              <w:jc w:val="both"/>
              <w:rPr>
                <w:color w:val="000000"/>
                <w:sz w:val="20"/>
              </w:rPr>
            </w:pPr>
          </w:p>
        </w:tc>
        <w:tc>
          <w:tcPr>
            <w:tcW w:w="836" w:type="pct"/>
            <w:tcBorders>
              <w:top w:val="nil"/>
              <w:bottom w:val="single" w:sz="4" w:space="0" w:color="auto"/>
            </w:tcBorders>
            <w:noWrap/>
          </w:tcPr>
          <w:p w14:paraId="0A55A05D"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11F5C4B1" w14:textId="12E3B162" w:rsidR="00C912A7" w:rsidRPr="00E944D9" w:rsidRDefault="00C912A7" w:rsidP="00283360">
            <w:pPr>
              <w:spacing w:before="0" w:after="0"/>
              <w:ind w:firstLine="0"/>
              <w:jc w:val="center"/>
              <w:rPr>
                <w:sz w:val="20"/>
              </w:rPr>
            </w:pPr>
            <w:r w:rsidRPr="00E944D9">
              <w:rPr>
                <w:sz w:val="20"/>
              </w:rPr>
              <w:t>12885</w:t>
            </w:r>
            <w:r w:rsidR="00721EBF" w:rsidRPr="00E944D9">
              <w:rPr>
                <w:sz w:val="20"/>
              </w:rPr>
              <w:t>.6</w:t>
            </w:r>
            <w:r w:rsidRPr="00E944D9">
              <w:rPr>
                <w:sz w:val="20"/>
              </w:rPr>
              <w:t>5</w:t>
            </w:r>
          </w:p>
        </w:tc>
        <w:tc>
          <w:tcPr>
            <w:tcW w:w="305" w:type="pct"/>
            <w:tcBorders>
              <w:top w:val="nil"/>
              <w:bottom w:val="single" w:sz="4" w:space="0" w:color="auto"/>
            </w:tcBorders>
            <w:noWrap/>
          </w:tcPr>
          <w:p w14:paraId="1C87678D" w14:textId="69F12044"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119C4BBA"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3411E2F2"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2D3C1ADF"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75DF9AA3" w14:textId="77777777" w:rsidR="00C912A7" w:rsidRPr="00E944D9" w:rsidRDefault="00C912A7" w:rsidP="00283360">
            <w:pPr>
              <w:spacing w:before="0" w:after="0"/>
              <w:ind w:firstLine="0"/>
              <w:jc w:val="center"/>
              <w:rPr>
                <w:color w:val="000000"/>
                <w:sz w:val="20"/>
              </w:rPr>
            </w:pPr>
          </w:p>
        </w:tc>
      </w:tr>
      <w:tr w:rsidR="00EF7E45" w:rsidRPr="00E944D9" w14:paraId="5C904456" w14:textId="77777777" w:rsidTr="00283360">
        <w:trPr>
          <w:gridAfter w:val="1"/>
          <w:wAfter w:w="166" w:type="pct"/>
          <w:trHeight w:val="20"/>
        </w:trPr>
        <w:tc>
          <w:tcPr>
            <w:tcW w:w="1067" w:type="pct"/>
            <w:vMerge w:val="restart"/>
            <w:tcBorders>
              <w:top w:val="nil"/>
            </w:tcBorders>
            <w:noWrap/>
          </w:tcPr>
          <w:p w14:paraId="0C91543F" w14:textId="1120B080" w:rsidR="00C912A7" w:rsidRPr="00E944D9" w:rsidRDefault="00C80AF9" w:rsidP="00283360">
            <w:pPr>
              <w:spacing w:before="0" w:after="0"/>
              <w:ind w:left="317" w:firstLine="0"/>
              <w:jc w:val="both"/>
              <w:rPr>
                <w:color w:val="000000"/>
                <w:sz w:val="20"/>
              </w:rPr>
            </w:pPr>
            <w:r w:rsidRPr="00E944D9">
              <w:rPr>
                <w:color w:val="000000"/>
                <w:sz w:val="20"/>
              </w:rPr>
              <w:t>Yaratıcı problem çözebilme</w:t>
            </w:r>
          </w:p>
        </w:tc>
        <w:tc>
          <w:tcPr>
            <w:tcW w:w="836" w:type="pct"/>
            <w:tcBorders>
              <w:top w:val="nil"/>
              <w:bottom w:val="nil"/>
            </w:tcBorders>
            <w:noWrap/>
          </w:tcPr>
          <w:p w14:paraId="3E599974"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0E60C332" w14:textId="4418C0A3" w:rsidR="00C912A7" w:rsidRPr="00E944D9" w:rsidRDefault="00C912A7" w:rsidP="00283360">
            <w:pPr>
              <w:spacing w:before="0" w:after="0"/>
              <w:ind w:firstLine="0"/>
              <w:jc w:val="center"/>
              <w:rPr>
                <w:sz w:val="20"/>
              </w:rPr>
            </w:pPr>
            <w:r w:rsidRPr="00E944D9">
              <w:rPr>
                <w:sz w:val="20"/>
              </w:rPr>
              <w:t>569</w:t>
            </w:r>
            <w:r w:rsidR="00721EBF" w:rsidRPr="00E944D9">
              <w:rPr>
                <w:sz w:val="20"/>
              </w:rPr>
              <w:t>.4</w:t>
            </w:r>
            <w:r w:rsidRPr="00E944D9">
              <w:rPr>
                <w:sz w:val="20"/>
              </w:rPr>
              <w:t>8</w:t>
            </w:r>
          </w:p>
        </w:tc>
        <w:tc>
          <w:tcPr>
            <w:tcW w:w="305" w:type="pct"/>
            <w:tcBorders>
              <w:top w:val="nil"/>
              <w:bottom w:val="nil"/>
            </w:tcBorders>
            <w:noWrap/>
          </w:tcPr>
          <w:p w14:paraId="312D16A7" w14:textId="758EB2E2"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29CAD511" w14:textId="091E0E58" w:rsidR="00C912A7" w:rsidRPr="00E944D9" w:rsidRDefault="00C912A7" w:rsidP="00283360">
            <w:pPr>
              <w:spacing w:before="0" w:after="0"/>
              <w:ind w:firstLine="0"/>
              <w:jc w:val="center"/>
              <w:rPr>
                <w:color w:val="000000"/>
                <w:sz w:val="20"/>
              </w:rPr>
            </w:pPr>
            <w:r w:rsidRPr="00E944D9">
              <w:rPr>
                <w:sz w:val="20"/>
              </w:rPr>
              <w:t>189</w:t>
            </w:r>
            <w:r w:rsidR="00721EBF" w:rsidRPr="00E944D9">
              <w:rPr>
                <w:sz w:val="20"/>
              </w:rPr>
              <w:t>.8</w:t>
            </w:r>
            <w:r w:rsidRPr="00E944D9">
              <w:rPr>
                <w:sz w:val="20"/>
              </w:rPr>
              <w:t>2</w:t>
            </w:r>
          </w:p>
        </w:tc>
        <w:tc>
          <w:tcPr>
            <w:tcW w:w="458" w:type="pct"/>
            <w:gridSpan w:val="2"/>
            <w:tcBorders>
              <w:top w:val="nil"/>
              <w:bottom w:val="nil"/>
            </w:tcBorders>
            <w:noWrap/>
          </w:tcPr>
          <w:p w14:paraId="655CC331" w14:textId="0037DBEA" w:rsidR="00C912A7" w:rsidRPr="00E944D9" w:rsidRDefault="00C912A7" w:rsidP="00283360">
            <w:pPr>
              <w:spacing w:before="0" w:after="0"/>
              <w:ind w:firstLine="0"/>
              <w:jc w:val="center"/>
              <w:rPr>
                <w:color w:val="000000"/>
                <w:sz w:val="20"/>
              </w:rPr>
            </w:pPr>
            <w:r w:rsidRPr="00E944D9">
              <w:rPr>
                <w:sz w:val="20"/>
              </w:rPr>
              <w:t>5</w:t>
            </w:r>
            <w:r w:rsidR="00721EBF" w:rsidRPr="00E944D9">
              <w:rPr>
                <w:sz w:val="20"/>
              </w:rPr>
              <w:t>.3</w:t>
            </w:r>
            <w:r w:rsidRPr="00E944D9">
              <w:rPr>
                <w:sz w:val="20"/>
              </w:rPr>
              <w:t>7</w:t>
            </w:r>
          </w:p>
        </w:tc>
        <w:tc>
          <w:tcPr>
            <w:tcW w:w="382" w:type="pct"/>
            <w:tcBorders>
              <w:top w:val="nil"/>
              <w:bottom w:val="nil"/>
            </w:tcBorders>
            <w:noWrap/>
          </w:tcPr>
          <w:p w14:paraId="32B91CB9" w14:textId="732C6405"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028FAA98" w14:textId="68F13C84" w:rsidR="00C912A7" w:rsidRPr="00E944D9" w:rsidRDefault="00C912A7" w:rsidP="00283360">
            <w:pPr>
              <w:spacing w:before="0" w:after="0"/>
              <w:ind w:left="56" w:firstLine="0"/>
              <w:jc w:val="center"/>
              <w:rPr>
                <w:sz w:val="20"/>
              </w:rPr>
            </w:pPr>
            <w:r w:rsidRPr="00E944D9">
              <w:rPr>
                <w:sz w:val="20"/>
              </w:rPr>
              <w:t>2-4; 3-4;</w:t>
            </w:r>
          </w:p>
        </w:tc>
      </w:tr>
      <w:tr w:rsidR="00EF7E45" w:rsidRPr="00E944D9" w14:paraId="151B7F7A" w14:textId="77777777" w:rsidTr="00283360">
        <w:trPr>
          <w:gridAfter w:val="1"/>
          <w:wAfter w:w="166" w:type="pct"/>
          <w:trHeight w:val="20"/>
        </w:trPr>
        <w:tc>
          <w:tcPr>
            <w:tcW w:w="1067" w:type="pct"/>
            <w:vMerge/>
            <w:noWrap/>
          </w:tcPr>
          <w:p w14:paraId="259A7D26" w14:textId="77777777" w:rsidR="00C912A7" w:rsidRPr="00E944D9" w:rsidRDefault="00C912A7" w:rsidP="00283360">
            <w:pPr>
              <w:spacing w:before="0" w:after="0"/>
              <w:ind w:left="317" w:firstLine="0"/>
              <w:jc w:val="both"/>
              <w:rPr>
                <w:color w:val="000000"/>
                <w:sz w:val="20"/>
              </w:rPr>
            </w:pPr>
          </w:p>
        </w:tc>
        <w:tc>
          <w:tcPr>
            <w:tcW w:w="836" w:type="pct"/>
            <w:tcBorders>
              <w:top w:val="nil"/>
              <w:bottom w:val="nil"/>
            </w:tcBorders>
            <w:noWrap/>
          </w:tcPr>
          <w:p w14:paraId="32BFE67C"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06F9E80F" w14:textId="04A3045C" w:rsidR="00C912A7" w:rsidRPr="00E944D9" w:rsidRDefault="00C912A7" w:rsidP="00283360">
            <w:pPr>
              <w:spacing w:before="0" w:after="0"/>
              <w:ind w:firstLine="0"/>
              <w:jc w:val="center"/>
              <w:rPr>
                <w:sz w:val="20"/>
              </w:rPr>
            </w:pPr>
            <w:r w:rsidRPr="00E944D9">
              <w:rPr>
                <w:sz w:val="20"/>
              </w:rPr>
              <w:t>6325</w:t>
            </w:r>
            <w:r w:rsidR="00721EBF" w:rsidRPr="00E944D9">
              <w:rPr>
                <w:sz w:val="20"/>
              </w:rPr>
              <w:t>.8</w:t>
            </w:r>
            <w:r w:rsidRPr="00E944D9">
              <w:rPr>
                <w:sz w:val="20"/>
              </w:rPr>
              <w:t>7</w:t>
            </w:r>
          </w:p>
        </w:tc>
        <w:tc>
          <w:tcPr>
            <w:tcW w:w="305" w:type="pct"/>
            <w:tcBorders>
              <w:top w:val="nil"/>
              <w:bottom w:val="nil"/>
            </w:tcBorders>
            <w:noWrap/>
          </w:tcPr>
          <w:p w14:paraId="3C484617" w14:textId="62FA3BEE"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3BB5B480" w14:textId="5503AD59" w:rsidR="00C912A7" w:rsidRPr="00E944D9" w:rsidRDefault="00C912A7" w:rsidP="00283360">
            <w:pPr>
              <w:spacing w:before="0" w:after="0"/>
              <w:ind w:firstLine="0"/>
              <w:jc w:val="center"/>
              <w:rPr>
                <w:color w:val="000000"/>
                <w:sz w:val="20"/>
              </w:rPr>
            </w:pPr>
            <w:r w:rsidRPr="00E944D9">
              <w:rPr>
                <w:sz w:val="20"/>
              </w:rPr>
              <w:t>35</w:t>
            </w:r>
            <w:r w:rsidR="00721EBF" w:rsidRPr="00E944D9">
              <w:rPr>
                <w:sz w:val="20"/>
              </w:rPr>
              <w:t>.3</w:t>
            </w:r>
            <w:r w:rsidRPr="00E944D9">
              <w:rPr>
                <w:sz w:val="20"/>
              </w:rPr>
              <w:t>4</w:t>
            </w:r>
          </w:p>
        </w:tc>
        <w:tc>
          <w:tcPr>
            <w:tcW w:w="458" w:type="pct"/>
            <w:gridSpan w:val="2"/>
            <w:tcBorders>
              <w:top w:val="nil"/>
              <w:bottom w:val="nil"/>
            </w:tcBorders>
            <w:noWrap/>
          </w:tcPr>
          <w:p w14:paraId="44DA6BAA"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0A613872" w14:textId="77777777" w:rsidR="00C912A7" w:rsidRPr="00E944D9" w:rsidRDefault="00C912A7" w:rsidP="00283360">
            <w:pPr>
              <w:spacing w:before="0" w:after="0"/>
              <w:ind w:firstLine="0"/>
              <w:jc w:val="center"/>
              <w:rPr>
                <w:color w:val="000000"/>
                <w:sz w:val="20"/>
              </w:rPr>
            </w:pPr>
          </w:p>
        </w:tc>
        <w:tc>
          <w:tcPr>
            <w:tcW w:w="408" w:type="pct"/>
            <w:gridSpan w:val="2"/>
            <w:vMerge/>
          </w:tcPr>
          <w:p w14:paraId="4EBF1F2A" w14:textId="77777777" w:rsidR="00C912A7" w:rsidRPr="00E944D9" w:rsidRDefault="00C912A7" w:rsidP="00283360">
            <w:pPr>
              <w:spacing w:before="0" w:after="0"/>
              <w:ind w:firstLine="0"/>
              <w:jc w:val="center"/>
              <w:rPr>
                <w:color w:val="000000"/>
                <w:sz w:val="20"/>
              </w:rPr>
            </w:pPr>
          </w:p>
        </w:tc>
      </w:tr>
      <w:tr w:rsidR="00EF7E45" w:rsidRPr="00E944D9" w14:paraId="13034C38" w14:textId="77777777" w:rsidTr="00283360">
        <w:trPr>
          <w:gridAfter w:val="1"/>
          <w:wAfter w:w="166" w:type="pct"/>
          <w:trHeight w:val="20"/>
        </w:trPr>
        <w:tc>
          <w:tcPr>
            <w:tcW w:w="1067" w:type="pct"/>
            <w:vMerge/>
            <w:tcBorders>
              <w:bottom w:val="single" w:sz="4" w:space="0" w:color="auto"/>
            </w:tcBorders>
            <w:noWrap/>
          </w:tcPr>
          <w:p w14:paraId="5AF63067" w14:textId="77777777" w:rsidR="00C912A7" w:rsidRPr="00E944D9" w:rsidRDefault="00C912A7" w:rsidP="00283360">
            <w:pPr>
              <w:spacing w:before="0" w:after="0"/>
              <w:ind w:left="317" w:firstLine="0"/>
              <w:jc w:val="both"/>
              <w:rPr>
                <w:color w:val="000000"/>
                <w:sz w:val="20"/>
              </w:rPr>
            </w:pPr>
          </w:p>
        </w:tc>
        <w:tc>
          <w:tcPr>
            <w:tcW w:w="836" w:type="pct"/>
            <w:tcBorders>
              <w:top w:val="nil"/>
              <w:bottom w:val="single" w:sz="4" w:space="0" w:color="auto"/>
            </w:tcBorders>
            <w:noWrap/>
          </w:tcPr>
          <w:p w14:paraId="31ABCB64"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26A68B5A" w14:textId="7CEAFA69" w:rsidR="00C912A7" w:rsidRPr="00E944D9" w:rsidRDefault="00C912A7" w:rsidP="00283360">
            <w:pPr>
              <w:spacing w:before="0" w:after="0"/>
              <w:ind w:firstLine="0"/>
              <w:jc w:val="center"/>
              <w:rPr>
                <w:sz w:val="20"/>
              </w:rPr>
            </w:pPr>
            <w:r w:rsidRPr="00E944D9">
              <w:rPr>
                <w:sz w:val="20"/>
              </w:rPr>
              <w:t>6895</w:t>
            </w:r>
            <w:r w:rsidR="00721EBF" w:rsidRPr="00E944D9">
              <w:rPr>
                <w:sz w:val="20"/>
              </w:rPr>
              <w:t>.3</w:t>
            </w:r>
            <w:r w:rsidRPr="00E944D9">
              <w:rPr>
                <w:sz w:val="20"/>
              </w:rPr>
              <w:t>5</w:t>
            </w:r>
          </w:p>
        </w:tc>
        <w:tc>
          <w:tcPr>
            <w:tcW w:w="305" w:type="pct"/>
            <w:tcBorders>
              <w:top w:val="nil"/>
              <w:bottom w:val="single" w:sz="4" w:space="0" w:color="auto"/>
            </w:tcBorders>
            <w:noWrap/>
          </w:tcPr>
          <w:p w14:paraId="5E3CD53C" w14:textId="2851E2E8"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5ECD3AF5"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025BB2E2"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12EA2E78"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3D056513" w14:textId="77777777" w:rsidR="00C912A7" w:rsidRPr="00E944D9" w:rsidRDefault="00C912A7" w:rsidP="00283360">
            <w:pPr>
              <w:spacing w:before="0" w:after="0"/>
              <w:ind w:firstLine="0"/>
              <w:jc w:val="center"/>
              <w:rPr>
                <w:color w:val="000000"/>
                <w:sz w:val="20"/>
              </w:rPr>
            </w:pPr>
          </w:p>
        </w:tc>
      </w:tr>
      <w:tr w:rsidR="00EF7E45" w:rsidRPr="00E944D9" w14:paraId="57526C5D" w14:textId="77777777" w:rsidTr="00283360">
        <w:trPr>
          <w:gridAfter w:val="1"/>
          <w:wAfter w:w="166" w:type="pct"/>
          <w:trHeight w:val="20"/>
        </w:trPr>
        <w:tc>
          <w:tcPr>
            <w:tcW w:w="1067" w:type="pct"/>
            <w:vMerge w:val="restart"/>
            <w:tcBorders>
              <w:top w:val="nil"/>
            </w:tcBorders>
            <w:noWrap/>
          </w:tcPr>
          <w:p w14:paraId="008FAA4F" w14:textId="21C95CA2" w:rsidR="00C912A7" w:rsidRPr="00E944D9" w:rsidRDefault="00C80AF9" w:rsidP="00283360">
            <w:pPr>
              <w:spacing w:before="0" w:after="0"/>
              <w:ind w:left="317" w:firstLine="0"/>
              <w:jc w:val="both"/>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836" w:type="pct"/>
            <w:tcBorders>
              <w:top w:val="nil"/>
              <w:bottom w:val="nil"/>
            </w:tcBorders>
            <w:noWrap/>
          </w:tcPr>
          <w:p w14:paraId="22854163"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6D2A3EA4" w14:textId="5D9588CD" w:rsidR="00C912A7" w:rsidRPr="00E944D9" w:rsidRDefault="00C912A7" w:rsidP="00283360">
            <w:pPr>
              <w:spacing w:before="0" w:after="0"/>
              <w:ind w:firstLine="0"/>
              <w:jc w:val="center"/>
              <w:rPr>
                <w:sz w:val="20"/>
              </w:rPr>
            </w:pPr>
            <w:r w:rsidRPr="00E944D9">
              <w:rPr>
                <w:sz w:val="20"/>
              </w:rPr>
              <w:t>397</w:t>
            </w:r>
            <w:r w:rsidR="00721EBF" w:rsidRPr="00E944D9">
              <w:rPr>
                <w:sz w:val="20"/>
              </w:rPr>
              <w:t>.4</w:t>
            </w:r>
            <w:r w:rsidRPr="00E944D9">
              <w:rPr>
                <w:sz w:val="20"/>
              </w:rPr>
              <w:t>3</w:t>
            </w:r>
          </w:p>
        </w:tc>
        <w:tc>
          <w:tcPr>
            <w:tcW w:w="305" w:type="pct"/>
            <w:tcBorders>
              <w:top w:val="nil"/>
              <w:bottom w:val="nil"/>
            </w:tcBorders>
            <w:noWrap/>
          </w:tcPr>
          <w:p w14:paraId="08B21075" w14:textId="426183B3"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322DFF8B" w14:textId="0C3B2B95" w:rsidR="00C912A7" w:rsidRPr="00E944D9" w:rsidRDefault="00C912A7" w:rsidP="00283360">
            <w:pPr>
              <w:spacing w:before="0" w:after="0"/>
              <w:ind w:firstLine="0"/>
              <w:jc w:val="center"/>
              <w:rPr>
                <w:color w:val="000000"/>
                <w:sz w:val="20"/>
              </w:rPr>
            </w:pPr>
            <w:r w:rsidRPr="00E944D9">
              <w:rPr>
                <w:sz w:val="20"/>
              </w:rPr>
              <w:t>132</w:t>
            </w:r>
            <w:r w:rsidR="00721EBF" w:rsidRPr="00E944D9">
              <w:rPr>
                <w:sz w:val="20"/>
              </w:rPr>
              <w:t>.4</w:t>
            </w:r>
            <w:r w:rsidRPr="00E944D9">
              <w:rPr>
                <w:sz w:val="20"/>
              </w:rPr>
              <w:t>7</w:t>
            </w:r>
          </w:p>
        </w:tc>
        <w:tc>
          <w:tcPr>
            <w:tcW w:w="458" w:type="pct"/>
            <w:gridSpan w:val="2"/>
            <w:tcBorders>
              <w:top w:val="nil"/>
              <w:bottom w:val="nil"/>
            </w:tcBorders>
            <w:noWrap/>
          </w:tcPr>
          <w:p w14:paraId="29B14353" w14:textId="79FC3F53" w:rsidR="00C912A7" w:rsidRPr="00E944D9" w:rsidRDefault="00C912A7" w:rsidP="00283360">
            <w:pPr>
              <w:spacing w:before="0" w:after="0"/>
              <w:ind w:firstLine="0"/>
              <w:jc w:val="center"/>
              <w:rPr>
                <w:color w:val="000000"/>
                <w:sz w:val="20"/>
              </w:rPr>
            </w:pPr>
            <w:r w:rsidRPr="00E944D9">
              <w:rPr>
                <w:sz w:val="20"/>
              </w:rPr>
              <w:t>7</w:t>
            </w:r>
            <w:r w:rsidR="00721EBF" w:rsidRPr="00E944D9">
              <w:rPr>
                <w:sz w:val="20"/>
              </w:rPr>
              <w:t>.0</w:t>
            </w:r>
            <w:r w:rsidRPr="00E944D9">
              <w:rPr>
                <w:sz w:val="20"/>
              </w:rPr>
              <w:t>3</w:t>
            </w:r>
          </w:p>
        </w:tc>
        <w:tc>
          <w:tcPr>
            <w:tcW w:w="382" w:type="pct"/>
            <w:tcBorders>
              <w:top w:val="nil"/>
              <w:bottom w:val="nil"/>
            </w:tcBorders>
            <w:noWrap/>
          </w:tcPr>
          <w:p w14:paraId="10709A1A" w14:textId="3CA0781A"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4AD48DD8" w14:textId="3EC97F90" w:rsidR="00C912A7" w:rsidRPr="00E944D9" w:rsidRDefault="00C912A7" w:rsidP="00283360">
            <w:pPr>
              <w:spacing w:before="0" w:after="0"/>
              <w:ind w:firstLine="0"/>
              <w:jc w:val="center"/>
              <w:rPr>
                <w:sz w:val="20"/>
              </w:rPr>
            </w:pPr>
            <w:r w:rsidRPr="00E944D9">
              <w:rPr>
                <w:sz w:val="20"/>
              </w:rPr>
              <w:t>1-3; 1-4; 2-3; 2-4;</w:t>
            </w:r>
          </w:p>
        </w:tc>
      </w:tr>
      <w:tr w:rsidR="00EF7E45" w:rsidRPr="00E944D9" w14:paraId="76A0D8DF" w14:textId="77777777" w:rsidTr="00283360">
        <w:trPr>
          <w:gridAfter w:val="1"/>
          <w:wAfter w:w="166" w:type="pct"/>
          <w:trHeight w:val="20"/>
        </w:trPr>
        <w:tc>
          <w:tcPr>
            <w:tcW w:w="1067" w:type="pct"/>
            <w:vMerge/>
            <w:noWrap/>
          </w:tcPr>
          <w:p w14:paraId="1013FDE9" w14:textId="77777777" w:rsidR="00C912A7" w:rsidRPr="00E944D9" w:rsidRDefault="00C912A7" w:rsidP="00283360">
            <w:pPr>
              <w:spacing w:before="0" w:after="0"/>
              <w:ind w:left="317" w:firstLine="0"/>
              <w:jc w:val="both"/>
              <w:rPr>
                <w:color w:val="000000"/>
                <w:sz w:val="20"/>
              </w:rPr>
            </w:pPr>
          </w:p>
        </w:tc>
        <w:tc>
          <w:tcPr>
            <w:tcW w:w="836" w:type="pct"/>
            <w:tcBorders>
              <w:top w:val="nil"/>
              <w:bottom w:val="nil"/>
            </w:tcBorders>
            <w:noWrap/>
          </w:tcPr>
          <w:p w14:paraId="6A008A1D"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31BF7CC3" w14:textId="4CAE07A6" w:rsidR="00C912A7" w:rsidRPr="00E944D9" w:rsidRDefault="00C912A7" w:rsidP="00283360">
            <w:pPr>
              <w:spacing w:before="0" w:after="0"/>
              <w:ind w:firstLine="0"/>
              <w:jc w:val="center"/>
              <w:rPr>
                <w:sz w:val="20"/>
              </w:rPr>
            </w:pPr>
            <w:r w:rsidRPr="00E944D9">
              <w:rPr>
                <w:sz w:val="20"/>
              </w:rPr>
              <w:t>3369</w:t>
            </w:r>
            <w:r w:rsidR="00721EBF" w:rsidRPr="00E944D9">
              <w:rPr>
                <w:sz w:val="20"/>
              </w:rPr>
              <w:t>.9</w:t>
            </w:r>
            <w:r w:rsidRPr="00E944D9">
              <w:rPr>
                <w:sz w:val="20"/>
              </w:rPr>
              <w:t>8</w:t>
            </w:r>
          </w:p>
        </w:tc>
        <w:tc>
          <w:tcPr>
            <w:tcW w:w="305" w:type="pct"/>
            <w:tcBorders>
              <w:top w:val="nil"/>
              <w:bottom w:val="nil"/>
            </w:tcBorders>
            <w:noWrap/>
          </w:tcPr>
          <w:p w14:paraId="1A2212D8" w14:textId="3458397A"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28399F51" w14:textId="419BACA6" w:rsidR="00C912A7" w:rsidRPr="00E944D9" w:rsidRDefault="00C912A7" w:rsidP="00283360">
            <w:pPr>
              <w:spacing w:before="0" w:after="0"/>
              <w:ind w:firstLine="0"/>
              <w:jc w:val="center"/>
              <w:rPr>
                <w:color w:val="000000"/>
                <w:sz w:val="20"/>
              </w:rPr>
            </w:pPr>
            <w:r w:rsidRPr="00E944D9">
              <w:rPr>
                <w:sz w:val="20"/>
              </w:rPr>
              <w:t>18</w:t>
            </w:r>
            <w:r w:rsidR="00721EBF" w:rsidRPr="00E944D9">
              <w:rPr>
                <w:sz w:val="20"/>
              </w:rPr>
              <w:t>.8</w:t>
            </w:r>
            <w:r w:rsidRPr="00E944D9">
              <w:rPr>
                <w:sz w:val="20"/>
              </w:rPr>
              <w:t>2</w:t>
            </w:r>
          </w:p>
        </w:tc>
        <w:tc>
          <w:tcPr>
            <w:tcW w:w="458" w:type="pct"/>
            <w:gridSpan w:val="2"/>
            <w:tcBorders>
              <w:top w:val="nil"/>
              <w:bottom w:val="nil"/>
            </w:tcBorders>
            <w:noWrap/>
          </w:tcPr>
          <w:p w14:paraId="45A1BEC4"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692044F6" w14:textId="77777777" w:rsidR="00C912A7" w:rsidRPr="00E944D9" w:rsidRDefault="00C912A7" w:rsidP="00283360">
            <w:pPr>
              <w:spacing w:before="0" w:after="0"/>
              <w:ind w:firstLine="0"/>
              <w:jc w:val="center"/>
              <w:rPr>
                <w:color w:val="000000"/>
                <w:sz w:val="20"/>
              </w:rPr>
            </w:pPr>
          </w:p>
        </w:tc>
        <w:tc>
          <w:tcPr>
            <w:tcW w:w="408" w:type="pct"/>
            <w:gridSpan w:val="2"/>
            <w:vMerge/>
          </w:tcPr>
          <w:p w14:paraId="16027074" w14:textId="77777777" w:rsidR="00C912A7" w:rsidRPr="00E944D9" w:rsidRDefault="00C912A7" w:rsidP="00283360">
            <w:pPr>
              <w:spacing w:before="0" w:after="0"/>
              <w:ind w:firstLine="0"/>
              <w:jc w:val="center"/>
              <w:rPr>
                <w:color w:val="000000"/>
                <w:sz w:val="20"/>
              </w:rPr>
            </w:pPr>
          </w:p>
        </w:tc>
      </w:tr>
      <w:tr w:rsidR="00EF7E45" w:rsidRPr="00E944D9" w14:paraId="3CF69601" w14:textId="77777777" w:rsidTr="00283360">
        <w:trPr>
          <w:gridAfter w:val="1"/>
          <w:wAfter w:w="166" w:type="pct"/>
          <w:trHeight w:val="20"/>
        </w:trPr>
        <w:tc>
          <w:tcPr>
            <w:tcW w:w="1067" w:type="pct"/>
            <w:vMerge/>
            <w:tcBorders>
              <w:bottom w:val="single" w:sz="4" w:space="0" w:color="auto"/>
            </w:tcBorders>
            <w:noWrap/>
          </w:tcPr>
          <w:p w14:paraId="13ACCED6" w14:textId="77777777" w:rsidR="00C912A7" w:rsidRPr="00E944D9" w:rsidRDefault="00C912A7" w:rsidP="00283360">
            <w:pPr>
              <w:spacing w:before="0" w:after="0"/>
              <w:ind w:left="317" w:firstLine="0"/>
              <w:jc w:val="both"/>
              <w:rPr>
                <w:color w:val="000000"/>
                <w:sz w:val="20"/>
              </w:rPr>
            </w:pPr>
          </w:p>
        </w:tc>
        <w:tc>
          <w:tcPr>
            <w:tcW w:w="836" w:type="pct"/>
            <w:tcBorders>
              <w:top w:val="nil"/>
              <w:bottom w:val="single" w:sz="4" w:space="0" w:color="auto"/>
            </w:tcBorders>
            <w:noWrap/>
          </w:tcPr>
          <w:p w14:paraId="6787A9E7"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5A8DEBAB" w14:textId="4B6849B7" w:rsidR="00C912A7" w:rsidRPr="00E944D9" w:rsidRDefault="00C912A7" w:rsidP="00283360">
            <w:pPr>
              <w:spacing w:before="0" w:after="0"/>
              <w:ind w:firstLine="0"/>
              <w:jc w:val="center"/>
              <w:rPr>
                <w:sz w:val="20"/>
              </w:rPr>
            </w:pPr>
            <w:r w:rsidRPr="00E944D9">
              <w:rPr>
                <w:sz w:val="20"/>
              </w:rPr>
              <w:t>3767</w:t>
            </w:r>
            <w:r w:rsidR="00721EBF" w:rsidRPr="00E944D9">
              <w:rPr>
                <w:sz w:val="20"/>
              </w:rPr>
              <w:t>.4</w:t>
            </w:r>
            <w:r w:rsidRPr="00E944D9">
              <w:rPr>
                <w:sz w:val="20"/>
              </w:rPr>
              <w:t>2</w:t>
            </w:r>
          </w:p>
        </w:tc>
        <w:tc>
          <w:tcPr>
            <w:tcW w:w="305" w:type="pct"/>
            <w:tcBorders>
              <w:top w:val="nil"/>
              <w:bottom w:val="single" w:sz="4" w:space="0" w:color="auto"/>
            </w:tcBorders>
            <w:noWrap/>
          </w:tcPr>
          <w:p w14:paraId="1196D66A" w14:textId="57468BE0"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62AC6B6F"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0BA273BE"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723F0182"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7629CEFC" w14:textId="77777777" w:rsidR="00C912A7" w:rsidRPr="00E944D9" w:rsidRDefault="00C912A7" w:rsidP="00283360">
            <w:pPr>
              <w:spacing w:before="0" w:after="0"/>
              <w:ind w:firstLine="0"/>
              <w:jc w:val="center"/>
              <w:rPr>
                <w:color w:val="000000"/>
                <w:sz w:val="20"/>
              </w:rPr>
            </w:pPr>
          </w:p>
        </w:tc>
      </w:tr>
      <w:tr w:rsidR="00EF7E45" w:rsidRPr="00E944D9" w14:paraId="23CCADA8" w14:textId="77777777" w:rsidTr="00283360">
        <w:trPr>
          <w:gridAfter w:val="1"/>
          <w:wAfter w:w="166" w:type="pct"/>
          <w:trHeight w:val="20"/>
        </w:trPr>
        <w:tc>
          <w:tcPr>
            <w:tcW w:w="1067" w:type="pct"/>
            <w:vMerge w:val="restart"/>
            <w:tcBorders>
              <w:top w:val="nil"/>
            </w:tcBorders>
            <w:noWrap/>
          </w:tcPr>
          <w:p w14:paraId="5AE572F6" w14:textId="21A5719A" w:rsidR="00C912A7" w:rsidRPr="00E944D9" w:rsidRDefault="000B4BD1" w:rsidP="00283360">
            <w:pPr>
              <w:spacing w:before="0" w:after="0"/>
              <w:ind w:left="317" w:firstLine="0"/>
              <w:jc w:val="both"/>
              <w:rPr>
                <w:color w:val="000000"/>
                <w:sz w:val="20"/>
              </w:rPr>
            </w:pPr>
            <w:r w:rsidRPr="00E944D9">
              <w:rPr>
                <w:color w:val="000000"/>
                <w:sz w:val="20"/>
              </w:rPr>
              <w:t>Eleştirel düşünebilme becerisi</w:t>
            </w:r>
          </w:p>
        </w:tc>
        <w:tc>
          <w:tcPr>
            <w:tcW w:w="836" w:type="pct"/>
            <w:tcBorders>
              <w:top w:val="nil"/>
              <w:bottom w:val="nil"/>
            </w:tcBorders>
            <w:noWrap/>
          </w:tcPr>
          <w:p w14:paraId="2F7835F6"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nil"/>
              <w:bottom w:val="nil"/>
            </w:tcBorders>
            <w:noWrap/>
          </w:tcPr>
          <w:p w14:paraId="31BAFC1B" w14:textId="7AE0C639" w:rsidR="00C912A7" w:rsidRPr="00E944D9" w:rsidRDefault="00C912A7" w:rsidP="00283360">
            <w:pPr>
              <w:spacing w:before="0" w:after="0"/>
              <w:ind w:firstLine="0"/>
              <w:jc w:val="center"/>
              <w:rPr>
                <w:sz w:val="20"/>
              </w:rPr>
            </w:pPr>
            <w:r w:rsidRPr="00E944D9">
              <w:rPr>
                <w:sz w:val="20"/>
              </w:rPr>
              <w:t>194</w:t>
            </w:r>
            <w:r w:rsidR="00721EBF" w:rsidRPr="00E944D9">
              <w:rPr>
                <w:sz w:val="20"/>
              </w:rPr>
              <w:t>.4</w:t>
            </w:r>
            <w:r w:rsidRPr="00E944D9">
              <w:rPr>
                <w:sz w:val="20"/>
              </w:rPr>
              <w:t>1</w:t>
            </w:r>
          </w:p>
        </w:tc>
        <w:tc>
          <w:tcPr>
            <w:tcW w:w="305" w:type="pct"/>
            <w:tcBorders>
              <w:top w:val="nil"/>
              <w:bottom w:val="nil"/>
            </w:tcBorders>
            <w:noWrap/>
          </w:tcPr>
          <w:p w14:paraId="6D665433" w14:textId="30574053" w:rsidR="00C912A7" w:rsidRPr="00E944D9" w:rsidRDefault="00C912A7" w:rsidP="00283360">
            <w:pPr>
              <w:spacing w:before="0" w:after="0"/>
              <w:ind w:firstLine="0"/>
              <w:jc w:val="center"/>
              <w:rPr>
                <w:sz w:val="20"/>
              </w:rPr>
            </w:pPr>
            <w:r w:rsidRPr="00E944D9">
              <w:rPr>
                <w:sz w:val="20"/>
              </w:rPr>
              <w:t>3</w:t>
            </w:r>
          </w:p>
        </w:tc>
        <w:tc>
          <w:tcPr>
            <w:tcW w:w="689" w:type="pct"/>
            <w:tcBorders>
              <w:top w:val="nil"/>
              <w:bottom w:val="nil"/>
            </w:tcBorders>
            <w:noWrap/>
          </w:tcPr>
          <w:p w14:paraId="09B911CE" w14:textId="325D553C" w:rsidR="00C912A7" w:rsidRPr="00E944D9" w:rsidRDefault="00C912A7" w:rsidP="00283360">
            <w:pPr>
              <w:spacing w:before="0" w:after="0"/>
              <w:ind w:firstLine="0"/>
              <w:jc w:val="center"/>
              <w:rPr>
                <w:color w:val="000000"/>
                <w:sz w:val="20"/>
              </w:rPr>
            </w:pPr>
            <w:r w:rsidRPr="00E944D9">
              <w:rPr>
                <w:sz w:val="20"/>
              </w:rPr>
              <w:t>64</w:t>
            </w:r>
            <w:r w:rsidR="00721EBF" w:rsidRPr="00E944D9">
              <w:rPr>
                <w:sz w:val="20"/>
              </w:rPr>
              <w:t>.8</w:t>
            </w:r>
            <w:r w:rsidRPr="00E944D9">
              <w:rPr>
                <w:sz w:val="20"/>
              </w:rPr>
              <w:t>0</w:t>
            </w:r>
          </w:p>
        </w:tc>
        <w:tc>
          <w:tcPr>
            <w:tcW w:w="458" w:type="pct"/>
            <w:gridSpan w:val="2"/>
            <w:tcBorders>
              <w:top w:val="nil"/>
              <w:bottom w:val="nil"/>
            </w:tcBorders>
            <w:noWrap/>
          </w:tcPr>
          <w:p w14:paraId="1BECC742" w14:textId="5D165082" w:rsidR="00C912A7" w:rsidRPr="00E944D9" w:rsidRDefault="00C912A7" w:rsidP="00283360">
            <w:pPr>
              <w:spacing w:before="0" w:after="0"/>
              <w:ind w:firstLine="0"/>
              <w:jc w:val="center"/>
              <w:rPr>
                <w:color w:val="000000"/>
                <w:sz w:val="20"/>
              </w:rPr>
            </w:pPr>
            <w:r w:rsidRPr="00E944D9">
              <w:rPr>
                <w:sz w:val="20"/>
              </w:rPr>
              <w:t>6</w:t>
            </w:r>
            <w:r w:rsidR="00721EBF" w:rsidRPr="00E944D9">
              <w:rPr>
                <w:sz w:val="20"/>
              </w:rPr>
              <w:t>.6</w:t>
            </w:r>
            <w:r w:rsidRPr="00E944D9">
              <w:rPr>
                <w:sz w:val="20"/>
              </w:rPr>
              <w:t>9</w:t>
            </w:r>
          </w:p>
        </w:tc>
        <w:tc>
          <w:tcPr>
            <w:tcW w:w="382" w:type="pct"/>
            <w:tcBorders>
              <w:top w:val="nil"/>
              <w:bottom w:val="nil"/>
            </w:tcBorders>
            <w:noWrap/>
          </w:tcPr>
          <w:p w14:paraId="65A4E406" w14:textId="367EE192"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0</w:t>
            </w:r>
          </w:p>
        </w:tc>
        <w:tc>
          <w:tcPr>
            <w:tcW w:w="408" w:type="pct"/>
            <w:gridSpan w:val="2"/>
            <w:vMerge w:val="restart"/>
            <w:tcBorders>
              <w:top w:val="nil"/>
            </w:tcBorders>
          </w:tcPr>
          <w:p w14:paraId="72A47892" w14:textId="60251FCA" w:rsidR="00C912A7" w:rsidRPr="00E944D9" w:rsidRDefault="008E1371" w:rsidP="00283360">
            <w:pPr>
              <w:spacing w:before="0" w:after="0"/>
              <w:ind w:firstLine="0"/>
              <w:jc w:val="center"/>
              <w:rPr>
                <w:sz w:val="20"/>
              </w:rPr>
            </w:pPr>
            <w:r w:rsidRPr="00E944D9">
              <w:rPr>
                <w:sz w:val="20"/>
              </w:rPr>
              <w:t>1-2; 2-3; 2-4;</w:t>
            </w:r>
          </w:p>
          <w:p w14:paraId="01CCAB1A" w14:textId="60996D80" w:rsidR="008E1371" w:rsidRPr="00E944D9" w:rsidRDefault="008E1371" w:rsidP="00283360">
            <w:pPr>
              <w:spacing w:before="0" w:after="0"/>
              <w:ind w:firstLine="0"/>
              <w:jc w:val="center"/>
              <w:rPr>
                <w:sz w:val="20"/>
              </w:rPr>
            </w:pPr>
            <w:r w:rsidRPr="00E944D9">
              <w:rPr>
                <w:sz w:val="20"/>
              </w:rPr>
              <w:t>3-4;</w:t>
            </w:r>
          </w:p>
        </w:tc>
      </w:tr>
      <w:tr w:rsidR="00EF7E45" w:rsidRPr="00E944D9" w14:paraId="5A3FAF6B" w14:textId="77777777" w:rsidTr="00283360">
        <w:trPr>
          <w:gridAfter w:val="1"/>
          <w:wAfter w:w="166" w:type="pct"/>
          <w:trHeight w:val="20"/>
        </w:trPr>
        <w:tc>
          <w:tcPr>
            <w:tcW w:w="1067" w:type="pct"/>
            <w:vMerge/>
            <w:noWrap/>
          </w:tcPr>
          <w:p w14:paraId="7E2EDC1F" w14:textId="77777777" w:rsidR="00C912A7" w:rsidRPr="00E944D9" w:rsidRDefault="00C912A7" w:rsidP="00283360">
            <w:pPr>
              <w:spacing w:before="0" w:after="0"/>
              <w:ind w:left="317" w:firstLine="0"/>
              <w:jc w:val="both"/>
              <w:rPr>
                <w:color w:val="000000"/>
                <w:sz w:val="20"/>
              </w:rPr>
            </w:pPr>
          </w:p>
        </w:tc>
        <w:tc>
          <w:tcPr>
            <w:tcW w:w="836" w:type="pct"/>
            <w:tcBorders>
              <w:top w:val="nil"/>
              <w:bottom w:val="nil"/>
            </w:tcBorders>
            <w:noWrap/>
          </w:tcPr>
          <w:p w14:paraId="66BF9D27"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5FFCBFCD" w14:textId="1C216342" w:rsidR="00C912A7" w:rsidRPr="00E944D9" w:rsidRDefault="00C912A7" w:rsidP="00283360">
            <w:pPr>
              <w:spacing w:before="0" w:after="0"/>
              <w:ind w:firstLine="0"/>
              <w:jc w:val="center"/>
              <w:rPr>
                <w:sz w:val="20"/>
              </w:rPr>
            </w:pPr>
            <w:r w:rsidRPr="00E944D9">
              <w:rPr>
                <w:sz w:val="20"/>
              </w:rPr>
              <w:t>1733</w:t>
            </w:r>
            <w:r w:rsidR="00721EBF" w:rsidRPr="00E944D9">
              <w:rPr>
                <w:sz w:val="20"/>
              </w:rPr>
              <w:t>.3</w:t>
            </w:r>
            <w:r w:rsidRPr="00E944D9">
              <w:rPr>
                <w:sz w:val="20"/>
              </w:rPr>
              <w:t>9</w:t>
            </w:r>
          </w:p>
        </w:tc>
        <w:tc>
          <w:tcPr>
            <w:tcW w:w="305" w:type="pct"/>
            <w:tcBorders>
              <w:top w:val="nil"/>
              <w:bottom w:val="nil"/>
            </w:tcBorders>
            <w:noWrap/>
          </w:tcPr>
          <w:p w14:paraId="7E57051E" w14:textId="50A3C1D8"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6B6C5472" w14:textId="7BF6490C" w:rsidR="00C912A7" w:rsidRPr="00E944D9" w:rsidRDefault="00C912A7" w:rsidP="00283360">
            <w:pPr>
              <w:spacing w:before="0" w:after="0"/>
              <w:ind w:firstLine="0"/>
              <w:jc w:val="center"/>
              <w:rPr>
                <w:color w:val="000000"/>
                <w:sz w:val="20"/>
              </w:rPr>
            </w:pPr>
            <w:r w:rsidRPr="00E944D9">
              <w:rPr>
                <w:sz w:val="20"/>
              </w:rPr>
              <w:t>9</w:t>
            </w:r>
            <w:r w:rsidR="00721EBF" w:rsidRPr="00E944D9">
              <w:rPr>
                <w:sz w:val="20"/>
              </w:rPr>
              <w:t>.6</w:t>
            </w:r>
            <w:r w:rsidRPr="00E944D9">
              <w:rPr>
                <w:sz w:val="20"/>
              </w:rPr>
              <w:t>8</w:t>
            </w:r>
          </w:p>
        </w:tc>
        <w:tc>
          <w:tcPr>
            <w:tcW w:w="458" w:type="pct"/>
            <w:gridSpan w:val="2"/>
            <w:tcBorders>
              <w:top w:val="nil"/>
              <w:bottom w:val="nil"/>
            </w:tcBorders>
            <w:noWrap/>
          </w:tcPr>
          <w:p w14:paraId="35F07FB1"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665F80E4" w14:textId="77777777" w:rsidR="00C912A7" w:rsidRPr="00E944D9" w:rsidRDefault="00C912A7" w:rsidP="00283360">
            <w:pPr>
              <w:spacing w:before="0" w:after="0"/>
              <w:ind w:firstLine="0"/>
              <w:jc w:val="center"/>
              <w:rPr>
                <w:color w:val="000000"/>
                <w:sz w:val="20"/>
              </w:rPr>
            </w:pPr>
          </w:p>
        </w:tc>
        <w:tc>
          <w:tcPr>
            <w:tcW w:w="408" w:type="pct"/>
            <w:gridSpan w:val="2"/>
            <w:vMerge/>
          </w:tcPr>
          <w:p w14:paraId="78E091A0" w14:textId="77777777" w:rsidR="00C912A7" w:rsidRPr="00E944D9" w:rsidRDefault="00C912A7" w:rsidP="00283360">
            <w:pPr>
              <w:spacing w:before="0" w:after="0"/>
              <w:ind w:firstLine="0"/>
              <w:jc w:val="center"/>
              <w:rPr>
                <w:color w:val="000000"/>
                <w:sz w:val="20"/>
              </w:rPr>
            </w:pPr>
          </w:p>
        </w:tc>
      </w:tr>
      <w:tr w:rsidR="00EF7E45" w:rsidRPr="00E944D9" w14:paraId="2A5EF404" w14:textId="77777777" w:rsidTr="00283360">
        <w:trPr>
          <w:gridAfter w:val="1"/>
          <w:wAfter w:w="166" w:type="pct"/>
          <w:trHeight w:val="20"/>
        </w:trPr>
        <w:tc>
          <w:tcPr>
            <w:tcW w:w="1067" w:type="pct"/>
            <w:vMerge/>
            <w:tcBorders>
              <w:bottom w:val="single" w:sz="4" w:space="0" w:color="auto"/>
            </w:tcBorders>
            <w:noWrap/>
          </w:tcPr>
          <w:p w14:paraId="5839854B" w14:textId="77777777" w:rsidR="00C912A7" w:rsidRPr="00E944D9" w:rsidRDefault="00C912A7" w:rsidP="00283360">
            <w:pPr>
              <w:spacing w:before="0" w:after="0"/>
              <w:ind w:left="317" w:firstLine="0"/>
              <w:jc w:val="both"/>
              <w:rPr>
                <w:color w:val="000000"/>
                <w:sz w:val="20"/>
              </w:rPr>
            </w:pPr>
          </w:p>
        </w:tc>
        <w:tc>
          <w:tcPr>
            <w:tcW w:w="836" w:type="pct"/>
            <w:tcBorders>
              <w:top w:val="nil"/>
              <w:bottom w:val="single" w:sz="4" w:space="0" w:color="auto"/>
            </w:tcBorders>
            <w:noWrap/>
          </w:tcPr>
          <w:p w14:paraId="31BB7DE4"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4" w:space="0" w:color="auto"/>
            </w:tcBorders>
            <w:noWrap/>
          </w:tcPr>
          <w:p w14:paraId="00D96009" w14:textId="47E999D7" w:rsidR="00C912A7" w:rsidRPr="00E944D9" w:rsidRDefault="00C912A7" w:rsidP="00283360">
            <w:pPr>
              <w:spacing w:before="0" w:after="0"/>
              <w:ind w:firstLine="0"/>
              <w:jc w:val="center"/>
              <w:rPr>
                <w:sz w:val="20"/>
              </w:rPr>
            </w:pPr>
            <w:r w:rsidRPr="00E944D9">
              <w:rPr>
                <w:sz w:val="20"/>
              </w:rPr>
              <w:t>1927</w:t>
            </w:r>
            <w:r w:rsidR="00721EBF" w:rsidRPr="00E944D9">
              <w:rPr>
                <w:sz w:val="20"/>
              </w:rPr>
              <w:t>.8</w:t>
            </w:r>
            <w:r w:rsidRPr="00E944D9">
              <w:rPr>
                <w:sz w:val="20"/>
              </w:rPr>
              <w:t>1</w:t>
            </w:r>
          </w:p>
        </w:tc>
        <w:tc>
          <w:tcPr>
            <w:tcW w:w="305" w:type="pct"/>
            <w:tcBorders>
              <w:top w:val="nil"/>
              <w:bottom w:val="single" w:sz="4" w:space="0" w:color="auto"/>
            </w:tcBorders>
            <w:noWrap/>
          </w:tcPr>
          <w:p w14:paraId="2E45E255" w14:textId="67CE3362"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4" w:space="0" w:color="auto"/>
            </w:tcBorders>
            <w:noWrap/>
          </w:tcPr>
          <w:p w14:paraId="4A089F09" w14:textId="77777777" w:rsidR="00C912A7" w:rsidRPr="00E944D9" w:rsidRDefault="00C912A7" w:rsidP="00283360">
            <w:pPr>
              <w:spacing w:before="0" w:after="0"/>
              <w:ind w:firstLine="0"/>
              <w:jc w:val="center"/>
              <w:rPr>
                <w:color w:val="000000"/>
                <w:sz w:val="20"/>
              </w:rPr>
            </w:pPr>
          </w:p>
        </w:tc>
        <w:tc>
          <w:tcPr>
            <w:tcW w:w="458" w:type="pct"/>
            <w:gridSpan w:val="2"/>
            <w:tcBorders>
              <w:top w:val="nil"/>
              <w:bottom w:val="single" w:sz="4" w:space="0" w:color="auto"/>
            </w:tcBorders>
            <w:noWrap/>
          </w:tcPr>
          <w:p w14:paraId="47C9FE8A" w14:textId="77777777" w:rsidR="00C912A7" w:rsidRPr="00E944D9" w:rsidRDefault="00C912A7" w:rsidP="00283360">
            <w:pPr>
              <w:spacing w:before="0" w:after="0"/>
              <w:ind w:firstLine="0"/>
              <w:jc w:val="center"/>
              <w:rPr>
                <w:color w:val="000000"/>
                <w:sz w:val="20"/>
              </w:rPr>
            </w:pPr>
          </w:p>
        </w:tc>
        <w:tc>
          <w:tcPr>
            <w:tcW w:w="382" w:type="pct"/>
            <w:tcBorders>
              <w:top w:val="nil"/>
              <w:bottom w:val="single" w:sz="4" w:space="0" w:color="auto"/>
            </w:tcBorders>
            <w:noWrap/>
          </w:tcPr>
          <w:p w14:paraId="2B36C342" w14:textId="77777777" w:rsidR="00C912A7" w:rsidRPr="00E944D9" w:rsidRDefault="00C912A7" w:rsidP="00283360">
            <w:pPr>
              <w:spacing w:before="0" w:after="0"/>
              <w:ind w:firstLine="0"/>
              <w:jc w:val="center"/>
              <w:rPr>
                <w:color w:val="000000"/>
                <w:sz w:val="20"/>
              </w:rPr>
            </w:pPr>
          </w:p>
        </w:tc>
        <w:tc>
          <w:tcPr>
            <w:tcW w:w="408" w:type="pct"/>
            <w:gridSpan w:val="2"/>
            <w:vMerge/>
            <w:tcBorders>
              <w:bottom w:val="single" w:sz="4" w:space="0" w:color="auto"/>
            </w:tcBorders>
          </w:tcPr>
          <w:p w14:paraId="6EED8D9F" w14:textId="77777777" w:rsidR="00C912A7" w:rsidRPr="00E944D9" w:rsidRDefault="00C912A7" w:rsidP="00283360">
            <w:pPr>
              <w:spacing w:before="0" w:after="0"/>
              <w:ind w:firstLine="0"/>
              <w:jc w:val="center"/>
              <w:rPr>
                <w:color w:val="000000"/>
                <w:sz w:val="20"/>
              </w:rPr>
            </w:pPr>
          </w:p>
        </w:tc>
      </w:tr>
      <w:tr w:rsidR="00EF7E45" w:rsidRPr="00E944D9" w14:paraId="20E82291" w14:textId="77777777" w:rsidTr="00283360">
        <w:trPr>
          <w:gridAfter w:val="1"/>
          <w:wAfter w:w="166" w:type="pct"/>
          <w:trHeight w:val="20"/>
        </w:trPr>
        <w:tc>
          <w:tcPr>
            <w:tcW w:w="1067" w:type="pct"/>
            <w:vMerge w:val="restart"/>
            <w:tcBorders>
              <w:top w:val="single" w:sz="4" w:space="0" w:color="auto"/>
            </w:tcBorders>
            <w:noWrap/>
          </w:tcPr>
          <w:p w14:paraId="17C3FC9F" w14:textId="60DA3F49" w:rsidR="00C912A7" w:rsidRPr="00E944D9" w:rsidRDefault="000B4BD1" w:rsidP="00283360">
            <w:pPr>
              <w:spacing w:before="0" w:after="0"/>
              <w:ind w:left="317" w:firstLine="0"/>
              <w:jc w:val="both"/>
              <w:rPr>
                <w:color w:val="000000"/>
                <w:sz w:val="20"/>
              </w:rPr>
            </w:pPr>
            <w:r w:rsidRPr="00E944D9">
              <w:rPr>
                <w:color w:val="000000"/>
                <w:sz w:val="20"/>
              </w:rPr>
              <w:t>Bilgisayar kullanabilme becerisi</w:t>
            </w:r>
          </w:p>
        </w:tc>
        <w:tc>
          <w:tcPr>
            <w:tcW w:w="836" w:type="pct"/>
            <w:tcBorders>
              <w:top w:val="single" w:sz="4" w:space="0" w:color="auto"/>
              <w:bottom w:val="nil"/>
            </w:tcBorders>
            <w:noWrap/>
          </w:tcPr>
          <w:p w14:paraId="54BF17F5" w14:textId="77777777" w:rsidR="00C912A7" w:rsidRPr="00E944D9" w:rsidRDefault="00C912A7" w:rsidP="00283360">
            <w:pPr>
              <w:spacing w:before="0" w:after="0"/>
              <w:ind w:firstLine="0"/>
              <w:rPr>
                <w:color w:val="000000"/>
                <w:sz w:val="20"/>
              </w:rPr>
            </w:pPr>
            <w:proofErr w:type="spellStart"/>
            <w:r w:rsidRPr="00E944D9">
              <w:rPr>
                <w:color w:val="000000"/>
                <w:sz w:val="20"/>
              </w:rPr>
              <w:t>Gruplararası</w:t>
            </w:r>
            <w:proofErr w:type="spellEnd"/>
          </w:p>
        </w:tc>
        <w:tc>
          <w:tcPr>
            <w:tcW w:w="689" w:type="pct"/>
            <w:tcBorders>
              <w:top w:val="single" w:sz="4" w:space="0" w:color="auto"/>
              <w:bottom w:val="nil"/>
            </w:tcBorders>
            <w:noWrap/>
          </w:tcPr>
          <w:p w14:paraId="4206F4AF" w14:textId="67BFB627" w:rsidR="00C912A7" w:rsidRPr="00E944D9" w:rsidRDefault="00C912A7" w:rsidP="00283360">
            <w:pPr>
              <w:spacing w:before="0" w:after="0"/>
              <w:ind w:firstLine="0"/>
              <w:jc w:val="center"/>
              <w:rPr>
                <w:sz w:val="20"/>
              </w:rPr>
            </w:pPr>
            <w:r w:rsidRPr="00E944D9">
              <w:rPr>
                <w:sz w:val="20"/>
              </w:rPr>
              <w:t>26</w:t>
            </w:r>
            <w:r w:rsidR="00721EBF" w:rsidRPr="00E944D9">
              <w:rPr>
                <w:sz w:val="20"/>
              </w:rPr>
              <w:t>.0</w:t>
            </w:r>
            <w:r w:rsidRPr="00E944D9">
              <w:rPr>
                <w:sz w:val="20"/>
              </w:rPr>
              <w:t>0</w:t>
            </w:r>
          </w:p>
        </w:tc>
        <w:tc>
          <w:tcPr>
            <w:tcW w:w="305" w:type="pct"/>
            <w:tcBorders>
              <w:top w:val="single" w:sz="4" w:space="0" w:color="auto"/>
              <w:bottom w:val="nil"/>
            </w:tcBorders>
            <w:noWrap/>
          </w:tcPr>
          <w:p w14:paraId="1FE5BFE2" w14:textId="582EE09D" w:rsidR="00C912A7" w:rsidRPr="00E944D9" w:rsidRDefault="00C912A7" w:rsidP="00283360">
            <w:pPr>
              <w:spacing w:before="0" w:after="0"/>
              <w:ind w:firstLine="0"/>
              <w:jc w:val="center"/>
              <w:rPr>
                <w:sz w:val="20"/>
              </w:rPr>
            </w:pPr>
            <w:r w:rsidRPr="00E944D9">
              <w:rPr>
                <w:sz w:val="20"/>
              </w:rPr>
              <w:t>3</w:t>
            </w:r>
          </w:p>
        </w:tc>
        <w:tc>
          <w:tcPr>
            <w:tcW w:w="689" w:type="pct"/>
            <w:tcBorders>
              <w:top w:val="single" w:sz="4" w:space="0" w:color="auto"/>
              <w:bottom w:val="nil"/>
            </w:tcBorders>
            <w:noWrap/>
          </w:tcPr>
          <w:p w14:paraId="4BFF0091" w14:textId="38C1C02D" w:rsidR="00C912A7" w:rsidRPr="00E944D9" w:rsidRDefault="00C912A7" w:rsidP="00283360">
            <w:pPr>
              <w:spacing w:before="0" w:after="0"/>
              <w:ind w:firstLine="0"/>
              <w:jc w:val="center"/>
              <w:rPr>
                <w:color w:val="000000"/>
                <w:sz w:val="20"/>
              </w:rPr>
            </w:pPr>
            <w:r w:rsidRPr="00E944D9">
              <w:rPr>
                <w:sz w:val="20"/>
              </w:rPr>
              <w:t>8</w:t>
            </w:r>
            <w:r w:rsidR="00721EBF" w:rsidRPr="00E944D9">
              <w:rPr>
                <w:sz w:val="20"/>
              </w:rPr>
              <w:t>.6</w:t>
            </w:r>
            <w:r w:rsidRPr="00E944D9">
              <w:rPr>
                <w:sz w:val="20"/>
              </w:rPr>
              <w:t>6</w:t>
            </w:r>
          </w:p>
        </w:tc>
        <w:tc>
          <w:tcPr>
            <w:tcW w:w="458" w:type="pct"/>
            <w:gridSpan w:val="2"/>
            <w:tcBorders>
              <w:top w:val="single" w:sz="4" w:space="0" w:color="auto"/>
              <w:bottom w:val="nil"/>
            </w:tcBorders>
            <w:noWrap/>
          </w:tcPr>
          <w:p w14:paraId="10C58EC0" w14:textId="3C1B6F1B" w:rsidR="00C912A7" w:rsidRPr="00E944D9" w:rsidRDefault="00C912A7" w:rsidP="00283360">
            <w:pPr>
              <w:spacing w:before="0" w:after="0"/>
              <w:ind w:firstLine="0"/>
              <w:jc w:val="center"/>
              <w:rPr>
                <w:color w:val="000000"/>
                <w:sz w:val="20"/>
              </w:rPr>
            </w:pPr>
            <w:r w:rsidRPr="00E944D9">
              <w:rPr>
                <w:sz w:val="20"/>
              </w:rPr>
              <w:t>2</w:t>
            </w:r>
            <w:r w:rsidR="00721EBF" w:rsidRPr="00E944D9">
              <w:rPr>
                <w:sz w:val="20"/>
              </w:rPr>
              <w:t>.5</w:t>
            </w:r>
            <w:r w:rsidRPr="00E944D9">
              <w:rPr>
                <w:sz w:val="20"/>
              </w:rPr>
              <w:t>3</w:t>
            </w:r>
          </w:p>
        </w:tc>
        <w:tc>
          <w:tcPr>
            <w:tcW w:w="382" w:type="pct"/>
            <w:tcBorders>
              <w:top w:val="single" w:sz="4" w:space="0" w:color="auto"/>
              <w:bottom w:val="nil"/>
            </w:tcBorders>
            <w:noWrap/>
          </w:tcPr>
          <w:p w14:paraId="06020796" w14:textId="03823D86" w:rsidR="00C912A7" w:rsidRPr="00E944D9" w:rsidRDefault="00721EBF" w:rsidP="00283360">
            <w:pPr>
              <w:spacing w:before="0" w:after="0"/>
              <w:ind w:firstLine="0"/>
              <w:jc w:val="center"/>
              <w:rPr>
                <w:color w:val="000000"/>
                <w:sz w:val="20"/>
              </w:rPr>
            </w:pPr>
            <w:r w:rsidRPr="00E944D9">
              <w:rPr>
                <w:sz w:val="20"/>
              </w:rPr>
              <w:t>.0</w:t>
            </w:r>
            <w:r w:rsidR="00C912A7" w:rsidRPr="00E944D9">
              <w:rPr>
                <w:sz w:val="20"/>
              </w:rPr>
              <w:t>5</w:t>
            </w:r>
          </w:p>
        </w:tc>
        <w:tc>
          <w:tcPr>
            <w:tcW w:w="408" w:type="pct"/>
            <w:gridSpan w:val="2"/>
            <w:tcBorders>
              <w:top w:val="single" w:sz="4" w:space="0" w:color="auto"/>
              <w:bottom w:val="nil"/>
            </w:tcBorders>
          </w:tcPr>
          <w:p w14:paraId="16E9C2F0" w14:textId="35ADFD92" w:rsidR="00C912A7" w:rsidRPr="00E944D9" w:rsidRDefault="008E1371" w:rsidP="00283360">
            <w:pPr>
              <w:spacing w:before="0" w:after="0"/>
              <w:ind w:firstLine="0"/>
              <w:jc w:val="center"/>
              <w:rPr>
                <w:sz w:val="20"/>
              </w:rPr>
            </w:pPr>
            <w:r w:rsidRPr="00E944D9">
              <w:rPr>
                <w:sz w:val="20"/>
              </w:rPr>
              <w:t>3-4;</w:t>
            </w:r>
          </w:p>
        </w:tc>
      </w:tr>
      <w:tr w:rsidR="00EF7E45" w:rsidRPr="00E944D9" w14:paraId="04473844" w14:textId="77777777" w:rsidTr="00283360">
        <w:trPr>
          <w:gridAfter w:val="1"/>
          <w:wAfter w:w="166" w:type="pct"/>
          <w:trHeight w:val="20"/>
        </w:trPr>
        <w:tc>
          <w:tcPr>
            <w:tcW w:w="1067" w:type="pct"/>
            <w:vMerge/>
            <w:noWrap/>
          </w:tcPr>
          <w:p w14:paraId="0482E30E" w14:textId="77777777" w:rsidR="00C912A7" w:rsidRPr="00E944D9" w:rsidRDefault="00C912A7" w:rsidP="00283360">
            <w:pPr>
              <w:spacing w:before="0" w:after="0"/>
              <w:ind w:firstLine="0"/>
              <w:jc w:val="both"/>
              <w:rPr>
                <w:color w:val="000000"/>
                <w:sz w:val="20"/>
              </w:rPr>
            </w:pPr>
          </w:p>
        </w:tc>
        <w:tc>
          <w:tcPr>
            <w:tcW w:w="836" w:type="pct"/>
            <w:tcBorders>
              <w:top w:val="nil"/>
              <w:bottom w:val="nil"/>
            </w:tcBorders>
            <w:noWrap/>
          </w:tcPr>
          <w:p w14:paraId="2C4D436A" w14:textId="77777777" w:rsidR="00C912A7" w:rsidRPr="00E944D9" w:rsidRDefault="00C912A7" w:rsidP="00283360">
            <w:pPr>
              <w:spacing w:before="0" w:after="0"/>
              <w:ind w:firstLine="0"/>
              <w:rPr>
                <w:color w:val="000000"/>
                <w:sz w:val="20"/>
              </w:rPr>
            </w:pPr>
            <w:proofErr w:type="spellStart"/>
            <w:r w:rsidRPr="00E944D9">
              <w:rPr>
                <w:color w:val="000000"/>
                <w:sz w:val="20"/>
              </w:rPr>
              <w:t>Gruplariçi</w:t>
            </w:r>
            <w:proofErr w:type="spellEnd"/>
          </w:p>
        </w:tc>
        <w:tc>
          <w:tcPr>
            <w:tcW w:w="689" w:type="pct"/>
            <w:tcBorders>
              <w:top w:val="nil"/>
              <w:bottom w:val="nil"/>
            </w:tcBorders>
            <w:noWrap/>
          </w:tcPr>
          <w:p w14:paraId="2B1FFD3F" w14:textId="40BBE955" w:rsidR="00C912A7" w:rsidRPr="00E944D9" w:rsidRDefault="00C912A7" w:rsidP="00283360">
            <w:pPr>
              <w:spacing w:before="0" w:after="0"/>
              <w:ind w:firstLine="0"/>
              <w:jc w:val="center"/>
              <w:rPr>
                <w:sz w:val="20"/>
              </w:rPr>
            </w:pPr>
            <w:r w:rsidRPr="00E944D9">
              <w:rPr>
                <w:sz w:val="20"/>
              </w:rPr>
              <w:t>611</w:t>
            </w:r>
            <w:r w:rsidR="00721EBF" w:rsidRPr="00E944D9">
              <w:rPr>
                <w:sz w:val="20"/>
              </w:rPr>
              <w:t>.6</w:t>
            </w:r>
            <w:r w:rsidRPr="00E944D9">
              <w:rPr>
                <w:sz w:val="20"/>
              </w:rPr>
              <w:t>4</w:t>
            </w:r>
          </w:p>
        </w:tc>
        <w:tc>
          <w:tcPr>
            <w:tcW w:w="305" w:type="pct"/>
            <w:tcBorders>
              <w:top w:val="nil"/>
              <w:bottom w:val="nil"/>
            </w:tcBorders>
            <w:noWrap/>
          </w:tcPr>
          <w:p w14:paraId="05431529" w14:textId="560120FA" w:rsidR="00C912A7" w:rsidRPr="00E944D9" w:rsidRDefault="00C912A7" w:rsidP="00283360">
            <w:pPr>
              <w:spacing w:before="0" w:after="0"/>
              <w:ind w:firstLine="0"/>
              <w:jc w:val="center"/>
              <w:rPr>
                <w:sz w:val="20"/>
              </w:rPr>
            </w:pPr>
            <w:r w:rsidRPr="00E944D9">
              <w:rPr>
                <w:sz w:val="20"/>
              </w:rPr>
              <w:t>179</w:t>
            </w:r>
          </w:p>
        </w:tc>
        <w:tc>
          <w:tcPr>
            <w:tcW w:w="689" w:type="pct"/>
            <w:tcBorders>
              <w:top w:val="nil"/>
              <w:bottom w:val="nil"/>
            </w:tcBorders>
            <w:noWrap/>
          </w:tcPr>
          <w:p w14:paraId="798F6D01" w14:textId="2652277D" w:rsidR="00C912A7" w:rsidRPr="00E944D9" w:rsidRDefault="00C912A7" w:rsidP="00283360">
            <w:pPr>
              <w:spacing w:before="0" w:after="0"/>
              <w:ind w:firstLine="0"/>
              <w:jc w:val="center"/>
              <w:rPr>
                <w:color w:val="000000"/>
                <w:sz w:val="20"/>
              </w:rPr>
            </w:pPr>
            <w:r w:rsidRPr="00E944D9">
              <w:rPr>
                <w:sz w:val="20"/>
              </w:rPr>
              <w:t>3</w:t>
            </w:r>
            <w:r w:rsidR="00721EBF" w:rsidRPr="00E944D9">
              <w:rPr>
                <w:sz w:val="20"/>
              </w:rPr>
              <w:t>.4</w:t>
            </w:r>
            <w:r w:rsidRPr="00E944D9">
              <w:rPr>
                <w:sz w:val="20"/>
              </w:rPr>
              <w:t>1</w:t>
            </w:r>
          </w:p>
        </w:tc>
        <w:tc>
          <w:tcPr>
            <w:tcW w:w="458" w:type="pct"/>
            <w:gridSpan w:val="2"/>
            <w:tcBorders>
              <w:top w:val="nil"/>
              <w:bottom w:val="nil"/>
            </w:tcBorders>
            <w:noWrap/>
          </w:tcPr>
          <w:p w14:paraId="0E55B887" w14:textId="77777777" w:rsidR="00C912A7" w:rsidRPr="00E944D9" w:rsidRDefault="00C912A7" w:rsidP="00283360">
            <w:pPr>
              <w:spacing w:before="0" w:after="0"/>
              <w:ind w:firstLine="0"/>
              <w:jc w:val="center"/>
              <w:rPr>
                <w:color w:val="000000"/>
                <w:sz w:val="20"/>
              </w:rPr>
            </w:pPr>
          </w:p>
        </w:tc>
        <w:tc>
          <w:tcPr>
            <w:tcW w:w="382" w:type="pct"/>
            <w:tcBorders>
              <w:top w:val="nil"/>
              <w:bottom w:val="nil"/>
            </w:tcBorders>
            <w:noWrap/>
          </w:tcPr>
          <w:p w14:paraId="0994BB95" w14:textId="77777777" w:rsidR="00C912A7" w:rsidRPr="00E944D9" w:rsidRDefault="00C912A7" w:rsidP="00283360">
            <w:pPr>
              <w:spacing w:before="0" w:after="0"/>
              <w:ind w:firstLine="0"/>
              <w:jc w:val="center"/>
              <w:rPr>
                <w:color w:val="000000"/>
                <w:sz w:val="20"/>
              </w:rPr>
            </w:pPr>
          </w:p>
        </w:tc>
        <w:tc>
          <w:tcPr>
            <w:tcW w:w="408" w:type="pct"/>
            <w:gridSpan w:val="2"/>
            <w:tcBorders>
              <w:top w:val="nil"/>
              <w:bottom w:val="nil"/>
            </w:tcBorders>
          </w:tcPr>
          <w:p w14:paraId="29ED00DF" w14:textId="77777777" w:rsidR="00C912A7" w:rsidRPr="00E944D9" w:rsidRDefault="00C912A7" w:rsidP="00283360">
            <w:pPr>
              <w:spacing w:before="0" w:after="0"/>
              <w:ind w:firstLine="0"/>
              <w:jc w:val="center"/>
              <w:rPr>
                <w:color w:val="000000"/>
                <w:sz w:val="20"/>
              </w:rPr>
            </w:pPr>
          </w:p>
        </w:tc>
      </w:tr>
      <w:tr w:rsidR="00EF7E45" w:rsidRPr="00E944D9" w14:paraId="306C3341" w14:textId="77777777" w:rsidTr="00283360">
        <w:trPr>
          <w:gridAfter w:val="1"/>
          <w:wAfter w:w="166" w:type="pct"/>
          <w:trHeight w:val="20"/>
        </w:trPr>
        <w:tc>
          <w:tcPr>
            <w:tcW w:w="1067" w:type="pct"/>
            <w:vMerge/>
            <w:tcBorders>
              <w:bottom w:val="single" w:sz="12" w:space="0" w:color="auto"/>
            </w:tcBorders>
            <w:noWrap/>
          </w:tcPr>
          <w:p w14:paraId="3B464698" w14:textId="77777777" w:rsidR="00C912A7" w:rsidRPr="00E944D9" w:rsidRDefault="00C912A7" w:rsidP="00283360">
            <w:pPr>
              <w:spacing w:before="0" w:after="0"/>
              <w:ind w:firstLine="0"/>
              <w:jc w:val="both"/>
              <w:rPr>
                <w:color w:val="000000"/>
                <w:sz w:val="20"/>
              </w:rPr>
            </w:pPr>
          </w:p>
        </w:tc>
        <w:tc>
          <w:tcPr>
            <w:tcW w:w="836" w:type="pct"/>
            <w:tcBorders>
              <w:top w:val="nil"/>
              <w:bottom w:val="single" w:sz="12" w:space="0" w:color="auto"/>
            </w:tcBorders>
            <w:noWrap/>
          </w:tcPr>
          <w:p w14:paraId="120F1069" w14:textId="77777777" w:rsidR="00C912A7" w:rsidRPr="00E944D9" w:rsidRDefault="00C912A7" w:rsidP="00283360">
            <w:pPr>
              <w:spacing w:before="0" w:after="0"/>
              <w:ind w:firstLine="0"/>
              <w:rPr>
                <w:color w:val="000000"/>
                <w:sz w:val="20"/>
              </w:rPr>
            </w:pPr>
            <w:r w:rsidRPr="00E944D9">
              <w:rPr>
                <w:color w:val="000000"/>
                <w:sz w:val="20"/>
              </w:rPr>
              <w:t>Toplam</w:t>
            </w:r>
          </w:p>
        </w:tc>
        <w:tc>
          <w:tcPr>
            <w:tcW w:w="689" w:type="pct"/>
            <w:tcBorders>
              <w:top w:val="nil"/>
              <w:bottom w:val="single" w:sz="12" w:space="0" w:color="auto"/>
            </w:tcBorders>
            <w:noWrap/>
          </w:tcPr>
          <w:p w14:paraId="66F541CB" w14:textId="03F342B1" w:rsidR="00C912A7" w:rsidRPr="00E944D9" w:rsidRDefault="00C912A7" w:rsidP="00283360">
            <w:pPr>
              <w:spacing w:before="0" w:after="0"/>
              <w:ind w:firstLine="0"/>
              <w:jc w:val="center"/>
              <w:rPr>
                <w:sz w:val="20"/>
              </w:rPr>
            </w:pPr>
            <w:r w:rsidRPr="00E944D9">
              <w:rPr>
                <w:sz w:val="20"/>
              </w:rPr>
              <w:t>637</w:t>
            </w:r>
            <w:r w:rsidR="00721EBF" w:rsidRPr="00E944D9">
              <w:rPr>
                <w:sz w:val="20"/>
              </w:rPr>
              <w:t>.6</w:t>
            </w:r>
            <w:r w:rsidRPr="00E944D9">
              <w:rPr>
                <w:sz w:val="20"/>
              </w:rPr>
              <w:t>5</w:t>
            </w:r>
          </w:p>
        </w:tc>
        <w:tc>
          <w:tcPr>
            <w:tcW w:w="305" w:type="pct"/>
            <w:tcBorders>
              <w:top w:val="nil"/>
              <w:bottom w:val="single" w:sz="12" w:space="0" w:color="auto"/>
            </w:tcBorders>
            <w:noWrap/>
          </w:tcPr>
          <w:p w14:paraId="69E9E4AE" w14:textId="315C0338" w:rsidR="00C912A7" w:rsidRPr="00E944D9" w:rsidRDefault="00C912A7" w:rsidP="00283360">
            <w:pPr>
              <w:spacing w:before="0" w:after="0"/>
              <w:ind w:firstLine="0"/>
              <w:jc w:val="center"/>
              <w:rPr>
                <w:sz w:val="20"/>
              </w:rPr>
            </w:pPr>
            <w:r w:rsidRPr="00E944D9">
              <w:rPr>
                <w:sz w:val="20"/>
              </w:rPr>
              <w:t>182</w:t>
            </w:r>
          </w:p>
        </w:tc>
        <w:tc>
          <w:tcPr>
            <w:tcW w:w="689" w:type="pct"/>
            <w:tcBorders>
              <w:top w:val="nil"/>
              <w:bottom w:val="single" w:sz="12" w:space="0" w:color="auto"/>
            </w:tcBorders>
            <w:noWrap/>
          </w:tcPr>
          <w:p w14:paraId="4CF6E28B" w14:textId="1C7FEBE2" w:rsidR="00C912A7" w:rsidRPr="00E944D9" w:rsidRDefault="00C912A7" w:rsidP="00283360">
            <w:pPr>
              <w:spacing w:before="0" w:after="0"/>
              <w:ind w:firstLine="0"/>
              <w:jc w:val="center"/>
              <w:rPr>
                <w:color w:val="000000"/>
                <w:sz w:val="20"/>
              </w:rPr>
            </w:pPr>
          </w:p>
        </w:tc>
        <w:tc>
          <w:tcPr>
            <w:tcW w:w="458" w:type="pct"/>
            <w:gridSpan w:val="2"/>
            <w:tcBorders>
              <w:top w:val="nil"/>
              <w:bottom w:val="single" w:sz="12" w:space="0" w:color="auto"/>
            </w:tcBorders>
            <w:noWrap/>
          </w:tcPr>
          <w:p w14:paraId="365DC796" w14:textId="284EFEE6" w:rsidR="00C912A7" w:rsidRPr="00E944D9" w:rsidRDefault="00C912A7" w:rsidP="00283360">
            <w:pPr>
              <w:spacing w:before="0" w:after="0"/>
              <w:ind w:firstLine="0"/>
              <w:jc w:val="center"/>
              <w:rPr>
                <w:color w:val="000000"/>
                <w:sz w:val="20"/>
              </w:rPr>
            </w:pPr>
          </w:p>
        </w:tc>
        <w:tc>
          <w:tcPr>
            <w:tcW w:w="382" w:type="pct"/>
            <w:tcBorders>
              <w:top w:val="nil"/>
              <w:bottom w:val="single" w:sz="12" w:space="0" w:color="auto"/>
            </w:tcBorders>
            <w:noWrap/>
          </w:tcPr>
          <w:p w14:paraId="46BE9E35" w14:textId="0EE8D91A" w:rsidR="00C912A7" w:rsidRPr="00E944D9" w:rsidRDefault="00C912A7" w:rsidP="00283360">
            <w:pPr>
              <w:spacing w:before="0" w:after="0"/>
              <w:ind w:firstLine="0"/>
              <w:jc w:val="center"/>
              <w:rPr>
                <w:color w:val="000000"/>
                <w:sz w:val="20"/>
              </w:rPr>
            </w:pPr>
          </w:p>
        </w:tc>
        <w:tc>
          <w:tcPr>
            <w:tcW w:w="408" w:type="pct"/>
            <w:gridSpan w:val="2"/>
            <w:tcBorders>
              <w:top w:val="nil"/>
              <w:bottom w:val="single" w:sz="12" w:space="0" w:color="auto"/>
            </w:tcBorders>
          </w:tcPr>
          <w:p w14:paraId="19C8337E" w14:textId="77777777" w:rsidR="00C912A7" w:rsidRPr="00E944D9" w:rsidRDefault="00C912A7" w:rsidP="00283360">
            <w:pPr>
              <w:spacing w:before="0" w:after="0"/>
              <w:ind w:firstLine="0"/>
              <w:jc w:val="center"/>
              <w:rPr>
                <w:sz w:val="20"/>
              </w:rPr>
            </w:pPr>
          </w:p>
        </w:tc>
      </w:tr>
    </w:tbl>
    <w:p w14:paraId="27C11D24" w14:textId="5A9563B3" w:rsidR="00371F8F" w:rsidRPr="001B59AB" w:rsidRDefault="009D49AB" w:rsidP="000B3249">
      <w:pPr>
        <w:spacing w:after="0"/>
        <w:jc w:val="both"/>
        <w:rPr>
          <w:rFonts w:cs="Times New Roman"/>
        </w:rPr>
      </w:pPr>
      <w:r w:rsidRPr="001B59AB">
        <w:rPr>
          <w:rFonts w:cs="Times New Roman"/>
        </w:rPr>
        <w:t>Öğretmen adaylarının</w:t>
      </w:r>
      <w:r w:rsidR="000D02EA" w:rsidRPr="001B59AB">
        <w:rPr>
          <w:rFonts w:cs="Times New Roman"/>
        </w:rPr>
        <w:t xml:space="preserve"> bilgi ve iletişim teknolojileri</w:t>
      </w:r>
      <w:r w:rsidR="004F3D1B">
        <w:rPr>
          <w:rFonts w:cs="Times New Roman"/>
        </w:rPr>
        <w:t xml:space="preserve"> </w:t>
      </w:r>
      <w:r w:rsidR="000D02EA" w:rsidRPr="001B59AB">
        <w:rPr>
          <w:rFonts w:cs="Times New Roman"/>
        </w:rPr>
        <w:t xml:space="preserve">yeterlilik algısı </w:t>
      </w:r>
      <w:r w:rsidR="002861AE" w:rsidRPr="001B59AB">
        <w:rPr>
          <w:rFonts w:cs="Times New Roman"/>
        </w:rPr>
        <w:t>v</w:t>
      </w:r>
      <w:r w:rsidRPr="001B59AB">
        <w:rPr>
          <w:rFonts w:cs="Times New Roman"/>
        </w:rPr>
        <w:t>e</w:t>
      </w:r>
      <w:r w:rsidR="000D02EA" w:rsidRPr="001B59AB">
        <w:rPr>
          <w:rFonts w:cs="Times New Roman"/>
        </w:rPr>
        <w:t xml:space="preserve"> bilişimsel düşünme becerileri algısı </w:t>
      </w:r>
      <w:r w:rsidRPr="001B59AB">
        <w:rPr>
          <w:rFonts w:cs="Times New Roman"/>
        </w:rPr>
        <w:t xml:space="preserve">tutum puan ortalamaları ile problem çözme beceriniz ne düzeydedir sorusuna </w:t>
      </w:r>
      <w:r w:rsidRPr="001B59AB">
        <w:rPr>
          <w:rFonts w:cs="Times New Roman"/>
        </w:rPr>
        <w:lastRenderedPageBreak/>
        <w:t xml:space="preserve">verdikleri yanıtlara ilişkin değerler </w:t>
      </w:r>
      <w:r w:rsidRPr="00254EA3">
        <w:rPr>
          <w:rFonts w:cs="Times New Roman"/>
        </w:rPr>
        <w:t xml:space="preserve">Tablo </w:t>
      </w:r>
      <w:r w:rsidR="002861AE" w:rsidRPr="00254EA3">
        <w:rPr>
          <w:rFonts w:cs="Times New Roman"/>
        </w:rPr>
        <w:t>1</w:t>
      </w:r>
      <w:r w:rsidR="008E1213">
        <w:rPr>
          <w:rFonts w:cs="Times New Roman"/>
        </w:rPr>
        <w:t>2</w:t>
      </w:r>
      <w:r w:rsidRPr="00254EA3">
        <w:rPr>
          <w:rFonts w:cs="Times New Roman"/>
        </w:rPr>
        <w:t>’de yer almaktadır. Tablodaki değerler incelendiğinde öğretmen adaylarının hem</w:t>
      </w:r>
      <w:r w:rsidR="000D02EA" w:rsidRPr="00254EA3">
        <w:rPr>
          <w:rFonts w:cs="Times New Roman"/>
        </w:rPr>
        <w:t xml:space="preserve"> bilgi ve iletişim teknolojileri</w:t>
      </w:r>
      <w:r w:rsidR="004F3D1B">
        <w:rPr>
          <w:rFonts w:cs="Times New Roman"/>
        </w:rPr>
        <w:t xml:space="preserve"> </w:t>
      </w:r>
      <w:r w:rsidR="000D02EA" w:rsidRPr="00254EA3">
        <w:rPr>
          <w:rFonts w:cs="Times New Roman"/>
        </w:rPr>
        <w:t xml:space="preserve">yeterlilik algısı </w:t>
      </w:r>
      <w:r w:rsidRPr="00254EA3">
        <w:rPr>
          <w:rFonts w:cs="Times New Roman"/>
        </w:rPr>
        <w:t>tutum puan ortalamaları hem de</w:t>
      </w:r>
      <w:r w:rsidR="000D02EA" w:rsidRPr="00254EA3">
        <w:rPr>
          <w:rFonts w:cs="Times New Roman"/>
        </w:rPr>
        <w:t xml:space="preserve"> bilişimsel düşünme becerileri algısı </w:t>
      </w:r>
      <w:r w:rsidRPr="00254EA3">
        <w:rPr>
          <w:rFonts w:cs="Times New Roman"/>
        </w:rPr>
        <w:t>tutum puan ortalamaları</w:t>
      </w:r>
      <w:r w:rsidRPr="001B59AB">
        <w:rPr>
          <w:rFonts w:cs="Times New Roman"/>
        </w:rPr>
        <w:t xml:space="preserve"> incelendiğinde problem çözme beceri</w:t>
      </w:r>
      <w:r w:rsidR="002861AE" w:rsidRPr="001B59AB">
        <w:rPr>
          <w:rFonts w:cs="Times New Roman"/>
        </w:rPr>
        <w:t>si</w:t>
      </w:r>
      <w:r w:rsidRPr="001B59AB">
        <w:rPr>
          <w:rFonts w:cs="Times New Roman"/>
        </w:rPr>
        <w:t xml:space="preserve"> değişkeni ile aralarında anlamlı bir farklılık olduğu (</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41</w:t>
      </w:r>
      <w:r w:rsidR="00721EBF" w:rsidRPr="001B59AB">
        <w:rPr>
          <w:rFonts w:cs="Times New Roman"/>
        </w:rPr>
        <w:t>.6</w:t>
      </w:r>
      <w:r w:rsidRPr="001B59AB">
        <w:rPr>
          <w:rFonts w:cs="Times New Roman"/>
        </w:rPr>
        <w:t>8</w:t>
      </w:r>
      <w:r w:rsidRPr="001B59AB">
        <w:rPr>
          <w:rFonts w:cs="Times New Roman"/>
          <w:color w:val="000000" w:themeColor="text1"/>
        </w:rPr>
        <w:t>, p&lt;.05; 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32</w:t>
      </w:r>
      <w:r w:rsidR="00721EBF" w:rsidRPr="001B59AB">
        <w:rPr>
          <w:rFonts w:cs="Times New Roman"/>
        </w:rPr>
        <w:t>.5</w:t>
      </w:r>
      <w:r w:rsidRPr="001B59AB">
        <w:rPr>
          <w:rFonts w:cs="Times New Roman"/>
        </w:rPr>
        <w:t>1</w:t>
      </w:r>
      <w:r w:rsidRPr="001B59AB">
        <w:rPr>
          <w:rFonts w:cs="Times New Roman"/>
          <w:color w:val="000000" w:themeColor="text1"/>
        </w:rPr>
        <w:t xml:space="preserve">, p&lt;.05) görülmektedir. Farkın hangileri arasında olduğunun anlaşılabilmesi için yapılan LSD testi sonuçları incelendiğinde; </w:t>
      </w:r>
      <w:r w:rsidR="000D02EA" w:rsidRPr="001B59AB">
        <w:rPr>
          <w:rFonts w:cs="Times New Roman"/>
          <w:color w:val="000000" w:themeColor="text1"/>
        </w:rPr>
        <w:t>bilgi ve iletişim teknolojileri</w:t>
      </w:r>
      <w:r w:rsidR="004F3D1B">
        <w:rPr>
          <w:rFonts w:cs="Times New Roman"/>
          <w:color w:val="000000" w:themeColor="text1"/>
        </w:rPr>
        <w:t xml:space="preserve"> </w:t>
      </w:r>
      <w:r w:rsidR="000D02EA" w:rsidRPr="001B59AB">
        <w:rPr>
          <w:rFonts w:cs="Times New Roman"/>
          <w:color w:val="000000" w:themeColor="text1"/>
        </w:rPr>
        <w:t xml:space="preserve">yeterlilik algısı </w:t>
      </w:r>
      <w:r w:rsidRPr="001B59AB">
        <w:rPr>
          <w:rFonts w:cs="Times New Roman"/>
        </w:rPr>
        <w:t xml:space="preserve">ölçeği için </w:t>
      </w:r>
      <w:r w:rsidR="002861AE" w:rsidRPr="001B59AB">
        <w:rPr>
          <w:rFonts w:cs="Times New Roman"/>
        </w:rPr>
        <w:t>“</w:t>
      </w:r>
      <w:r w:rsidR="00371F8F" w:rsidRPr="001B59AB">
        <w:rPr>
          <w:rFonts w:cs="Times New Roman"/>
        </w:rPr>
        <w:t>orta</w:t>
      </w:r>
      <w:r w:rsidR="002861AE" w:rsidRPr="001B59AB">
        <w:rPr>
          <w:rFonts w:cs="Times New Roman"/>
        </w:rPr>
        <w:t>”</w:t>
      </w:r>
      <w:r w:rsidRPr="001B59AB">
        <w:rPr>
          <w:rFonts w:cs="Times New Roman"/>
        </w:rPr>
        <w:t xml:space="preserve"> ile </w:t>
      </w:r>
      <w:r w:rsidR="002861AE" w:rsidRPr="001B59AB">
        <w:rPr>
          <w:rFonts w:cs="Times New Roman"/>
        </w:rPr>
        <w:t>“</w:t>
      </w:r>
      <w:r w:rsidR="00371F8F" w:rsidRPr="001B59AB">
        <w:rPr>
          <w:rFonts w:cs="Times New Roman"/>
        </w:rPr>
        <w:t xml:space="preserve">çok </w:t>
      </w:r>
      <w:r w:rsidRPr="001B59AB">
        <w:rPr>
          <w:rFonts w:cs="Times New Roman"/>
        </w:rPr>
        <w:t>iyi</w:t>
      </w:r>
      <w:r w:rsidR="002861AE" w:rsidRPr="001B59AB">
        <w:rPr>
          <w:rFonts w:cs="Times New Roman"/>
        </w:rPr>
        <w:t>” arasında, “</w:t>
      </w:r>
      <w:r w:rsidR="00371F8F" w:rsidRPr="001B59AB">
        <w:rPr>
          <w:rFonts w:cs="Times New Roman"/>
        </w:rPr>
        <w:t>iyi</w:t>
      </w:r>
      <w:r w:rsidR="002861AE" w:rsidRPr="001B59AB">
        <w:rPr>
          <w:rFonts w:cs="Times New Roman"/>
        </w:rPr>
        <w:t>”</w:t>
      </w:r>
      <w:r w:rsidR="00371F8F" w:rsidRPr="001B59AB">
        <w:rPr>
          <w:rFonts w:cs="Times New Roman"/>
        </w:rPr>
        <w:t xml:space="preserve"> </w:t>
      </w:r>
      <w:r w:rsidRPr="001B59AB">
        <w:rPr>
          <w:rFonts w:cs="Times New Roman"/>
        </w:rPr>
        <w:t xml:space="preserve">ile </w:t>
      </w:r>
      <w:r w:rsidR="002861AE" w:rsidRPr="001B59AB">
        <w:rPr>
          <w:rFonts w:cs="Times New Roman"/>
        </w:rPr>
        <w:t>“</w:t>
      </w:r>
      <w:r w:rsidRPr="001B59AB">
        <w:rPr>
          <w:rFonts w:cs="Times New Roman"/>
        </w:rPr>
        <w:t>çok iyi</w:t>
      </w:r>
      <w:r w:rsidR="002861AE" w:rsidRPr="001B59AB">
        <w:rPr>
          <w:rFonts w:cs="Times New Roman"/>
        </w:rPr>
        <w:t>”</w:t>
      </w:r>
      <w:r w:rsidRPr="001B59AB">
        <w:rPr>
          <w:rFonts w:cs="Times New Roman"/>
        </w:rPr>
        <w:t xml:space="preserve"> arasında;</w:t>
      </w:r>
      <w:r w:rsidR="000D02EA" w:rsidRPr="001B59AB">
        <w:rPr>
          <w:rFonts w:cs="Times New Roman"/>
        </w:rPr>
        <w:t xml:space="preserve"> bilişimsel düşünme becerileri algısı </w:t>
      </w:r>
      <w:r w:rsidRPr="001B59AB">
        <w:rPr>
          <w:rFonts w:cs="Times New Roman"/>
        </w:rPr>
        <w:t xml:space="preserve">ölçeği için ise </w:t>
      </w:r>
      <w:r w:rsidR="002861AE" w:rsidRPr="001B59AB">
        <w:rPr>
          <w:rFonts w:cs="Times New Roman"/>
        </w:rPr>
        <w:t>“</w:t>
      </w:r>
      <w:r w:rsidRPr="001B59AB">
        <w:rPr>
          <w:rFonts w:cs="Times New Roman"/>
        </w:rPr>
        <w:t>orta</w:t>
      </w:r>
      <w:r w:rsidR="002861AE" w:rsidRPr="001B59AB">
        <w:rPr>
          <w:rFonts w:cs="Times New Roman"/>
        </w:rPr>
        <w:t>”</w:t>
      </w:r>
      <w:r w:rsidRPr="001B59AB">
        <w:rPr>
          <w:rFonts w:cs="Times New Roman"/>
        </w:rPr>
        <w:t xml:space="preserve"> ile </w:t>
      </w:r>
      <w:r w:rsidR="002861AE" w:rsidRPr="001B59AB">
        <w:rPr>
          <w:rFonts w:cs="Times New Roman"/>
        </w:rPr>
        <w:t>“</w:t>
      </w:r>
      <w:r w:rsidRPr="001B59AB">
        <w:rPr>
          <w:rFonts w:cs="Times New Roman"/>
        </w:rPr>
        <w:t>iyi</w:t>
      </w:r>
      <w:r w:rsidR="002861AE" w:rsidRPr="001B59AB">
        <w:rPr>
          <w:rFonts w:cs="Times New Roman"/>
        </w:rPr>
        <w:t>” arasında</w:t>
      </w:r>
      <w:r w:rsidR="00371F8F" w:rsidRPr="001B59AB">
        <w:rPr>
          <w:rFonts w:cs="Times New Roman"/>
        </w:rPr>
        <w:t xml:space="preserve">, </w:t>
      </w:r>
      <w:r w:rsidR="002861AE" w:rsidRPr="001B59AB">
        <w:rPr>
          <w:rFonts w:cs="Times New Roman"/>
        </w:rPr>
        <w:t>“</w:t>
      </w:r>
      <w:r w:rsidR="00371F8F" w:rsidRPr="001B59AB">
        <w:rPr>
          <w:rFonts w:cs="Times New Roman"/>
        </w:rPr>
        <w:t>orta</w:t>
      </w:r>
      <w:r w:rsidR="002861AE" w:rsidRPr="001B59AB">
        <w:rPr>
          <w:rFonts w:cs="Times New Roman"/>
        </w:rPr>
        <w:t>”</w:t>
      </w:r>
      <w:r w:rsidR="00371F8F" w:rsidRPr="001B59AB">
        <w:rPr>
          <w:rFonts w:cs="Times New Roman"/>
        </w:rPr>
        <w:t xml:space="preserve"> ile </w:t>
      </w:r>
      <w:r w:rsidR="002861AE" w:rsidRPr="001B59AB">
        <w:rPr>
          <w:rFonts w:cs="Times New Roman"/>
        </w:rPr>
        <w:t>“</w:t>
      </w:r>
      <w:r w:rsidR="00371F8F" w:rsidRPr="001B59AB">
        <w:rPr>
          <w:rFonts w:cs="Times New Roman"/>
        </w:rPr>
        <w:t>çok iyi</w:t>
      </w:r>
      <w:r w:rsidR="002861AE" w:rsidRPr="001B59AB">
        <w:rPr>
          <w:rFonts w:cs="Times New Roman"/>
        </w:rPr>
        <w:t>” aras</w:t>
      </w:r>
      <w:r w:rsidR="00D676D7" w:rsidRPr="001B59AB">
        <w:rPr>
          <w:rFonts w:cs="Times New Roman"/>
        </w:rPr>
        <w:t>ında</w:t>
      </w:r>
      <w:r w:rsidR="00371F8F" w:rsidRPr="001B59AB">
        <w:rPr>
          <w:rFonts w:cs="Times New Roman"/>
        </w:rPr>
        <w:t xml:space="preserve">, </w:t>
      </w:r>
      <w:r w:rsidR="00D676D7" w:rsidRPr="001B59AB">
        <w:rPr>
          <w:rFonts w:cs="Times New Roman"/>
        </w:rPr>
        <w:t>“</w:t>
      </w:r>
      <w:r w:rsidR="00371F8F" w:rsidRPr="001B59AB">
        <w:rPr>
          <w:rFonts w:cs="Times New Roman"/>
        </w:rPr>
        <w:t>iyi</w:t>
      </w:r>
      <w:r w:rsidR="00D676D7" w:rsidRPr="001B59AB">
        <w:rPr>
          <w:rFonts w:cs="Times New Roman"/>
        </w:rPr>
        <w:t>”</w:t>
      </w:r>
      <w:r w:rsidR="00371F8F" w:rsidRPr="001B59AB">
        <w:rPr>
          <w:rFonts w:cs="Times New Roman"/>
        </w:rPr>
        <w:t xml:space="preserve"> ile </w:t>
      </w:r>
      <w:r w:rsidR="00D676D7" w:rsidRPr="001B59AB">
        <w:rPr>
          <w:rFonts w:cs="Times New Roman"/>
        </w:rPr>
        <w:t>“</w:t>
      </w:r>
      <w:r w:rsidR="00371F8F" w:rsidRPr="001B59AB">
        <w:rPr>
          <w:rFonts w:cs="Times New Roman"/>
        </w:rPr>
        <w:t>çok iyi</w:t>
      </w:r>
      <w:r w:rsidR="00D676D7" w:rsidRPr="001B59AB">
        <w:rPr>
          <w:rFonts w:cs="Times New Roman"/>
        </w:rPr>
        <w:t>”</w:t>
      </w:r>
      <w:r w:rsidR="00371F8F" w:rsidRPr="001B59AB">
        <w:rPr>
          <w:rFonts w:cs="Times New Roman"/>
        </w:rPr>
        <w:t xml:space="preserve"> </w:t>
      </w:r>
      <w:r w:rsidRPr="001B59AB">
        <w:rPr>
          <w:rFonts w:cs="Times New Roman"/>
        </w:rPr>
        <w:t>arasında anlamlı bir fark olduğu görülmüştür.</w:t>
      </w:r>
      <w:r w:rsidR="004F3D1B">
        <w:rPr>
          <w:rFonts w:cs="Times New Roman"/>
        </w:rPr>
        <w:t xml:space="preserve"> </w:t>
      </w:r>
      <w:r w:rsidRPr="001B59AB">
        <w:rPr>
          <w:rFonts w:cs="Times New Roman"/>
        </w:rPr>
        <w:t xml:space="preserve">Benzer şekilde ölçeklere ait alt faktör tutum puan ortalamaları incelendiğinde </w:t>
      </w:r>
      <w:r w:rsidR="00371F8F" w:rsidRPr="001B59AB">
        <w:rPr>
          <w:rFonts w:cs="Times New Roman"/>
        </w:rPr>
        <w:t>her iki ölçek alt faktör tutum puanları ile problem çözme beceri</w:t>
      </w:r>
      <w:r w:rsidR="00D676D7" w:rsidRPr="001B59AB">
        <w:rPr>
          <w:rFonts w:cs="Times New Roman"/>
        </w:rPr>
        <w:t xml:space="preserve">si </w:t>
      </w:r>
      <w:r w:rsidR="00371F8F" w:rsidRPr="001B59AB">
        <w:rPr>
          <w:rFonts w:cs="Times New Roman"/>
        </w:rPr>
        <w:t>deği</w:t>
      </w:r>
      <w:r w:rsidR="00D676D7" w:rsidRPr="001B59AB">
        <w:rPr>
          <w:rFonts w:cs="Times New Roman"/>
        </w:rPr>
        <w:t>ş</w:t>
      </w:r>
      <w:r w:rsidR="00371F8F" w:rsidRPr="001B59AB">
        <w:rPr>
          <w:rFonts w:cs="Times New Roman"/>
        </w:rPr>
        <w:t xml:space="preserve">keni arasında da anlamlı bir farklılık olduğu görülmektedir </w:t>
      </w:r>
      <w:r w:rsidRPr="001B59AB">
        <w:rPr>
          <w:rFonts w:cs="Times New Roman"/>
        </w:rPr>
        <w:t>(</w:t>
      </w:r>
      <w:proofErr w:type="gramStart"/>
      <w:r w:rsidRPr="001B59AB">
        <w:rPr>
          <w:rFonts w:cs="Times New Roman"/>
          <w:color w:val="000000" w:themeColor="text1"/>
        </w:rPr>
        <w:t>F</w:t>
      </w:r>
      <w:r w:rsidRPr="001B59AB">
        <w:rPr>
          <w:rFonts w:cs="Times New Roman"/>
          <w:color w:val="000000" w:themeColor="text1"/>
          <w:vertAlign w:val="subscript"/>
        </w:rPr>
        <w:t>(</w:t>
      </w:r>
      <w:proofErr w:type="gramEnd"/>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42</w:t>
      </w:r>
      <w:r w:rsidR="00721EBF" w:rsidRPr="001B59AB">
        <w:rPr>
          <w:rFonts w:cs="Times New Roman"/>
        </w:rPr>
        <w:t>.5</w:t>
      </w:r>
      <w:r w:rsidR="00371F8F" w:rsidRPr="001B59AB">
        <w:rPr>
          <w:rFonts w:cs="Times New Roman"/>
        </w:rPr>
        <w:t>0</w:t>
      </w:r>
      <w:r w:rsidRPr="001B59AB">
        <w:rPr>
          <w:rFonts w:cs="Times New Roman"/>
        </w:rPr>
        <w:t xml:space="preserve">, p&lt;.05;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41</w:t>
      </w:r>
      <w:r w:rsidR="00721EBF" w:rsidRPr="001B59AB">
        <w:rPr>
          <w:rFonts w:cs="Times New Roman"/>
        </w:rPr>
        <w:t>.2</w:t>
      </w:r>
      <w:r w:rsidR="00371F8F" w:rsidRPr="001B59AB">
        <w:rPr>
          <w:rFonts w:cs="Times New Roman"/>
        </w:rPr>
        <w:t>1</w:t>
      </w:r>
      <w:r w:rsidR="008369D4">
        <w:rPr>
          <w:rFonts w:cs="Times New Roman"/>
        </w:rPr>
        <w:t xml:space="preserve">, </w:t>
      </w:r>
      <w:r w:rsidRPr="001B59AB">
        <w:rPr>
          <w:rFonts w:cs="Times New Roman"/>
        </w:rPr>
        <w:t>p&lt;.05;</w:t>
      </w:r>
      <w:r w:rsidR="00371F8F" w:rsidRPr="001B59AB">
        <w:rPr>
          <w:rFonts w:cs="Times New Roman"/>
        </w:rPr>
        <w:t xml:space="preserve">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30</w:t>
      </w:r>
      <w:r w:rsidR="00721EBF" w:rsidRPr="001B59AB">
        <w:rPr>
          <w:rFonts w:cs="Times New Roman"/>
        </w:rPr>
        <w:t>.4</w:t>
      </w:r>
      <w:r w:rsidR="00371F8F" w:rsidRPr="001B59AB">
        <w:rPr>
          <w:rFonts w:cs="Times New Roman"/>
        </w:rPr>
        <w:t>6</w:t>
      </w:r>
      <w:r w:rsidRPr="001B59AB">
        <w:rPr>
          <w:rFonts w:cs="Times New Roman"/>
        </w:rPr>
        <w:t xml:space="preserve">, p&lt;.05;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25</w:t>
      </w:r>
      <w:r w:rsidR="00721EBF" w:rsidRPr="001B59AB">
        <w:rPr>
          <w:rFonts w:cs="Times New Roman"/>
        </w:rPr>
        <w:t>.6</w:t>
      </w:r>
      <w:r w:rsidR="00371F8F" w:rsidRPr="001B59AB">
        <w:rPr>
          <w:rFonts w:cs="Times New Roman"/>
        </w:rPr>
        <w:t>8</w:t>
      </w:r>
      <w:r w:rsidR="008369D4">
        <w:rPr>
          <w:rFonts w:cs="Times New Roman"/>
        </w:rPr>
        <w:t xml:space="preserve">, </w:t>
      </w:r>
      <w:r w:rsidRPr="001B59AB">
        <w:rPr>
          <w:rFonts w:cs="Times New Roman"/>
        </w:rPr>
        <w:t xml:space="preserve">p&lt;.05;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27</w:t>
      </w:r>
      <w:r w:rsidR="00721EBF" w:rsidRPr="001B59AB">
        <w:rPr>
          <w:rFonts w:cs="Times New Roman"/>
        </w:rPr>
        <w:t>.6</w:t>
      </w:r>
      <w:r w:rsidR="00371F8F" w:rsidRPr="001B59AB">
        <w:rPr>
          <w:rFonts w:cs="Times New Roman"/>
        </w:rPr>
        <w:t>2</w:t>
      </w:r>
      <w:r w:rsidRPr="001B59AB">
        <w:rPr>
          <w:rFonts w:cs="Times New Roman"/>
        </w:rPr>
        <w:t xml:space="preserve">, p&lt;.05;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19</w:t>
      </w:r>
      <w:r w:rsidR="00721EBF" w:rsidRPr="001B59AB">
        <w:rPr>
          <w:rFonts w:cs="Times New Roman"/>
        </w:rPr>
        <w:t>.2</w:t>
      </w:r>
      <w:r w:rsidR="00371F8F" w:rsidRPr="001B59AB">
        <w:rPr>
          <w:rFonts w:cs="Times New Roman"/>
        </w:rPr>
        <w:t>3</w:t>
      </w:r>
      <w:r w:rsidRPr="001B59AB">
        <w:rPr>
          <w:rFonts w:cs="Times New Roman"/>
        </w:rPr>
        <w:t xml:space="preserve">, p&lt;.05; </w:t>
      </w:r>
      <w:r w:rsidRPr="001B59AB">
        <w:rPr>
          <w:rFonts w:cs="Times New Roman"/>
          <w:color w:val="000000" w:themeColor="text1"/>
        </w:rPr>
        <w:t>F</w:t>
      </w:r>
      <w:r w:rsidRPr="001B59AB">
        <w:rPr>
          <w:rFonts w:cs="Times New Roman"/>
          <w:color w:val="000000" w:themeColor="text1"/>
          <w:vertAlign w:val="subscript"/>
        </w:rPr>
        <w:t>(5-177)</w:t>
      </w:r>
      <w:r w:rsidRPr="001B59AB">
        <w:rPr>
          <w:rFonts w:cs="Times New Roman"/>
          <w:color w:val="000000" w:themeColor="text1"/>
        </w:rPr>
        <w:t>=</w:t>
      </w:r>
      <w:r w:rsidRPr="001B59AB">
        <w:rPr>
          <w:rFonts w:cs="Times New Roman"/>
        </w:rPr>
        <w:t xml:space="preserve"> </w:t>
      </w:r>
      <w:r w:rsidR="00371F8F" w:rsidRPr="001B59AB">
        <w:rPr>
          <w:rFonts w:cs="Times New Roman"/>
        </w:rPr>
        <w:t>41</w:t>
      </w:r>
      <w:r w:rsidR="00721EBF" w:rsidRPr="001B59AB">
        <w:rPr>
          <w:rFonts w:cs="Times New Roman"/>
        </w:rPr>
        <w:t>.8</w:t>
      </w:r>
      <w:r w:rsidR="00371F8F" w:rsidRPr="001B59AB">
        <w:rPr>
          <w:rFonts w:cs="Times New Roman"/>
        </w:rPr>
        <w:t xml:space="preserve">4, p&lt;.05; </w:t>
      </w:r>
      <w:r w:rsidR="00371F8F" w:rsidRPr="001B59AB">
        <w:rPr>
          <w:rFonts w:cs="Times New Roman"/>
          <w:color w:val="000000" w:themeColor="text1"/>
        </w:rPr>
        <w:t>F</w:t>
      </w:r>
      <w:r w:rsidR="00371F8F" w:rsidRPr="001B59AB">
        <w:rPr>
          <w:rFonts w:cs="Times New Roman"/>
          <w:color w:val="000000" w:themeColor="text1"/>
          <w:vertAlign w:val="subscript"/>
        </w:rPr>
        <w:t>(5-177)</w:t>
      </w:r>
      <w:r w:rsidR="00371F8F" w:rsidRPr="001B59AB">
        <w:rPr>
          <w:rFonts w:cs="Times New Roman"/>
          <w:color w:val="000000" w:themeColor="text1"/>
        </w:rPr>
        <w:t>=</w:t>
      </w:r>
      <w:r w:rsidR="00371F8F" w:rsidRPr="001B59AB">
        <w:rPr>
          <w:rFonts w:cs="Times New Roman"/>
        </w:rPr>
        <w:t xml:space="preserve"> 13</w:t>
      </w:r>
      <w:r w:rsidR="00721EBF" w:rsidRPr="001B59AB">
        <w:rPr>
          <w:rFonts w:cs="Times New Roman"/>
        </w:rPr>
        <w:t>.6</w:t>
      </w:r>
      <w:r w:rsidR="00371F8F" w:rsidRPr="001B59AB">
        <w:rPr>
          <w:rFonts w:cs="Times New Roman"/>
        </w:rPr>
        <w:t xml:space="preserve">8, p&lt;.05; </w:t>
      </w:r>
      <w:r w:rsidR="00371F8F" w:rsidRPr="001B59AB">
        <w:rPr>
          <w:rFonts w:cs="Times New Roman"/>
          <w:color w:val="000000" w:themeColor="text1"/>
        </w:rPr>
        <w:t>F</w:t>
      </w:r>
      <w:r w:rsidR="00371F8F" w:rsidRPr="001B59AB">
        <w:rPr>
          <w:rFonts w:cs="Times New Roman"/>
          <w:color w:val="000000" w:themeColor="text1"/>
          <w:vertAlign w:val="subscript"/>
        </w:rPr>
        <w:t>(5-177)</w:t>
      </w:r>
      <w:r w:rsidR="00371F8F" w:rsidRPr="001B59AB">
        <w:rPr>
          <w:rFonts w:cs="Times New Roman"/>
          <w:color w:val="000000" w:themeColor="text1"/>
        </w:rPr>
        <w:t>=</w:t>
      </w:r>
      <w:r w:rsidR="00371F8F" w:rsidRPr="001B59AB">
        <w:rPr>
          <w:rFonts w:cs="Times New Roman"/>
        </w:rPr>
        <w:t xml:space="preserve"> 18</w:t>
      </w:r>
      <w:r w:rsidR="00721EBF" w:rsidRPr="001B59AB">
        <w:rPr>
          <w:rFonts w:cs="Times New Roman"/>
        </w:rPr>
        <w:t>.8</w:t>
      </w:r>
      <w:r w:rsidR="00371F8F" w:rsidRPr="001B59AB">
        <w:rPr>
          <w:rFonts w:cs="Times New Roman"/>
        </w:rPr>
        <w:t>9, p&lt;.05)</w:t>
      </w:r>
    </w:p>
    <w:p w14:paraId="45563D44" w14:textId="2333854E" w:rsidR="002861AE" w:rsidRPr="001B59AB" w:rsidRDefault="002861AE" w:rsidP="000B3249">
      <w:pPr>
        <w:spacing w:after="0"/>
        <w:jc w:val="both"/>
        <w:rPr>
          <w:rFonts w:cs="Times New Roman"/>
        </w:rPr>
      </w:pPr>
      <w:r w:rsidRPr="001B59AB">
        <w:rPr>
          <w:rFonts w:cs="Times New Roman"/>
          <w:b/>
        </w:rPr>
        <w:t>Tablo 1</w:t>
      </w:r>
      <w:r w:rsidR="008E1213">
        <w:rPr>
          <w:rFonts w:cs="Times New Roman"/>
          <w:b/>
        </w:rPr>
        <w:t>2</w:t>
      </w:r>
      <w:r w:rsidRPr="001B59AB">
        <w:rPr>
          <w:rFonts w:cs="Times New Roman"/>
          <w:b/>
        </w:rPr>
        <w:t xml:space="preserve">: </w:t>
      </w:r>
      <w:r w:rsidRPr="001B59AB">
        <w:rPr>
          <w:rFonts w:cs="Times New Roman"/>
        </w:rPr>
        <w:t>Öğretmen adaylarının bilgi ve iletişim teknolojileri</w:t>
      </w:r>
      <w:r w:rsidR="004F3D1B">
        <w:rPr>
          <w:rFonts w:cs="Times New Roman"/>
        </w:rPr>
        <w:t xml:space="preserve"> </w:t>
      </w:r>
      <w:r w:rsidRPr="001B59AB">
        <w:rPr>
          <w:rFonts w:cs="Times New Roman"/>
        </w:rPr>
        <w:t xml:space="preserve">yeterlilik algısı </w:t>
      </w:r>
      <w:r w:rsidR="00254EA3">
        <w:rPr>
          <w:rFonts w:cs="Times New Roman"/>
        </w:rPr>
        <w:t>v</w:t>
      </w:r>
      <w:r w:rsidRPr="001B59AB">
        <w:rPr>
          <w:rFonts w:cs="Times New Roman"/>
        </w:rPr>
        <w:t xml:space="preserve">e Bilişimsel Düşünme Becerileri </w:t>
      </w:r>
      <w:r w:rsidRPr="001B59AB">
        <w:rPr>
          <w:rFonts w:cs="Times New Roman"/>
          <w:bCs/>
        </w:rPr>
        <w:t xml:space="preserve">Tutum Puanları </w:t>
      </w:r>
      <w:proofErr w:type="gramStart"/>
      <w:r w:rsidRPr="001B59AB">
        <w:rPr>
          <w:rFonts w:cs="Times New Roman"/>
          <w:bCs/>
        </w:rPr>
        <w:t>İle</w:t>
      </w:r>
      <w:proofErr w:type="gramEnd"/>
      <w:r w:rsidRPr="001B59AB">
        <w:rPr>
          <w:rFonts w:cs="Times New Roman"/>
          <w:bCs/>
        </w:rPr>
        <w:t xml:space="preserve"> Problem Çözme Becerisi Değişkenine Göre ANOVA Sonuçları</w:t>
      </w:r>
    </w:p>
    <w:tbl>
      <w:tblPr>
        <w:tblStyle w:val="TabloKlavuzu"/>
        <w:tblW w:w="5245" w:type="pct"/>
        <w:tblBorders>
          <w:top w:val="single" w:sz="18" w:space="0" w:color="auto"/>
          <w:left w:val="none" w:sz="0" w:space="0" w:color="auto"/>
          <w:bottom w:val="single" w:sz="18" w:space="0" w:color="auto"/>
          <w:right w:val="none" w:sz="0" w:space="0" w:color="auto"/>
          <w:insideH w:val="single" w:sz="18" w:space="0" w:color="auto"/>
          <w:insideV w:val="none" w:sz="0" w:space="0" w:color="auto"/>
        </w:tblBorders>
        <w:tblLayout w:type="fixed"/>
        <w:tblLook w:val="04A0" w:firstRow="1" w:lastRow="0" w:firstColumn="1" w:lastColumn="0" w:noHBand="0" w:noVBand="1"/>
      </w:tblPr>
      <w:tblGrid>
        <w:gridCol w:w="2595"/>
        <w:gridCol w:w="1631"/>
        <w:gridCol w:w="1304"/>
        <w:gridCol w:w="59"/>
        <w:gridCol w:w="985"/>
        <w:gridCol w:w="59"/>
        <w:gridCol w:w="1310"/>
        <w:gridCol w:w="141"/>
        <w:gridCol w:w="709"/>
        <w:gridCol w:w="564"/>
        <w:gridCol w:w="615"/>
        <w:gridCol w:w="92"/>
        <w:gridCol w:w="153"/>
      </w:tblGrid>
      <w:tr w:rsidR="008E1371" w:rsidRPr="00E944D9" w14:paraId="7D697392" w14:textId="77777777" w:rsidTr="00283360">
        <w:trPr>
          <w:trHeight w:val="18"/>
        </w:trPr>
        <w:tc>
          <w:tcPr>
            <w:tcW w:w="1270" w:type="pct"/>
            <w:tcBorders>
              <w:top w:val="single" w:sz="12" w:space="0" w:color="auto"/>
              <w:bottom w:val="single" w:sz="12" w:space="0" w:color="auto"/>
            </w:tcBorders>
            <w:noWrap/>
            <w:vAlign w:val="center"/>
            <w:hideMark/>
          </w:tcPr>
          <w:p w14:paraId="4ED9C6FC" w14:textId="77777777" w:rsidR="008E1371" w:rsidRPr="00E944D9" w:rsidRDefault="008E1371" w:rsidP="00283360">
            <w:pPr>
              <w:ind w:firstLine="0"/>
              <w:rPr>
                <w:b/>
                <w:i/>
                <w:iCs/>
                <w:color w:val="000000"/>
                <w:sz w:val="20"/>
              </w:rPr>
            </w:pPr>
            <w:r w:rsidRPr="00E944D9">
              <w:rPr>
                <w:b/>
                <w:i/>
                <w:iCs/>
                <w:color w:val="000000"/>
                <w:sz w:val="20"/>
              </w:rPr>
              <w:t>Değişken</w:t>
            </w:r>
          </w:p>
        </w:tc>
        <w:tc>
          <w:tcPr>
            <w:tcW w:w="798" w:type="pct"/>
            <w:tcBorders>
              <w:top w:val="single" w:sz="12" w:space="0" w:color="auto"/>
              <w:bottom w:val="single" w:sz="12" w:space="0" w:color="auto"/>
            </w:tcBorders>
            <w:noWrap/>
            <w:vAlign w:val="center"/>
            <w:hideMark/>
          </w:tcPr>
          <w:p w14:paraId="13B39B0D" w14:textId="77777777" w:rsidR="008E1371" w:rsidRPr="00E944D9" w:rsidRDefault="008E1371" w:rsidP="00283360">
            <w:pPr>
              <w:ind w:firstLine="0"/>
              <w:rPr>
                <w:b/>
                <w:i/>
                <w:iCs/>
                <w:color w:val="000000"/>
                <w:sz w:val="20"/>
              </w:rPr>
            </w:pPr>
            <w:r w:rsidRPr="00E944D9">
              <w:rPr>
                <w:b/>
                <w:i/>
                <w:iCs/>
                <w:color w:val="000000"/>
                <w:sz w:val="20"/>
              </w:rPr>
              <w:t>Varyansın</w:t>
            </w:r>
          </w:p>
          <w:p w14:paraId="6C4FEB9B" w14:textId="77777777" w:rsidR="008E1371" w:rsidRPr="00E944D9" w:rsidRDefault="008E1371" w:rsidP="00283360">
            <w:pPr>
              <w:ind w:firstLine="0"/>
              <w:rPr>
                <w:b/>
                <w:i/>
                <w:iCs/>
                <w:color w:val="000000"/>
                <w:sz w:val="20"/>
              </w:rPr>
            </w:pPr>
            <w:r w:rsidRPr="00E944D9">
              <w:rPr>
                <w:b/>
                <w:i/>
                <w:iCs/>
                <w:color w:val="000000"/>
                <w:sz w:val="20"/>
              </w:rPr>
              <w:t>Kaynağı</w:t>
            </w:r>
          </w:p>
        </w:tc>
        <w:tc>
          <w:tcPr>
            <w:tcW w:w="667" w:type="pct"/>
            <w:gridSpan w:val="2"/>
            <w:tcBorders>
              <w:top w:val="single" w:sz="12" w:space="0" w:color="auto"/>
              <w:bottom w:val="single" w:sz="12" w:space="0" w:color="auto"/>
            </w:tcBorders>
            <w:noWrap/>
            <w:vAlign w:val="center"/>
            <w:hideMark/>
          </w:tcPr>
          <w:p w14:paraId="510E87C1" w14:textId="77777777" w:rsidR="008E1371" w:rsidRPr="00E944D9" w:rsidRDefault="008E1371" w:rsidP="00283360">
            <w:pPr>
              <w:ind w:firstLine="0"/>
              <w:rPr>
                <w:b/>
                <w:i/>
                <w:iCs/>
                <w:color w:val="000000"/>
                <w:sz w:val="20"/>
              </w:rPr>
            </w:pPr>
            <w:r w:rsidRPr="00E944D9">
              <w:rPr>
                <w:b/>
                <w:i/>
                <w:iCs/>
                <w:color w:val="000000"/>
                <w:sz w:val="20"/>
              </w:rPr>
              <w:t>Kareler</w:t>
            </w:r>
          </w:p>
          <w:p w14:paraId="357AC710" w14:textId="77777777" w:rsidR="008E1371" w:rsidRPr="00E944D9" w:rsidRDefault="008E1371" w:rsidP="00283360">
            <w:pPr>
              <w:ind w:firstLine="0"/>
              <w:rPr>
                <w:b/>
                <w:i/>
                <w:iCs/>
                <w:color w:val="000000"/>
                <w:sz w:val="20"/>
              </w:rPr>
            </w:pPr>
            <w:r w:rsidRPr="00E944D9">
              <w:rPr>
                <w:b/>
                <w:i/>
                <w:iCs/>
                <w:color w:val="000000"/>
                <w:sz w:val="20"/>
              </w:rPr>
              <w:t>Toplamı</w:t>
            </w:r>
          </w:p>
        </w:tc>
        <w:tc>
          <w:tcPr>
            <w:tcW w:w="511" w:type="pct"/>
            <w:gridSpan w:val="2"/>
            <w:tcBorders>
              <w:top w:val="single" w:sz="12" w:space="0" w:color="auto"/>
              <w:bottom w:val="single" w:sz="12" w:space="0" w:color="auto"/>
            </w:tcBorders>
            <w:noWrap/>
            <w:vAlign w:val="center"/>
            <w:hideMark/>
          </w:tcPr>
          <w:p w14:paraId="42338362" w14:textId="77777777" w:rsidR="008E1371" w:rsidRPr="00E944D9" w:rsidRDefault="008E1371" w:rsidP="00283360">
            <w:pPr>
              <w:ind w:firstLine="0"/>
              <w:rPr>
                <w:b/>
                <w:i/>
                <w:iCs/>
                <w:color w:val="000000"/>
                <w:sz w:val="20"/>
              </w:rPr>
            </w:pPr>
            <w:proofErr w:type="spellStart"/>
            <w:proofErr w:type="gramStart"/>
            <w:r w:rsidRPr="00E944D9">
              <w:rPr>
                <w:b/>
                <w:i/>
                <w:iCs/>
                <w:color w:val="000000"/>
                <w:sz w:val="20"/>
              </w:rPr>
              <w:t>sd</w:t>
            </w:r>
            <w:proofErr w:type="spellEnd"/>
            <w:proofErr w:type="gramEnd"/>
          </w:p>
        </w:tc>
        <w:tc>
          <w:tcPr>
            <w:tcW w:w="710" w:type="pct"/>
            <w:gridSpan w:val="2"/>
            <w:tcBorders>
              <w:top w:val="single" w:sz="12" w:space="0" w:color="auto"/>
              <w:bottom w:val="single" w:sz="12" w:space="0" w:color="auto"/>
            </w:tcBorders>
            <w:noWrap/>
            <w:vAlign w:val="center"/>
            <w:hideMark/>
          </w:tcPr>
          <w:p w14:paraId="4D4426E2" w14:textId="77777777" w:rsidR="008E1371" w:rsidRPr="00E944D9" w:rsidRDefault="008E1371" w:rsidP="00283360">
            <w:pPr>
              <w:ind w:firstLine="0"/>
              <w:rPr>
                <w:b/>
                <w:i/>
                <w:iCs/>
                <w:color w:val="000000"/>
                <w:sz w:val="20"/>
              </w:rPr>
            </w:pPr>
            <w:r w:rsidRPr="00E944D9">
              <w:rPr>
                <w:b/>
                <w:i/>
                <w:iCs/>
                <w:color w:val="000000"/>
                <w:sz w:val="20"/>
              </w:rPr>
              <w:t>Kareler</w:t>
            </w:r>
          </w:p>
          <w:p w14:paraId="4A94959A" w14:textId="77777777" w:rsidR="008E1371" w:rsidRPr="00E944D9" w:rsidRDefault="008E1371" w:rsidP="00283360">
            <w:pPr>
              <w:ind w:firstLine="0"/>
              <w:rPr>
                <w:b/>
                <w:i/>
                <w:iCs/>
                <w:color w:val="000000"/>
                <w:sz w:val="20"/>
              </w:rPr>
            </w:pPr>
            <w:r w:rsidRPr="00E944D9">
              <w:rPr>
                <w:b/>
                <w:i/>
                <w:iCs/>
                <w:color w:val="000000"/>
                <w:sz w:val="20"/>
              </w:rPr>
              <w:t>Ortalaması</w:t>
            </w:r>
          </w:p>
        </w:tc>
        <w:tc>
          <w:tcPr>
            <w:tcW w:w="347" w:type="pct"/>
            <w:tcBorders>
              <w:top w:val="single" w:sz="12" w:space="0" w:color="auto"/>
              <w:bottom w:val="single" w:sz="12" w:space="0" w:color="auto"/>
            </w:tcBorders>
            <w:noWrap/>
            <w:vAlign w:val="center"/>
            <w:hideMark/>
          </w:tcPr>
          <w:p w14:paraId="413C0532" w14:textId="77777777" w:rsidR="008E1371" w:rsidRPr="00E944D9" w:rsidRDefault="008E1371" w:rsidP="00283360">
            <w:pPr>
              <w:ind w:firstLine="0"/>
              <w:rPr>
                <w:b/>
                <w:i/>
                <w:iCs/>
                <w:color w:val="000000"/>
                <w:sz w:val="20"/>
              </w:rPr>
            </w:pPr>
            <w:r w:rsidRPr="00E944D9">
              <w:rPr>
                <w:b/>
                <w:i/>
                <w:iCs/>
                <w:color w:val="000000"/>
                <w:sz w:val="20"/>
              </w:rPr>
              <w:t>F</w:t>
            </w:r>
          </w:p>
        </w:tc>
        <w:tc>
          <w:tcPr>
            <w:tcW w:w="577" w:type="pct"/>
            <w:gridSpan w:val="2"/>
            <w:tcBorders>
              <w:top w:val="single" w:sz="12" w:space="0" w:color="auto"/>
              <w:bottom w:val="single" w:sz="12" w:space="0" w:color="auto"/>
            </w:tcBorders>
            <w:noWrap/>
            <w:vAlign w:val="center"/>
            <w:hideMark/>
          </w:tcPr>
          <w:p w14:paraId="36A0173F" w14:textId="77777777" w:rsidR="008E1371" w:rsidRPr="00E944D9" w:rsidRDefault="008E1371" w:rsidP="00283360">
            <w:pPr>
              <w:ind w:firstLine="0"/>
              <w:rPr>
                <w:b/>
                <w:i/>
                <w:iCs/>
                <w:color w:val="000000"/>
                <w:sz w:val="20"/>
              </w:rPr>
            </w:pPr>
            <w:proofErr w:type="gramStart"/>
            <w:r w:rsidRPr="00E944D9">
              <w:rPr>
                <w:b/>
                <w:i/>
                <w:iCs/>
                <w:color w:val="000000"/>
                <w:sz w:val="20"/>
              </w:rPr>
              <w:t>p</w:t>
            </w:r>
            <w:proofErr w:type="gramEnd"/>
          </w:p>
        </w:tc>
        <w:tc>
          <w:tcPr>
            <w:tcW w:w="120" w:type="pct"/>
            <w:gridSpan w:val="2"/>
            <w:tcBorders>
              <w:top w:val="single" w:sz="12" w:space="0" w:color="auto"/>
              <w:bottom w:val="single" w:sz="12" w:space="0" w:color="auto"/>
            </w:tcBorders>
          </w:tcPr>
          <w:p w14:paraId="36A89BB0" w14:textId="77777777" w:rsidR="008E1371" w:rsidRPr="00E944D9" w:rsidRDefault="008E1371" w:rsidP="00283360">
            <w:pPr>
              <w:ind w:firstLine="0"/>
              <w:rPr>
                <w:b/>
                <w:i/>
                <w:iCs/>
                <w:color w:val="000000"/>
                <w:sz w:val="20"/>
              </w:rPr>
            </w:pPr>
          </w:p>
        </w:tc>
      </w:tr>
      <w:tr w:rsidR="00697A5B" w:rsidRPr="00E944D9" w14:paraId="6E04521D" w14:textId="77777777" w:rsidTr="00283360">
        <w:trPr>
          <w:gridAfter w:val="1"/>
          <w:wAfter w:w="75" w:type="pct"/>
          <w:trHeight w:val="47"/>
        </w:trPr>
        <w:tc>
          <w:tcPr>
            <w:tcW w:w="1270" w:type="pct"/>
            <w:vMerge w:val="restart"/>
            <w:tcBorders>
              <w:top w:val="single" w:sz="12" w:space="0" w:color="auto"/>
            </w:tcBorders>
            <w:noWrap/>
          </w:tcPr>
          <w:p w14:paraId="51839090" w14:textId="7B414B81" w:rsidR="00697A5B" w:rsidRPr="00E944D9" w:rsidRDefault="00697A5B" w:rsidP="00283360">
            <w:pPr>
              <w:spacing w:before="0" w:after="0"/>
              <w:ind w:firstLine="0"/>
              <w:rPr>
                <w:b/>
                <w:bCs/>
                <w:color w:val="000000"/>
                <w:sz w:val="20"/>
              </w:rPr>
            </w:pPr>
            <w:r w:rsidRPr="00E944D9">
              <w:rPr>
                <w:b/>
                <w:bCs/>
                <w:color w:val="000000"/>
                <w:sz w:val="20"/>
              </w:rPr>
              <w:t>Bilgi ve İletişim Teknolojileri</w:t>
            </w:r>
            <w:r w:rsidR="004F3D1B" w:rsidRPr="00E944D9">
              <w:rPr>
                <w:b/>
                <w:bCs/>
                <w:color w:val="000000"/>
                <w:sz w:val="20"/>
              </w:rPr>
              <w:t xml:space="preserve"> </w:t>
            </w:r>
            <w:r w:rsidRPr="00E944D9">
              <w:rPr>
                <w:b/>
                <w:bCs/>
                <w:color w:val="000000"/>
                <w:sz w:val="20"/>
              </w:rPr>
              <w:t xml:space="preserve">Yeterlilik Algısı </w:t>
            </w:r>
          </w:p>
        </w:tc>
        <w:tc>
          <w:tcPr>
            <w:tcW w:w="798" w:type="pct"/>
            <w:tcBorders>
              <w:top w:val="single" w:sz="4" w:space="0" w:color="auto"/>
              <w:bottom w:val="nil"/>
            </w:tcBorders>
            <w:noWrap/>
          </w:tcPr>
          <w:p w14:paraId="3F4DCD23" w14:textId="77777777" w:rsidR="00697A5B" w:rsidRPr="00E944D9" w:rsidRDefault="00697A5B" w:rsidP="00283360">
            <w:pPr>
              <w:spacing w:before="0" w:after="0"/>
              <w:ind w:firstLine="0"/>
              <w:rPr>
                <w:b/>
                <w:bCs/>
                <w:color w:val="000000"/>
                <w:sz w:val="20"/>
              </w:rPr>
            </w:pPr>
            <w:proofErr w:type="spellStart"/>
            <w:r w:rsidRPr="00E944D9">
              <w:rPr>
                <w:b/>
                <w:bCs/>
                <w:color w:val="000000"/>
                <w:sz w:val="20"/>
              </w:rPr>
              <w:t>Gruplararası</w:t>
            </w:r>
            <w:proofErr w:type="spellEnd"/>
          </w:p>
        </w:tc>
        <w:tc>
          <w:tcPr>
            <w:tcW w:w="638" w:type="pct"/>
            <w:tcBorders>
              <w:top w:val="single" w:sz="4" w:space="0" w:color="auto"/>
              <w:bottom w:val="nil"/>
            </w:tcBorders>
            <w:noWrap/>
          </w:tcPr>
          <w:p w14:paraId="26C395FA" w14:textId="58B6155A" w:rsidR="00697A5B" w:rsidRPr="00E944D9" w:rsidRDefault="00697A5B" w:rsidP="00283360">
            <w:pPr>
              <w:spacing w:before="0" w:after="0"/>
              <w:ind w:firstLine="0"/>
              <w:jc w:val="both"/>
              <w:rPr>
                <w:b/>
                <w:bCs/>
                <w:color w:val="000000"/>
                <w:sz w:val="20"/>
              </w:rPr>
            </w:pPr>
            <w:r w:rsidRPr="00E944D9">
              <w:rPr>
                <w:b/>
                <w:bCs/>
                <w:sz w:val="20"/>
              </w:rPr>
              <w:t>18078</w:t>
            </w:r>
            <w:r w:rsidR="00721EBF" w:rsidRPr="00E944D9">
              <w:rPr>
                <w:b/>
                <w:bCs/>
                <w:sz w:val="20"/>
              </w:rPr>
              <w:t>.8</w:t>
            </w:r>
            <w:r w:rsidRPr="00E944D9">
              <w:rPr>
                <w:b/>
                <w:bCs/>
                <w:sz w:val="20"/>
              </w:rPr>
              <w:t>8</w:t>
            </w:r>
          </w:p>
        </w:tc>
        <w:tc>
          <w:tcPr>
            <w:tcW w:w="511" w:type="pct"/>
            <w:gridSpan w:val="2"/>
            <w:tcBorders>
              <w:top w:val="single" w:sz="4" w:space="0" w:color="auto"/>
              <w:bottom w:val="nil"/>
            </w:tcBorders>
            <w:noWrap/>
          </w:tcPr>
          <w:p w14:paraId="385D5EA1" w14:textId="64A46338" w:rsidR="00697A5B" w:rsidRPr="00E944D9" w:rsidRDefault="00697A5B" w:rsidP="00283360">
            <w:pPr>
              <w:spacing w:before="0" w:after="0"/>
              <w:ind w:firstLine="0"/>
              <w:jc w:val="both"/>
              <w:rPr>
                <w:b/>
                <w:bCs/>
                <w:color w:val="000000"/>
                <w:sz w:val="20"/>
              </w:rPr>
            </w:pPr>
            <w:r w:rsidRPr="00E944D9">
              <w:rPr>
                <w:b/>
                <w:bCs/>
                <w:sz w:val="20"/>
              </w:rPr>
              <w:t>2</w:t>
            </w:r>
          </w:p>
        </w:tc>
        <w:tc>
          <w:tcPr>
            <w:tcW w:w="670" w:type="pct"/>
            <w:gridSpan w:val="2"/>
            <w:tcBorders>
              <w:top w:val="single" w:sz="4" w:space="0" w:color="auto"/>
              <w:bottom w:val="nil"/>
            </w:tcBorders>
            <w:noWrap/>
          </w:tcPr>
          <w:p w14:paraId="710412EA" w14:textId="516B5B06" w:rsidR="00697A5B" w:rsidRPr="00E944D9" w:rsidRDefault="00697A5B" w:rsidP="00283360">
            <w:pPr>
              <w:spacing w:before="0" w:after="0"/>
              <w:ind w:firstLine="0"/>
              <w:jc w:val="both"/>
              <w:rPr>
                <w:b/>
                <w:bCs/>
                <w:color w:val="000000"/>
                <w:sz w:val="20"/>
              </w:rPr>
            </w:pPr>
            <w:r w:rsidRPr="00E944D9">
              <w:rPr>
                <w:b/>
                <w:bCs/>
                <w:sz w:val="20"/>
              </w:rPr>
              <w:t>9039</w:t>
            </w:r>
            <w:r w:rsidR="00721EBF" w:rsidRPr="00E944D9">
              <w:rPr>
                <w:b/>
                <w:bCs/>
                <w:sz w:val="20"/>
              </w:rPr>
              <w:t>.4</w:t>
            </w:r>
            <w:r w:rsidRPr="00E944D9">
              <w:rPr>
                <w:b/>
                <w:bCs/>
                <w:sz w:val="20"/>
              </w:rPr>
              <w:t>4</w:t>
            </w:r>
          </w:p>
        </w:tc>
        <w:tc>
          <w:tcPr>
            <w:tcW w:w="416" w:type="pct"/>
            <w:gridSpan w:val="2"/>
            <w:tcBorders>
              <w:top w:val="single" w:sz="4" w:space="0" w:color="auto"/>
              <w:bottom w:val="nil"/>
            </w:tcBorders>
            <w:noWrap/>
          </w:tcPr>
          <w:p w14:paraId="44567F56" w14:textId="57B86B10" w:rsidR="00697A5B" w:rsidRPr="00E944D9" w:rsidRDefault="00697A5B" w:rsidP="00283360">
            <w:pPr>
              <w:spacing w:before="0" w:after="0"/>
              <w:ind w:firstLine="0"/>
              <w:jc w:val="both"/>
              <w:rPr>
                <w:b/>
                <w:bCs/>
                <w:color w:val="000000"/>
                <w:sz w:val="20"/>
              </w:rPr>
            </w:pPr>
            <w:r w:rsidRPr="00E944D9">
              <w:rPr>
                <w:b/>
                <w:bCs/>
                <w:sz w:val="20"/>
              </w:rPr>
              <w:t>41</w:t>
            </w:r>
            <w:r w:rsidR="00721EBF" w:rsidRPr="00E944D9">
              <w:rPr>
                <w:b/>
                <w:bCs/>
                <w:sz w:val="20"/>
              </w:rPr>
              <w:t>.6</w:t>
            </w:r>
            <w:r w:rsidRPr="00E944D9">
              <w:rPr>
                <w:b/>
                <w:bCs/>
                <w:sz w:val="20"/>
              </w:rPr>
              <w:t>8</w:t>
            </w:r>
          </w:p>
        </w:tc>
        <w:tc>
          <w:tcPr>
            <w:tcW w:w="276" w:type="pct"/>
            <w:tcBorders>
              <w:top w:val="single" w:sz="4" w:space="0" w:color="auto"/>
              <w:bottom w:val="nil"/>
            </w:tcBorders>
            <w:noWrap/>
          </w:tcPr>
          <w:p w14:paraId="455FE879" w14:textId="6448398C" w:rsidR="00697A5B" w:rsidRPr="00E944D9" w:rsidRDefault="00721EBF" w:rsidP="00283360">
            <w:pPr>
              <w:spacing w:before="0" w:after="0"/>
              <w:ind w:firstLine="0"/>
              <w:jc w:val="both"/>
              <w:rPr>
                <w:b/>
                <w:bCs/>
                <w:color w:val="000000"/>
                <w:sz w:val="20"/>
              </w:rPr>
            </w:pPr>
            <w:r w:rsidRPr="00E944D9">
              <w:rPr>
                <w:b/>
                <w:bCs/>
                <w:sz w:val="20"/>
              </w:rPr>
              <w:t>.0</w:t>
            </w:r>
            <w:r w:rsidR="00697A5B" w:rsidRPr="00E944D9">
              <w:rPr>
                <w:b/>
                <w:bCs/>
                <w:sz w:val="20"/>
              </w:rPr>
              <w:t>0</w:t>
            </w:r>
          </w:p>
        </w:tc>
        <w:tc>
          <w:tcPr>
            <w:tcW w:w="346" w:type="pct"/>
            <w:gridSpan w:val="2"/>
            <w:vMerge w:val="restart"/>
            <w:tcBorders>
              <w:top w:val="single" w:sz="4" w:space="0" w:color="auto"/>
            </w:tcBorders>
          </w:tcPr>
          <w:p w14:paraId="0B6648D2" w14:textId="2AE14CE0" w:rsidR="00697A5B" w:rsidRPr="00E944D9" w:rsidRDefault="00697A5B" w:rsidP="00283360">
            <w:pPr>
              <w:spacing w:before="0" w:after="0"/>
              <w:ind w:firstLine="0"/>
              <w:jc w:val="both"/>
              <w:rPr>
                <w:b/>
                <w:bCs/>
                <w:sz w:val="20"/>
              </w:rPr>
            </w:pPr>
            <w:r w:rsidRPr="00E944D9">
              <w:rPr>
                <w:b/>
                <w:bCs/>
                <w:sz w:val="20"/>
              </w:rPr>
              <w:t>2-4; 3-4;</w:t>
            </w:r>
          </w:p>
        </w:tc>
      </w:tr>
      <w:tr w:rsidR="00697A5B" w:rsidRPr="00E944D9" w14:paraId="738008EB" w14:textId="77777777" w:rsidTr="00283360">
        <w:trPr>
          <w:gridAfter w:val="1"/>
          <w:wAfter w:w="75" w:type="pct"/>
          <w:trHeight w:val="20"/>
        </w:trPr>
        <w:tc>
          <w:tcPr>
            <w:tcW w:w="1270" w:type="pct"/>
            <w:vMerge/>
            <w:noWrap/>
          </w:tcPr>
          <w:p w14:paraId="36CF1AB9" w14:textId="77777777" w:rsidR="00697A5B" w:rsidRPr="00E944D9" w:rsidRDefault="00697A5B" w:rsidP="00283360">
            <w:pPr>
              <w:spacing w:before="0" w:after="0"/>
              <w:ind w:firstLine="0"/>
              <w:rPr>
                <w:b/>
                <w:bCs/>
                <w:color w:val="000000" w:themeColor="text1"/>
                <w:sz w:val="20"/>
              </w:rPr>
            </w:pPr>
          </w:p>
        </w:tc>
        <w:tc>
          <w:tcPr>
            <w:tcW w:w="798" w:type="pct"/>
            <w:tcBorders>
              <w:top w:val="nil"/>
              <w:bottom w:val="nil"/>
            </w:tcBorders>
            <w:noWrap/>
          </w:tcPr>
          <w:p w14:paraId="4240EC2C" w14:textId="77777777" w:rsidR="00697A5B" w:rsidRPr="00E944D9" w:rsidRDefault="00697A5B" w:rsidP="00283360">
            <w:pPr>
              <w:spacing w:before="0" w:after="0"/>
              <w:ind w:firstLine="0"/>
              <w:rPr>
                <w:b/>
                <w:bCs/>
                <w:color w:val="000000"/>
                <w:sz w:val="20"/>
              </w:rPr>
            </w:pPr>
            <w:proofErr w:type="spellStart"/>
            <w:r w:rsidRPr="00E944D9">
              <w:rPr>
                <w:b/>
                <w:bCs/>
                <w:color w:val="000000"/>
                <w:sz w:val="20"/>
              </w:rPr>
              <w:t>Gruplariçi</w:t>
            </w:r>
            <w:proofErr w:type="spellEnd"/>
          </w:p>
        </w:tc>
        <w:tc>
          <w:tcPr>
            <w:tcW w:w="638" w:type="pct"/>
            <w:tcBorders>
              <w:top w:val="nil"/>
              <w:bottom w:val="nil"/>
            </w:tcBorders>
            <w:noWrap/>
          </w:tcPr>
          <w:p w14:paraId="4FB119F7" w14:textId="5C5E0C37" w:rsidR="00697A5B" w:rsidRPr="00E944D9" w:rsidRDefault="00697A5B" w:rsidP="00283360">
            <w:pPr>
              <w:spacing w:before="0" w:after="0"/>
              <w:ind w:firstLine="0"/>
              <w:jc w:val="both"/>
              <w:rPr>
                <w:b/>
                <w:bCs/>
                <w:color w:val="000000"/>
                <w:sz w:val="20"/>
              </w:rPr>
            </w:pPr>
            <w:r w:rsidRPr="00E944D9">
              <w:rPr>
                <w:b/>
                <w:bCs/>
                <w:sz w:val="20"/>
              </w:rPr>
              <w:t>39031</w:t>
            </w:r>
            <w:r w:rsidR="00721EBF" w:rsidRPr="00E944D9">
              <w:rPr>
                <w:b/>
                <w:bCs/>
                <w:sz w:val="20"/>
              </w:rPr>
              <w:t>.7</w:t>
            </w:r>
            <w:r w:rsidRPr="00E944D9">
              <w:rPr>
                <w:b/>
                <w:bCs/>
                <w:sz w:val="20"/>
              </w:rPr>
              <w:t>0</w:t>
            </w:r>
          </w:p>
        </w:tc>
        <w:tc>
          <w:tcPr>
            <w:tcW w:w="511" w:type="pct"/>
            <w:gridSpan w:val="2"/>
            <w:tcBorders>
              <w:top w:val="nil"/>
              <w:bottom w:val="nil"/>
            </w:tcBorders>
            <w:noWrap/>
          </w:tcPr>
          <w:p w14:paraId="583E0B98" w14:textId="589558D5" w:rsidR="00697A5B" w:rsidRPr="00E944D9" w:rsidRDefault="00697A5B" w:rsidP="00283360">
            <w:pPr>
              <w:spacing w:before="0" w:after="0"/>
              <w:ind w:firstLine="0"/>
              <w:jc w:val="both"/>
              <w:rPr>
                <w:b/>
                <w:bCs/>
                <w:color w:val="000000"/>
                <w:sz w:val="20"/>
              </w:rPr>
            </w:pPr>
            <w:r w:rsidRPr="00E944D9">
              <w:rPr>
                <w:b/>
                <w:bCs/>
                <w:sz w:val="20"/>
              </w:rPr>
              <w:t>180</w:t>
            </w:r>
          </w:p>
        </w:tc>
        <w:tc>
          <w:tcPr>
            <w:tcW w:w="670" w:type="pct"/>
            <w:gridSpan w:val="2"/>
            <w:tcBorders>
              <w:top w:val="nil"/>
              <w:bottom w:val="nil"/>
            </w:tcBorders>
            <w:noWrap/>
          </w:tcPr>
          <w:p w14:paraId="5F4FB184" w14:textId="1E8FE101" w:rsidR="00697A5B" w:rsidRPr="00E944D9" w:rsidRDefault="00697A5B" w:rsidP="00283360">
            <w:pPr>
              <w:spacing w:before="0" w:after="0"/>
              <w:ind w:firstLine="0"/>
              <w:jc w:val="both"/>
              <w:rPr>
                <w:b/>
                <w:bCs/>
                <w:color w:val="000000"/>
                <w:sz w:val="20"/>
              </w:rPr>
            </w:pPr>
            <w:r w:rsidRPr="00E944D9">
              <w:rPr>
                <w:b/>
                <w:bCs/>
                <w:sz w:val="20"/>
              </w:rPr>
              <w:t>216</w:t>
            </w:r>
            <w:r w:rsidR="00721EBF" w:rsidRPr="00E944D9">
              <w:rPr>
                <w:b/>
                <w:bCs/>
                <w:sz w:val="20"/>
              </w:rPr>
              <w:t>.8</w:t>
            </w:r>
            <w:r w:rsidRPr="00E944D9">
              <w:rPr>
                <w:b/>
                <w:bCs/>
                <w:sz w:val="20"/>
              </w:rPr>
              <w:t>4</w:t>
            </w:r>
          </w:p>
        </w:tc>
        <w:tc>
          <w:tcPr>
            <w:tcW w:w="416" w:type="pct"/>
            <w:gridSpan w:val="2"/>
            <w:tcBorders>
              <w:top w:val="nil"/>
              <w:bottom w:val="nil"/>
            </w:tcBorders>
            <w:noWrap/>
          </w:tcPr>
          <w:p w14:paraId="0F59F2FE" w14:textId="77777777" w:rsidR="00697A5B" w:rsidRPr="00E944D9" w:rsidRDefault="00697A5B" w:rsidP="00283360">
            <w:pPr>
              <w:spacing w:before="0" w:after="0"/>
              <w:ind w:firstLine="0"/>
              <w:jc w:val="both"/>
              <w:rPr>
                <w:b/>
                <w:bCs/>
                <w:color w:val="000000"/>
                <w:sz w:val="20"/>
              </w:rPr>
            </w:pPr>
          </w:p>
        </w:tc>
        <w:tc>
          <w:tcPr>
            <w:tcW w:w="276" w:type="pct"/>
            <w:tcBorders>
              <w:top w:val="nil"/>
              <w:bottom w:val="nil"/>
            </w:tcBorders>
            <w:noWrap/>
          </w:tcPr>
          <w:p w14:paraId="08CBAC2E" w14:textId="77777777" w:rsidR="00697A5B" w:rsidRPr="00E944D9" w:rsidRDefault="00697A5B" w:rsidP="00283360">
            <w:pPr>
              <w:spacing w:before="0" w:after="0"/>
              <w:ind w:firstLine="0"/>
              <w:jc w:val="both"/>
              <w:rPr>
                <w:b/>
                <w:bCs/>
                <w:color w:val="000000"/>
                <w:sz w:val="20"/>
              </w:rPr>
            </w:pPr>
          </w:p>
        </w:tc>
        <w:tc>
          <w:tcPr>
            <w:tcW w:w="346" w:type="pct"/>
            <w:gridSpan w:val="2"/>
            <w:vMerge/>
          </w:tcPr>
          <w:p w14:paraId="08991324" w14:textId="77777777" w:rsidR="00697A5B" w:rsidRPr="00E944D9" w:rsidRDefault="00697A5B" w:rsidP="00283360">
            <w:pPr>
              <w:spacing w:before="0" w:after="0"/>
              <w:ind w:firstLine="0"/>
              <w:jc w:val="both"/>
              <w:rPr>
                <w:b/>
                <w:bCs/>
                <w:color w:val="000000"/>
                <w:sz w:val="20"/>
              </w:rPr>
            </w:pPr>
          </w:p>
        </w:tc>
      </w:tr>
      <w:tr w:rsidR="00697A5B" w:rsidRPr="00E944D9" w14:paraId="2AFAA89A" w14:textId="77777777" w:rsidTr="00283360">
        <w:trPr>
          <w:gridAfter w:val="1"/>
          <w:wAfter w:w="75" w:type="pct"/>
          <w:trHeight w:val="20"/>
        </w:trPr>
        <w:tc>
          <w:tcPr>
            <w:tcW w:w="1270" w:type="pct"/>
            <w:vMerge/>
            <w:tcBorders>
              <w:bottom w:val="single" w:sz="4" w:space="0" w:color="auto"/>
            </w:tcBorders>
            <w:noWrap/>
          </w:tcPr>
          <w:p w14:paraId="11E30C18" w14:textId="77777777" w:rsidR="00697A5B" w:rsidRPr="00E944D9" w:rsidRDefault="00697A5B" w:rsidP="00283360">
            <w:pPr>
              <w:spacing w:before="0" w:after="0"/>
              <w:ind w:firstLine="0"/>
              <w:rPr>
                <w:b/>
                <w:bCs/>
                <w:color w:val="000000" w:themeColor="text1"/>
                <w:sz w:val="20"/>
              </w:rPr>
            </w:pPr>
          </w:p>
        </w:tc>
        <w:tc>
          <w:tcPr>
            <w:tcW w:w="798" w:type="pct"/>
            <w:tcBorders>
              <w:top w:val="nil"/>
              <w:bottom w:val="single" w:sz="4" w:space="0" w:color="auto"/>
            </w:tcBorders>
            <w:noWrap/>
          </w:tcPr>
          <w:p w14:paraId="4E53BDC6" w14:textId="77777777" w:rsidR="00697A5B" w:rsidRPr="00E944D9" w:rsidRDefault="00697A5B" w:rsidP="00283360">
            <w:pPr>
              <w:spacing w:before="0" w:after="0"/>
              <w:ind w:firstLine="0"/>
              <w:rPr>
                <w:b/>
                <w:bCs/>
                <w:color w:val="000000"/>
                <w:sz w:val="20"/>
              </w:rPr>
            </w:pPr>
            <w:r w:rsidRPr="00E944D9">
              <w:rPr>
                <w:b/>
                <w:bCs/>
                <w:color w:val="000000"/>
                <w:sz w:val="20"/>
              </w:rPr>
              <w:t>Toplam</w:t>
            </w:r>
          </w:p>
        </w:tc>
        <w:tc>
          <w:tcPr>
            <w:tcW w:w="638" w:type="pct"/>
            <w:tcBorders>
              <w:top w:val="nil"/>
              <w:bottom w:val="single" w:sz="4" w:space="0" w:color="auto"/>
            </w:tcBorders>
            <w:noWrap/>
          </w:tcPr>
          <w:p w14:paraId="7DA43296" w14:textId="1F0770C0" w:rsidR="00697A5B" w:rsidRPr="00E944D9" w:rsidRDefault="00697A5B" w:rsidP="00283360">
            <w:pPr>
              <w:spacing w:before="0" w:after="0"/>
              <w:ind w:firstLine="0"/>
              <w:jc w:val="both"/>
              <w:rPr>
                <w:b/>
                <w:bCs/>
                <w:color w:val="000000"/>
                <w:sz w:val="20"/>
              </w:rPr>
            </w:pPr>
            <w:r w:rsidRPr="00E944D9">
              <w:rPr>
                <w:b/>
                <w:bCs/>
                <w:sz w:val="20"/>
              </w:rPr>
              <w:t>57110</w:t>
            </w:r>
            <w:r w:rsidR="00721EBF" w:rsidRPr="00E944D9">
              <w:rPr>
                <w:b/>
                <w:bCs/>
                <w:sz w:val="20"/>
              </w:rPr>
              <w:t>.5</w:t>
            </w:r>
            <w:r w:rsidRPr="00E944D9">
              <w:rPr>
                <w:b/>
                <w:bCs/>
                <w:sz w:val="20"/>
              </w:rPr>
              <w:t>9</w:t>
            </w:r>
          </w:p>
        </w:tc>
        <w:tc>
          <w:tcPr>
            <w:tcW w:w="511" w:type="pct"/>
            <w:gridSpan w:val="2"/>
            <w:tcBorders>
              <w:top w:val="nil"/>
              <w:bottom w:val="single" w:sz="4" w:space="0" w:color="auto"/>
            </w:tcBorders>
            <w:noWrap/>
          </w:tcPr>
          <w:p w14:paraId="1F35A6A5" w14:textId="1646E53A" w:rsidR="00697A5B" w:rsidRPr="00E944D9" w:rsidRDefault="00697A5B" w:rsidP="00283360">
            <w:pPr>
              <w:spacing w:before="0" w:after="0"/>
              <w:ind w:firstLine="0"/>
              <w:jc w:val="both"/>
              <w:rPr>
                <w:b/>
                <w:bCs/>
                <w:color w:val="000000"/>
                <w:sz w:val="20"/>
              </w:rPr>
            </w:pPr>
            <w:r w:rsidRPr="00E944D9">
              <w:rPr>
                <w:b/>
                <w:bCs/>
                <w:sz w:val="20"/>
              </w:rPr>
              <w:t>182</w:t>
            </w:r>
          </w:p>
        </w:tc>
        <w:tc>
          <w:tcPr>
            <w:tcW w:w="670" w:type="pct"/>
            <w:gridSpan w:val="2"/>
            <w:tcBorders>
              <w:top w:val="nil"/>
              <w:bottom w:val="single" w:sz="4" w:space="0" w:color="auto"/>
            </w:tcBorders>
            <w:noWrap/>
          </w:tcPr>
          <w:p w14:paraId="6846CF0C" w14:textId="77777777" w:rsidR="00697A5B" w:rsidRPr="00E944D9" w:rsidRDefault="00697A5B" w:rsidP="00283360">
            <w:pPr>
              <w:spacing w:before="0" w:after="0"/>
              <w:ind w:firstLine="0"/>
              <w:jc w:val="both"/>
              <w:rPr>
                <w:b/>
                <w:bCs/>
                <w:color w:val="000000"/>
                <w:sz w:val="20"/>
              </w:rPr>
            </w:pPr>
          </w:p>
        </w:tc>
        <w:tc>
          <w:tcPr>
            <w:tcW w:w="416" w:type="pct"/>
            <w:gridSpan w:val="2"/>
            <w:tcBorders>
              <w:top w:val="nil"/>
              <w:bottom w:val="single" w:sz="4" w:space="0" w:color="auto"/>
            </w:tcBorders>
            <w:noWrap/>
          </w:tcPr>
          <w:p w14:paraId="7F81E7A8" w14:textId="77777777" w:rsidR="00697A5B" w:rsidRPr="00E944D9" w:rsidRDefault="00697A5B" w:rsidP="00283360">
            <w:pPr>
              <w:spacing w:before="0" w:after="0"/>
              <w:ind w:firstLine="0"/>
              <w:jc w:val="both"/>
              <w:rPr>
                <w:b/>
                <w:bCs/>
                <w:color w:val="000000"/>
                <w:sz w:val="20"/>
              </w:rPr>
            </w:pPr>
          </w:p>
        </w:tc>
        <w:tc>
          <w:tcPr>
            <w:tcW w:w="276" w:type="pct"/>
            <w:tcBorders>
              <w:top w:val="nil"/>
              <w:bottom w:val="single" w:sz="4" w:space="0" w:color="auto"/>
            </w:tcBorders>
            <w:noWrap/>
          </w:tcPr>
          <w:p w14:paraId="35A1123E" w14:textId="77777777" w:rsidR="00697A5B" w:rsidRPr="00E944D9" w:rsidRDefault="00697A5B" w:rsidP="00283360">
            <w:pPr>
              <w:spacing w:before="0" w:after="0"/>
              <w:ind w:firstLine="0"/>
              <w:jc w:val="both"/>
              <w:rPr>
                <w:b/>
                <w:bCs/>
                <w:color w:val="000000"/>
                <w:sz w:val="20"/>
              </w:rPr>
            </w:pPr>
          </w:p>
        </w:tc>
        <w:tc>
          <w:tcPr>
            <w:tcW w:w="346" w:type="pct"/>
            <w:gridSpan w:val="2"/>
            <w:vMerge/>
            <w:tcBorders>
              <w:bottom w:val="single" w:sz="4" w:space="0" w:color="auto"/>
            </w:tcBorders>
          </w:tcPr>
          <w:p w14:paraId="7F4591E3" w14:textId="77777777" w:rsidR="00697A5B" w:rsidRPr="00E944D9" w:rsidRDefault="00697A5B" w:rsidP="00283360">
            <w:pPr>
              <w:spacing w:before="0" w:after="0"/>
              <w:ind w:firstLine="0"/>
              <w:jc w:val="both"/>
              <w:rPr>
                <w:b/>
                <w:bCs/>
                <w:color w:val="000000"/>
                <w:sz w:val="20"/>
              </w:rPr>
            </w:pPr>
          </w:p>
        </w:tc>
      </w:tr>
      <w:tr w:rsidR="00F052D4" w:rsidRPr="00E944D9" w14:paraId="76038675" w14:textId="77777777" w:rsidTr="00283360">
        <w:trPr>
          <w:gridAfter w:val="1"/>
          <w:wAfter w:w="75" w:type="pct"/>
          <w:trHeight w:val="20"/>
        </w:trPr>
        <w:tc>
          <w:tcPr>
            <w:tcW w:w="1270" w:type="pct"/>
            <w:vMerge w:val="restart"/>
            <w:tcBorders>
              <w:top w:val="nil"/>
            </w:tcBorders>
            <w:noWrap/>
          </w:tcPr>
          <w:p w14:paraId="6D22EE97" w14:textId="699AD258" w:rsidR="00F052D4" w:rsidRPr="00E944D9" w:rsidRDefault="00C80AF9" w:rsidP="00283360">
            <w:pPr>
              <w:spacing w:before="0" w:after="0"/>
              <w:ind w:left="322" w:firstLine="0"/>
              <w:rPr>
                <w:color w:val="000000"/>
                <w:sz w:val="20"/>
              </w:rPr>
            </w:pPr>
            <w:r w:rsidRPr="00E944D9">
              <w:rPr>
                <w:color w:val="000000"/>
                <w:sz w:val="20"/>
              </w:rPr>
              <w:t>Kişisel ve Meslekî Değerler – Meslekî Gelişim</w:t>
            </w:r>
          </w:p>
        </w:tc>
        <w:tc>
          <w:tcPr>
            <w:tcW w:w="798" w:type="pct"/>
            <w:tcBorders>
              <w:top w:val="nil"/>
              <w:bottom w:val="nil"/>
            </w:tcBorders>
            <w:noWrap/>
          </w:tcPr>
          <w:p w14:paraId="7027FE1B"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494C3756" w14:textId="7B7D3643" w:rsidR="00F052D4" w:rsidRPr="00E944D9" w:rsidRDefault="00F052D4" w:rsidP="00283360">
            <w:pPr>
              <w:spacing w:before="0" w:after="0"/>
              <w:ind w:firstLine="0"/>
              <w:jc w:val="both"/>
              <w:rPr>
                <w:color w:val="000000"/>
                <w:sz w:val="20"/>
              </w:rPr>
            </w:pPr>
            <w:r w:rsidRPr="00E944D9">
              <w:rPr>
                <w:sz w:val="20"/>
              </w:rPr>
              <w:t>1628</w:t>
            </w:r>
            <w:r w:rsidR="00721EBF" w:rsidRPr="00E944D9">
              <w:rPr>
                <w:sz w:val="20"/>
              </w:rPr>
              <w:t>.5</w:t>
            </w:r>
            <w:r w:rsidRPr="00E944D9">
              <w:rPr>
                <w:sz w:val="20"/>
              </w:rPr>
              <w:t>8</w:t>
            </w:r>
          </w:p>
        </w:tc>
        <w:tc>
          <w:tcPr>
            <w:tcW w:w="511" w:type="pct"/>
            <w:gridSpan w:val="2"/>
            <w:tcBorders>
              <w:top w:val="nil"/>
              <w:bottom w:val="nil"/>
            </w:tcBorders>
            <w:noWrap/>
          </w:tcPr>
          <w:p w14:paraId="0BF3BCE1" w14:textId="4F5463B4" w:rsidR="00F052D4" w:rsidRPr="00E944D9" w:rsidRDefault="00F052D4" w:rsidP="00283360">
            <w:pPr>
              <w:spacing w:before="0" w:after="0"/>
              <w:ind w:firstLine="0"/>
              <w:jc w:val="both"/>
              <w:rPr>
                <w:color w:val="000000"/>
                <w:sz w:val="20"/>
              </w:rPr>
            </w:pPr>
            <w:r w:rsidRPr="00E944D9">
              <w:rPr>
                <w:sz w:val="20"/>
              </w:rPr>
              <w:t>2</w:t>
            </w:r>
          </w:p>
        </w:tc>
        <w:tc>
          <w:tcPr>
            <w:tcW w:w="670" w:type="pct"/>
            <w:gridSpan w:val="2"/>
            <w:tcBorders>
              <w:top w:val="nil"/>
              <w:bottom w:val="nil"/>
            </w:tcBorders>
            <w:noWrap/>
          </w:tcPr>
          <w:p w14:paraId="20A1C707" w14:textId="10B7A574" w:rsidR="00F052D4" w:rsidRPr="00E944D9" w:rsidRDefault="00F052D4" w:rsidP="00283360">
            <w:pPr>
              <w:spacing w:before="0" w:after="0"/>
              <w:ind w:firstLine="0"/>
              <w:jc w:val="both"/>
              <w:rPr>
                <w:color w:val="000000"/>
                <w:sz w:val="20"/>
              </w:rPr>
            </w:pPr>
            <w:r w:rsidRPr="00E944D9">
              <w:rPr>
                <w:sz w:val="20"/>
              </w:rPr>
              <w:t>814</w:t>
            </w:r>
            <w:r w:rsidR="00721EBF" w:rsidRPr="00E944D9">
              <w:rPr>
                <w:sz w:val="20"/>
              </w:rPr>
              <w:t>.2</w:t>
            </w:r>
            <w:r w:rsidRPr="00E944D9">
              <w:rPr>
                <w:sz w:val="20"/>
              </w:rPr>
              <w:t>9</w:t>
            </w:r>
          </w:p>
        </w:tc>
        <w:tc>
          <w:tcPr>
            <w:tcW w:w="416" w:type="pct"/>
            <w:gridSpan w:val="2"/>
            <w:tcBorders>
              <w:top w:val="nil"/>
              <w:bottom w:val="nil"/>
            </w:tcBorders>
            <w:noWrap/>
          </w:tcPr>
          <w:p w14:paraId="795D0F5D" w14:textId="58F0229F" w:rsidR="00F052D4" w:rsidRPr="00E944D9" w:rsidRDefault="00F052D4" w:rsidP="00283360">
            <w:pPr>
              <w:spacing w:before="0" w:after="0"/>
              <w:ind w:firstLine="0"/>
              <w:jc w:val="both"/>
              <w:rPr>
                <w:color w:val="000000"/>
                <w:sz w:val="20"/>
              </w:rPr>
            </w:pPr>
            <w:r w:rsidRPr="00E944D9">
              <w:rPr>
                <w:sz w:val="20"/>
              </w:rPr>
              <w:t>42</w:t>
            </w:r>
            <w:r w:rsidR="00721EBF" w:rsidRPr="00E944D9">
              <w:rPr>
                <w:sz w:val="20"/>
              </w:rPr>
              <w:t>.5</w:t>
            </w:r>
            <w:r w:rsidRPr="00E944D9">
              <w:rPr>
                <w:sz w:val="20"/>
              </w:rPr>
              <w:t>0</w:t>
            </w:r>
          </w:p>
        </w:tc>
        <w:tc>
          <w:tcPr>
            <w:tcW w:w="276" w:type="pct"/>
            <w:tcBorders>
              <w:top w:val="nil"/>
              <w:bottom w:val="nil"/>
            </w:tcBorders>
            <w:noWrap/>
          </w:tcPr>
          <w:p w14:paraId="022348FE" w14:textId="41D49C81"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1EB3E276" w14:textId="101A1A15" w:rsidR="00F052D4" w:rsidRPr="00E944D9" w:rsidRDefault="00183734" w:rsidP="00283360">
            <w:pPr>
              <w:spacing w:before="0" w:after="0"/>
              <w:ind w:firstLine="0"/>
              <w:jc w:val="both"/>
              <w:rPr>
                <w:color w:val="000000"/>
                <w:sz w:val="20"/>
              </w:rPr>
            </w:pPr>
            <w:r w:rsidRPr="00E944D9">
              <w:rPr>
                <w:sz w:val="20"/>
              </w:rPr>
              <w:t>2-4; 3-4;</w:t>
            </w:r>
          </w:p>
        </w:tc>
      </w:tr>
      <w:tr w:rsidR="00F052D4" w:rsidRPr="00E944D9" w14:paraId="0511B951" w14:textId="77777777" w:rsidTr="00283360">
        <w:trPr>
          <w:gridAfter w:val="1"/>
          <w:wAfter w:w="75" w:type="pct"/>
          <w:trHeight w:val="20"/>
        </w:trPr>
        <w:tc>
          <w:tcPr>
            <w:tcW w:w="1270" w:type="pct"/>
            <w:vMerge/>
            <w:noWrap/>
          </w:tcPr>
          <w:p w14:paraId="004A3330"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399A7581"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759AB120" w14:textId="0D97913E" w:rsidR="00F052D4" w:rsidRPr="00E944D9" w:rsidRDefault="00F052D4" w:rsidP="00283360">
            <w:pPr>
              <w:spacing w:before="0" w:after="0"/>
              <w:ind w:firstLine="0"/>
              <w:jc w:val="both"/>
              <w:rPr>
                <w:color w:val="000000"/>
                <w:sz w:val="20"/>
              </w:rPr>
            </w:pPr>
            <w:r w:rsidRPr="00E944D9">
              <w:rPr>
                <w:sz w:val="20"/>
              </w:rPr>
              <w:t>3448</w:t>
            </w:r>
            <w:r w:rsidR="00721EBF" w:rsidRPr="00E944D9">
              <w:rPr>
                <w:sz w:val="20"/>
              </w:rPr>
              <w:t>.2</w:t>
            </w:r>
            <w:r w:rsidRPr="00E944D9">
              <w:rPr>
                <w:sz w:val="20"/>
              </w:rPr>
              <w:t>0</w:t>
            </w:r>
          </w:p>
        </w:tc>
        <w:tc>
          <w:tcPr>
            <w:tcW w:w="511" w:type="pct"/>
            <w:gridSpan w:val="2"/>
            <w:tcBorders>
              <w:top w:val="nil"/>
              <w:bottom w:val="nil"/>
            </w:tcBorders>
            <w:noWrap/>
          </w:tcPr>
          <w:p w14:paraId="4A8A09FE" w14:textId="543556BE" w:rsidR="00F052D4" w:rsidRPr="00E944D9" w:rsidRDefault="00F052D4" w:rsidP="00283360">
            <w:pPr>
              <w:spacing w:before="0" w:after="0"/>
              <w:ind w:firstLine="0"/>
              <w:jc w:val="both"/>
              <w:rPr>
                <w:color w:val="000000"/>
                <w:sz w:val="20"/>
              </w:rPr>
            </w:pPr>
            <w:r w:rsidRPr="00E944D9">
              <w:rPr>
                <w:sz w:val="20"/>
              </w:rPr>
              <w:t>180</w:t>
            </w:r>
          </w:p>
        </w:tc>
        <w:tc>
          <w:tcPr>
            <w:tcW w:w="670" w:type="pct"/>
            <w:gridSpan w:val="2"/>
            <w:tcBorders>
              <w:top w:val="nil"/>
              <w:bottom w:val="nil"/>
            </w:tcBorders>
            <w:noWrap/>
          </w:tcPr>
          <w:p w14:paraId="2CAE285F" w14:textId="70530E8E" w:rsidR="00F052D4" w:rsidRPr="00E944D9" w:rsidRDefault="00F052D4" w:rsidP="00283360">
            <w:pPr>
              <w:spacing w:before="0" w:after="0"/>
              <w:ind w:firstLine="0"/>
              <w:jc w:val="both"/>
              <w:rPr>
                <w:color w:val="000000"/>
                <w:sz w:val="20"/>
              </w:rPr>
            </w:pPr>
            <w:r w:rsidRPr="00E944D9">
              <w:rPr>
                <w:sz w:val="20"/>
              </w:rPr>
              <w:t>19</w:t>
            </w:r>
            <w:r w:rsidR="00721EBF" w:rsidRPr="00E944D9">
              <w:rPr>
                <w:sz w:val="20"/>
              </w:rPr>
              <w:t>.1</w:t>
            </w:r>
            <w:r w:rsidRPr="00E944D9">
              <w:rPr>
                <w:sz w:val="20"/>
              </w:rPr>
              <w:t>5</w:t>
            </w:r>
          </w:p>
        </w:tc>
        <w:tc>
          <w:tcPr>
            <w:tcW w:w="416" w:type="pct"/>
            <w:gridSpan w:val="2"/>
            <w:tcBorders>
              <w:top w:val="nil"/>
              <w:bottom w:val="nil"/>
            </w:tcBorders>
            <w:noWrap/>
          </w:tcPr>
          <w:p w14:paraId="304F88D9"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7641B97B" w14:textId="77777777" w:rsidR="00F052D4" w:rsidRPr="00E944D9" w:rsidRDefault="00F052D4" w:rsidP="00283360">
            <w:pPr>
              <w:spacing w:before="0" w:after="0"/>
              <w:ind w:firstLine="0"/>
              <w:jc w:val="both"/>
              <w:rPr>
                <w:color w:val="000000"/>
                <w:sz w:val="20"/>
              </w:rPr>
            </w:pPr>
          </w:p>
        </w:tc>
        <w:tc>
          <w:tcPr>
            <w:tcW w:w="346" w:type="pct"/>
            <w:gridSpan w:val="2"/>
            <w:vMerge/>
          </w:tcPr>
          <w:p w14:paraId="52759CEB" w14:textId="77777777" w:rsidR="00F052D4" w:rsidRPr="00E944D9" w:rsidRDefault="00F052D4" w:rsidP="00283360">
            <w:pPr>
              <w:spacing w:before="0" w:after="0"/>
              <w:ind w:firstLine="0"/>
              <w:jc w:val="both"/>
              <w:rPr>
                <w:color w:val="000000"/>
                <w:sz w:val="20"/>
              </w:rPr>
            </w:pPr>
          </w:p>
        </w:tc>
      </w:tr>
      <w:tr w:rsidR="00F052D4" w:rsidRPr="00E944D9" w14:paraId="774C3F52" w14:textId="77777777" w:rsidTr="00283360">
        <w:trPr>
          <w:gridAfter w:val="1"/>
          <w:wAfter w:w="75" w:type="pct"/>
          <w:trHeight w:val="20"/>
        </w:trPr>
        <w:tc>
          <w:tcPr>
            <w:tcW w:w="1270" w:type="pct"/>
            <w:vMerge/>
            <w:tcBorders>
              <w:bottom w:val="single" w:sz="4" w:space="0" w:color="auto"/>
            </w:tcBorders>
            <w:noWrap/>
          </w:tcPr>
          <w:p w14:paraId="13FF1904"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3C6F77F5"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1B59D31D" w14:textId="0AABB664" w:rsidR="00F052D4" w:rsidRPr="00E944D9" w:rsidRDefault="00F052D4" w:rsidP="00283360">
            <w:pPr>
              <w:spacing w:before="0" w:after="0"/>
              <w:ind w:firstLine="0"/>
              <w:jc w:val="both"/>
              <w:rPr>
                <w:color w:val="000000"/>
                <w:sz w:val="20"/>
              </w:rPr>
            </w:pPr>
            <w:r w:rsidRPr="00E944D9">
              <w:rPr>
                <w:sz w:val="20"/>
              </w:rPr>
              <w:t>5076</w:t>
            </w:r>
            <w:r w:rsidR="00721EBF" w:rsidRPr="00E944D9">
              <w:rPr>
                <w:sz w:val="20"/>
              </w:rPr>
              <w:t>.7</w:t>
            </w:r>
            <w:r w:rsidRPr="00E944D9">
              <w:rPr>
                <w:sz w:val="20"/>
              </w:rPr>
              <w:t>8</w:t>
            </w:r>
          </w:p>
        </w:tc>
        <w:tc>
          <w:tcPr>
            <w:tcW w:w="511" w:type="pct"/>
            <w:gridSpan w:val="2"/>
            <w:tcBorders>
              <w:top w:val="nil"/>
              <w:bottom w:val="single" w:sz="4" w:space="0" w:color="auto"/>
            </w:tcBorders>
            <w:noWrap/>
          </w:tcPr>
          <w:p w14:paraId="6004C298" w14:textId="47811481" w:rsidR="00F052D4" w:rsidRPr="00E944D9" w:rsidRDefault="00F052D4" w:rsidP="00283360">
            <w:pPr>
              <w:spacing w:before="0" w:after="0"/>
              <w:ind w:firstLine="0"/>
              <w:jc w:val="both"/>
              <w:rPr>
                <w:color w:val="000000"/>
                <w:sz w:val="20"/>
              </w:rPr>
            </w:pPr>
            <w:r w:rsidRPr="00E944D9">
              <w:rPr>
                <w:sz w:val="20"/>
              </w:rPr>
              <w:t>182</w:t>
            </w:r>
          </w:p>
        </w:tc>
        <w:tc>
          <w:tcPr>
            <w:tcW w:w="670" w:type="pct"/>
            <w:gridSpan w:val="2"/>
            <w:tcBorders>
              <w:top w:val="nil"/>
              <w:bottom w:val="single" w:sz="4" w:space="0" w:color="auto"/>
            </w:tcBorders>
            <w:noWrap/>
          </w:tcPr>
          <w:p w14:paraId="31AA30DD"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69215A7C"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3F993CD6"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74BFA5E5" w14:textId="77777777" w:rsidR="00F052D4" w:rsidRPr="00E944D9" w:rsidRDefault="00F052D4" w:rsidP="00283360">
            <w:pPr>
              <w:spacing w:before="0" w:after="0"/>
              <w:ind w:firstLine="0"/>
              <w:jc w:val="both"/>
              <w:rPr>
                <w:color w:val="000000"/>
                <w:sz w:val="20"/>
              </w:rPr>
            </w:pPr>
          </w:p>
        </w:tc>
      </w:tr>
      <w:tr w:rsidR="00F052D4" w:rsidRPr="00E944D9" w14:paraId="16737106" w14:textId="77777777" w:rsidTr="00283360">
        <w:trPr>
          <w:gridAfter w:val="1"/>
          <w:wAfter w:w="75" w:type="pct"/>
          <w:trHeight w:val="20"/>
        </w:trPr>
        <w:tc>
          <w:tcPr>
            <w:tcW w:w="1270" w:type="pct"/>
            <w:vMerge w:val="restart"/>
            <w:tcBorders>
              <w:top w:val="nil"/>
            </w:tcBorders>
            <w:noWrap/>
          </w:tcPr>
          <w:p w14:paraId="432613D1" w14:textId="5D0E7002" w:rsidR="00F052D4" w:rsidRPr="00E944D9" w:rsidRDefault="00C80AF9" w:rsidP="00283360">
            <w:pPr>
              <w:spacing w:before="0" w:after="0"/>
              <w:ind w:left="322" w:firstLine="0"/>
              <w:rPr>
                <w:color w:val="000000"/>
                <w:sz w:val="20"/>
              </w:rPr>
            </w:pPr>
            <w:r w:rsidRPr="00E944D9">
              <w:rPr>
                <w:color w:val="000000"/>
                <w:sz w:val="20"/>
              </w:rPr>
              <w:t>Öğrenciyi Tanıma</w:t>
            </w:r>
          </w:p>
        </w:tc>
        <w:tc>
          <w:tcPr>
            <w:tcW w:w="798" w:type="pct"/>
            <w:tcBorders>
              <w:top w:val="nil"/>
              <w:bottom w:val="nil"/>
            </w:tcBorders>
            <w:noWrap/>
          </w:tcPr>
          <w:p w14:paraId="26D3097A"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091F4AEA" w14:textId="7880DD03" w:rsidR="00F052D4" w:rsidRPr="00E944D9" w:rsidRDefault="00F052D4" w:rsidP="00283360">
            <w:pPr>
              <w:spacing w:before="0" w:after="0"/>
              <w:ind w:firstLine="0"/>
              <w:jc w:val="both"/>
              <w:rPr>
                <w:sz w:val="20"/>
              </w:rPr>
            </w:pPr>
            <w:r w:rsidRPr="00E944D9">
              <w:rPr>
                <w:sz w:val="20"/>
              </w:rPr>
              <w:t>140</w:t>
            </w:r>
            <w:r w:rsidR="00721EBF" w:rsidRPr="00E944D9">
              <w:rPr>
                <w:sz w:val="20"/>
              </w:rPr>
              <w:t>.8</w:t>
            </w:r>
            <w:r w:rsidRPr="00E944D9">
              <w:rPr>
                <w:sz w:val="20"/>
              </w:rPr>
              <w:t>0</w:t>
            </w:r>
          </w:p>
        </w:tc>
        <w:tc>
          <w:tcPr>
            <w:tcW w:w="511" w:type="pct"/>
            <w:gridSpan w:val="2"/>
            <w:tcBorders>
              <w:top w:val="nil"/>
              <w:bottom w:val="nil"/>
            </w:tcBorders>
            <w:noWrap/>
          </w:tcPr>
          <w:p w14:paraId="1089B253" w14:textId="182DFC0C"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0D8AE04A" w14:textId="3D625F5D" w:rsidR="00F052D4" w:rsidRPr="00E944D9" w:rsidRDefault="00F052D4" w:rsidP="00283360">
            <w:pPr>
              <w:spacing w:before="0" w:after="0"/>
              <w:ind w:firstLine="0"/>
              <w:jc w:val="both"/>
              <w:rPr>
                <w:color w:val="000000"/>
                <w:sz w:val="20"/>
              </w:rPr>
            </w:pPr>
            <w:r w:rsidRPr="00E944D9">
              <w:rPr>
                <w:sz w:val="20"/>
              </w:rPr>
              <w:t>70</w:t>
            </w:r>
            <w:r w:rsidR="00721EBF" w:rsidRPr="00E944D9">
              <w:rPr>
                <w:sz w:val="20"/>
              </w:rPr>
              <w:t>.4</w:t>
            </w:r>
            <w:r w:rsidRPr="00E944D9">
              <w:rPr>
                <w:sz w:val="20"/>
              </w:rPr>
              <w:t>0</w:t>
            </w:r>
          </w:p>
        </w:tc>
        <w:tc>
          <w:tcPr>
            <w:tcW w:w="416" w:type="pct"/>
            <w:gridSpan w:val="2"/>
            <w:tcBorders>
              <w:top w:val="nil"/>
              <w:bottom w:val="nil"/>
            </w:tcBorders>
            <w:noWrap/>
          </w:tcPr>
          <w:p w14:paraId="23CB2AF6" w14:textId="0F6D177D" w:rsidR="00F052D4" w:rsidRPr="00E944D9" w:rsidRDefault="00F052D4" w:rsidP="00283360">
            <w:pPr>
              <w:spacing w:before="0" w:after="0"/>
              <w:ind w:firstLine="0"/>
              <w:jc w:val="both"/>
              <w:rPr>
                <w:color w:val="000000"/>
                <w:sz w:val="20"/>
              </w:rPr>
            </w:pPr>
            <w:r w:rsidRPr="00E944D9">
              <w:rPr>
                <w:sz w:val="20"/>
              </w:rPr>
              <w:t>41</w:t>
            </w:r>
            <w:r w:rsidR="00721EBF" w:rsidRPr="00E944D9">
              <w:rPr>
                <w:sz w:val="20"/>
              </w:rPr>
              <w:t>.2</w:t>
            </w:r>
            <w:r w:rsidRPr="00E944D9">
              <w:rPr>
                <w:sz w:val="20"/>
              </w:rPr>
              <w:t>1</w:t>
            </w:r>
          </w:p>
        </w:tc>
        <w:tc>
          <w:tcPr>
            <w:tcW w:w="276" w:type="pct"/>
            <w:tcBorders>
              <w:top w:val="nil"/>
              <w:bottom w:val="nil"/>
            </w:tcBorders>
            <w:noWrap/>
          </w:tcPr>
          <w:p w14:paraId="443BDC0F" w14:textId="1484E93E"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47760A3C" w14:textId="0E4499C2" w:rsidR="00F052D4" w:rsidRPr="00E944D9" w:rsidRDefault="00183734" w:rsidP="00283360">
            <w:pPr>
              <w:spacing w:before="0" w:after="0"/>
              <w:ind w:firstLine="0"/>
              <w:jc w:val="both"/>
              <w:rPr>
                <w:sz w:val="20"/>
              </w:rPr>
            </w:pPr>
            <w:r w:rsidRPr="00E944D9">
              <w:rPr>
                <w:sz w:val="20"/>
              </w:rPr>
              <w:t>2-3; 2-4; 3-4;</w:t>
            </w:r>
          </w:p>
        </w:tc>
      </w:tr>
      <w:tr w:rsidR="00F052D4" w:rsidRPr="00E944D9" w14:paraId="34CD5A3F" w14:textId="77777777" w:rsidTr="00283360">
        <w:trPr>
          <w:gridAfter w:val="1"/>
          <w:wAfter w:w="75" w:type="pct"/>
          <w:trHeight w:val="20"/>
        </w:trPr>
        <w:tc>
          <w:tcPr>
            <w:tcW w:w="1270" w:type="pct"/>
            <w:vMerge/>
            <w:noWrap/>
          </w:tcPr>
          <w:p w14:paraId="65C3A2C2"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1D47D36E"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6786EC77" w14:textId="02ABAF42" w:rsidR="00F052D4" w:rsidRPr="00E944D9" w:rsidRDefault="00F052D4" w:rsidP="00283360">
            <w:pPr>
              <w:spacing w:before="0" w:after="0"/>
              <w:ind w:firstLine="0"/>
              <w:jc w:val="both"/>
              <w:rPr>
                <w:sz w:val="20"/>
              </w:rPr>
            </w:pPr>
            <w:r w:rsidRPr="00E944D9">
              <w:rPr>
                <w:sz w:val="20"/>
              </w:rPr>
              <w:t>307</w:t>
            </w:r>
            <w:r w:rsidR="00721EBF" w:rsidRPr="00E944D9">
              <w:rPr>
                <w:sz w:val="20"/>
              </w:rPr>
              <w:t>.5</w:t>
            </w:r>
            <w:r w:rsidRPr="00E944D9">
              <w:rPr>
                <w:sz w:val="20"/>
              </w:rPr>
              <w:t>0</w:t>
            </w:r>
          </w:p>
        </w:tc>
        <w:tc>
          <w:tcPr>
            <w:tcW w:w="511" w:type="pct"/>
            <w:gridSpan w:val="2"/>
            <w:tcBorders>
              <w:top w:val="nil"/>
              <w:bottom w:val="nil"/>
            </w:tcBorders>
            <w:noWrap/>
          </w:tcPr>
          <w:p w14:paraId="3E2A7257" w14:textId="0DFB2E2B"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7D7136AA" w14:textId="01F13D58" w:rsidR="00F052D4" w:rsidRPr="00E944D9" w:rsidRDefault="00F052D4" w:rsidP="00283360">
            <w:pPr>
              <w:spacing w:before="0" w:after="0"/>
              <w:ind w:firstLine="0"/>
              <w:jc w:val="both"/>
              <w:rPr>
                <w:color w:val="000000"/>
                <w:sz w:val="20"/>
              </w:rPr>
            </w:pPr>
            <w:r w:rsidRPr="00E944D9">
              <w:rPr>
                <w:sz w:val="20"/>
              </w:rPr>
              <w:t>1</w:t>
            </w:r>
            <w:r w:rsidR="00721EBF" w:rsidRPr="00E944D9">
              <w:rPr>
                <w:sz w:val="20"/>
              </w:rPr>
              <w:t>.7</w:t>
            </w:r>
            <w:r w:rsidRPr="00E944D9">
              <w:rPr>
                <w:sz w:val="20"/>
              </w:rPr>
              <w:t>0</w:t>
            </w:r>
          </w:p>
        </w:tc>
        <w:tc>
          <w:tcPr>
            <w:tcW w:w="416" w:type="pct"/>
            <w:gridSpan w:val="2"/>
            <w:tcBorders>
              <w:top w:val="nil"/>
              <w:bottom w:val="nil"/>
            </w:tcBorders>
            <w:noWrap/>
          </w:tcPr>
          <w:p w14:paraId="7B4B0766"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0867C6C6" w14:textId="77777777" w:rsidR="00F052D4" w:rsidRPr="00E944D9" w:rsidRDefault="00F052D4" w:rsidP="00283360">
            <w:pPr>
              <w:spacing w:before="0" w:after="0"/>
              <w:ind w:firstLine="0"/>
              <w:jc w:val="both"/>
              <w:rPr>
                <w:color w:val="000000"/>
                <w:sz w:val="20"/>
              </w:rPr>
            </w:pPr>
          </w:p>
        </w:tc>
        <w:tc>
          <w:tcPr>
            <w:tcW w:w="346" w:type="pct"/>
            <w:gridSpan w:val="2"/>
            <w:vMerge/>
          </w:tcPr>
          <w:p w14:paraId="10415101" w14:textId="77777777" w:rsidR="00F052D4" w:rsidRPr="00E944D9" w:rsidRDefault="00F052D4" w:rsidP="00283360">
            <w:pPr>
              <w:spacing w:before="0" w:after="0"/>
              <w:ind w:firstLine="0"/>
              <w:jc w:val="both"/>
              <w:rPr>
                <w:color w:val="000000"/>
                <w:sz w:val="20"/>
              </w:rPr>
            </w:pPr>
          </w:p>
        </w:tc>
      </w:tr>
      <w:tr w:rsidR="00F052D4" w:rsidRPr="00E944D9" w14:paraId="688BBFFD" w14:textId="77777777" w:rsidTr="00283360">
        <w:trPr>
          <w:gridAfter w:val="1"/>
          <w:wAfter w:w="75" w:type="pct"/>
          <w:trHeight w:val="20"/>
        </w:trPr>
        <w:tc>
          <w:tcPr>
            <w:tcW w:w="1270" w:type="pct"/>
            <w:vMerge/>
            <w:tcBorders>
              <w:bottom w:val="single" w:sz="4" w:space="0" w:color="auto"/>
            </w:tcBorders>
            <w:noWrap/>
          </w:tcPr>
          <w:p w14:paraId="450BF648"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76F4085C"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0AF1BA52" w14:textId="0F6F3180" w:rsidR="00F052D4" w:rsidRPr="00E944D9" w:rsidRDefault="00F052D4" w:rsidP="00283360">
            <w:pPr>
              <w:spacing w:before="0" w:after="0"/>
              <w:ind w:firstLine="0"/>
              <w:jc w:val="both"/>
              <w:rPr>
                <w:sz w:val="20"/>
              </w:rPr>
            </w:pPr>
            <w:r w:rsidRPr="00E944D9">
              <w:rPr>
                <w:sz w:val="20"/>
              </w:rPr>
              <w:t>448</w:t>
            </w:r>
            <w:r w:rsidR="00721EBF" w:rsidRPr="00E944D9">
              <w:rPr>
                <w:sz w:val="20"/>
              </w:rPr>
              <w:t>.3</w:t>
            </w:r>
            <w:r w:rsidRPr="00E944D9">
              <w:rPr>
                <w:sz w:val="20"/>
              </w:rPr>
              <w:t>0</w:t>
            </w:r>
          </w:p>
        </w:tc>
        <w:tc>
          <w:tcPr>
            <w:tcW w:w="511" w:type="pct"/>
            <w:gridSpan w:val="2"/>
            <w:tcBorders>
              <w:top w:val="nil"/>
              <w:bottom w:val="single" w:sz="4" w:space="0" w:color="auto"/>
            </w:tcBorders>
            <w:noWrap/>
          </w:tcPr>
          <w:p w14:paraId="768589DE" w14:textId="091438B3"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7C06FEAF"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3365754A"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56515925"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09D5C24D" w14:textId="77777777" w:rsidR="00F052D4" w:rsidRPr="00E944D9" w:rsidRDefault="00F052D4" w:rsidP="00283360">
            <w:pPr>
              <w:spacing w:before="0" w:after="0"/>
              <w:ind w:firstLine="0"/>
              <w:jc w:val="both"/>
              <w:rPr>
                <w:color w:val="000000"/>
                <w:sz w:val="20"/>
              </w:rPr>
            </w:pPr>
          </w:p>
        </w:tc>
      </w:tr>
      <w:tr w:rsidR="00F052D4" w:rsidRPr="00E944D9" w14:paraId="3A553E07" w14:textId="77777777" w:rsidTr="00283360">
        <w:trPr>
          <w:gridAfter w:val="1"/>
          <w:wAfter w:w="75" w:type="pct"/>
          <w:trHeight w:val="20"/>
        </w:trPr>
        <w:tc>
          <w:tcPr>
            <w:tcW w:w="1270" w:type="pct"/>
            <w:vMerge w:val="restart"/>
            <w:tcBorders>
              <w:top w:val="nil"/>
            </w:tcBorders>
            <w:noWrap/>
          </w:tcPr>
          <w:p w14:paraId="545139B5" w14:textId="1000147B" w:rsidR="00F052D4" w:rsidRPr="00E944D9" w:rsidRDefault="00C80AF9" w:rsidP="00283360">
            <w:pPr>
              <w:spacing w:before="0" w:after="0"/>
              <w:ind w:left="322" w:firstLine="0"/>
              <w:rPr>
                <w:color w:val="000000"/>
                <w:sz w:val="20"/>
              </w:rPr>
            </w:pPr>
            <w:r w:rsidRPr="00E944D9">
              <w:rPr>
                <w:color w:val="000000"/>
                <w:sz w:val="20"/>
              </w:rPr>
              <w:t>Öğretme ve Öğrenme Süreci</w:t>
            </w:r>
          </w:p>
        </w:tc>
        <w:tc>
          <w:tcPr>
            <w:tcW w:w="798" w:type="pct"/>
            <w:tcBorders>
              <w:top w:val="nil"/>
              <w:bottom w:val="nil"/>
            </w:tcBorders>
            <w:noWrap/>
          </w:tcPr>
          <w:p w14:paraId="4B1FA4B4"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17FE5FF7" w14:textId="37CAA9A9" w:rsidR="00F052D4" w:rsidRPr="00E944D9" w:rsidRDefault="00F052D4" w:rsidP="00283360">
            <w:pPr>
              <w:spacing w:before="0" w:after="0"/>
              <w:ind w:firstLine="0"/>
              <w:jc w:val="both"/>
              <w:rPr>
                <w:sz w:val="20"/>
              </w:rPr>
            </w:pPr>
            <w:r w:rsidRPr="00E944D9">
              <w:rPr>
                <w:sz w:val="20"/>
              </w:rPr>
              <w:t>4771</w:t>
            </w:r>
            <w:r w:rsidR="00721EBF" w:rsidRPr="00E944D9">
              <w:rPr>
                <w:sz w:val="20"/>
              </w:rPr>
              <w:t>.2</w:t>
            </w:r>
            <w:r w:rsidRPr="00E944D9">
              <w:rPr>
                <w:sz w:val="20"/>
              </w:rPr>
              <w:t>4</w:t>
            </w:r>
          </w:p>
        </w:tc>
        <w:tc>
          <w:tcPr>
            <w:tcW w:w="511" w:type="pct"/>
            <w:gridSpan w:val="2"/>
            <w:tcBorders>
              <w:top w:val="nil"/>
              <w:bottom w:val="nil"/>
            </w:tcBorders>
            <w:noWrap/>
          </w:tcPr>
          <w:p w14:paraId="14B440A7" w14:textId="2FBCA853"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622109CD" w14:textId="1ECB022F" w:rsidR="00F052D4" w:rsidRPr="00E944D9" w:rsidRDefault="00F052D4" w:rsidP="00283360">
            <w:pPr>
              <w:spacing w:before="0" w:after="0"/>
              <w:ind w:firstLine="0"/>
              <w:jc w:val="both"/>
              <w:rPr>
                <w:color w:val="000000"/>
                <w:sz w:val="20"/>
              </w:rPr>
            </w:pPr>
            <w:r w:rsidRPr="00E944D9">
              <w:rPr>
                <w:sz w:val="20"/>
              </w:rPr>
              <w:t>2385</w:t>
            </w:r>
            <w:r w:rsidR="00721EBF" w:rsidRPr="00E944D9">
              <w:rPr>
                <w:sz w:val="20"/>
              </w:rPr>
              <w:t>.6</w:t>
            </w:r>
            <w:r w:rsidRPr="00E944D9">
              <w:rPr>
                <w:sz w:val="20"/>
              </w:rPr>
              <w:t>2</w:t>
            </w:r>
          </w:p>
        </w:tc>
        <w:tc>
          <w:tcPr>
            <w:tcW w:w="416" w:type="pct"/>
            <w:gridSpan w:val="2"/>
            <w:tcBorders>
              <w:top w:val="nil"/>
              <w:bottom w:val="nil"/>
            </w:tcBorders>
            <w:noWrap/>
          </w:tcPr>
          <w:p w14:paraId="2881F416" w14:textId="672AD533" w:rsidR="00F052D4" w:rsidRPr="00E944D9" w:rsidRDefault="00F052D4" w:rsidP="00283360">
            <w:pPr>
              <w:spacing w:before="0" w:after="0"/>
              <w:ind w:firstLine="0"/>
              <w:jc w:val="both"/>
              <w:rPr>
                <w:color w:val="000000"/>
                <w:sz w:val="20"/>
              </w:rPr>
            </w:pPr>
            <w:r w:rsidRPr="00E944D9">
              <w:rPr>
                <w:sz w:val="20"/>
              </w:rPr>
              <w:t>30</w:t>
            </w:r>
            <w:r w:rsidR="00721EBF" w:rsidRPr="00E944D9">
              <w:rPr>
                <w:sz w:val="20"/>
              </w:rPr>
              <w:t>.4</w:t>
            </w:r>
            <w:r w:rsidRPr="00E944D9">
              <w:rPr>
                <w:sz w:val="20"/>
              </w:rPr>
              <w:t>6</w:t>
            </w:r>
          </w:p>
        </w:tc>
        <w:tc>
          <w:tcPr>
            <w:tcW w:w="276" w:type="pct"/>
            <w:tcBorders>
              <w:top w:val="nil"/>
              <w:bottom w:val="nil"/>
            </w:tcBorders>
            <w:noWrap/>
          </w:tcPr>
          <w:p w14:paraId="1C7DB813" w14:textId="49F4A3F9"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1E0B80B4" w14:textId="0B699963" w:rsidR="00F052D4" w:rsidRPr="00E944D9" w:rsidRDefault="00183734" w:rsidP="00283360">
            <w:pPr>
              <w:spacing w:before="0" w:after="0"/>
              <w:ind w:firstLine="0"/>
              <w:jc w:val="both"/>
              <w:rPr>
                <w:sz w:val="20"/>
              </w:rPr>
            </w:pPr>
            <w:r w:rsidRPr="00E944D9">
              <w:rPr>
                <w:sz w:val="20"/>
              </w:rPr>
              <w:t>2-4; 3-4;</w:t>
            </w:r>
          </w:p>
        </w:tc>
      </w:tr>
      <w:tr w:rsidR="00F052D4" w:rsidRPr="00E944D9" w14:paraId="1090B929" w14:textId="77777777" w:rsidTr="00283360">
        <w:trPr>
          <w:gridAfter w:val="1"/>
          <w:wAfter w:w="75" w:type="pct"/>
          <w:trHeight w:val="20"/>
        </w:trPr>
        <w:tc>
          <w:tcPr>
            <w:tcW w:w="1270" w:type="pct"/>
            <w:vMerge/>
            <w:noWrap/>
          </w:tcPr>
          <w:p w14:paraId="733954B4"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79736623"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5B224A85" w14:textId="74DB7EAD" w:rsidR="00F052D4" w:rsidRPr="00E944D9" w:rsidRDefault="00F052D4" w:rsidP="00283360">
            <w:pPr>
              <w:spacing w:before="0" w:after="0"/>
              <w:ind w:firstLine="0"/>
              <w:jc w:val="both"/>
              <w:rPr>
                <w:sz w:val="20"/>
              </w:rPr>
            </w:pPr>
            <w:r w:rsidRPr="00E944D9">
              <w:rPr>
                <w:sz w:val="20"/>
              </w:rPr>
              <w:t>14093</w:t>
            </w:r>
            <w:r w:rsidR="00721EBF" w:rsidRPr="00E944D9">
              <w:rPr>
                <w:sz w:val="20"/>
              </w:rPr>
              <w:t>.7</w:t>
            </w:r>
            <w:r w:rsidRPr="00E944D9">
              <w:rPr>
                <w:sz w:val="20"/>
              </w:rPr>
              <w:t>8</w:t>
            </w:r>
          </w:p>
        </w:tc>
        <w:tc>
          <w:tcPr>
            <w:tcW w:w="511" w:type="pct"/>
            <w:gridSpan w:val="2"/>
            <w:tcBorders>
              <w:top w:val="nil"/>
              <w:bottom w:val="nil"/>
            </w:tcBorders>
            <w:noWrap/>
          </w:tcPr>
          <w:p w14:paraId="4D91A941" w14:textId="4EDC14E5"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681713C1" w14:textId="6D1F74CE" w:rsidR="00F052D4" w:rsidRPr="00E944D9" w:rsidRDefault="00F052D4" w:rsidP="00283360">
            <w:pPr>
              <w:spacing w:before="0" w:after="0"/>
              <w:ind w:firstLine="0"/>
              <w:jc w:val="both"/>
              <w:rPr>
                <w:color w:val="000000"/>
                <w:sz w:val="20"/>
              </w:rPr>
            </w:pPr>
            <w:r w:rsidRPr="00E944D9">
              <w:rPr>
                <w:sz w:val="20"/>
              </w:rPr>
              <w:t>78</w:t>
            </w:r>
            <w:r w:rsidR="00721EBF" w:rsidRPr="00E944D9">
              <w:rPr>
                <w:sz w:val="20"/>
              </w:rPr>
              <w:t>.2</w:t>
            </w:r>
            <w:r w:rsidRPr="00E944D9">
              <w:rPr>
                <w:sz w:val="20"/>
              </w:rPr>
              <w:t>9</w:t>
            </w:r>
          </w:p>
        </w:tc>
        <w:tc>
          <w:tcPr>
            <w:tcW w:w="416" w:type="pct"/>
            <w:gridSpan w:val="2"/>
            <w:tcBorders>
              <w:top w:val="nil"/>
              <w:bottom w:val="nil"/>
            </w:tcBorders>
            <w:noWrap/>
          </w:tcPr>
          <w:p w14:paraId="585DB797"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1E590BF3" w14:textId="77777777" w:rsidR="00F052D4" w:rsidRPr="00E944D9" w:rsidRDefault="00F052D4" w:rsidP="00283360">
            <w:pPr>
              <w:spacing w:before="0" w:after="0"/>
              <w:ind w:firstLine="0"/>
              <w:jc w:val="both"/>
              <w:rPr>
                <w:color w:val="000000"/>
                <w:sz w:val="20"/>
              </w:rPr>
            </w:pPr>
          </w:p>
        </w:tc>
        <w:tc>
          <w:tcPr>
            <w:tcW w:w="346" w:type="pct"/>
            <w:gridSpan w:val="2"/>
            <w:vMerge/>
          </w:tcPr>
          <w:p w14:paraId="592C38ED" w14:textId="77777777" w:rsidR="00F052D4" w:rsidRPr="00E944D9" w:rsidRDefault="00F052D4" w:rsidP="00283360">
            <w:pPr>
              <w:spacing w:before="0" w:after="0"/>
              <w:ind w:firstLine="0"/>
              <w:jc w:val="both"/>
              <w:rPr>
                <w:color w:val="000000"/>
                <w:sz w:val="20"/>
              </w:rPr>
            </w:pPr>
          </w:p>
        </w:tc>
      </w:tr>
      <w:tr w:rsidR="00F052D4" w:rsidRPr="00E944D9" w14:paraId="794AB20A" w14:textId="77777777" w:rsidTr="00283360">
        <w:trPr>
          <w:gridAfter w:val="1"/>
          <w:wAfter w:w="75" w:type="pct"/>
          <w:trHeight w:val="20"/>
        </w:trPr>
        <w:tc>
          <w:tcPr>
            <w:tcW w:w="1270" w:type="pct"/>
            <w:vMerge/>
            <w:tcBorders>
              <w:bottom w:val="single" w:sz="4" w:space="0" w:color="auto"/>
            </w:tcBorders>
            <w:noWrap/>
          </w:tcPr>
          <w:p w14:paraId="1B1C244D"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21A95F9D"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79C5C201" w14:textId="23979B3A" w:rsidR="00F052D4" w:rsidRPr="00E944D9" w:rsidRDefault="00F052D4" w:rsidP="00283360">
            <w:pPr>
              <w:spacing w:before="0" w:after="0"/>
              <w:ind w:firstLine="0"/>
              <w:jc w:val="both"/>
              <w:rPr>
                <w:sz w:val="20"/>
              </w:rPr>
            </w:pPr>
            <w:r w:rsidRPr="00E944D9">
              <w:rPr>
                <w:sz w:val="20"/>
              </w:rPr>
              <w:t>18865</w:t>
            </w:r>
            <w:r w:rsidR="00721EBF" w:rsidRPr="00E944D9">
              <w:rPr>
                <w:sz w:val="20"/>
              </w:rPr>
              <w:t>.0</w:t>
            </w:r>
            <w:r w:rsidRPr="00E944D9">
              <w:rPr>
                <w:sz w:val="20"/>
              </w:rPr>
              <w:t>2</w:t>
            </w:r>
          </w:p>
        </w:tc>
        <w:tc>
          <w:tcPr>
            <w:tcW w:w="511" w:type="pct"/>
            <w:gridSpan w:val="2"/>
            <w:tcBorders>
              <w:top w:val="nil"/>
              <w:bottom w:val="single" w:sz="4" w:space="0" w:color="auto"/>
            </w:tcBorders>
            <w:noWrap/>
          </w:tcPr>
          <w:p w14:paraId="32B09481" w14:textId="4CBADC3C"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3B3DE152"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4FF9D311"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3E230992"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6132EA12" w14:textId="77777777" w:rsidR="00F052D4" w:rsidRPr="00E944D9" w:rsidRDefault="00F052D4" w:rsidP="00283360">
            <w:pPr>
              <w:spacing w:before="0" w:after="0"/>
              <w:ind w:firstLine="0"/>
              <w:jc w:val="both"/>
              <w:rPr>
                <w:color w:val="000000"/>
                <w:sz w:val="20"/>
              </w:rPr>
            </w:pPr>
          </w:p>
        </w:tc>
      </w:tr>
      <w:tr w:rsidR="00F052D4" w:rsidRPr="00E944D9" w14:paraId="756AD58C" w14:textId="77777777" w:rsidTr="00283360">
        <w:trPr>
          <w:gridAfter w:val="1"/>
          <w:wAfter w:w="75" w:type="pct"/>
          <w:trHeight w:val="20"/>
        </w:trPr>
        <w:tc>
          <w:tcPr>
            <w:tcW w:w="1270" w:type="pct"/>
            <w:vMerge w:val="restart"/>
            <w:tcBorders>
              <w:top w:val="nil"/>
            </w:tcBorders>
            <w:noWrap/>
          </w:tcPr>
          <w:p w14:paraId="419D335A" w14:textId="7DFFD246" w:rsidR="00F052D4" w:rsidRPr="00E944D9" w:rsidRDefault="00C80AF9" w:rsidP="00283360">
            <w:pPr>
              <w:spacing w:before="0" w:after="0"/>
              <w:ind w:left="322" w:firstLine="0"/>
              <w:rPr>
                <w:color w:val="000000"/>
                <w:sz w:val="20"/>
              </w:rPr>
            </w:pPr>
            <w:r w:rsidRPr="00E944D9">
              <w:rPr>
                <w:color w:val="000000"/>
                <w:sz w:val="20"/>
              </w:rPr>
              <w:t>Öğrenmeyi, Gelişimi İzleme ve Değerlendirme</w:t>
            </w:r>
          </w:p>
        </w:tc>
        <w:tc>
          <w:tcPr>
            <w:tcW w:w="798" w:type="pct"/>
            <w:tcBorders>
              <w:top w:val="nil"/>
              <w:bottom w:val="nil"/>
            </w:tcBorders>
            <w:noWrap/>
          </w:tcPr>
          <w:p w14:paraId="46C7D824"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7BBBABC0" w14:textId="0A2AB499" w:rsidR="00F052D4" w:rsidRPr="00E944D9" w:rsidRDefault="00F052D4" w:rsidP="00283360">
            <w:pPr>
              <w:spacing w:before="0" w:after="0"/>
              <w:ind w:firstLine="0"/>
              <w:jc w:val="both"/>
              <w:rPr>
                <w:sz w:val="20"/>
              </w:rPr>
            </w:pPr>
            <w:r w:rsidRPr="00E944D9">
              <w:rPr>
                <w:sz w:val="20"/>
              </w:rPr>
              <w:t>179</w:t>
            </w:r>
            <w:r w:rsidR="00721EBF" w:rsidRPr="00E944D9">
              <w:rPr>
                <w:sz w:val="20"/>
              </w:rPr>
              <w:t>.8</w:t>
            </w:r>
            <w:r w:rsidRPr="00E944D9">
              <w:rPr>
                <w:sz w:val="20"/>
              </w:rPr>
              <w:t>9</w:t>
            </w:r>
          </w:p>
        </w:tc>
        <w:tc>
          <w:tcPr>
            <w:tcW w:w="511" w:type="pct"/>
            <w:gridSpan w:val="2"/>
            <w:tcBorders>
              <w:top w:val="nil"/>
              <w:bottom w:val="nil"/>
            </w:tcBorders>
            <w:noWrap/>
          </w:tcPr>
          <w:p w14:paraId="69B8DA4F" w14:textId="06521F34"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739C08C0" w14:textId="6AD0E85D" w:rsidR="00F052D4" w:rsidRPr="00E944D9" w:rsidRDefault="00F052D4" w:rsidP="00283360">
            <w:pPr>
              <w:spacing w:before="0" w:after="0"/>
              <w:ind w:firstLine="0"/>
              <w:jc w:val="both"/>
              <w:rPr>
                <w:color w:val="000000"/>
                <w:sz w:val="20"/>
              </w:rPr>
            </w:pPr>
            <w:r w:rsidRPr="00E944D9">
              <w:rPr>
                <w:sz w:val="20"/>
              </w:rPr>
              <w:t>89</w:t>
            </w:r>
            <w:r w:rsidR="00721EBF" w:rsidRPr="00E944D9">
              <w:rPr>
                <w:sz w:val="20"/>
              </w:rPr>
              <w:t>.9</w:t>
            </w:r>
            <w:r w:rsidRPr="00E944D9">
              <w:rPr>
                <w:sz w:val="20"/>
              </w:rPr>
              <w:t>4</w:t>
            </w:r>
          </w:p>
        </w:tc>
        <w:tc>
          <w:tcPr>
            <w:tcW w:w="416" w:type="pct"/>
            <w:gridSpan w:val="2"/>
            <w:tcBorders>
              <w:top w:val="nil"/>
              <w:bottom w:val="nil"/>
            </w:tcBorders>
            <w:noWrap/>
          </w:tcPr>
          <w:p w14:paraId="440897D9" w14:textId="7141E79B" w:rsidR="00F052D4" w:rsidRPr="00E944D9" w:rsidRDefault="00F052D4" w:rsidP="00283360">
            <w:pPr>
              <w:spacing w:before="0" w:after="0"/>
              <w:ind w:firstLine="0"/>
              <w:jc w:val="both"/>
              <w:rPr>
                <w:color w:val="000000"/>
                <w:sz w:val="20"/>
              </w:rPr>
            </w:pPr>
            <w:r w:rsidRPr="00E944D9">
              <w:rPr>
                <w:sz w:val="20"/>
              </w:rPr>
              <w:t>25</w:t>
            </w:r>
            <w:r w:rsidR="00721EBF" w:rsidRPr="00E944D9">
              <w:rPr>
                <w:sz w:val="20"/>
              </w:rPr>
              <w:t>.6</w:t>
            </w:r>
            <w:r w:rsidRPr="00E944D9">
              <w:rPr>
                <w:sz w:val="20"/>
              </w:rPr>
              <w:t>8</w:t>
            </w:r>
          </w:p>
        </w:tc>
        <w:tc>
          <w:tcPr>
            <w:tcW w:w="276" w:type="pct"/>
            <w:tcBorders>
              <w:top w:val="nil"/>
              <w:bottom w:val="nil"/>
            </w:tcBorders>
            <w:noWrap/>
          </w:tcPr>
          <w:p w14:paraId="18B64177" w14:textId="494366FE"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22FA3FB5" w14:textId="776C14CD" w:rsidR="00F052D4" w:rsidRPr="00E944D9" w:rsidRDefault="00183734" w:rsidP="00283360">
            <w:pPr>
              <w:spacing w:before="0" w:after="0"/>
              <w:ind w:firstLine="0"/>
              <w:jc w:val="both"/>
              <w:rPr>
                <w:sz w:val="20"/>
              </w:rPr>
            </w:pPr>
            <w:r w:rsidRPr="00E944D9">
              <w:rPr>
                <w:sz w:val="20"/>
              </w:rPr>
              <w:t>2-4;</w:t>
            </w:r>
          </w:p>
        </w:tc>
      </w:tr>
      <w:tr w:rsidR="00F052D4" w:rsidRPr="00E944D9" w14:paraId="0F2C25EA" w14:textId="77777777" w:rsidTr="00283360">
        <w:trPr>
          <w:gridAfter w:val="1"/>
          <w:wAfter w:w="75" w:type="pct"/>
          <w:trHeight w:val="20"/>
        </w:trPr>
        <w:tc>
          <w:tcPr>
            <w:tcW w:w="1270" w:type="pct"/>
            <w:vMerge/>
            <w:noWrap/>
          </w:tcPr>
          <w:p w14:paraId="1E8F510D" w14:textId="77777777" w:rsidR="00F052D4" w:rsidRPr="00E944D9" w:rsidRDefault="00F052D4" w:rsidP="00283360">
            <w:pPr>
              <w:spacing w:before="0" w:after="0"/>
              <w:ind w:firstLine="0"/>
              <w:rPr>
                <w:color w:val="000000"/>
                <w:sz w:val="20"/>
              </w:rPr>
            </w:pPr>
          </w:p>
        </w:tc>
        <w:tc>
          <w:tcPr>
            <w:tcW w:w="798" w:type="pct"/>
            <w:tcBorders>
              <w:top w:val="nil"/>
              <w:bottom w:val="nil"/>
            </w:tcBorders>
            <w:noWrap/>
          </w:tcPr>
          <w:p w14:paraId="7B25167E"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58DCD782" w14:textId="235F11B9" w:rsidR="00F052D4" w:rsidRPr="00E944D9" w:rsidRDefault="00F052D4" w:rsidP="00283360">
            <w:pPr>
              <w:spacing w:before="0" w:after="0"/>
              <w:ind w:firstLine="0"/>
              <w:jc w:val="both"/>
              <w:rPr>
                <w:sz w:val="20"/>
              </w:rPr>
            </w:pPr>
            <w:r w:rsidRPr="00E944D9">
              <w:rPr>
                <w:sz w:val="20"/>
              </w:rPr>
              <w:t>630</w:t>
            </w:r>
            <w:r w:rsidR="00721EBF" w:rsidRPr="00E944D9">
              <w:rPr>
                <w:sz w:val="20"/>
              </w:rPr>
              <w:t>.3</w:t>
            </w:r>
            <w:r w:rsidRPr="00E944D9">
              <w:rPr>
                <w:sz w:val="20"/>
              </w:rPr>
              <w:t>0</w:t>
            </w:r>
          </w:p>
        </w:tc>
        <w:tc>
          <w:tcPr>
            <w:tcW w:w="511" w:type="pct"/>
            <w:gridSpan w:val="2"/>
            <w:tcBorders>
              <w:top w:val="nil"/>
              <w:bottom w:val="nil"/>
            </w:tcBorders>
            <w:noWrap/>
          </w:tcPr>
          <w:p w14:paraId="2B447A42" w14:textId="3305D730"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7D12FC42" w14:textId="6B6F166B" w:rsidR="00F052D4" w:rsidRPr="00E944D9" w:rsidRDefault="00F052D4" w:rsidP="00283360">
            <w:pPr>
              <w:spacing w:before="0" w:after="0"/>
              <w:ind w:firstLine="0"/>
              <w:jc w:val="both"/>
              <w:rPr>
                <w:color w:val="000000"/>
                <w:sz w:val="20"/>
              </w:rPr>
            </w:pPr>
            <w:r w:rsidRPr="00E944D9">
              <w:rPr>
                <w:sz w:val="20"/>
              </w:rPr>
              <w:t>3</w:t>
            </w:r>
            <w:r w:rsidR="00721EBF" w:rsidRPr="00E944D9">
              <w:rPr>
                <w:sz w:val="20"/>
              </w:rPr>
              <w:t>.5</w:t>
            </w:r>
            <w:r w:rsidRPr="00E944D9">
              <w:rPr>
                <w:sz w:val="20"/>
              </w:rPr>
              <w:t>0</w:t>
            </w:r>
          </w:p>
        </w:tc>
        <w:tc>
          <w:tcPr>
            <w:tcW w:w="416" w:type="pct"/>
            <w:gridSpan w:val="2"/>
            <w:tcBorders>
              <w:top w:val="nil"/>
              <w:bottom w:val="nil"/>
            </w:tcBorders>
            <w:noWrap/>
          </w:tcPr>
          <w:p w14:paraId="5C64585A"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109E4F96" w14:textId="77777777" w:rsidR="00F052D4" w:rsidRPr="00E944D9" w:rsidRDefault="00F052D4" w:rsidP="00283360">
            <w:pPr>
              <w:spacing w:before="0" w:after="0"/>
              <w:ind w:firstLine="0"/>
              <w:jc w:val="both"/>
              <w:rPr>
                <w:color w:val="000000"/>
                <w:sz w:val="20"/>
              </w:rPr>
            </w:pPr>
          </w:p>
        </w:tc>
        <w:tc>
          <w:tcPr>
            <w:tcW w:w="346" w:type="pct"/>
            <w:gridSpan w:val="2"/>
            <w:vMerge/>
          </w:tcPr>
          <w:p w14:paraId="245FEDA2" w14:textId="77777777" w:rsidR="00F052D4" w:rsidRPr="00E944D9" w:rsidRDefault="00F052D4" w:rsidP="00283360">
            <w:pPr>
              <w:spacing w:before="0" w:after="0"/>
              <w:ind w:firstLine="0"/>
              <w:jc w:val="both"/>
              <w:rPr>
                <w:color w:val="000000"/>
                <w:sz w:val="20"/>
              </w:rPr>
            </w:pPr>
          </w:p>
        </w:tc>
      </w:tr>
      <w:tr w:rsidR="00F052D4" w:rsidRPr="00E944D9" w14:paraId="06A7BA99" w14:textId="77777777" w:rsidTr="00283360">
        <w:trPr>
          <w:gridAfter w:val="1"/>
          <w:wAfter w:w="75" w:type="pct"/>
          <w:trHeight w:val="20"/>
        </w:trPr>
        <w:tc>
          <w:tcPr>
            <w:tcW w:w="1270" w:type="pct"/>
            <w:vMerge/>
            <w:tcBorders>
              <w:bottom w:val="single" w:sz="4" w:space="0" w:color="auto"/>
            </w:tcBorders>
            <w:noWrap/>
          </w:tcPr>
          <w:p w14:paraId="2BB72F1E" w14:textId="77777777" w:rsidR="00F052D4" w:rsidRPr="00E944D9" w:rsidRDefault="00F052D4" w:rsidP="00283360">
            <w:pPr>
              <w:spacing w:before="0" w:after="0"/>
              <w:ind w:firstLine="0"/>
              <w:rPr>
                <w:color w:val="000000"/>
                <w:sz w:val="20"/>
              </w:rPr>
            </w:pPr>
          </w:p>
        </w:tc>
        <w:tc>
          <w:tcPr>
            <w:tcW w:w="798" w:type="pct"/>
            <w:tcBorders>
              <w:top w:val="nil"/>
              <w:bottom w:val="single" w:sz="4" w:space="0" w:color="auto"/>
            </w:tcBorders>
            <w:noWrap/>
          </w:tcPr>
          <w:p w14:paraId="2D9752B6"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214CEE87" w14:textId="1137AC45" w:rsidR="00F052D4" w:rsidRPr="00E944D9" w:rsidRDefault="00F052D4" w:rsidP="00283360">
            <w:pPr>
              <w:spacing w:before="0" w:after="0"/>
              <w:ind w:firstLine="0"/>
              <w:jc w:val="both"/>
              <w:rPr>
                <w:sz w:val="20"/>
              </w:rPr>
            </w:pPr>
            <w:r w:rsidRPr="00E944D9">
              <w:rPr>
                <w:sz w:val="20"/>
              </w:rPr>
              <w:t>810</w:t>
            </w:r>
            <w:r w:rsidR="00721EBF" w:rsidRPr="00E944D9">
              <w:rPr>
                <w:sz w:val="20"/>
              </w:rPr>
              <w:t>.1</w:t>
            </w:r>
            <w:r w:rsidRPr="00E944D9">
              <w:rPr>
                <w:sz w:val="20"/>
              </w:rPr>
              <w:t>9</w:t>
            </w:r>
          </w:p>
        </w:tc>
        <w:tc>
          <w:tcPr>
            <w:tcW w:w="511" w:type="pct"/>
            <w:gridSpan w:val="2"/>
            <w:tcBorders>
              <w:top w:val="nil"/>
              <w:bottom w:val="single" w:sz="4" w:space="0" w:color="auto"/>
            </w:tcBorders>
            <w:noWrap/>
          </w:tcPr>
          <w:p w14:paraId="1F6785CA" w14:textId="2EF6F5A5"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61845A91"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2D9351C1"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07B4343B"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27446A1E" w14:textId="77777777" w:rsidR="00F052D4" w:rsidRPr="00E944D9" w:rsidRDefault="00F052D4" w:rsidP="00283360">
            <w:pPr>
              <w:spacing w:before="0" w:after="0"/>
              <w:ind w:firstLine="0"/>
              <w:jc w:val="both"/>
              <w:rPr>
                <w:color w:val="000000"/>
                <w:sz w:val="20"/>
              </w:rPr>
            </w:pPr>
          </w:p>
        </w:tc>
      </w:tr>
      <w:tr w:rsidR="00F052D4" w:rsidRPr="00E944D9" w14:paraId="0CCA0337" w14:textId="77777777" w:rsidTr="00283360">
        <w:trPr>
          <w:gridAfter w:val="1"/>
          <w:wAfter w:w="75" w:type="pct"/>
          <w:trHeight w:val="20"/>
        </w:trPr>
        <w:tc>
          <w:tcPr>
            <w:tcW w:w="1270" w:type="pct"/>
            <w:vMerge w:val="restart"/>
            <w:tcBorders>
              <w:top w:val="nil"/>
            </w:tcBorders>
            <w:noWrap/>
          </w:tcPr>
          <w:p w14:paraId="6BAE2DCF" w14:textId="19A908CC" w:rsidR="00F052D4" w:rsidRPr="00E944D9" w:rsidRDefault="0088507D" w:rsidP="00283360">
            <w:pPr>
              <w:spacing w:before="0" w:after="0"/>
              <w:ind w:firstLine="0"/>
              <w:rPr>
                <w:b/>
                <w:bCs/>
                <w:color w:val="000000"/>
                <w:sz w:val="20"/>
              </w:rPr>
            </w:pPr>
            <w:r w:rsidRPr="00E944D9">
              <w:rPr>
                <w:b/>
                <w:bCs/>
                <w:color w:val="000000"/>
                <w:sz w:val="20"/>
              </w:rPr>
              <w:t>Bilişimsel Düşünme Becerileri Algısı</w:t>
            </w:r>
          </w:p>
        </w:tc>
        <w:tc>
          <w:tcPr>
            <w:tcW w:w="798" w:type="pct"/>
            <w:tcBorders>
              <w:top w:val="nil"/>
              <w:bottom w:val="nil"/>
            </w:tcBorders>
            <w:noWrap/>
          </w:tcPr>
          <w:p w14:paraId="1420612D" w14:textId="77777777" w:rsidR="00F052D4" w:rsidRPr="00E944D9" w:rsidRDefault="00F052D4" w:rsidP="00283360">
            <w:pPr>
              <w:spacing w:before="0" w:after="0"/>
              <w:ind w:firstLine="0"/>
              <w:rPr>
                <w:b/>
                <w:bCs/>
                <w:color w:val="000000"/>
                <w:sz w:val="20"/>
              </w:rPr>
            </w:pPr>
            <w:proofErr w:type="spellStart"/>
            <w:r w:rsidRPr="00E944D9">
              <w:rPr>
                <w:b/>
                <w:bCs/>
                <w:color w:val="000000"/>
                <w:sz w:val="20"/>
              </w:rPr>
              <w:t>Gruplararası</w:t>
            </w:r>
            <w:proofErr w:type="spellEnd"/>
          </w:p>
        </w:tc>
        <w:tc>
          <w:tcPr>
            <w:tcW w:w="638" w:type="pct"/>
            <w:tcBorders>
              <w:top w:val="nil"/>
              <w:bottom w:val="nil"/>
            </w:tcBorders>
            <w:noWrap/>
          </w:tcPr>
          <w:p w14:paraId="393CC24E" w14:textId="1FD8802D" w:rsidR="00F052D4" w:rsidRPr="00E944D9" w:rsidRDefault="00F052D4" w:rsidP="00283360">
            <w:pPr>
              <w:spacing w:before="0" w:after="0"/>
              <w:ind w:firstLine="0"/>
              <w:jc w:val="both"/>
              <w:rPr>
                <w:b/>
                <w:bCs/>
                <w:sz w:val="20"/>
              </w:rPr>
            </w:pPr>
            <w:r w:rsidRPr="00E944D9">
              <w:rPr>
                <w:b/>
                <w:bCs/>
                <w:sz w:val="20"/>
              </w:rPr>
              <w:t>22618</w:t>
            </w:r>
            <w:r w:rsidR="00721EBF" w:rsidRPr="00E944D9">
              <w:rPr>
                <w:b/>
                <w:bCs/>
                <w:sz w:val="20"/>
              </w:rPr>
              <w:t>.9</w:t>
            </w:r>
            <w:r w:rsidRPr="00E944D9">
              <w:rPr>
                <w:b/>
                <w:bCs/>
                <w:sz w:val="20"/>
              </w:rPr>
              <w:t>4</w:t>
            </w:r>
          </w:p>
        </w:tc>
        <w:tc>
          <w:tcPr>
            <w:tcW w:w="511" w:type="pct"/>
            <w:gridSpan w:val="2"/>
            <w:tcBorders>
              <w:top w:val="nil"/>
              <w:bottom w:val="nil"/>
            </w:tcBorders>
            <w:noWrap/>
          </w:tcPr>
          <w:p w14:paraId="6AF704B2" w14:textId="0781FB52" w:rsidR="00F052D4" w:rsidRPr="00E944D9" w:rsidRDefault="00F052D4" w:rsidP="00283360">
            <w:pPr>
              <w:spacing w:before="0" w:after="0"/>
              <w:ind w:firstLine="0"/>
              <w:jc w:val="both"/>
              <w:rPr>
                <w:b/>
                <w:bCs/>
                <w:sz w:val="20"/>
              </w:rPr>
            </w:pPr>
            <w:r w:rsidRPr="00E944D9">
              <w:rPr>
                <w:b/>
                <w:bCs/>
                <w:sz w:val="20"/>
              </w:rPr>
              <w:t>2</w:t>
            </w:r>
          </w:p>
        </w:tc>
        <w:tc>
          <w:tcPr>
            <w:tcW w:w="670" w:type="pct"/>
            <w:gridSpan w:val="2"/>
            <w:tcBorders>
              <w:top w:val="nil"/>
              <w:bottom w:val="nil"/>
            </w:tcBorders>
            <w:noWrap/>
          </w:tcPr>
          <w:p w14:paraId="217C231E" w14:textId="1FBBF099" w:rsidR="00F052D4" w:rsidRPr="00E944D9" w:rsidRDefault="00F052D4" w:rsidP="00283360">
            <w:pPr>
              <w:spacing w:before="0" w:after="0"/>
              <w:ind w:firstLine="0"/>
              <w:jc w:val="both"/>
              <w:rPr>
                <w:b/>
                <w:bCs/>
                <w:color w:val="000000"/>
                <w:sz w:val="20"/>
              </w:rPr>
            </w:pPr>
            <w:r w:rsidRPr="00E944D9">
              <w:rPr>
                <w:b/>
                <w:bCs/>
                <w:sz w:val="20"/>
              </w:rPr>
              <w:t>11309</w:t>
            </w:r>
            <w:r w:rsidR="00721EBF" w:rsidRPr="00E944D9">
              <w:rPr>
                <w:b/>
                <w:bCs/>
                <w:sz w:val="20"/>
              </w:rPr>
              <w:t>.4</w:t>
            </w:r>
            <w:r w:rsidRPr="00E944D9">
              <w:rPr>
                <w:b/>
                <w:bCs/>
                <w:sz w:val="20"/>
              </w:rPr>
              <w:t>7</w:t>
            </w:r>
          </w:p>
        </w:tc>
        <w:tc>
          <w:tcPr>
            <w:tcW w:w="416" w:type="pct"/>
            <w:gridSpan w:val="2"/>
            <w:tcBorders>
              <w:top w:val="nil"/>
              <w:bottom w:val="nil"/>
            </w:tcBorders>
            <w:noWrap/>
          </w:tcPr>
          <w:p w14:paraId="325BF284" w14:textId="085F1C99" w:rsidR="00F052D4" w:rsidRPr="00E944D9" w:rsidRDefault="00F052D4" w:rsidP="00283360">
            <w:pPr>
              <w:spacing w:before="0" w:after="0"/>
              <w:ind w:firstLine="0"/>
              <w:jc w:val="both"/>
              <w:rPr>
                <w:b/>
                <w:bCs/>
                <w:color w:val="000000"/>
                <w:sz w:val="20"/>
              </w:rPr>
            </w:pPr>
            <w:r w:rsidRPr="00E944D9">
              <w:rPr>
                <w:b/>
                <w:bCs/>
                <w:sz w:val="20"/>
              </w:rPr>
              <w:t>32</w:t>
            </w:r>
            <w:r w:rsidR="00721EBF" w:rsidRPr="00E944D9">
              <w:rPr>
                <w:b/>
                <w:bCs/>
                <w:sz w:val="20"/>
              </w:rPr>
              <w:t>.5</w:t>
            </w:r>
            <w:r w:rsidRPr="00E944D9">
              <w:rPr>
                <w:b/>
                <w:bCs/>
                <w:sz w:val="20"/>
              </w:rPr>
              <w:t>1</w:t>
            </w:r>
          </w:p>
        </w:tc>
        <w:tc>
          <w:tcPr>
            <w:tcW w:w="276" w:type="pct"/>
            <w:tcBorders>
              <w:top w:val="nil"/>
              <w:bottom w:val="nil"/>
            </w:tcBorders>
            <w:noWrap/>
          </w:tcPr>
          <w:p w14:paraId="0C7389C6" w14:textId="39D2E874" w:rsidR="00F052D4" w:rsidRPr="00E944D9" w:rsidRDefault="00721EBF" w:rsidP="00283360">
            <w:pPr>
              <w:spacing w:before="0" w:after="0"/>
              <w:ind w:firstLine="0"/>
              <w:jc w:val="both"/>
              <w:rPr>
                <w:b/>
                <w:bCs/>
                <w:color w:val="000000"/>
                <w:sz w:val="20"/>
              </w:rPr>
            </w:pPr>
            <w:r w:rsidRPr="00E944D9">
              <w:rPr>
                <w:b/>
                <w:bCs/>
                <w:sz w:val="20"/>
              </w:rPr>
              <w:t>.0</w:t>
            </w:r>
            <w:r w:rsidR="00F052D4" w:rsidRPr="00E944D9">
              <w:rPr>
                <w:b/>
                <w:bCs/>
                <w:sz w:val="20"/>
              </w:rPr>
              <w:t>0</w:t>
            </w:r>
          </w:p>
        </w:tc>
        <w:tc>
          <w:tcPr>
            <w:tcW w:w="346" w:type="pct"/>
            <w:gridSpan w:val="2"/>
            <w:vMerge w:val="restart"/>
            <w:tcBorders>
              <w:top w:val="nil"/>
            </w:tcBorders>
          </w:tcPr>
          <w:p w14:paraId="47791FE9" w14:textId="540E4F78" w:rsidR="00F052D4" w:rsidRPr="00E944D9" w:rsidRDefault="00183734" w:rsidP="00283360">
            <w:pPr>
              <w:spacing w:before="0" w:after="0"/>
              <w:ind w:firstLine="0"/>
              <w:jc w:val="both"/>
              <w:rPr>
                <w:b/>
                <w:bCs/>
                <w:sz w:val="20"/>
              </w:rPr>
            </w:pPr>
            <w:r w:rsidRPr="00E944D9">
              <w:rPr>
                <w:b/>
                <w:bCs/>
                <w:sz w:val="20"/>
              </w:rPr>
              <w:t>2-3; 2-4; 3-4;</w:t>
            </w:r>
          </w:p>
        </w:tc>
      </w:tr>
      <w:tr w:rsidR="00F052D4" w:rsidRPr="00E944D9" w14:paraId="38FF5808" w14:textId="77777777" w:rsidTr="00283360">
        <w:trPr>
          <w:gridAfter w:val="1"/>
          <w:wAfter w:w="75" w:type="pct"/>
          <w:trHeight w:val="20"/>
        </w:trPr>
        <w:tc>
          <w:tcPr>
            <w:tcW w:w="1270" w:type="pct"/>
            <w:vMerge/>
            <w:noWrap/>
          </w:tcPr>
          <w:p w14:paraId="3CEA1917" w14:textId="77777777" w:rsidR="00F052D4" w:rsidRPr="00E944D9" w:rsidRDefault="00F052D4" w:rsidP="00283360">
            <w:pPr>
              <w:spacing w:before="0" w:after="0"/>
              <w:ind w:firstLine="0"/>
              <w:rPr>
                <w:b/>
                <w:bCs/>
                <w:color w:val="000000"/>
                <w:sz w:val="20"/>
              </w:rPr>
            </w:pPr>
          </w:p>
        </w:tc>
        <w:tc>
          <w:tcPr>
            <w:tcW w:w="798" w:type="pct"/>
            <w:tcBorders>
              <w:top w:val="nil"/>
              <w:bottom w:val="nil"/>
            </w:tcBorders>
            <w:noWrap/>
          </w:tcPr>
          <w:p w14:paraId="7BD16576" w14:textId="77777777" w:rsidR="00F052D4" w:rsidRPr="00E944D9" w:rsidRDefault="00F052D4" w:rsidP="00283360">
            <w:pPr>
              <w:spacing w:before="0" w:after="0"/>
              <w:ind w:firstLine="0"/>
              <w:rPr>
                <w:b/>
                <w:bCs/>
                <w:color w:val="000000"/>
                <w:sz w:val="20"/>
              </w:rPr>
            </w:pPr>
            <w:proofErr w:type="spellStart"/>
            <w:r w:rsidRPr="00E944D9">
              <w:rPr>
                <w:b/>
                <w:bCs/>
                <w:color w:val="000000"/>
                <w:sz w:val="20"/>
              </w:rPr>
              <w:t>Gruplariçi</w:t>
            </w:r>
            <w:proofErr w:type="spellEnd"/>
          </w:p>
        </w:tc>
        <w:tc>
          <w:tcPr>
            <w:tcW w:w="638" w:type="pct"/>
            <w:tcBorders>
              <w:top w:val="nil"/>
              <w:bottom w:val="nil"/>
            </w:tcBorders>
            <w:noWrap/>
          </w:tcPr>
          <w:p w14:paraId="2B2E6577" w14:textId="4FB9FF29" w:rsidR="00F052D4" w:rsidRPr="00E944D9" w:rsidRDefault="00F052D4" w:rsidP="00283360">
            <w:pPr>
              <w:spacing w:before="0" w:after="0"/>
              <w:ind w:firstLine="0"/>
              <w:jc w:val="both"/>
              <w:rPr>
                <w:b/>
                <w:bCs/>
                <w:sz w:val="20"/>
              </w:rPr>
            </w:pPr>
            <w:r w:rsidRPr="00E944D9">
              <w:rPr>
                <w:b/>
                <w:bCs/>
                <w:sz w:val="20"/>
              </w:rPr>
              <w:t>62605</w:t>
            </w:r>
            <w:r w:rsidR="00721EBF" w:rsidRPr="00E944D9">
              <w:rPr>
                <w:b/>
                <w:bCs/>
                <w:sz w:val="20"/>
              </w:rPr>
              <w:t>.4</w:t>
            </w:r>
            <w:r w:rsidRPr="00E944D9">
              <w:rPr>
                <w:b/>
                <w:bCs/>
                <w:sz w:val="20"/>
              </w:rPr>
              <w:t>9</w:t>
            </w:r>
          </w:p>
        </w:tc>
        <w:tc>
          <w:tcPr>
            <w:tcW w:w="511" w:type="pct"/>
            <w:gridSpan w:val="2"/>
            <w:tcBorders>
              <w:top w:val="nil"/>
              <w:bottom w:val="nil"/>
            </w:tcBorders>
            <w:noWrap/>
          </w:tcPr>
          <w:p w14:paraId="2DF75AFA" w14:textId="492A1D78" w:rsidR="00F052D4" w:rsidRPr="00E944D9" w:rsidRDefault="00F052D4" w:rsidP="00283360">
            <w:pPr>
              <w:spacing w:before="0" w:after="0"/>
              <w:ind w:firstLine="0"/>
              <w:jc w:val="both"/>
              <w:rPr>
                <w:b/>
                <w:bCs/>
                <w:sz w:val="20"/>
              </w:rPr>
            </w:pPr>
            <w:r w:rsidRPr="00E944D9">
              <w:rPr>
                <w:b/>
                <w:bCs/>
                <w:sz w:val="20"/>
              </w:rPr>
              <w:t>180</w:t>
            </w:r>
          </w:p>
        </w:tc>
        <w:tc>
          <w:tcPr>
            <w:tcW w:w="670" w:type="pct"/>
            <w:gridSpan w:val="2"/>
            <w:tcBorders>
              <w:top w:val="nil"/>
              <w:bottom w:val="nil"/>
            </w:tcBorders>
            <w:noWrap/>
          </w:tcPr>
          <w:p w14:paraId="0569ED02" w14:textId="0809DC73" w:rsidR="00F052D4" w:rsidRPr="00E944D9" w:rsidRDefault="00F052D4" w:rsidP="00283360">
            <w:pPr>
              <w:spacing w:before="0" w:after="0"/>
              <w:ind w:firstLine="0"/>
              <w:jc w:val="both"/>
              <w:rPr>
                <w:b/>
                <w:bCs/>
                <w:color w:val="000000"/>
                <w:sz w:val="20"/>
              </w:rPr>
            </w:pPr>
            <w:r w:rsidRPr="00E944D9">
              <w:rPr>
                <w:b/>
                <w:bCs/>
                <w:sz w:val="20"/>
              </w:rPr>
              <w:t>347</w:t>
            </w:r>
            <w:r w:rsidR="00721EBF" w:rsidRPr="00E944D9">
              <w:rPr>
                <w:b/>
                <w:bCs/>
                <w:sz w:val="20"/>
              </w:rPr>
              <w:t>.8</w:t>
            </w:r>
            <w:r w:rsidRPr="00E944D9">
              <w:rPr>
                <w:b/>
                <w:bCs/>
                <w:sz w:val="20"/>
              </w:rPr>
              <w:t>0</w:t>
            </w:r>
          </w:p>
        </w:tc>
        <w:tc>
          <w:tcPr>
            <w:tcW w:w="416" w:type="pct"/>
            <w:gridSpan w:val="2"/>
            <w:tcBorders>
              <w:top w:val="nil"/>
              <w:bottom w:val="nil"/>
            </w:tcBorders>
            <w:noWrap/>
          </w:tcPr>
          <w:p w14:paraId="4BB62471" w14:textId="77777777" w:rsidR="00F052D4" w:rsidRPr="00E944D9" w:rsidRDefault="00F052D4" w:rsidP="00283360">
            <w:pPr>
              <w:spacing w:before="0" w:after="0"/>
              <w:ind w:firstLine="0"/>
              <w:jc w:val="both"/>
              <w:rPr>
                <w:b/>
                <w:bCs/>
                <w:color w:val="000000"/>
                <w:sz w:val="20"/>
              </w:rPr>
            </w:pPr>
          </w:p>
        </w:tc>
        <w:tc>
          <w:tcPr>
            <w:tcW w:w="276" w:type="pct"/>
            <w:tcBorders>
              <w:top w:val="nil"/>
              <w:bottom w:val="nil"/>
            </w:tcBorders>
            <w:noWrap/>
          </w:tcPr>
          <w:p w14:paraId="25A0DE2A" w14:textId="77777777" w:rsidR="00F052D4" w:rsidRPr="00E944D9" w:rsidRDefault="00F052D4" w:rsidP="00283360">
            <w:pPr>
              <w:spacing w:before="0" w:after="0"/>
              <w:ind w:firstLine="0"/>
              <w:jc w:val="both"/>
              <w:rPr>
                <w:b/>
                <w:bCs/>
                <w:color w:val="000000"/>
                <w:sz w:val="20"/>
              </w:rPr>
            </w:pPr>
          </w:p>
        </w:tc>
        <w:tc>
          <w:tcPr>
            <w:tcW w:w="346" w:type="pct"/>
            <w:gridSpan w:val="2"/>
            <w:vMerge/>
          </w:tcPr>
          <w:p w14:paraId="2777C64E" w14:textId="77777777" w:rsidR="00F052D4" w:rsidRPr="00E944D9" w:rsidRDefault="00F052D4" w:rsidP="00283360">
            <w:pPr>
              <w:spacing w:before="0" w:after="0"/>
              <w:ind w:firstLine="0"/>
              <w:jc w:val="both"/>
              <w:rPr>
                <w:b/>
                <w:bCs/>
                <w:color w:val="000000"/>
                <w:sz w:val="20"/>
              </w:rPr>
            </w:pPr>
          </w:p>
        </w:tc>
      </w:tr>
      <w:tr w:rsidR="00F052D4" w:rsidRPr="00E944D9" w14:paraId="33F6559B" w14:textId="77777777" w:rsidTr="00283360">
        <w:trPr>
          <w:gridAfter w:val="1"/>
          <w:wAfter w:w="75" w:type="pct"/>
          <w:trHeight w:val="20"/>
        </w:trPr>
        <w:tc>
          <w:tcPr>
            <w:tcW w:w="1270" w:type="pct"/>
            <w:vMerge/>
            <w:tcBorders>
              <w:bottom w:val="single" w:sz="4" w:space="0" w:color="auto"/>
            </w:tcBorders>
            <w:noWrap/>
          </w:tcPr>
          <w:p w14:paraId="36E0FF80" w14:textId="77777777" w:rsidR="00F052D4" w:rsidRPr="00E944D9" w:rsidRDefault="00F052D4" w:rsidP="00283360">
            <w:pPr>
              <w:spacing w:before="0" w:after="0"/>
              <w:ind w:firstLine="0"/>
              <w:rPr>
                <w:b/>
                <w:bCs/>
                <w:color w:val="000000"/>
                <w:sz w:val="20"/>
              </w:rPr>
            </w:pPr>
          </w:p>
        </w:tc>
        <w:tc>
          <w:tcPr>
            <w:tcW w:w="798" w:type="pct"/>
            <w:tcBorders>
              <w:top w:val="nil"/>
              <w:bottom w:val="single" w:sz="4" w:space="0" w:color="auto"/>
            </w:tcBorders>
            <w:noWrap/>
          </w:tcPr>
          <w:p w14:paraId="70B6AE1C" w14:textId="77777777" w:rsidR="00F052D4" w:rsidRPr="00E944D9" w:rsidRDefault="00F052D4" w:rsidP="00283360">
            <w:pPr>
              <w:spacing w:before="0" w:after="0"/>
              <w:ind w:firstLine="0"/>
              <w:rPr>
                <w:b/>
                <w:bCs/>
                <w:color w:val="000000"/>
                <w:sz w:val="20"/>
              </w:rPr>
            </w:pPr>
            <w:r w:rsidRPr="00E944D9">
              <w:rPr>
                <w:b/>
                <w:bCs/>
                <w:color w:val="000000"/>
                <w:sz w:val="20"/>
              </w:rPr>
              <w:t>Toplam</w:t>
            </w:r>
          </w:p>
        </w:tc>
        <w:tc>
          <w:tcPr>
            <w:tcW w:w="638" w:type="pct"/>
            <w:tcBorders>
              <w:top w:val="nil"/>
              <w:bottom w:val="single" w:sz="4" w:space="0" w:color="auto"/>
            </w:tcBorders>
            <w:noWrap/>
          </w:tcPr>
          <w:p w14:paraId="2B42557E" w14:textId="2D7EA64E" w:rsidR="00F052D4" w:rsidRPr="00E944D9" w:rsidRDefault="00F052D4" w:rsidP="00283360">
            <w:pPr>
              <w:spacing w:before="0" w:after="0"/>
              <w:ind w:firstLine="0"/>
              <w:jc w:val="both"/>
              <w:rPr>
                <w:b/>
                <w:bCs/>
                <w:sz w:val="20"/>
              </w:rPr>
            </w:pPr>
            <w:r w:rsidRPr="00E944D9">
              <w:rPr>
                <w:b/>
                <w:bCs/>
                <w:sz w:val="20"/>
              </w:rPr>
              <w:t>85224</w:t>
            </w:r>
            <w:r w:rsidR="00721EBF" w:rsidRPr="00E944D9">
              <w:rPr>
                <w:b/>
                <w:bCs/>
                <w:sz w:val="20"/>
              </w:rPr>
              <w:t>.4</w:t>
            </w:r>
            <w:r w:rsidRPr="00E944D9">
              <w:rPr>
                <w:b/>
                <w:bCs/>
                <w:sz w:val="20"/>
              </w:rPr>
              <w:t>3</w:t>
            </w:r>
          </w:p>
        </w:tc>
        <w:tc>
          <w:tcPr>
            <w:tcW w:w="511" w:type="pct"/>
            <w:gridSpan w:val="2"/>
            <w:tcBorders>
              <w:top w:val="nil"/>
              <w:bottom w:val="single" w:sz="4" w:space="0" w:color="auto"/>
            </w:tcBorders>
            <w:noWrap/>
          </w:tcPr>
          <w:p w14:paraId="2AD69D37" w14:textId="36C46A59" w:rsidR="00F052D4" w:rsidRPr="00E944D9" w:rsidRDefault="00F052D4" w:rsidP="00283360">
            <w:pPr>
              <w:spacing w:before="0" w:after="0"/>
              <w:ind w:firstLine="0"/>
              <w:jc w:val="both"/>
              <w:rPr>
                <w:b/>
                <w:bCs/>
                <w:sz w:val="20"/>
              </w:rPr>
            </w:pPr>
            <w:r w:rsidRPr="00E944D9">
              <w:rPr>
                <w:b/>
                <w:bCs/>
                <w:sz w:val="20"/>
              </w:rPr>
              <w:t>182</w:t>
            </w:r>
          </w:p>
        </w:tc>
        <w:tc>
          <w:tcPr>
            <w:tcW w:w="670" w:type="pct"/>
            <w:gridSpan w:val="2"/>
            <w:tcBorders>
              <w:top w:val="nil"/>
              <w:bottom w:val="single" w:sz="4" w:space="0" w:color="auto"/>
            </w:tcBorders>
            <w:noWrap/>
          </w:tcPr>
          <w:p w14:paraId="065A03AD" w14:textId="77777777" w:rsidR="00F052D4" w:rsidRPr="00E944D9" w:rsidRDefault="00F052D4" w:rsidP="00283360">
            <w:pPr>
              <w:spacing w:before="0" w:after="0"/>
              <w:ind w:firstLine="0"/>
              <w:jc w:val="both"/>
              <w:rPr>
                <w:b/>
                <w:bCs/>
                <w:color w:val="000000"/>
                <w:sz w:val="20"/>
              </w:rPr>
            </w:pPr>
          </w:p>
        </w:tc>
        <w:tc>
          <w:tcPr>
            <w:tcW w:w="416" w:type="pct"/>
            <w:gridSpan w:val="2"/>
            <w:tcBorders>
              <w:top w:val="nil"/>
              <w:bottom w:val="single" w:sz="4" w:space="0" w:color="auto"/>
            </w:tcBorders>
            <w:noWrap/>
          </w:tcPr>
          <w:p w14:paraId="464BBC45" w14:textId="77777777" w:rsidR="00F052D4" w:rsidRPr="00E944D9" w:rsidRDefault="00F052D4" w:rsidP="00283360">
            <w:pPr>
              <w:spacing w:before="0" w:after="0"/>
              <w:ind w:firstLine="0"/>
              <w:jc w:val="both"/>
              <w:rPr>
                <w:b/>
                <w:bCs/>
                <w:color w:val="000000"/>
                <w:sz w:val="20"/>
              </w:rPr>
            </w:pPr>
          </w:p>
        </w:tc>
        <w:tc>
          <w:tcPr>
            <w:tcW w:w="276" w:type="pct"/>
            <w:tcBorders>
              <w:top w:val="nil"/>
              <w:bottom w:val="single" w:sz="4" w:space="0" w:color="auto"/>
            </w:tcBorders>
            <w:noWrap/>
          </w:tcPr>
          <w:p w14:paraId="62827449" w14:textId="77777777" w:rsidR="00F052D4" w:rsidRPr="00E944D9" w:rsidRDefault="00F052D4" w:rsidP="00283360">
            <w:pPr>
              <w:spacing w:before="0" w:after="0"/>
              <w:ind w:firstLine="0"/>
              <w:jc w:val="both"/>
              <w:rPr>
                <w:b/>
                <w:bCs/>
                <w:color w:val="000000"/>
                <w:sz w:val="20"/>
              </w:rPr>
            </w:pPr>
          </w:p>
        </w:tc>
        <w:tc>
          <w:tcPr>
            <w:tcW w:w="346" w:type="pct"/>
            <w:gridSpan w:val="2"/>
            <w:vMerge/>
            <w:tcBorders>
              <w:bottom w:val="single" w:sz="4" w:space="0" w:color="auto"/>
            </w:tcBorders>
          </w:tcPr>
          <w:p w14:paraId="41B410D3" w14:textId="77777777" w:rsidR="00F052D4" w:rsidRPr="00E944D9" w:rsidRDefault="00F052D4" w:rsidP="00283360">
            <w:pPr>
              <w:spacing w:before="0" w:after="0"/>
              <w:ind w:firstLine="0"/>
              <w:jc w:val="both"/>
              <w:rPr>
                <w:b/>
                <w:bCs/>
                <w:color w:val="000000"/>
                <w:sz w:val="20"/>
              </w:rPr>
            </w:pPr>
          </w:p>
        </w:tc>
      </w:tr>
      <w:tr w:rsidR="00F052D4" w:rsidRPr="00E944D9" w14:paraId="5C607897" w14:textId="77777777" w:rsidTr="00283360">
        <w:trPr>
          <w:gridAfter w:val="1"/>
          <w:wAfter w:w="75" w:type="pct"/>
          <w:trHeight w:val="20"/>
        </w:trPr>
        <w:tc>
          <w:tcPr>
            <w:tcW w:w="1270" w:type="pct"/>
            <w:vMerge w:val="restart"/>
            <w:tcBorders>
              <w:top w:val="nil"/>
            </w:tcBorders>
            <w:noWrap/>
          </w:tcPr>
          <w:p w14:paraId="0C3EE4D1" w14:textId="0F24DEBD" w:rsidR="00F052D4" w:rsidRPr="00E944D9" w:rsidRDefault="00C80AF9" w:rsidP="00283360">
            <w:pPr>
              <w:spacing w:before="0" w:after="0"/>
              <w:ind w:left="322" w:firstLine="0"/>
              <w:rPr>
                <w:color w:val="000000"/>
                <w:sz w:val="20"/>
              </w:rPr>
            </w:pPr>
            <w:r w:rsidRPr="00E944D9">
              <w:rPr>
                <w:color w:val="000000"/>
                <w:sz w:val="20"/>
              </w:rPr>
              <w:t>Algoritmik – analitik düşünme</w:t>
            </w:r>
          </w:p>
        </w:tc>
        <w:tc>
          <w:tcPr>
            <w:tcW w:w="798" w:type="pct"/>
            <w:tcBorders>
              <w:top w:val="nil"/>
              <w:bottom w:val="nil"/>
            </w:tcBorders>
            <w:noWrap/>
          </w:tcPr>
          <w:p w14:paraId="63DCE0AB"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2BA3E98C" w14:textId="6EBED314" w:rsidR="00F052D4" w:rsidRPr="00E944D9" w:rsidRDefault="00F052D4" w:rsidP="00283360">
            <w:pPr>
              <w:spacing w:before="0" w:after="0"/>
              <w:ind w:firstLine="0"/>
              <w:jc w:val="both"/>
              <w:rPr>
                <w:sz w:val="20"/>
              </w:rPr>
            </w:pPr>
            <w:r w:rsidRPr="00E944D9">
              <w:rPr>
                <w:sz w:val="20"/>
              </w:rPr>
              <w:t>3026</w:t>
            </w:r>
            <w:r w:rsidR="00721EBF" w:rsidRPr="00E944D9">
              <w:rPr>
                <w:sz w:val="20"/>
              </w:rPr>
              <w:t>.1</w:t>
            </w:r>
            <w:r w:rsidRPr="00E944D9">
              <w:rPr>
                <w:sz w:val="20"/>
              </w:rPr>
              <w:t>4</w:t>
            </w:r>
          </w:p>
        </w:tc>
        <w:tc>
          <w:tcPr>
            <w:tcW w:w="511" w:type="pct"/>
            <w:gridSpan w:val="2"/>
            <w:tcBorders>
              <w:top w:val="nil"/>
              <w:bottom w:val="nil"/>
            </w:tcBorders>
            <w:noWrap/>
          </w:tcPr>
          <w:p w14:paraId="4A436924" w14:textId="6F24942C"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17255648" w14:textId="7D5AEA76" w:rsidR="00F052D4" w:rsidRPr="00E944D9" w:rsidRDefault="00F052D4" w:rsidP="00283360">
            <w:pPr>
              <w:spacing w:before="0" w:after="0"/>
              <w:ind w:firstLine="0"/>
              <w:jc w:val="both"/>
              <w:rPr>
                <w:color w:val="000000"/>
                <w:sz w:val="20"/>
              </w:rPr>
            </w:pPr>
            <w:r w:rsidRPr="00E944D9">
              <w:rPr>
                <w:sz w:val="20"/>
              </w:rPr>
              <w:t>1513</w:t>
            </w:r>
            <w:r w:rsidR="00721EBF" w:rsidRPr="00E944D9">
              <w:rPr>
                <w:sz w:val="20"/>
              </w:rPr>
              <w:t>.0</w:t>
            </w:r>
            <w:r w:rsidRPr="00E944D9">
              <w:rPr>
                <w:sz w:val="20"/>
              </w:rPr>
              <w:t>7</w:t>
            </w:r>
          </w:p>
        </w:tc>
        <w:tc>
          <w:tcPr>
            <w:tcW w:w="416" w:type="pct"/>
            <w:gridSpan w:val="2"/>
            <w:tcBorders>
              <w:top w:val="nil"/>
              <w:bottom w:val="nil"/>
            </w:tcBorders>
            <w:noWrap/>
          </w:tcPr>
          <w:p w14:paraId="0E6BD795" w14:textId="43D8D3A7" w:rsidR="00F052D4" w:rsidRPr="00E944D9" w:rsidRDefault="00F052D4" w:rsidP="00283360">
            <w:pPr>
              <w:spacing w:before="0" w:after="0"/>
              <w:ind w:firstLine="0"/>
              <w:jc w:val="both"/>
              <w:rPr>
                <w:color w:val="000000"/>
                <w:sz w:val="20"/>
              </w:rPr>
            </w:pPr>
            <w:r w:rsidRPr="00E944D9">
              <w:rPr>
                <w:sz w:val="20"/>
              </w:rPr>
              <w:t>27</w:t>
            </w:r>
            <w:r w:rsidR="00721EBF" w:rsidRPr="00E944D9">
              <w:rPr>
                <w:sz w:val="20"/>
              </w:rPr>
              <w:t>.6</w:t>
            </w:r>
            <w:r w:rsidRPr="00E944D9">
              <w:rPr>
                <w:sz w:val="20"/>
              </w:rPr>
              <w:t>2</w:t>
            </w:r>
          </w:p>
        </w:tc>
        <w:tc>
          <w:tcPr>
            <w:tcW w:w="276" w:type="pct"/>
            <w:tcBorders>
              <w:top w:val="nil"/>
              <w:bottom w:val="nil"/>
            </w:tcBorders>
            <w:noWrap/>
          </w:tcPr>
          <w:p w14:paraId="5A3A3749" w14:textId="6B2C7D3C"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55955165" w14:textId="440B9E03" w:rsidR="00F052D4" w:rsidRPr="00E944D9" w:rsidRDefault="00183734" w:rsidP="00283360">
            <w:pPr>
              <w:spacing w:before="0" w:after="0"/>
              <w:ind w:firstLine="0"/>
              <w:jc w:val="both"/>
              <w:rPr>
                <w:sz w:val="20"/>
              </w:rPr>
            </w:pPr>
            <w:r w:rsidRPr="00E944D9">
              <w:rPr>
                <w:sz w:val="20"/>
              </w:rPr>
              <w:t>2-3; 2-4; 3-4;</w:t>
            </w:r>
          </w:p>
        </w:tc>
      </w:tr>
      <w:tr w:rsidR="00F052D4" w:rsidRPr="00E944D9" w14:paraId="1C6FA7F3" w14:textId="77777777" w:rsidTr="00283360">
        <w:trPr>
          <w:gridAfter w:val="1"/>
          <w:wAfter w:w="75" w:type="pct"/>
          <w:trHeight w:val="20"/>
        </w:trPr>
        <w:tc>
          <w:tcPr>
            <w:tcW w:w="1270" w:type="pct"/>
            <w:vMerge/>
            <w:noWrap/>
          </w:tcPr>
          <w:p w14:paraId="7BFF1E15"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0531F4AF"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68848429" w14:textId="29B490D1" w:rsidR="00F052D4" w:rsidRPr="00E944D9" w:rsidRDefault="00F052D4" w:rsidP="00283360">
            <w:pPr>
              <w:spacing w:before="0" w:after="0"/>
              <w:ind w:firstLine="0"/>
              <w:jc w:val="both"/>
              <w:rPr>
                <w:sz w:val="20"/>
              </w:rPr>
            </w:pPr>
            <w:r w:rsidRPr="00E944D9">
              <w:rPr>
                <w:sz w:val="20"/>
              </w:rPr>
              <w:t>9859</w:t>
            </w:r>
            <w:r w:rsidR="00721EBF" w:rsidRPr="00E944D9">
              <w:rPr>
                <w:sz w:val="20"/>
              </w:rPr>
              <w:t>.5</w:t>
            </w:r>
            <w:r w:rsidRPr="00E944D9">
              <w:rPr>
                <w:sz w:val="20"/>
              </w:rPr>
              <w:t>0</w:t>
            </w:r>
          </w:p>
        </w:tc>
        <w:tc>
          <w:tcPr>
            <w:tcW w:w="511" w:type="pct"/>
            <w:gridSpan w:val="2"/>
            <w:tcBorders>
              <w:top w:val="nil"/>
              <w:bottom w:val="nil"/>
            </w:tcBorders>
            <w:noWrap/>
          </w:tcPr>
          <w:p w14:paraId="3ECF07A4" w14:textId="0765D5BA"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2764E3E3" w14:textId="23E1A409" w:rsidR="00F052D4" w:rsidRPr="00E944D9" w:rsidRDefault="00F052D4" w:rsidP="00283360">
            <w:pPr>
              <w:spacing w:before="0" w:after="0"/>
              <w:ind w:firstLine="0"/>
              <w:jc w:val="both"/>
              <w:rPr>
                <w:color w:val="000000"/>
                <w:sz w:val="20"/>
              </w:rPr>
            </w:pPr>
            <w:r w:rsidRPr="00E944D9">
              <w:rPr>
                <w:sz w:val="20"/>
              </w:rPr>
              <w:t>54</w:t>
            </w:r>
            <w:r w:rsidR="00721EBF" w:rsidRPr="00E944D9">
              <w:rPr>
                <w:sz w:val="20"/>
              </w:rPr>
              <w:t>.7</w:t>
            </w:r>
            <w:r w:rsidRPr="00E944D9">
              <w:rPr>
                <w:sz w:val="20"/>
              </w:rPr>
              <w:t>7</w:t>
            </w:r>
          </w:p>
        </w:tc>
        <w:tc>
          <w:tcPr>
            <w:tcW w:w="416" w:type="pct"/>
            <w:gridSpan w:val="2"/>
            <w:tcBorders>
              <w:top w:val="nil"/>
              <w:bottom w:val="nil"/>
            </w:tcBorders>
            <w:noWrap/>
          </w:tcPr>
          <w:p w14:paraId="648755FA"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36FA41D8" w14:textId="77777777" w:rsidR="00F052D4" w:rsidRPr="00E944D9" w:rsidRDefault="00F052D4" w:rsidP="00283360">
            <w:pPr>
              <w:spacing w:before="0" w:after="0"/>
              <w:ind w:firstLine="0"/>
              <w:jc w:val="both"/>
              <w:rPr>
                <w:color w:val="000000"/>
                <w:sz w:val="20"/>
              </w:rPr>
            </w:pPr>
          </w:p>
        </w:tc>
        <w:tc>
          <w:tcPr>
            <w:tcW w:w="346" w:type="pct"/>
            <w:gridSpan w:val="2"/>
            <w:vMerge/>
          </w:tcPr>
          <w:p w14:paraId="39BCD622" w14:textId="77777777" w:rsidR="00F052D4" w:rsidRPr="00E944D9" w:rsidRDefault="00F052D4" w:rsidP="00283360">
            <w:pPr>
              <w:spacing w:before="0" w:after="0"/>
              <w:ind w:firstLine="0"/>
              <w:jc w:val="both"/>
              <w:rPr>
                <w:color w:val="000000"/>
                <w:sz w:val="20"/>
              </w:rPr>
            </w:pPr>
          </w:p>
        </w:tc>
      </w:tr>
      <w:tr w:rsidR="00F052D4" w:rsidRPr="00E944D9" w14:paraId="6B4FD495" w14:textId="77777777" w:rsidTr="00283360">
        <w:trPr>
          <w:gridAfter w:val="1"/>
          <w:wAfter w:w="75" w:type="pct"/>
          <w:trHeight w:val="20"/>
        </w:trPr>
        <w:tc>
          <w:tcPr>
            <w:tcW w:w="1270" w:type="pct"/>
            <w:vMerge/>
            <w:tcBorders>
              <w:bottom w:val="single" w:sz="4" w:space="0" w:color="auto"/>
            </w:tcBorders>
            <w:noWrap/>
          </w:tcPr>
          <w:p w14:paraId="028AE7B4"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25E79060"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3F9A7E41" w14:textId="133A6458" w:rsidR="00F052D4" w:rsidRPr="00E944D9" w:rsidRDefault="00F052D4" w:rsidP="00283360">
            <w:pPr>
              <w:spacing w:before="0" w:after="0"/>
              <w:ind w:firstLine="0"/>
              <w:jc w:val="both"/>
              <w:rPr>
                <w:sz w:val="20"/>
              </w:rPr>
            </w:pPr>
            <w:r w:rsidRPr="00E944D9">
              <w:rPr>
                <w:sz w:val="20"/>
              </w:rPr>
              <w:t>12885</w:t>
            </w:r>
            <w:r w:rsidR="00721EBF" w:rsidRPr="00E944D9">
              <w:rPr>
                <w:sz w:val="20"/>
              </w:rPr>
              <w:t>.6</w:t>
            </w:r>
            <w:r w:rsidRPr="00E944D9">
              <w:rPr>
                <w:sz w:val="20"/>
              </w:rPr>
              <w:t>5</w:t>
            </w:r>
          </w:p>
        </w:tc>
        <w:tc>
          <w:tcPr>
            <w:tcW w:w="511" w:type="pct"/>
            <w:gridSpan w:val="2"/>
            <w:tcBorders>
              <w:top w:val="nil"/>
              <w:bottom w:val="single" w:sz="4" w:space="0" w:color="auto"/>
            </w:tcBorders>
            <w:noWrap/>
          </w:tcPr>
          <w:p w14:paraId="24EA6A1E" w14:textId="67DE9600"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4FF5C6F5"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22DE787A"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4BC0A122"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37F273C3" w14:textId="77777777" w:rsidR="00F052D4" w:rsidRPr="00E944D9" w:rsidRDefault="00F052D4" w:rsidP="00283360">
            <w:pPr>
              <w:spacing w:before="0" w:after="0"/>
              <w:ind w:firstLine="0"/>
              <w:jc w:val="both"/>
              <w:rPr>
                <w:color w:val="000000"/>
                <w:sz w:val="20"/>
              </w:rPr>
            </w:pPr>
          </w:p>
        </w:tc>
      </w:tr>
      <w:tr w:rsidR="00F052D4" w:rsidRPr="00E944D9" w14:paraId="57AAE68F" w14:textId="77777777" w:rsidTr="00283360">
        <w:trPr>
          <w:gridAfter w:val="1"/>
          <w:wAfter w:w="75" w:type="pct"/>
          <w:trHeight w:val="20"/>
        </w:trPr>
        <w:tc>
          <w:tcPr>
            <w:tcW w:w="1270" w:type="pct"/>
            <w:vMerge w:val="restart"/>
            <w:tcBorders>
              <w:top w:val="nil"/>
            </w:tcBorders>
            <w:noWrap/>
          </w:tcPr>
          <w:p w14:paraId="709B42AD" w14:textId="152BFC7B" w:rsidR="00F052D4" w:rsidRPr="00E944D9" w:rsidRDefault="00C80AF9" w:rsidP="00283360">
            <w:pPr>
              <w:spacing w:before="0" w:after="0"/>
              <w:ind w:left="322" w:firstLine="0"/>
              <w:rPr>
                <w:color w:val="000000"/>
                <w:sz w:val="20"/>
              </w:rPr>
            </w:pPr>
            <w:r w:rsidRPr="00E944D9">
              <w:rPr>
                <w:color w:val="000000"/>
                <w:sz w:val="20"/>
              </w:rPr>
              <w:t>Yaratıcı problem çözebilme</w:t>
            </w:r>
          </w:p>
        </w:tc>
        <w:tc>
          <w:tcPr>
            <w:tcW w:w="798" w:type="pct"/>
            <w:tcBorders>
              <w:top w:val="nil"/>
              <w:bottom w:val="nil"/>
            </w:tcBorders>
            <w:noWrap/>
          </w:tcPr>
          <w:p w14:paraId="0F59CC14"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02F6DE08" w14:textId="42282F5A" w:rsidR="00F052D4" w:rsidRPr="00E944D9" w:rsidRDefault="00F052D4" w:rsidP="00283360">
            <w:pPr>
              <w:spacing w:before="0" w:after="0"/>
              <w:ind w:firstLine="0"/>
              <w:jc w:val="both"/>
              <w:rPr>
                <w:sz w:val="20"/>
              </w:rPr>
            </w:pPr>
            <w:r w:rsidRPr="00E944D9">
              <w:rPr>
                <w:sz w:val="20"/>
              </w:rPr>
              <w:t>1214</w:t>
            </w:r>
            <w:r w:rsidR="00721EBF" w:rsidRPr="00E944D9">
              <w:rPr>
                <w:sz w:val="20"/>
              </w:rPr>
              <w:t>.1</w:t>
            </w:r>
            <w:r w:rsidRPr="00E944D9">
              <w:rPr>
                <w:sz w:val="20"/>
              </w:rPr>
              <w:t>3</w:t>
            </w:r>
          </w:p>
        </w:tc>
        <w:tc>
          <w:tcPr>
            <w:tcW w:w="511" w:type="pct"/>
            <w:gridSpan w:val="2"/>
            <w:tcBorders>
              <w:top w:val="nil"/>
              <w:bottom w:val="nil"/>
            </w:tcBorders>
            <w:noWrap/>
          </w:tcPr>
          <w:p w14:paraId="53B08650" w14:textId="294C82B2"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361D87C1" w14:textId="225EA7CA" w:rsidR="00F052D4" w:rsidRPr="00E944D9" w:rsidRDefault="00F052D4" w:rsidP="00283360">
            <w:pPr>
              <w:spacing w:before="0" w:after="0"/>
              <w:ind w:firstLine="0"/>
              <w:jc w:val="both"/>
              <w:rPr>
                <w:color w:val="000000"/>
                <w:sz w:val="20"/>
              </w:rPr>
            </w:pPr>
            <w:r w:rsidRPr="00E944D9">
              <w:rPr>
                <w:sz w:val="20"/>
              </w:rPr>
              <w:t>607</w:t>
            </w:r>
            <w:r w:rsidR="00721EBF" w:rsidRPr="00E944D9">
              <w:rPr>
                <w:sz w:val="20"/>
              </w:rPr>
              <w:t>.0</w:t>
            </w:r>
            <w:r w:rsidRPr="00E944D9">
              <w:rPr>
                <w:sz w:val="20"/>
              </w:rPr>
              <w:t>6</w:t>
            </w:r>
          </w:p>
        </w:tc>
        <w:tc>
          <w:tcPr>
            <w:tcW w:w="416" w:type="pct"/>
            <w:gridSpan w:val="2"/>
            <w:tcBorders>
              <w:top w:val="nil"/>
              <w:bottom w:val="nil"/>
            </w:tcBorders>
            <w:noWrap/>
          </w:tcPr>
          <w:p w14:paraId="25EDB5AE" w14:textId="703C7EBD" w:rsidR="00F052D4" w:rsidRPr="00E944D9" w:rsidRDefault="00F052D4" w:rsidP="00283360">
            <w:pPr>
              <w:spacing w:before="0" w:after="0"/>
              <w:ind w:firstLine="0"/>
              <w:jc w:val="both"/>
              <w:rPr>
                <w:color w:val="000000"/>
                <w:sz w:val="20"/>
              </w:rPr>
            </w:pPr>
            <w:r w:rsidRPr="00E944D9">
              <w:rPr>
                <w:sz w:val="20"/>
              </w:rPr>
              <w:t>19</w:t>
            </w:r>
            <w:r w:rsidR="00721EBF" w:rsidRPr="00E944D9">
              <w:rPr>
                <w:sz w:val="20"/>
              </w:rPr>
              <w:t>.2</w:t>
            </w:r>
            <w:r w:rsidRPr="00E944D9">
              <w:rPr>
                <w:sz w:val="20"/>
              </w:rPr>
              <w:t>3</w:t>
            </w:r>
          </w:p>
        </w:tc>
        <w:tc>
          <w:tcPr>
            <w:tcW w:w="276" w:type="pct"/>
            <w:tcBorders>
              <w:top w:val="nil"/>
              <w:bottom w:val="nil"/>
            </w:tcBorders>
            <w:noWrap/>
          </w:tcPr>
          <w:p w14:paraId="2B5FA163" w14:textId="24CD517F"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0EBF3041" w14:textId="0CB9B6C1" w:rsidR="00F052D4" w:rsidRPr="00E944D9" w:rsidRDefault="00183734" w:rsidP="00283360">
            <w:pPr>
              <w:spacing w:before="0" w:after="0"/>
              <w:ind w:left="56" w:firstLine="0"/>
              <w:jc w:val="both"/>
              <w:rPr>
                <w:sz w:val="20"/>
              </w:rPr>
            </w:pPr>
            <w:r w:rsidRPr="00E944D9">
              <w:rPr>
                <w:sz w:val="20"/>
              </w:rPr>
              <w:t>2-3; 2-4; 3-4;</w:t>
            </w:r>
          </w:p>
        </w:tc>
      </w:tr>
      <w:tr w:rsidR="00F052D4" w:rsidRPr="00E944D9" w14:paraId="24ADE744" w14:textId="77777777" w:rsidTr="00283360">
        <w:trPr>
          <w:gridAfter w:val="1"/>
          <w:wAfter w:w="75" w:type="pct"/>
          <w:trHeight w:val="20"/>
        </w:trPr>
        <w:tc>
          <w:tcPr>
            <w:tcW w:w="1270" w:type="pct"/>
            <w:vMerge/>
            <w:noWrap/>
          </w:tcPr>
          <w:p w14:paraId="525BD796"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286A74F4"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171577DB" w14:textId="1AAD700E" w:rsidR="00F052D4" w:rsidRPr="00E944D9" w:rsidRDefault="00F052D4" w:rsidP="00283360">
            <w:pPr>
              <w:spacing w:before="0" w:after="0"/>
              <w:ind w:firstLine="0"/>
              <w:jc w:val="both"/>
              <w:rPr>
                <w:sz w:val="20"/>
              </w:rPr>
            </w:pPr>
            <w:r w:rsidRPr="00E944D9">
              <w:rPr>
                <w:sz w:val="20"/>
              </w:rPr>
              <w:t>5681</w:t>
            </w:r>
            <w:r w:rsidR="00721EBF" w:rsidRPr="00E944D9">
              <w:rPr>
                <w:sz w:val="20"/>
              </w:rPr>
              <w:t>.2</w:t>
            </w:r>
            <w:r w:rsidRPr="00E944D9">
              <w:rPr>
                <w:sz w:val="20"/>
              </w:rPr>
              <w:t>2</w:t>
            </w:r>
          </w:p>
        </w:tc>
        <w:tc>
          <w:tcPr>
            <w:tcW w:w="511" w:type="pct"/>
            <w:gridSpan w:val="2"/>
            <w:tcBorders>
              <w:top w:val="nil"/>
              <w:bottom w:val="nil"/>
            </w:tcBorders>
            <w:noWrap/>
          </w:tcPr>
          <w:p w14:paraId="2DA3BD6A" w14:textId="3839026A"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7DA64F77" w14:textId="2457C4E7" w:rsidR="00F052D4" w:rsidRPr="00E944D9" w:rsidRDefault="00F052D4" w:rsidP="00283360">
            <w:pPr>
              <w:spacing w:before="0" w:after="0"/>
              <w:ind w:firstLine="0"/>
              <w:jc w:val="both"/>
              <w:rPr>
                <w:color w:val="000000"/>
                <w:sz w:val="20"/>
              </w:rPr>
            </w:pPr>
            <w:r w:rsidRPr="00E944D9">
              <w:rPr>
                <w:sz w:val="20"/>
              </w:rPr>
              <w:t>31</w:t>
            </w:r>
            <w:r w:rsidR="00721EBF" w:rsidRPr="00E944D9">
              <w:rPr>
                <w:sz w:val="20"/>
              </w:rPr>
              <w:t>.5</w:t>
            </w:r>
            <w:r w:rsidRPr="00E944D9">
              <w:rPr>
                <w:sz w:val="20"/>
              </w:rPr>
              <w:t>6</w:t>
            </w:r>
          </w:p>
        </w:tc>
        <w:tc>
          <w:tcPr>
            <w:tcW w:w="416" w:type="pct"/>
            <w:gridSpan w:val="2"/>
            <w:tcBorders>
              <w:top w:val="nil"/>
              <w:bottom w:val="nil"/>
            </w:tcBorders>
            <w:noWrap/>
          </w:tcPr>
          <w:p w14:paraId="70437EC4"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68630CD4" w14:textId="77777777" w:rsidR="00F052D4" w:rsidRPr="00E944D9" w:rsidRDefault="00F052D4" w:rsidP="00283360">
            <w:pPr>
              <w:spacing w:before="0" w:after="0"/>
              <w:ind w:firstLine="0"/>
              <w:jc w:val="both"/>
              <w:rPr>
                <w:color w:val="000000"/>
                <w:sz w:val="20"/>
              </w:rPr>
            </w:pPr>
          </w:p>
        </w:tc>
        <w:tc>
          <w:tcPr>
            <w:tcW w:w="346" w:type="pct"/>
            <w:gridSpan w:val="2"/>
            <w:vMerge/>
          </w:tcPr>
          <w:p w14:paraId="3AF002F3" w14:textId="77777777" w:rsidR="00F052D4" w:rsidRPr="00E944D9" w:rsidRDefault="00F052D4" w:rsidP="00283360">
            <w:pPr>
              <w:spacing w:before="0" w:after="0"/>
              <w:ind w:firstLine="0"/>
              <w:jc w:val="both"/>
              <w:rPr>
                <w:color w:val="000000"/>
                <w:sz w:val="20"/>
              </w:rPr>
            </w:pPr>
          </w:p>
        </w:tc>
      </w:tr>
      <w:tr w:rsidR="00F052D4" w:rsidRPr="00E944D9" w14:paraId="5CE09C79" w14:textId="77777777" w:rsidTr="00283360">
        <w:trPr>
          <w:gridAfter w:val="1"/>
          <w:wAfter w:w="75" w:type="pct"/>
          <w:trHeight w:val="20"/>
        </w:trPr>
        <w:tc>
          <w:tcPr>
            <w:tcW w:w="1270" w:type="pct"/>
            <w:vMerge/>
            <w:tcBorders>
              <w:bottom w:val="single" w:sz="4" w:space="0" w:color="auto"/>
            </w:tcBorders>
            <w:noWrap/>
          </w:tcPr>
          <w:p w14:paraId="3E8DDE04"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638B0FC6"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68E91457" w14:textId="0AB09332" w:rsidR="00F052D4" w:rsidRPr="00E944D9" w:rsidRDefault="00F052D4" w:rsidP="00283360">
            <w:pPr>
              <w:spacing w:before="0" w:after="0"/>
              <w:ind w:firstLine="0"/>
              <w:jc w:val="both"/>
              <w:rPr>
                <w:sz w:val="20"/>
              </w:rPr>
            </w:pPr>
            <w:r w:rsidRPr="00E944D9">
              <w:rPr>
                <w:sz w:val="20"/>
              </w:rPr>
              <w:t>6895</w:t>
            </w:r>
            <w:r w:rsidR="00721EBF" w:rsidRPr="00E944D9">
              <w:rPr>
                <w:sz w:val="20"/>
              </w:rPr>
              <w:t>.3</w:t>
            </w:r>
            <w:r w:rsidRPr="00E944D9">
              <w:rPr>
                <w:sz w:val="20"/>
              </w:rPr>
              <w:t>5</w:t>
            </w:r>
          </w:p>
        </w:tc>
        <w:tc>
          <w:tcPr>
            <w:tcW w:w="511" w:type="pct"/>
            <w:gridSpan w:val="2"/>
            <w:tcBorders>
              <w:top w:val="nil"/>
              <w:bottom w:val="single" w:sz="4" w:space="0" w:color="auto"/>
            </w:tcBorders>
            <w:noWrap/>
          </w:tcPr>
          <w:p w14:paraId="50BE3FA5" w14:textId="701C981B"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2D9C8851"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69264A10"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7CF44251"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41A11CF4" w14:textId="77777777" w:rsidR="00F052D4" w:rsidRPr="00E944D9" w:rsidRDefault="00F052D4" w:rsidP="00283360">
            <w:pPr>
              <w:spacing w:before="0" w:after="0"/>
              <w:ind w:firstLine="0"/>
              <w:jc w:val="both"/>
              <w:rPr>
                <w:color w:val="000000"/>
                <w:sz w:val="20"/>
              </w:rPr>
            </w:pPr>
          </w:p>
        </w:tc>
      </w:tr>
      <w:tr w:rsidR="00F052D4" w:rsidRPr="00E944D9" w14:paraId="5646E457" w14:textId="77777777" w:rsidTr="00283360">
        <w:trPr>
          <w:gridAfter w:val="1"/>
          <w:wAfter w:w="75" w:type="pct"/>
          <w:trHeight w:val="20"/>
        </w:trPr>
        <w:tc>
          <w:tcPr>
            <w:tcW w:w="1270" w:type="pct"/>
            <w:vMerge w:val="restart"/>
            <w:tcBorders>
              <w:top w:val="nil"/>
            </w:tcBorders>
            <w:noWrap/>
          </w:tcPr>
          <w:p w14:paraId="2FDFB403" w14:textId="4C5B2BA4" w:rsidR="00F052D4" w:rsidRPr="00E944D9" w:rsidRDefault="00C80AF9" w:rsidP="00283360">
            <w:pPr>
              <w:spacing w:before="0" w:after="0"/>
              <w:ind w:left="322" w:firstLine="0"/>
              <w:rPr>
                <w:color w:val="000000"/>
                <w:sz w:val="20"/>
              </w:rPr>
            </w:pPr>
            <w:proofErr w:type="gramStart"/>
            <w:r w:rsidRPr="00E944D9">
              <w:rPr>
                <w:color w:val="000000"/>
                <w:sz w:val="20"/>
              </w:rPr>
              <w:t>İşbirliği</w:t>
            </w:r>
            <w:proofErr w:type="gramEnd"/>
            <w:r w:rsidRPr="00E944D9">
              <w:rPr>
                <w:color w:val="000000"/>
                <w:sz w:val="20"/>
              </w:rPr>
              <w:t xml:space="preserve"> yapabilme becerisi</w:t>
            </w:r>
          </w:p>
        </w:tc>
        <w:tc>
          <w:tcPr>
            <w:tcW w:w="798" w:type="pct"/>
            <w:tcBorders>
              <w:top w:val="nil"/>
              <w:bottom w:val="nil"/>
            </w:tcBorders>
            <w:noWrap/>
          </w:tcPr>
          <w:p w14:paraId="340999B4"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6F5A5439" w14:textId="330B8AEE" w:rsidR="00F052D4" w:rsidRPr="00E944D9" w:rsidRDefault="00F052D4" w:rsidP="00283360">
            <w:pPr>
              <w:spacing w:before="0" w:after="0"/>
              <w:ind w:firstLine="0"/>
              <w:jc w:val="both"/>
              <w:rPr>
                <w:sz w:val="20"/>
              </w:rPr>
            </w:pPr>
            <w:r w:rsidRPr="00E944D9">
              <w:rPr>
                <w:sz w:val="20"/>
              </w:rPr>
              <w:t>1195</w:t>
            </w:r>
            <w:r w:rsidR="00721EBF" w:rsidRPr="00E944D9">
              <w:rPr>
                <w:sz w:val="20"/>
              </w:rPr>
              <w:t>.6</w:t>
            </w:r>
            <w:r w:rsidRPr="00E944D9">
              <w:rPr>
                <w:sz w:val="20"/>
              </w:rPr>
              <w:t>8</w:t>
            </w:r>
          </w:p>
        </w:tc>
        <w:tc>
          <w:tcPr>
            <w:tcW w:w="511" w:type="pct"/>
            <w:gridSpan w:val="2"/>
            <w:tcBorders>
              <w:top w:val="nil"/>
              <w:bottom w:val="nil"/>
            </w:tcBorders>
            <w:noWrap/>
          </w:tcPr>
          <w:p w14:paraId="775DF3A2" w14:textId="02DFF6C5"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6A588177" w14:textId="5285796B" w:rsidR="00F052D4" w:rsidRPr="00E944D9" w:rsidRDefault="00F052D4" w:rsidP="00283360">
            <w:pPr>
              <w:spacing w:before="0" w:after="0"/>
              <w:ind w:firstLine="0"/>
              <w:jc w:val="both"/>
              <w:rPr>
                <w:color w:val="000000"/>
                <w:sz w:val="20"/>
              </w:rPr>
            </w:pPr>
            <w:r w:rsidRPr="00E944D9">
              <w:rPr>
                <w:sz w:val="20"/>
              </w:rPr>
              <w:t>597</w:t>
            </w:r>
            <w:r w:rsidR="00721EBF" w:rsidRPr="00E944D9">
              <w:rPr>
                <w:sz w:val="20"/>
              </w:rPr>
              <w:t>.8</w:t>
            </w:r>
            <w:r w:rsidRPr="00E944D9">
              <w:rPr>
                <w:sz w:val="20"/>
              </w:rPr>
              <w:t>4</w:t>
            </w:r>
          </w:p>
        </w:tc>
        <w:tc>
          <w:tcPr>
            <w:tcW w:w="416" w:type="pct"/>
            <w:gridSpan w:val="2"/>
            <w:tcBorders>
              <w:top w:val="nil"/>
              <w:bottom w:val="nil"/>
            </w:tcBorders>
            <w:noWrap/>
          </w:tcPr>
          <w:p w14:paraId="606B968F" w14:textId="5BD70707" w:rsidR="00F052D4" w:rsidRPr="00E944D9" w:rsidRDefault="00F052D4" w:rsidP="00283360">
            <w:pPr>
              <w:spacing w:before="0" w:after="0"/>
              <w:ind w:firstLine="0"/>
              <w:jc w:val="both"/>
              <w:rPr>
                <w:color w:val="000000"/>
                <w:sz w:val="20"/>
              </w:rPr>
            </w:pPr>
            <w:r w:rsidRPr="00E944D9">
              <w:rPr>
                <w:sz w:val="20"/>
              </w:rPr>
              <w:t>41</w:t>
            </w:r>
            <w:r w:rsidR="00721EBF" w:rsidRPr="00E944D9">
              <w:rPr>
                <w:sz w:val="20"/>
              </w:rPr>
              <w:t>.8</w:t>
            </w:r>
            <w:r w:rsidRPr="00E944D9">
              <w:rPr>
                <w:sz w:val="20"/>
              </w:rPr>
              <w:t>4</w:t>
            </w:r>
          </w:p>
        </w:tc>
        <w:tc>
          <w:tcPr>
            <w:tcW w:w="276" w:type="pct"/>
            <w:tcBorders>
              <w:top w:val="nil"/>
              <w:bottom w:val="nil"/>
            </w:tcBorders>
            <w:noWrap/>
          </w:tcPr>
          <w:p w14:paraId="1A7BCE1C" w14:textId="73BC41C9"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1A9EB9B4" w14:textId="4BA4BF89" w:rsidR="00F052D4" w:rsidRPr="00E944D9" w:rsidRDefault="00183734" w:rsidP="00283360">
            <w:pPr>
              <w:spacing w:before="0" w:after="0"/>
              <w:ind w:firstLine="0"/>
              <w:jc w:val="both"/>
              <w:rPr>
                <w:sz w:val="20"/>
              </w:rPr>
            </w:pPr>
            <w:r w:rsidRPr="00E944D9">
              <w:rPr>
                <w:sz w:val="20"/>
              </w:rPr>
              <w:t>2-3; 2-4; 3-4;</w:t>
            </w:r>
          </w:p>
        </w:tc>
      </w:tr>
      <w:tr w:rsidR="00F052D4" w:rsidRPr="00E944D9" w14:paraId="4BC58CFA" w14:textId="77777777" w:rsidTr="00283360">
        <w:trPr>
          <w:gridAfter w:val="1"/>
          <w:wAfter w:w="75" w:type="pct"/>
          <w:trHeight w:val="20"/>
        </w:trPr>
        <w:tc>
          <w:tcPr>
            <w:tcW w:w="1270" w:type="pct"/>
            <w:vMerge/>
            <w:noWrap/>
          </w:tcPr>
          <w:p w14:paraId="78B2AF0D"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79F27091"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64D56BC6" w14:textId="5CDD94EA" w:rsidR="00F052D4" w:rsidRPr="00E944D9" w:rsidRDefault="00F052D4" w:rsidP="00283360">
            <w:pPr>
              <w:spacing w:before="0" w:after="0"/>
              <w:ind w:firstLine="0"/>
              <w:jc w:val="both"/>
              <w:rPr>
                <w:sz w:val="20"/>
              </w:rPr>
            </w:pPr>
            <w:r w:rsidRPr="00E944D9">
              <w:rPr>
                <w:sz w:val="20"/>
              </w:rPr>
              <w:t>2571</w:t>
            </w:r>
            <w:r w:rsidR="00721EBF" w:rsidRPr="00E944D9">
              <w:rPr>
                <w:sz w:val="20"/>
              </w:rPr>
              <w:t>.7</w:t>
            </w:r>
            <w:r w:rsidRPr="00E944D9">
              <w:rPr>
                <w:sz w:val="20"/>
              </w:rPr>
              <w:t>3</w:t>
            </w:r>
          </w:p>
        </w:tc>
        <w:tc>
          <w:tcPr>
            <w:tcW w:w="511" w:type="pct"/>
            <w:gridSpan w:val="2"/>
            <w:tcBorders>
              <w:top w:val="nil"/>
              <w:bottom w:val="nil"/>
            </w:tcBorders>
            <w:noWrap/>
          </w:tcPr>
          <w:p w14:paraId="6A9489EE" w14:textId="64E954CB"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5F7C6B17" w14:textId="658FCCD8" w:rsidR="00F052D4" w:rsidRPr="00E944D9" w:rsidRDefault="00F052D4" w:rsidP="00283360">
            <w:pPr>
              <w:spacing w:before="0" w:after="0"/>
              <w:ind w:firstLine="0"/>
              <w:jc w:val="both"/>
              <w:rPr>
                <w:color w:val="000000"/>
                <w:sz w:val="20"/>
              </w:rPr>
            </w:pPr>
            <w:r w:rsidRPr="00E944D9">
              <w:rPr>
                <w:sz w:val="20"/>
              </w:rPr>
              <w:t>14</w:t>
            </w:r>
            <w:r w:rsidR="00721EBF" w:rsidRPr="00E944D9">
              <w:rPr>
                <w:sz w:val="20"/>
              </w:rPr>
              <w:t>.2</w:t>
            </w:r>
            <w:r w:rsidRPr="00E944D9">
              <w:rPr>
                <w:sz w:val="20"/>
              </w:rPr>
              <w:t>8</w:t>
            </w:r>
          </w:p>
        </w:tc>
        <w:tc>
          <w:tcPr>
            <w:tcW w:w="416" w:type="pct"/>
            <w:gridSpan w:val="2"/>
            <w:tcBorders>
              <w:top w:val="nil"/>
              <w:bottom w:val="nil"/>
            </w:tcBorders>
            <w:noWrap/>
          </w:tcPr>
          <w:p w14:paraId="43254652"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08078006" w14:textId="77777777" w:rsidR="00F052D4" w:rsidRPr="00E944D9" w:rsidRDefault="00F052D4" w:rsidP="00283360">
            <w:pPr>
              <w:spacing w:before="0" w:after="0"/>
              <w:ind w:firstLine="0"/>
              <w:jc w:val="both"/>
              <w:rPr>
                <w:color w:val="000000"/>
                <w:sz w:val="20"/>
              </w:rPr>
            </w:pPr>
          </w:p>
        </w:tc>
        <w:tc>
          <w:tcPr>
            <w:tcW w:w="346" w:type="pct"/>
            <w:gridSpan w:val="2"/>
            <w:vMerge/>
          </w:tcPr>
          <w:p w14:paraId="22C71D8E" w14:textId="77777777" w:rsidR="00F052D4" w:rsidRPr="00E944D9" w:rsidRDefault="00F052D4" w:rsidP="00283360">
            <w:pPr>
              <w:spacing w:before="0" w:after="0"/>
              <w:ind w:firstLine="0"/>
              <w:jc w:val="both"/>
              <w:rPr>
                <w:color w:val="000000"/>
                <w:sz w:val="20"/>
              </w:rPr>
            </w:pPr>
          </w:p>
        </w:tc>
      </w:tr>
      <w:tr w:rsidR="00F052D4" w:rsidRPr="00E944D9" w14:paraId="67D55D10" w14:textId="77777777" w:rsidTr="00283360">
        <w:trPr>
          <w:gridAfter w:val="1"/>
          <w:wAfter w:w="75" w:type="pct"/>
          <w:trHeight w:val="20"/>
        </w:trPr>
        <w:tc>
          <w:tcPr>
            <w:tcW w:w="1270" w:type="pct"/>
            <w:vMerge/>
            <w:tcBorders>
              <w:bottom w:val="single" w:sz="4" w:space="0" w:color="auto"/>
            </w:tcBorders>
            <w:noWrap/>
          </w:tcPr>
          <w:p w14:paraId="74BE3C17"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4114466D"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41DE980B" w14:textId="3BA6C7A6" w:rsidR="00F052D4" w:rsidRPr="00E944D9" w:rsidRDefault="00F052D4" w:rsidP="00283360">
            <w:pPr>
              <w:spacing w:before="0" w:after="0"/>
              <w:ind w:firstLine="0"/>
              <w:jc w:val="both"/>
              <w:rPr>
                <w:sz w:val="20"/>
              </w:rPr>
            </w:pPr>
            <w:r w:rsidRPr="00E944D9">
              <w:rPr>
                <w:sz w:val="20"/>
              </w:rPr>
              <w:t>3767</w:t>
            </w:r>
            <w:r w:rsidR="00721EBF" w:rsidRPr="00E944D9">
              <w:rPr>
                <w:sz w:val="20"/>
              </w:rPr>
              <w:t>.4</w:t>
            </w:r>
            <w:r w:rsidRPr="00E944D9">
              <w:rPr>
                <w:sz w:val="20"/>
              </w:rPr>
              <w:t>2</w:t>
            </w:r>
          </w:p>
        </w:tc>
        <w:tc>
          <w:tcPr>
            <w:tcW w:w="511" w:type="pct"/>
            <w:gridSpan w:val="2"/>
            <w:tcBorders>
              <w:top w:val="nil"/>
              <w:bottom w:val="single" w:sz="4" w:space="0" w:color="auto"/>
            </w:tcBorders>
            <w:noWrap/>
          </w:tcPr>
          <w:p w14:paraId="137BACAD" w14:textId="14C29DF4"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0A9C11B0"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205F4031"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012E5492"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696F246D" w14:textId="77777777" w:rsidR="00F052D4" w:rsidRPr="00E944D9" w:rsidRDefault="00F052D4" w:rsidP="00283360">
            <w:pPr>
              <w:spacing w:before="0" w:after="0"/>
              <w:ind w:firstLine="0"/>
              <w:jc w:val="both"/>
              <w:rPr>
                <w:color w:val="000000"/>
                <w:sz w:val="20"/>
              </w:rPr>
            </w:pPr>
          </w:p>
        </w:tc>
      </w:tr>
      <w:tr w:rsidR="00F052D4" w:rsidRPr="00E944D9" w14:paraId="4995609D" w14:textId="77777777" w:rsidTr="00283360">
        <w:trPr>
          <w:gridAfter w:val="1"/>
          <w:wAfter w:w="75" w:type="pct"/>
          <w:trHeight w:val="20"/>
        </w:trPr>
        <w:tc>
          <w:tcPr>
            <w:tcW w:w="1270" w:type="pct"/>
            <w:vMerge w:val="restart"/>
            <w:tcBorders>
              <w:top w:val="nil"/>
            </w:tcBorders>
            <w:noWrap/>
          </w:tcPr>
          <w:p w14:paraId="7F601097" w14:textId="286E5D13" w:rsidR="00F052D4" w:rsidRPr="00E944D9" w:rsidRDefault="000B4BD1" w:rsidP="00283360">
            <w:pPr>
              <w:spacing w:before="0" w:after="0"/>
              <w:ind w:left="322" w:firstLine="0"/>
              <w:rPr>
                <w:color w:val="000000"/>
                <w:sz w:val="20"/>
              </w:rPr>
            </w:pPr>
            <w:r w:rsidRPr="00E944D9">
              <w:rPr>
                <w:color w:val="000000"/>
                <w:sz w:val="20"/>
              </w:rPr>
              <w:t>Eleştirel düşünebilme becerisi</w:t>
            </w:r>
          </w:p>
        </w:tc>
        <w:tc>
          <w:tcPr>
            <w:tcW w:w="798" w:type="pct"/>
            <w:tcBorders>
              <w:top w:val="nil"/>
              <w:bottom w:val="nil"/>
            </w:tcBorders>
            <w:noWrap/>
          </w:tcPr>
          <w:p w14:paraId="236972A2" w14:textId="77777777" w:rsidR="00F052D4" w:rsidRPr="00E944D9" w:rsidRDefault="00F052D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nil"/>
              <w:bottom w:val="nil"/>
            </w:tcBorders>
            <w:noWrap/>
          </w:tcPr>
          <w:p w14:paraId="1F5F7B68" w14:textId="084601B3" w:rsidR="00F052D4" w:rsidRPr="00E944D9" w:rsidRDefault="00F052D4" w:rsidP="00283360">
            <w:pPr>
              <w:spacing w:before="0" w:after="0"/>
              <w:ind w:firstLine="0"/>
              <w:jc w:val="both"/>
              <w:rPr>
                <w:sz w:val="20"/>
              </w:rPr>
            </w:pPr>
            <w:r w:rsidRPr="00E944D9">
              <w:rPr>
                <w:sz w:val="20"/>
              </w:rPr>
              <w:t>254</w:t>
            </w:r>
            <w:r w:rsidR="00721EBF" w:rsidRPr="00E944D9">
              <w:rPr>
                <w:sz w:val="20"/>
              </w:rPr>
              <w:t>.3</w:t>
            </w:r>
            <w:r w:rsidRPr="00E944D9">
              <w:rPr>
                <w:sz w:val="20"/>
              </w:rPr>
              <w:t>6</w:t>
            </w:r>
          </w:p>
        </w:tc>
        <w:tc>
          <w:tcPr>
            <w:tcW w:w="511" w:type="pct"/>
            <w:gridSpan w:val="2"/>
            <w:tcBorders>
              <w:top w:val="nil"/>
              <w:bottom w:val="nil"/>
            </w:tcBorders>
            <w:noWrap/>
          </w:tcPr>
          <w:p w14:paraId="2D0E145B" w14:textId="6C5A6BD3" w:rsidR="00F052D4" w:rsidRPr="00E944D9" w:rsidRDefault="00F052D4" w:rsidP="00283360">
            <w:pPr>
              <w:spacing w:before="0" w:after="0"/>
              <w:ind w:firstLine="0"/>
              <w:jc w:val="both"/>
              <w:rPr>
                <w:sz w:val="20"/>
              </w:rPr>
            </w:pPr>
            <w:r w:rsidRPr="00E944D9">
              <w:rPr>
                <w:sz w:val="20"/>
              </w:rPr>
              <w:t>2</w:t>
            </w:r>
          </w:p>
        </w:tc>
        <w:tc>
          <w:tcPr>
            <w:tcW w:w="670" w:type="pct"/>
            <w:gridSpan w:val="2"/>
            <w:tcBorders>
              <w:top w:val="nil"/>
              <w:bottom w:val="nil"/>
            </w:tcBorders>
            <w:noWrap/>
          </w:tcPr>
          <w:p w14:paraId="102FBD28" w14:textId="58B2658A" w:rsidR="00F052D4" w:rsidRPr="00E944D9" w:rsidRDefault="00F052D4" w:rsidP="00283360">
            <w:pPr>
              <w:spacing w:before="0" w:after="0"/>
              <w:ind w:firstLine="0"/>
              <w:jc w:val="both"/>
              <w:rPr>
                <w:color w:val="000000"/>
                <w:sz w:val="20"/>
              </w:rPr>
            </w:pPr>
            <w:r w:rsidRPr="00E944D9">
              <w:rPr>
                <w:sz w:val="20"/>
              </w:rPr>
              <w:t>127</w:t>
            </w:r>
            <w:r w:rsidR="00721EBF" w:rsidRPr="00E944D9">
              <w:rPr>
                <w:sz w:val="20"/>
              </w:rPr>
              <w:t>.1</w:t>
            </w:r>
            <w:r w:rsidRPr="00E944D9">
              <w:rPr>
                <w:sz w:val="20"/>
              </w:rPr>
              <w:t>8</w:t>
            </w:r>
          </w:p>
        </w:tc>
        <w:tc>
          <w:tcPr>
            <w:tcW w:w="416" w:type="pct"/>
            <w:gridSpan w:val="2"/>
            <w:tcBorders>
              <w:top w:val="nil"/>
              <w:bottom w:val="nil"/>
            </w:tcBorders>
            <w:noWrap/>
          </w:tcPr>
          <w:p w14:paraId="12784FB2" w14:textId="633586CF" w:rsidR="00F052D4" w:rsidRPr="00E944D9" w:rsidRDefault="00F052D4" w:rsidP="00283360">
            <w:pPr>
              <w:spacing w:before="0" w:after="0"/>
              <w:ind w:firstLine="0"/>
              <w:jc w:val="both"/>
              <w:rPr>
                <w:color w:val="000000"/>
                <w:sz w:val="20"/>
              </w:rPr>
            </w:pPr>
            <w:r w:rsidRPr="00E944D9">
              <w:rPr>
                <w:sz w:val="20"/>
              </w:rPr>
              <w:t>13</w:t>
            </w:r>
            <w:r w:rsidR="00721EBF" w:rsidRPr="00E944D9">
              <w:rPr>
                <w:sz w:val="20"/>
              </w:rPr>
              <w:t>.6</w:t>
            </w:r>
            <w:r w:rsidRPr="00E944D9">
              <w:rPr>
                <w:sz w:val="20"/>
              </w:rPr>
              <w:t>8</w:t>
            </w:r>
          </w:p>
        </w:tc>
        <w:tc>
          <w:tcPr>
            <w:tcW w:w="276" w:type="pct"/>
            <w:tcBorders>
              <w:top w:val="nil"/>
              <w:bottom w:val="nil"/>
            </w:tcBorders>
            <w:noWrap/>
          </w:tcPr>
          <w:p w14:paraId="2C9620EE" w14:textId="1834B542" w:rsidR="00F052D4" w:rsidRPr="00E944D9" w:rsidRDefault="00721EBF" w:rsidP="00283360">
            <w:pPr>
              <w:spacing w:before="0" w:after="0"/>
              <w:ind w:firstLine="0"/>
              <w:jc w:val="both"/>
              <w:rPr>
                <w:color w:val="000000"/>
                <w:sz w:val="20"/>
              </w:rPr>
            </w:pPr>
            <w:r w:rsidRPr="00E944D9">
              <w:rPr>
                <w:sz w:val="20"/>
              </w:rPr>
              <w:t>.0</w:t>
            </w:r>
            <w:r w:rsidR="00F052D4" w:rsidRPr="00E944D9">
              <w:rPr>
                <w:sz w:val="20"/>
              </w:rPr>
              <w:t>0</w:t>
            </w:r>
          </w:p>
        </w:tc>
        <w:tc>
          <w:tcPr>
            <w:tcW w:w="346" w:type="pct"/>
            <w:gridSpan w:val="2"/>
            <w:vMerge w:val="restart"/>
            <w:tcBorders>
              <w:top w:val="nil"/>
            </w:tcBorders>
          </w:tcPr>
          <w:p w14:paraId="62434405" w14:textId="73AC49CA" w:rsidR="00F052D4" w:rsidRPr="00E944D9" w:rsidRDefault="00183734" w:rsidP="00283360">
            <w:pPr>
              <w:spacing w:before="0" w:after="0"/>
              <w:ind w:firstLine="0"/>
              <w:jc w:val="both"/>
              <w:rPr>
                <w:sz w:val="20"/>
              </w:rPr>
            </w:pPr>
            <w:r w:rsidRPr="00E944D9">
              <w:rPr>
                <w:sz w:val="20"/>
              </w:rPr>
              <w:t>2-4; 3-4;</w:t>
            </w:r>
          </w:p>
        </w:tc>
      </w:tr>
      <w:tr w:rsidR="00F052D4" w:rsidRPr="00E944D9" w14:paraId="38FD12C2" w14:textId="77777777" w:rsidTr="00283360">
        <w:trPr>
          <w:gridAfter w:val="1"/>
          <w:wAfter w:w="75" w:type="pct"/>
          <w:trHeight w:val="20"/>
        </w:trPr>
        <w:tc>
          <w:tcPr>
            <w:tcW w:w="1270" w:type="pct"/>
            <w:vMerge/>
            <w:noWrap/>
          </w:tcPr>
          <w:p w14:paraId="02A836FD" w14:textId="77777777" w:rsidR="00F052D4" w:rsidRPr="00E944D9" w:rsidRDefault="00F052D4" w:rsidP="00283360">
            <w:pPr>
              <w:spacing w:before="0" w:after="0"/>
              <w:ind w:left="322" w:firstLine="0"/>
              <w:rPr>
                <w:color w:val="000000"/>
                <w:sz w:val="20"/>
              </w:rPr>
            </w:pPr>
          </w:p>
        </w:tc>
        <w:tc>
          <w:tcPr>
            <w:tcW w:w="798" w:type="pct"/>
            <w:tcBorders>
              <w:top w:val="nil"/>
              <w:bottom w:val="nil"/>
            </w:tcBorders>
            <w:noWrap/>
          </w:tcPr>
          <w:p w14:paraId="0A52341F" w14:textId="77777777" w:rsidR="00F052D4" w:rsidRPr="00E944D9" w:rsidRDefault="00F052D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0EA64330" w14:textId="00BBF411" w:rsidR="00F052D4" w:rsidRPr="00E944D9" w:rsidRDefault="00F052D4" w:rsidP="00283360">
            <w:pPr>
              <w:spacing w:before="0" w:after="0"/>
              <w:ind w:firstLine="0"/>
              <w:jc w:val="both"/>
              <w:rPr>
                <w:sz w:val="20"/>
              </w:rPr>
            </w:pPr>
            <w:r w:rsidRPr="00E944D9">
              <w:rPr>
                <w:sz w:val="20"/>
              </w:rPr>
              <w:t>1673</w:t>
            </w:r>
            <w:r w:rsidR="00721EBF" w:rsidRPr="00E944D9">
              <w:rPr>
                <w:sz w:val="20"/>
              </w:rPr>
              <w:t>.4</w:t>
            </w:r>
            <w:r w:rsidRPr="00E944D9">
              <w:rPr>
                <w:sz w:val="20"/>
              </w:rPr>
              <w:t>4</w:t>
            </w:r>
          </w:p>
        </w:tc>
        <w:tc>
          <w:tcPr>
            <w:tcW w:w="511" w:type="pct"/>
            <w:gridSpan w:val="2"/>
            <w:tcBorders>
              <w:top w:val="nil"/>
              <w:bottom w:val="nil"/>
            </w:tcBorders>
            <w:noWrap/>
          </w:tcPr>
          <w:p w14:paraId="1B6C3C35" w14:textId="3EB23BE6" w:rsidR="00F052D4" w:rsidRPr="00E944D9" w:rsidRDefault="00F052D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224E7531" w14:textId="4EEE4EA0" w:rsidR="00F052D4" w:rsidRPr="00E944D9" w:rsidRDefault="00F052D4" w:rsidP="00283360">
            <w:pPr>
              <w:spacing w:before="0" w:after="0"/>
              <w:ind w:firstLine="0"/>
              <w:jc w:val="both"/>
              <w:rPr>
                <w:color w:val="000000"/>
                <w:sz w:val="20"/>
              </w:rPr>
            </w:pPr>
            <w:r w:rsidRPr="00E944D9">
              <w:rPr>
                <w:sz w:val="20"/>
              </w:rPr>
              <w:t>9</w:t>
            </w:r>
            <w:r w:rsidR="00721EBF" w:rsidRPr="00E944D9">
              <w:rPr>
                <w:sz w:val="20"/>
              </w:rPr>
              <w:t>.2</w:t>
            </w:r>
            <w:r w:rsidRPr="00E944D9">
              <w:rPr>
                <w:sz w:val="20"/>
              </w:rPr>
              <w:t>9</w:t>
            </w:r>
          </w:p>
        </w:tc>
        <w:tc>
          <w:tcPr>
            <w:tcW w:w="416" w:type="pct"/>
            <w:gridSpan w:val="2"/>
            <w:tcBorders>
              <w:top w:val="nil"/>
              <w:bottom w:val="nil"/>
            </w:tcBorders>
            <w:noWrap/>
          </w:tcPr>
          <w:p w14:paraId="36F28FE9" w14:textId="77777777" w:rsidR="00F052D4" w:rsidRPr="00E944D9" w:rsidRDefault="00F052D4" w:rsidP="00283360">
            <w:pPr>
              <w:spacing w:before="0" w:after="0"/>
              <w:ind w:firstLine="0"/>
              <w:jc w:val="both"/>
              <w:rPr>
                <w:color w:val="000000"/>
                <w:sz w:val="20"/>
              </w:rPr>
            </w:pPr>
          </w:p>
        </w:tc>
        <w:tc>
          <w:tcPr>
            <w:tcW w:w="276" w:type="pct"/>
            <w:tcBorders>
              <w:top w:val="nil"/>
              <w:bottom w:val="nil"/>
            </w:tcBorders>
            <w:noWrap/>
          </w:tcPr>
          <w:p w14:paraId="1287BB32" w14:textId="77777777" w:rsidR="00F052D4" w:rsidRPr="00E944D9" w:rsidRDefault="00F052D4" w:rsidP="00283360">
            <w:pPr>
              <w:spacing w:before="0" w:after="0"/>
              <w:ind w:firstLine="0"/>
              <w:jc w:val="both"/>
              <w:rPr>
                <w:color w:val="000000"/>
                <w:sz w:val="20"/>
              </w:rPr>
            </w:pPr>
          </w:p>
        </w:tc>
        <w:tc>
          <w:tcPr>
            <w:tcW w:w="346" w:type="pct"/>
            <w:gridSpan w:val="2"/>
            <w:vMerge/>
          </w:tcPr>
          <w:p w14:paraId="7C252B5A" w14:textId="77777777" w:rsidR="00F052D4" w:rsidRPr="00E944D9" w:rsidRDefault="00F052D4" w:rsidP="00283360">
            <w:pPr>
              <w:spacing w:before="0" w:after="0"/>
              <w:ind w:firstLine="0"/>
              <w:jc w:val="both"/>
              <w:rPr>
                <w:color w:val="000000"/>
                <w:sz w:val="20"/>
              </w:rPr>
            </w:pPr>
          </w:p>
        </w:tc>
      </w:tr>
      <w:tr w:rsidR="00F052D4" w:rsidRPr="00E944D9" w14:paraId="2144F7C8" w14:textId="77777777" w:rsidTr="00283360">
        <w:trPr>
          <w:gridAfter w:val="1"/>
          <w:wAfter w:w="75" w:type="pct"/>
          <w:trHeight w:val="20"/>
        </w:trPr>
        <w:tc>
          <w:tcPr>
            <w:tcW w:w="1270" w:type="pct"/>
            <w:vMerge/>
            <w:tcBorders>
              <w:bottom w:val="single" w:sz="4" w:space="0" w:color="auto"/>
            </w:tcBorders>
            <w:noWrap/>
          </w:tcPr>
          <w:p w14:paraId="5FC56814" w14:textId="77777777" w:rsidR="00F052D4" w:rsidRPr="00E944D9" w:rsidRDefault="00F052D4" w:rsidP="00283360">
            <w:pPr>
              <w:spacing w:before="0" w:after="0"/>
              <w:ind w:left="322" w:firstLine="0"/>
              <w:rPr>
                <w:color w:val="000000"/>
                <w:sz w:val="20"/>
              </w:rPr>
            </w:pPr>
          </w:p>
        </w:tc>
        <w:tc>
          <w:tcPr>
            <w:tcW w:w="798" w:type="pct"/>
            <w:tcBorders>
              <w:top w:val="nil"/>
              <w:bottom w:val="single" w:sz="4" w:space="0" w:color="auto"/>
            </w:tcBorders>
            <w:noWrap/>
          </w:tcPr>
          <w:p w14:paraId="3336ABAC" w14:textId="77777777" w:rsidR="00F052D4" w:rsidRPr="00E944D9" w:rsidRDefault="00F052D4" w:rsidP="00283360">
            <w:pPr>
              <w:spacing w:before="0" w:after="0"/>
              <w:ind w:firstLine="0"/>
              <w:rPr>
                <w:color w:val="000000"/>
                <w:sz w:val="20"/>
              </w:rPr>
            </w:pPr>
            <w:r w:rsidRPr="00E944D9">
              <w:rPr>
                <w:color w:val="000000"/>
                <w:sz w:val="20"/>
              </w:rPr>
              <w:t>Toplam</w:t>
            </w:r>
          </w:p>
        </w:tc>
        <w:tc>
          <w:tcPr>
            <w:tcW w:w="638" w:type="pct"/>
            <w:tcBorders>
              <w:top w:val="nil"/>
              <w:bottom w:val="single" w:sz="4" w:space="0" w:color="auto"/>
            </w:tcBorders>
            <w:noWrap/>
          </w:tcPr>
          <w:p w14:paraId="5364A83F" w14:textId="458EE0F4" w:rsidR="00F052D4" w:rsidRPr="00E944D9" w:rsidRDefault="00F052D4" w:rsidP="00283360">
            <w:pPr>
              <w:spacing w:before="0" w:after="0"/>
              <w:ind w:firstLine="0"/>
              <w:jc w:val="both"/>
              <w:rPr>
                <w:sz w:val="20"/>
              </w:rPr>
            </w:pPr>
            <w:r w:rsidRPr="00E944D9">
              <w:rPr>
                <w:sz w:val="20"/>
              </w:rPr>
              <w:t>1927</w:t>
            </w:r>
            <w:r w:rsidR="00721EBF" w:rsidRPr="00E944D9">
              <w:rPr>
                <w:sz w:val="20"/>
              </w:rPr>
              <w:t>.8</w:t>
            </w:r>
            <w:r w:rsidRPr="00E944D9">
              <w:rPr>
                <w:sz w:val="20"/>
              </w:rPr>
              <w:t>1</w:t>
            </w:r>
          </w:p>
        </w:tc>
        <w:tc>
          <w:tcPr>
            <w:tcW w:w="511" w:type="pct"/>
            <w:gridSpan w:val="2"/>
            <w:tcBorders>
              <w:top w:val="nil"/>
              <w:bottom w:val="single" w:sz="4" w:space="0" w:color="auto"/>
            </w:tcBorders>
            <w:noWrap/>
          </w:tcPr>
          <w:p w14:paraId="57974CA8" w14:textId="5419E826" w:rsidR="00F052D4" w:rsidRPr="00E944D9" w:rsidRDefault="00F052D4" w:rsidP="00283360">
            <w:pPr>
              <w:spacing w:before="0" w:after="0"/>
              <w:ind w:firstLine="0"/>
              <w:jc w:val="both"/>
              <w:rPr>
                <w:sz w:val="20"/>
              </w:rPr>
            </w:pPr>
            <w:r w:rsidRPr="00E944D9">
              <w:rPr>
                <w:sz w:val="20"/>
              </w:rPr>
              <w:t>182</w:t>
            </w:r>
          </w:p>
        </w:tc>
        <w:tc>
          <w:tcPr>
            <w:tcW w:w="670" w:type="pct"/>
            <w:gridSpan w:val="2"/>
            <w:tcBorders>
              <w:top w:val="nil"/>
              <w:bottom w:val="single" w:sz="4" w:space="0" w:color="auto"/>
            </w:tcBorders>
            <w:noWrap/>
          </w:tcPr>
          <w:p w14:paraId="6264A5B7" w14:textId="77777777" w:rsidR="00F052D4" w:rsidRPr="00E944D9" w:rsidRDefault="00F052D4" w:rsidP="00283360">
            <w:pPr>
              <w:spacing w:before="0" w:after="0"/>
              <w:ind w:firstLine="0"/>
              <w:jc w:val="both"/>
              <w:rPr>
                <w:color w:val="000000"/>
                <w:sz w:val="20"/>
              </w:rPr>
            </w:pPr>
          </w:p>
        </w:tc>
        <w:tc>
          <w:tcPr>
            <w:tcW w:w="416" w:type="pct"/>
            <w:gridSpan w:val="2"/>
            <w:tcBorders>
              <w:top w:val="nil"/>
              <w:bottom w:val="single" w:sz="4" w:space="0" w:color="auto"/>
            </w:tcBorders>
            <w:noWrap/>
          </w:tcPr>
          <w:p w14:paraId="4A3651C5" w14:textId="77777777" w:rsidR="00F052D4" w:rsidRPr="00E944D9" w:rsidRDefault="00F052D4" w:rsidP="00283360">
            <w:pPr>
              <w:spacing w:before="0" w:after="0"/>
              <w:ind w:firstLine="0"/>
              <w:jc w:val="both"/>
              <w:rPr>
                <w:color w:val="000000"/>
                <w:sz w:val="20"/>
              </w:rPr>
            </w:pPr>
          </w:p>
        </w:tc>
        <w:tc>
          <w:tcPr>
            <w:tcW w:w="276" w:type="pct"/>
            <w:tcBorders>
              <w:top w:val="nil"/>
              <w:bottom w:val="single" w:sz="4" w:space="0" w:color="auto"/>
            </w:tcBorders>
            <w:noWrap/>
          </w:tcPr>
          <w:p w14:paraId="20EBC8D0" w14:textId="77777777" w:rsidR="00F052D4" w:rsidRPr="00E944D9" w:rsidRDefault="00F052D4" w:rsidP="00283360">
            <w:pPr>
              <w:spacing w:before="0" w:after="0"/>
              <w:ind w:firstLine="0"/>
              <w:jc w:val="both"/>
              <w:rPr>
                <w:color w:val="000000"/>
                <w:sz w:val="20"/>
              </w:rPr>
            </w:pPr>
          </w:p>
        </w:tc>
        <w:tc>
          <w:tcPr>
            <w:tcW w:w="346" w:type="pct"/>
            <w:gridSpan w:val="2"/>
            <w:vMerge/>
            <w:tcBorders>
              <w:bottom w:val="single" w:sz="4" w:space="0" w:color="auto"/>
            </w:tcBorders>
          </w:tcPr>
          <w:p w14:paraId="108389AA" w14:textId="77777777" w:rsidR="00F052D4" w:rsidRPr="00E944D9" w:rsidRDefault="00F052D4" w:rsidP="00283360">
            <w:pPr>
              <w:spacing w:before="0" w:after="0"/>
              <w:ind w:firstLine="0"/>
              <w:jc w:val="both"/>
              <w:rPr>
                <w:color w:val="000000"/>
                <w:sz w:val="20"/>
              </w:rPr>
            </w:pPr>
          </w:p>
        </w:tc>
      </w:tr>
      <w:tr w:rsidR="00183734" w:rsidRPr="00E944D9" w14:paraId="2A1A6783" w14:textId="77777777" w:rsidTr="00283360">
        <w:trPr>
          <w:gridAfter w:val="1"/>
          <w:wAfter w:w="75" w:type="pct"/>
          <w:trHeight w:val="20"/>
        </w:trPr>
        <w:tc>
          <w:tcPr>
            <w:tcW w:w="1270" w:type="pct"/>
            <w:vMerge w:val="restart"/>
            <w:tcBorders>
              <w:top w:val="single" w:sz="4" w:space="0" w:color="auto"/>
            </w:tcBorders>
            <w:noWrap/>
          </w:tcPr>
          <w:p w14:paraId="6DE26FE5" w14:textId="2AB5B046" w:rsidR="00183734" w:rsidRPr="00E944D9" w:rsidRDefault="000B4BD1" w:rsidP="00283360">
            <w:pPr>
              <w:spacing w:before="0" w:after="0"/>
              <w:ind w:left="322" w:firstLine="0"/>
              <w:rPr>
                <w:color w:val="000000"/>
                <w:sz w:val="20"/>
              </w:rPr>
            </w:pPr>
            <w:r w:rsidRPr="00E944D9">
              <w:rPr>
                <w:color w:val="000000"/>
                <w:sz w:val="20"/>
              </w:rPr>
              <w:t>Bilgisayar kullanabilme becerisi</w:t>
            </w:r>
          </w:p>
        </w:tc>
        <w:tc>
          <w:tcPr>
            <w:tcW w:w="798" w:type="pct"/>
            <w:tcBorders>
              <w:top w:val="single" w:sz="4" w:space="0" w:color="auto"/>
              <w:bottom w:val="nil"/>
            </w:tcBorders>
            <w:noWrap/>
          </w:tcPr>
          <w:p w14:paraId="22EBA5E5" w14:textId="77777777" w:rsidR="00183734" w:rsidRPr="00E944D9" w:rsidRDefault="00183734" w:rsidP="00283360">
            <w:pPr>
              <w:spacing w:before="0" w:after="0"/>
              <w:ind w:firstLine="0"/>
              <w:rPr>
                <w:color w:val="000000"/>
                <w:sz w:val="20"/>
              </w:rPr>
            </w:pPr>
            <w:proofErr w:type="spellStart"/>
            <w:r w:rsidRPr="00E944D9">
              <w:rPr>
                <w:color w:val="000000"/>
                <w:sz w:val="20"/>
              </w:rPr>
              <w:t>Gruplararası</w:t>
            </w:r>
            <w:proofErr w:type="spellEnd"/>
          </w:p>
        </w:tc>
        <w:tc>
          <w:tcPr>
            <w:tcW w:w="638" w:type="pct"/>
            <w:tcBorders>
              <w:top w:val="single" w:sz="4" w:space="0" w:color="auto"/>
              <w:bottom w:val="nil"/>
            </w:tcBorders>
            <w:noWrap/>
          </w:tcPr>
          <w:p w14:paraId="454805DA" w14:textId="1558D400" w:rsidR="00183734" w:rsidRPr="00E944D9" w:rsidRDefault="00183734" w:rsidP="00283360">
            <w:pPr>
              <w:spacing w:before="0" w:after="0"/>
              <w:ind w:firstLine="0"/>
              <w:jc w:val="both"/>
              <w:rPr>
                <w:sz w:val="20"/>
              </w:rPr>
            </w:pPr>
            <w:r w:rsidRPr="00E944D9">
              <w:rPr>
                <w:sz w:val="20"/>
              </w:rPr>
              <w:t>110</w:t>
            </w:r>
            <w:r w:rsidR="00721EBF" w:rsidRPr="00E944D9">
              <w:rPr>
                <w:sz w:val="20"/>
              </w:rPr>
              <w:t>.6</w:t>
            </w:r>
            <w:r w:rsidRPr="00E944D9">
              <w:rPr>
                <w:sz w:val="20"/>
              </w:rPr>
              <w:t>4</w:t>
            </w:r>
          </w:p>
        </w:tc>
        <w:tc>
          <w:tcPr>
            <w:tcW w:w="511" w:type="pct"/>
            <w:gridSpan w:val="2"/>
            <w:tcBorders>
              <w:top w:val="single" w:sz="4" w:space="0" w:color="auto"/>
              <w:bottom w:val="nil"/>
            </w:tcBorders>
            <w:noWrap/>
          </w:tcPr>
          <w:p w14:paraId="771556DB" w14:textId="7492F68C" w:rsidR="00183734" w:rsidRPr="00E944D9" w:rsidRDefault="00183734" w:rsidP="00283360">
            <w:pPr>
              <w:spacing w:before="0" w:after="0"/>
              <w:ind w:firstLine="0"/>
              <w:jc w:val="both"/>
              <w:rPr>
                <w:sz w:val="20"/>
              </w:rPr>
            </w:pPr>
            <w:r w:rsidRPr="00E944D9">
              <w:rPr>
                <w:sz w:val="20"/>
              </w:rPr>
              <w:t>2</w:t>
            </w:r>
          </w:p>
        </w:tc>
        <w:tc>
          <w:tcPr>
            <w:tcW w:w="670" w:type="pct"/>
            <w:gridSpan w:val="2"/>
            <w:tcBorders>
              <w:top w:val="single" w:sz="4" w:space="0" w:color="auto"/>
              <w:bottom w:val="nil"/>
            </w:tcBorders>
            <w:noWrap/>
          </w:tcPr>
          <w:p w14:paraId="08B20786" w14:textId="274B34C1" w:rsidR="00183734" w:rsidRPr="00E944D9" w:rsidRDefault="00183734" w:rsidP="00283360">
            <w:pPr>
              <w:spacing w:before="0" w:after="0"/>
              <w:ind w:firstLine="0"/>
              <w:jc w:val="both"/>
              <w:rPr>
                <w:color w:val="000000"/>
                <w:sz w:val="20"/>
              </w:rPr>
            </w:pPr>
            <w:r w:rsidRPr="00E944D9">
              <w:rPr>
                <w:sz w:val="20"/>
              </w:rPr>
              <w:t>55</w:t>
            </w:r>
            <w:r w:rsidR="00721EBF" w:rsidRPr="00E944D9">
              <w:rPr>
                <w:sz w:val="20"/>
              </w:rPr>
              <w:t>.3</w:t>
            </w:r>
            <w:r w:rsidRPr="00E944D9">
              <w:rPr>
                <w:sz w:val="20"/>
              </w:rPr>
              <w:t>2</w:t>
            </w:r>
          </w:p>
        </w:tc>
        <w:tc>
          <w:tcPr>
            <w:tcW w:w="416" w:type="pct"/>
            <w:gridSpan w:val="2"/>
            <w:tcBorders>
              <w:top w:val="single" w:sz="4" w:space="0" w:color="auto"/>
              <w:bottom w:val="nil"/>
            </w:tcBorders>
            <w:noWrap/>
          </w:tcPr>
          <w:p w14:paraId="30D74BD0" w14:textId="1781A94A" w:rsidR="00183734" w:rsidRPr="00E944D9" w:rsidRDefault="00183734" w:rsidP="00283360">
            <w:pPr>
              <w:spacing w:before="0" w:after="0"/>
              <w:ind w:firstLine="0"/>
              <w:jc w:val="both"/>
              <w:rPr>
                <w:color w:val="000000"/>
                <w:sz w:val="20"/>
              </w:rPr>
            </w:pPr>
            <w:r w:rsidRPr="00E944D9">
              <w:rPr>
                <w:sz w:val="20"/>
              </w:rPr>
              <w:t>18</w:t>
            </w:r>
            <w:r w:rsidR="00721EBF" w:rsidRPr="00E944D9">
              <w:rPr>
                <w:sz w:val="20"/>
              </w:rPr>
              <w:t>.8</w:t>
            </w:r>
            <w:r w:rsidRPr="00E944D9">
              <w:rPr>
                <w:sz w:val="20"/>
              </w:rPr>
              <w:t>9</w:t>
            </w:r>
          </w:p>
        </w:tc>
        <w:tc>
          <w:tcPr>
            <w:tcW w:w="276" w:type="pct"/>
            <w:tcBorders>
              <w:top w:val="single" w:sz="4" w:space="0" w:color="auto"/>
              <w:bottom w:val="nil"/>
            </w:tcBorders>
            <w:noWrap/>
          </w:tcPr>
          <w:p w14:paraId="4E8443E0" w14:textId="391A548F" w:rsidR="00183734" w:rsidRPr="00E944D9" w:rsidRDefault="00721EBF" w:rsidP="00283360">
            <w:pPr>
              <w:spacing w:before="0" w:after="0"/>
              <w:ind w:firstLine="0"/>
              <w:jc w:val="both"/>
              <w:rPr>
                <w:color w:val="000000"/>
                <w:sz w:val="20"/>
              </w:rPr>
            </w:pPr>
            <w:r w:rsidRPr="00E944D9">
              <w:rPr>
                <w:sz w:val="20"/>
              </w:rPr>
              <w:t>.0</w:t>
            </w:r>
            <w:r w:rsidR="00183734" w:rsidRPr="00E944D9">
              <w:rPr>
                <w:sz w:val="20"/>
              </w:rPr>
              <w:t>0</w:t>
            </w:r>
          </w:p>
        </w:tc>
        <w:tc>
          <w:tcPr>
            <w:tcW w:w="346" w:type="pct"/>
            <w:gridSpan w:val="2"/>
            <w:vMerge w:val="restart"/>
            <w:tcBorders>
              <w:top w:val="single" w:sz="4" w:space="0" w:color="auto"/>
            </w:tcBorders>
          </w:tcPr>
          <w:p w14:paraId="432CD5FF" w14:textId="165D2187" w:rsidR="00183734" w:rsidRPr="00E944D9" w:rsidRDefault="00183734" w:rsidP="00283360">
            <w:pPr>
              <w:spacing w:before="0" w:after="0"/>
              <w:ind w:firstLine="0"/>
              <w:jc w:val="both"/>
              <w:rPr>
                <w:sz w:val="20"/>
              </w:rPr>
            </w:pPr>
            <w:r w:rsidRPr="00E944D9">
              <w:rPr>
                <w:sz w:val="20"/>
              </w:rPr>
              <w:t>2-3; 2-4; 3-4;</w:t>
            </w:r>
          </w:p>
        </w:tc>
      </w:tr>
      <w:tr w:rsidR="00183734" w:rsidRPr="00E944D9" w14:paraId="74F7D1E2" w14:textId="77777777" w:rsidTr="00283360">
        <w:trPr>
          <w:gridAfter w:val="1"/>
          <w:wAfter w:w="75" w:type="pct"/>
          <w:trHeight w:val="20"/>
        </w:trPr>
        <w:tc>
          <w:tcPr>
            <w:tcW w:w="1270" w:type="pct"/>
            <w:vMerge/>
            <w:noWrap/>
          </w:tcPr>
          <w:p w14:paraId="5201D831" w14:textId="77777777" w:rsidR="00183734" w:rsidRPr="00E944D9" w:rsidRDefault="00183734" w:rsidP="00283360">
            <w:pPr>
              <w:spacing w:before="0" w:after="0"/>
              <w:ind w:firstLine="0"/>
              <w:rPr>
                <w:color w:val="000000"/>
                <w:sz w:val="20"/>
              </w:rPr>
            </w:pPr>
          </w:p>
        </w:tc>
        <w:tc>
          <w:tcPr>
            <w:tcW w:w="798" w:type="pct"/>
            <w:tcBorders>
              <w:top w:val="nil"/>
              <w:bottom w:val="nil"/>
            </w:tcBorders>
            <w:noWrap/>
          </w:tcPr>
          <w:p w14:paraId="2BCFB435" w14:textId="77777777" w:rsidR="00183734" w:rsidRPr="00E944D9" w:rsidRDefault="00183734" w:rsidP="00283360">
            <w:pPr>
              <w:spacing w:before="0" w:after="0"/>
              <w:ind w:firstLine="0"/>
              <w:rPr>
                <w:color w:val="000000"/>
                <w:sz w:val="20"/>
              </w:rPr>
            </w:pPr>
            <w:proofErr w:type="spellStart"/>
            <w:r w:rsidRPr="00E944D9">
              <w:rPr>
                <w:color w:val="000000"/>
                <w:sz w:val="20"/>
              </w:rPr>
              <w:t>Gruplariçi</w:t>
            </w:r>
            <w:proofErr w:type="spellEnd"/>
          </w:p>
        </w:tc>
        <w:tc>
          <w:tcPr>
            <w:tcW w:w="638" w:type="pct"/>
            <w:tcBorders>
              <w:top w:val="nil"/>
              <w:bottom w:val="nil"/>
            </w:tcBorders>
            <w:noWrap/>
          </w:tcPr>
          <w:p w14:paraId="5A411804" w14:textId="0BC9BD66" w:rsidR="00183734" w:rsidRPr="00E944D9" w:rsidRDefault="00183734" w:rsidP="00283360">
            <w:pPr>
              <w:spacing w:before="0" w:after="0"/>
              <w:ind w:firstLine="0"/>
              <w:jc w:val="both"/>
              <w:rPr>
                <w:sz w:val="20"/>
              </w:rPr>
            </w:pPr>
            <w:r w:rsidRPr="00E944D9">
              <w:rPr>
                <w:sz w:val="20"/>
              </w:rPr>
              <w:t>527</w:t>
            </w:r>
            <w:r w:rsidR="00721EBF" w:rsidRPr="00E944D9">
              <w:rPr>
                <w:sz w:val="20"/>
              </w:rPr>
              <w:t>.0</w:t>
            </w:r>
            <w:r w:rsidRPr="00E944D9">
              <w:rPr>
                <w:sz w:val="20"/>
              </w:rPr>
              <w:t>1</w:t>
            </w:r>
          </w:p>
        </w:tc>
        <w:tc>
          <w:tcPr>
            <w:tcW w:w="511" w:type="pct"/>
            <w:gridSpan w:val="2"/>
            <w:tcBorders>
              <w:top w:val="nil"/>
              <w:bottom w:val="nil"/>
            </w:tcBorders>
            <w:noWrap/>
          </w:tcPr>
          <w:p w14:paraId="0E43253A" w14:textId="10D04D5E" w:rsidR="00183734" w:rsidRPr="00E944D9" w:rsidRDefault="00183734" w:rsidP="00283360">
            <w:pPr>
              <w:spacing w:before="0" w:after="0"/>
              <w:ind w:firstLine="0"/>
              <w:jc w:val="both"/>
              <w:rPr>
                <w:sz w:val="20"/>
              </w:rPr>
            </w:pPr>
            <w:r w:rsidRPr="00E944D9">
              <w:rPr>
                <w:sz w:val="20"/>
              </w:rPr>
              <w:t>180</w:t>
            </w:r>
          </w:p>
        </w:tc>
        <w:tc>
          <w:tcPr>
            <w:tcW w:w="670" w:type="pct"/>
            <w:gridSpan w:val="2"/>
            <w:tcBorders>
              <w:top w:val="nil"/>
              <w:bottom w:val="nil"/>
            </w:tcBorders>
            <w:noWrap/>
          </w:tcPr>
          <w:p w14:paraId="40F7D865" w14:textId="0B33A7C8" w:rsidR="00183734" w:rsidRPr="00E944D9" w:rsidRDefault="00183734" w:rsidP="00283360">
            <w:pPr>
              <w:spacing w:before="0" w:after="0"/>
              <w:ind w:firstLine="0"/>
              <w:jc w:val="both"/>
              <w:rPr>
                <w:color w:val="000000"/>
                <w:sz w:val="20"/>
              </w:rPr>
            </w:pPr>
            <w:r w:rsidRPr="00E944D9">
              <w:rPr>
                <w:sz w:val="20"/>
              </w:rPr>
              <w:t>2</w:t>
            </w:r>
            <w:r w:rsidR="00721EBF" w:rsidRPr="00E944D9">
              <w:rPr>
                <w:sz w:val="20"/>
              </w:rPr>
              <w:t>.9</w:t>
            </w:r>
            <w:r w:rsidRPr="00E944D9">
              <w:rPr>
                <w:sz w:val="20"/>
              </w:rPr>
              <w:t>2</w:t>
            </w:r>
          </w:p>
        </w:tc>
        <w:tc>
          <w:tcPr>
            <w:tcW w:w="416" w:type="pct"/>
            <w:gridSpan w:val="2"/>
            <w:tcBorders>
              <w:top w:val="nil"/>
              <w:bottom w:val="nil"/>
            </w:tcBorders>
            <w:noWrap/>
          </w:tcPr>
          <w:p w14:paraId="7F35689D" w14:textId="77777777" w:rsidR="00183734" w:rsidRPr="00E944D9" w:rsidRDefault="00183734" w:rsidP="00283360">
            <w:pPr>
              <w:spacing w:before="0" w:after="0"/>
              <w:ind w:firstLine="0"/>
              <w:jc w:val="both"/>
              <w:rPr>
                <w:color w:val="000000"/>
                <w:sz w:val="20"/>
              </w:rPr>
            </w:pPr>
          </w:p>
        </w:tc>
        <w:tc>
          <w:tcPr>
            <w:tcW w:w="276" w:type="pct"/>
            <w:tcBorders>
              <w:top w:val="nil"/>
              <w:bottom w:val="nil"/>
            </w:tcBorders>
            <w:noWrap/>
          </w:tcPr>
          <w:p w14:paraId="3EFB4BA4" w14:textId="77777777" w:rsidR="00183734" w:rsidRPr="00E944D9" w:rsidRDefault="00183734" w:rsidP="00283360">
            <w:pPr>
              <w:spacing w:before="0" w:after="0"/>
              <w:ind w:firstLine="0"/>
              <w:jc w:val="both"/>
              <w:rPr>
                <w:color w:val="000000"/>
                <w:sz w:val="20"/>
              </w:rPr>
            </w:pPr>
          </w:p>
        </w:tc>
        <w:tc>
          <w:tcPr>
            <w:tcW w:w="346" w:type="pct"/>
            <w:gridSpan w:val="2"/>
            <w:vMerge/>
          </w:tcPr>
          <w:p w14:paraId="4991AF1D" w14:textId="77777777" w:rsidR="00183734" w:rsidRPr="00E944D9" w:rsidRDefault="00183734" w:rsidP="00283360">
            <w:pPr>
              <w:spacing w:before="0" w:after="0"/>
              <w:ind w:firstLine="0"/>
              <w:jc w:val="both"/>
              <w:rPr>
                <w:color w:val="000000"/>
                <w:sz w:val="20"/>
              </w:rPr>
            </w:pPr>
          </w:p>
        </w:tc>
      </w:tr>
      <w:tr w:rsidR="00183734" w:rsidRPr="00E944D9" w14:paraId="01756547" w14:textId="77777777" w:rsidTr="00283360">
        <w:trPr>
          <w:gridAfter w:val="1"/>
          <w:wAfter w:w="75" w:type="pct"/>
          <w:trHeight w:val="20"/>
        </w:trPr>
        <w:tc>
          <w:tcPr>
            <w:tcW w:w="1270" w:type="pct"/>
            <w:vMerge/>
            <w:tcBorders>
              <w:bottom w:val="single" w:sz="12" w:space="0" w:color="auto"/>
            </w:tcBorders>
            <w:noWrap/>
          </w:tcPr>
          <w:p w14:paraId="623BCFF3" w14:textId="77777777" w:rsidR="00183734" w:rsidRPr="00E944D9" w:rsidRDefault="00183734" w:rsidP="00283360">
            <w:pPr>
              <w:spacing w:before="0" w:after="0"/>
              <w:ind w:firstLine="0"/>
              <w:rPr>
                <w:color w:val="000000"/>
                <w:sz w:val="20"/>
              </w:rPr>
            </w:pPr>
          </w:p>
        </w:tc>
        <w:tc>
          <w:tcPr>
            <w:tcW w:w="798" w:type="pct"/>
            <w:tcBorders>
              <w:top w:val="nil"/>
              <w:bottom w:val="single" w:sz="12" w:space="0" w:color="auto"/>
            </w:tcBorders>
            <w:noWrap/>
          </w:tcPr>
          <w:p w14:paraId="2BA57911" w14:textId="77777777" w:rsidR="00183734" w:rsidRPr="00E944D9" w:rsidRDefault="00183734" w:rsidP="00283360">
            <w:pPr>
              <w:spacing w:before="0" w:after="0"/>
              <w:ind w:firstLine="0"/>
              <w:rPr>
                <w:color w:val="000000"/>
                <w:sz w:val="20"/>
              </w:rPr>
            </w:pPr>
            <w:r w:rsidRPr="00E944D9">
              <w:rPr>
                <w:color w:val="000000"/>
                <w:sz w:val="20"/>
              </w:rPr>
              <w:t>Toplam</w:t>
            </w:r>
          </w:p>
        </w:tc>
        <w:tc>
          <w:tcPr>
            <w:tcW w:w="638" w:type="pct"/>
            <w:tcBorders>
              <w:top w:val="nil"/>
              <w:bottom w:val="single" w:sz="12" w:space="0" w:color="auto"/>
            </w:tcBorders>
            <w:noWrap/>
          </w:tcPr>
          <w:p w14:paraId="06224836" w14:textId="5573AAC6" w:rsidR="00183734" w:rsidRPr="00E944D9" w:rsidRDefault="00183734" w:rsidP="00283360">
            <w:pPr>
              <w:spacing w:before="0" w:after="0"/>
              <w:ind w:firstLine="0"/>
              <w:jc w:val="both"/>
              <w:rPr>
                <w:sz w:val="20"/>
              </w:rPr>
            </w:pPr>
            <w:r w:rsidRPr="00E944D9">
              <w:rPr>
                <w:sz w:val="20"/>
              </w:rPr>
              <w:t>637</w:t>
            </w:r>
            <w:r w:rsidR="00721EBF" w:rsidRPr="00E944D9">
              <w:rPr>
                <w:sz w:val="20"/>
              </w:rPr>
              <w:t>.6</w:t>
            </w:r>
            <w:r w:rsidRPr="00E944D9">
              <w:rPr>
                <w:sz w:val="20"/>
              </w:rPr>
              <w:t>5</w:t>
            </w:r>
          </w:p>
        </w:tc>
        <w:tc>
          <w:tcPr>
            <w:tcW w:w="511" w:type="pct"/>
            <w:gridSpan w:val="2"/>
            <w:tcBorders>
              <w:top w:val="nil"/>
              <w:bottom w:val="single" w:sz="12" w:space="0" w:color="auto"/>
            </w:tcBorders>
            <w:noWrap/>
          </w:tcPr>
          <w:p w14:paraId="6C38FA95" w14:textId="5B4C7A9E" w:rsidR="00183734" w:rsidRPr="00E944D9" w:rsidRDefault="00183734" w:rsidP="00283360">
            <w:pPr>
              <w:spacing w:before="0" w:after="0"/>
              <w:ind w:firstLine="0"/>
              <w:jc w:val="both"/>
              <w:rPr>
                <w:sz w:val="20"/>
              </w:rPr>
            </w:pPr>
            <w:r w:rsidRPr="00E944D9">
              <w:rPr>
                <w:sz w:val="20"/>
              </w:rPr>
              <w:t>182</w:t>
            </w:r>
          </w:p>
        </w:tc>
        <w:tc>
          <w:tcPr>
            <w:tcW w:w="670" w:type="pct"/>
            <w:gridSpan w:val="2"/>
            <w:tcBorders>
              <w:top w:val="nil"/>
              <w:bottom w:val="single" w:sz="12" w:space="0" w:color="auto"/>
            </w:tcBorders>
            <w:noWrap/>
          </w:tcPr>
          <w:p w14:paraId="60F22475" w14:textId="77777777" w:rsidR="00183734" w:rsidRPr="00E944D9" w:rsidRDefault="00183734" w:rsidP="00283360">
            <w:pPr>
              <w:spacing w:before="0" w:after="0"/>
              <w:ind w:firstLine="0"/>
              <w:jc w:val="both"/>
              <w:rPr>
                <w:color w:val="000000"/>
                <w:sz w:val="20"/>
              </w:rPr>
            </w:pPr>
          </w:p>
        </w:tc>
        <w:tc>
          <w:tcPr>
            <w:tcW w:w="416" w:type="pct"/>
            <w:gridSpan w:val="2"/>
            <w:tcBorders>
              <w:top w:val="nil"/>
              <w:bottom w:val="single" w:sz="12" w:space="0" w:color="auto"/>
            </w:tcBorders>
            <w:noWrap/>
          </w:tcPr>
          <w:p w14:paraId="446D7FEF" w14:textId="77777777" w:rsidR="00183734" w:rsidRPr="00E944D9" w:rsidRDefault="00183734" w:rsidP="00283360">
            <w:pPr>
              <w:spacing w:before="0" w:after="0"/>
              <w:ind w:firstLine="0"/>
              <w:jc w:val="both"/>
              <w:rPr>
                <w:color w:val="000000"/>
                <w:sz w:val="20"/>
              </w:rPr>
            </w:pPr>
          </w:p>
        </w:tc>
        <w:tc>
          <w:tcPr>
            <w:tcW w:w="276" w:type="pct"/>
            <w:tcBorders>
              <w:top w:val="nil"/>
              <w:bottom w:val="single" w:sz="12" w:space="0" w:color="auto"/>
            </w:tcBorders>
            <w:noWrap/>
          </w:tcPr>
          <w:p w14:paraId="37D1CF16" w14:textId="77777777" w:rsidR="00183734" w:rsidRPr="00E944D9" w:rsidRDefault="00183734" w:rsidP="00283360">
            <w:pPr>
              <w:spacing w:before="0" w:after="0"/>
              <w:ind w:firstLine="0"/>
              <w:jc w:val="both"/>
              <w:rPr>
                <w:color w:val="000000"/>
                <w:sz w:val="20"/>
              </w:rPr>
            </w:pPr>
          </w:p>
        </w:tc>
        <w:tc>
          <w:tcPr>
            <w:tcW w:w="346" w:type="pct"/>
            <w:gridSpan w:val="2"/>
            <w:vMerge/>
            <w:tcBorders>
              <w:bottom w:val="single" w:sz="12" w:space="0" w:color="auto"/>
            </w:tcBorders>
          </w:tcPr>
          <w:p w14:paraId="070261FA" w14:textId="77777777" w:rsidR="00183734" w:rsidRPr="00E944D9" w:rsidRDefault="00183734" w:rsidP="00283360">
            <w:pPr>
              <w:spacing w:before="0" w:after="0"/>
              <w:ind w:firstLine="0"/>
              <w:jc w:val="both"/>
              <w:rPr>
                <w:sz w:val="20"/>
              </w:rPr>
            </w:pPr>
          </w:p>
        </w:tc>
      </w:tr>
    </w:tbl>
    <w:p w14:paraId="5D1C274A" w14:textId="5ADD330B" w:rsidR="00183734" w:rsidRPr="001B59AB" w:rsidRDefault="00BB1478" w:rsidP="00A24A32">
      <w:pPr>
        <w:pStyle w:val="Balk1"/>
      </w:pPr>
      <w:r w:rsidRPr="001B59AB">
        <w:lastRenderedPageBreak/>
        <w:t>TARTIŞMA VE SONUÇ</w:t>
      </w:r>
    </w:p>
    <w:p w14:paraId="5702A7AA" w14:textId="69BE3701" w:rsidR="009632DD" w:rsidRPr="001B59AB" w:rsidRDefault="00D67D1E" w:rsidP="000B3249">
      <w:pPr>
        <w:spacing w:after="0"/>
        <w:jc w:val="both"/>
        <w:rPr>
          <w:rFonts w:cs="Times New Roman"/>
        </w:rPr>
      </w:pPr>
      <w:r w:rsidRPr="001B59AB">
        <w:rPr>
          <w:rFonts w:cs="Times New Roman"/>
        </w:rPr>
        <w:t xml:space="preserve">Güncel teknolojik gelişmeler ve özellikle eğitim ortamlarında teknoloji kullanımının artışı ile birlikte öğretmenlerin bu teknolojilere dair tutum ve becerileri büyük önem kazanmıştır. </w:t>
      </w:r>
      <w:r w:rsidR="000F6611" w:rsidRPr="001B59AB">
        <w:rPr>
          <w:rFonts w:cs="Times New Roman"/>
        </w:rPr>
        <w:t xml:space="preserve">Bu amaçla, bilgi ve iletişim becerileri ile doğrudan ilişkili olan ve bilişimsel düşünme becerisi </w:t>
      </w:r>
      <w:r w:rsidRPr="001B59AB">
        <w:rPr>
          <w:rFonts w:cs="Times New Roman"/>
        </w:rPr>
        <w:t>olarak tanımlanan</w:t>
      </w:r>
      <w:r w:rsidR="000F6611" w:rsidRPr="001B59AB">
        <w:rPr>
          <w:rFonts w:cs="Times New Roman"/>
        </w:rPr>
        <w:t xml:space="preserve">, problemlerin yeniden şekillendirerek </w:t>
      </w:r>
      <w:r w:rsidRPr="001B59AB">
        <w:rPr>
          <w:rFonts w:cs="Times New Roman"/>
        </w:rPr>
        <w:t>küçük parçalar</w:t>
      </w:r>
      <w:r w:rsidR="000F6611" w:rsidRPr="001B59AB">
        <w:rPr>
          <w:rFonts w:cs="Times New Roman"/>
        </w:rPr>
        <w:t xml:space="preserve"> halinde </w:t>
      </w:r>
      <w:r w:rsidRPr="001B59AB">
        <w:rPr>
          <w:rFonts w:cs="Times New Roman"/>
        </w:rPr>
        <w:t>çözümlenmesi</w:t>
      </w:r>
      <w:r w:rsidR="000F6611" w:rsidRPr="001B59AB">
        <w:rPr>
          <w:rFonts w:cs="Times New Roman"/>
        </w:rPr>
        <w:t xml:space="preserve"> olarak açıklanabilen </w:t>
      </w:r>
      <w:r w:rsidRPr="001B59AB">
        <w:rPr>
          <w:rFonts w:cs="Times New Roman"/>
        </w:rPr>
        <w:t xml:space="preserve">becerilerin önemi de artmıştır. Bu amaçla çalışmada yer alan öğretmen adaylarına bilgi ve iletişim teknolojileri </w:t>
      </w:r>
      <w:r w:rsidR="00361446" w:rsidRPr="001B59AB">
        <w:rPr>
          <w:rFonts w:cs="Times New Roman"/>
        </w:rPr>
        <w:t xml:space="preserve">algıları </w:t>
      </w:r>
      <w:r w:rsidRPr="001B59AB">
        <w:rPr>
          <w:rFonts w:cs="Times New Roman"/>
        </w:rPr>
        <w:t xml:space="preserve">ve </w:t>
      </w:r>
      <w:r w:rsidR="00361446" w:rsidRPr="001B59AB">
        <w:rPr>
          <w:rFonts w:cs="Times New Roman"/>
        </w:rPr>
        <w:t xml:space="preserve">bilişimsel </w:t>
      </w:r>
      <w:r w:rsidRPr="001B59AB">
        <w:rPr>
          <w:rFonts w:cs="Times New Roman"/>
        </w:rPr>
        <w:t xml:space="preserve">problem çözme </w:t>
      </w:r>
      <w:r w:rsidR="000F6611" w:rsidRPr="001B59AB">
        <w:rPr>
          <w:rFonts w:cs="Times New Roman"/>
        </w:rPr>
        <w:t xml:space="preserve">becerileri düzeylerini nasıl tanımladıkları sorulmuş ve </w:t>
      </w:r>
      <w:r w:rsidR="004A7C12" w:rsidRPr="001B59AB">
        <w:rPr>
          <w:rFonts w:cs="Times New Roman"/>
        </w:rPr>
        <w:t xml:space="preserve">hem </w:t>
      </w:r>
      <w:r w:rsidR="00361446" w:rsidRPr="001B59AB">
        <w:rPr>
          <w:rFonts w:cs="Times New Roman"/>
        </w:rPr>
        <w:t xml:space="preserve">bilgi ve iletişim teknolojileri </w:t>
      </w:r>
      <w:r w:rsidR="00BB1478" w:rsidRPr="001B59AB">
        <w:rPr>
          <w:rFonts w:cs="Times New Roman"/>
        </w:rPr>
        <w:t>kullanma beceri</w:t>
      </w:r>
      <w:r w:rsidR="007F7F65" w:rsidRPr="001B59AB">
        <w:rPr>
          <w:rFonts w:cs="Times New Roman"/>
        </w:rPr>
        <w:t>sini</w:t>
      </w:r>
      <w:r w:rsidR="004A7C12" w:rsidRPr="001B59AB">
        <w:rPr>
          <w:rFonts w:cs="Times New Roman"/>
        </w:rPr>
        <w:t xml:space="preserve"> hem de </w:t>
      </w:r>
      <w:r w:rsidR="000F6611" w:rsidRPr="001B59AB">
        <w:rPr>
          <w:rFonts w:cs="Times New Roman"/>
        </w:rPr>
        <w:t>p</w:t>
      </w:r>
      <w:r w:rsidR="00BB1478" w:rsidRPr="001B59AB">
        <w:rPr>
          <w:rFonts w:cs="Times New Roman"/>
        </w:rPr>
        <w:t>roblem çözme beceri</w:t>
      </w:r>
      <w:r w:rsidR="007F7F65" w:rsidRPr="001B59AB">
        <w:rPr>
          <w:rFonts w:cs="Times New Roman"/>
        </w:rPr>
        <w:t>sini</w:t>
      </w:r>
      <w:r w:rsidR="00BB1478" w:rsidRPr="001B59AB">
        <w:rPr>
          <w:rFonts w:cs="Times New Roman"/>
        </w:rPr>
        <w:t xml:space="preserve"> iyi ve çok iyi olarak </w:t>
      </w:r>
      <w:r w:rsidR="004A7C12" w:rsidRPr="001B59AB">
        <w:rPr>
          <w:rFonts w:cs="Times New Roman"/>
        </w:rPr>
        <w:t xml:space="preserve">tanımladıkları </w:t>
      </w:r>
      <w:r w:rsidR="000F6611" w:rsidRPr="001B59AB">
        <w:rPr>
          <w:rFonts w:cs="Times New Roman"/>
        </w:rPr>
        <w:t>görülmüştür</w:t>
      </w:r>
      <w:r w:rsidR="00BB1478" w:rsidRPr="001B59AB">
        <w:rPr>
          <w:rFonts w:cs="Times New Roman"/>
        </w:rPr>
        <w:t xml:space="preserve">. </w:t>
      </w:r>
      <w:r w:rsidR="000F6611" w:rsidRPr="001B59AB">
        <w:rPr>
          <w:rFonts w:cs="Times New Roman"/>
        </w:rPr>
        <w:t xml:space="preserve">Çalışmada yer verilen ölçeklerden </w:t>
      </w:r>
      <w:r w:rsidR="00BB1478" w:rsidRPr="001B59AB">
        <w:rPr>
          <w:rFonts w:cs="Times New Roman"/>
        </w:rPr>
        <w:t>elde edilen değerler</w:t>
      </w:r>
      <w:r w:rsidR="000F6611" w:rsidRPr="001B59AB">
        <w:rPr>
          <w:rFonts w:cs="Times New Roman"/>
        </w:rPr>
        <w:t>in</w:t>
      </w:r>
      <w:r w:rsidR="00BB1478" w:rsidRPr="001B59AB">
        <w:rPr>
          <w:rFonts w:cs="Times New Roman"/>
        </w:rPr>
        <w:t xml:space="preserve"> de bu durumu destekle</w:t>
      </w:r>
      <w:r w:rsidR="000F6611" w:rsidRPr="001B59AB">
        <w:rPr>
          <w:rFonts w:cs="Times New Roman"/>
        </w:rPr>
        <w:t>diği</w:t>
      </w:r>
      <w:r w:rsidR="00BB1478" w:rsidRPr="001B59AB">
        <w:rPr>
          <w:rFonts w:cs="Times New Roman"/>
        </w:rPr>
        <w:t>, öğretmen adaylarının hem Bilgi ve İletişim Teknolojileri</w:t>
      </w:r>
      <w:r w:rsidR="004F3D1B">
        <w:rPr>
          <w:rFonts w:cs="Times New Roman"/>
        </w:rPr>
        <w:t xml:space="preserve"> </w:t>
      </w:r>
      <w:r w:rsidR="00BB1478" w:rsidRPr="001B59AB">
        <w:rPr>
          <w:rFonts w:cs="Times New Roman"/>
        </w:rPr>
        <w:t xml:space="preserve">Yeterlilik </w:t>
      </w:r>
      <w:proofErr w:type="spellStart"/>
      <w:r w:rsidR="00BB1478" w:rsidRPr="001B59AB">
        <w:rPr>
          <w:rFonts w:cs="Times New Roman"/>
        </w:rPr>
        <w:t>Algısı’nın</w:t>
      </w:r>
      <w:proofErr w:type="spellEnd"/>
      <w:r w:rsidR="00BB1478" w:rsidRPr="001B59AB">
        <w:rPr>
          <w:rFonts w:cs="Times New Roman"/>
        </w:rPr>
        <w:t xml:space="preserve"> hem de Bilişimsel Düşünme Becerileri </w:t>
      </w:r>
      <w:proofErr w:type="spellStart"/>
      <w:r w:rsidR="00BB1478" w:rsidRPr="001B59AB">
        <w:rPr>
          <w:rFonts w:cs="Times New Roman"/>
        </w:rPr>
        <w:t>Algısı’nın</w:t>
      </w:r>
      <w:proofErr w:type="spellEnd"/>
      <w:r w:rsidR="00BB1478" w:rsidRPr="001B59AB">
        <w:rPr>
          <w:rFonts w:cs="Times New Roman"/>
        </w:rPr>
        <w:t xml:space="preserve"> ortalamanın üzerinde olduğunu </w:t>
      </w:r>
      <w:r w:rsidR="000F6611" w:rsidRPr="001B59AB">
        <w:rPr>
          <w:rFonts w:cs="Times New Roman"/>
        </w:rPr>
        <w:t>görülmüştür.</w:t>
      </w:r>
      <w:r w:rsidR="00BB1478" w:rsidRPr="001B59AB">
        <w:rPr>
          <w:rFonts w:cs="Times New Roman"/>
        </w:rPr>
        <w:t xml:space="preserve"> </w:t>
      </w:r>
      <w:r w:rsidR="007F7F65" w:rsidRPr="001B59AB">
        <w:rPr>
          <w:rFonts w:cs="Times New Roman"/>
        </w:rPr>
        <w:t xml:space="preserve">Durumun daha iyi anlaşılması için </w:t>
      </w:r>
      <w:r w:rsidR="009B108F" w:rsidRPr="001B59AB">
        <w:rPr>
          <w:rFonts w:cs="Times New Roman"/>
        </w:rPr>
        <w:t xml:space="preserve">gerçekleştirilen </w:t>
      </w:r>
      <w:r w:rsidR="007F7F65" w:rsidRPr="001B59AB">
        <w:rPr>
          <w:rFonts w:cs="Times New Roman"/>
        </w:rPr>
        <w:t>korelasyon testi</w:t>
      </w:r>
      <w:r w:rsidR="009B108F" w:rsidRPr="001B59AB">
        <w:rPr>
          <w:rFonts w:cs="Times New Roman"/>
        </w:rPr>
        <w:t xml:space="preserve"> ile de </w:t>
      </w:r>
      <w:r w:rsidR="007F7F65" w:rsidRPr="001B59AB">
        <w:rPr>
          <w:rFonts w:cs="Times New Roman"/>
        </w:rPr>
        <w:t>Bilgi ve İletişim Teknolojileri</w:t>
      </w:r>
      <w:r w:rsidR="004F3D1B">
        <w:rPr>
          <w:rFonts w:cs="Times New Roman"/>
        </w:rPr>
        <w:t xml:space="preserve"> </w:t>
      </w:r>
      <w:r w:rsidR="007F7F65" w:rsidRPr="001B59AB">
        <w:rPr>
          <w:rFonts w:cs="Times New Roman"/>
        </w:rPr>
        <w:t xml:space="preserve">Yeterlilik Algısı ve Bilişimsel Düşünme Becerileri Algısı arasında orta düzeyde pozitif </w:t>
      </w:r>
      <w:r w:rsidR="009A06CD">
        <w:rPr>
          <w:rFonts w:cs="Times New Roman"/>
        </w:rPr>
        <w:t xml:space="preserve">yönde bir </w:t>
      </w:r>
      <w:r w:rsidR="007F7F65" w:rsidRPr="001B59AB">
        <w:rPr>
          <w:rFonts w:cs="Times New Roman"/>
        </w:rPr>
        <w:t>ilişki olduğu gözlemlenmiştir.</w:t>
      </w:r>
      <w:r w:rsidR="007F280E" w:rsidRPr="001B59AB">
        <w:rPr>
          <w:rFonts w:cs="Times New Roman"/>
        </w:rPr>
        <w:t xml:space="preserve"> Bu durum her iki becerinin birbiri ile olan ilişkisini de ortaya koymaktadır. </w:t>
      </w:r>
      <w:r w:rsidR="009A06CD">
        <w:rPr>
          <w:rFonts w:cs="Times New Roman"/>
        </w:rPr>
        <w:t xml:space="preserve">Yapılan </w:t>
      </w:r>
      <w:proofErr w:type="spellStart"/>
      <w:r w:rsidR="009A06CD">
        <w:rPr>
          <w:rFonts w:cs="Times New Roman"/>
        </w:rPr>
        <w:t>a</w:t>
      </w:r>
      <w:r w:rsidR="007F280E" w:rsidRPr="001B59AB">
        <w:rPr>
          <w:rFonts w:cs="Times New Roman"/>
        </w:rPr>
        <w:t>lanyazında</w:t>
      </w:r>
      <w:proofErr w:type="spellEnd"/>
      <w:r w:rsidR="007F280E" w:rsidRPr="001B59AB">
        <w:rPr>
          <w:rFonts w:cs="Times New Roman"/>
        </w:rPr>
        <w:t xml:space="preserve"> </w:t>
      </w:r>
      <w:r w:rsidR="009A06CD">
        <w:rPr>
          <w:rFonts w:cs="Times New Roman"/>
        </w:rPr>
        <w:t xml:space="preserve">çalışmasında </w:t>
      </w:r>
      <w:r w:rsidR="007F280E" w:rsidRPr="001B59AB">
        <w:rPr>
          <w:rFonts w:cs="Times New Roman"/>
        </w:rPr>
        <w:t>bu bulgular</w:t>
      </w:r>
      <w:r w:rsidR="009A06CD">
        <w:rPr>
          <w:rFonts w:cs="Times New Roman"/>
        </w:rPr>
        <w:t>ın</w:t>
      </w:r>
      <w:r w:rsidR="007F280E" w:rsidRPr="001B59AB">
        <w:rPr>
          <w:rFonts w:cs="Times New Roman"/>
        </w:rPr>
        <w:t xml:space="preserve"> ayrı ayrı desteklen</w:t>
      </w:r>
      <w:r w:rsidR="009A06CD">
        <w:rPr>
          <w:rFonts w:cs="Times New Roman"/>
        </w:rPr>
        <w:t xml:space="preserve">diği görülse </w:t>
      </w:r>
      <w:proofErr w:type="gramStart"/>
      <w:r w:rsidR="009A06CD">
        <w:rPr>
          <w:rFonts w:cs="Times New Roman"/>
        </w:rPr>
        <w:t>de</w:t>
      </w:r>
      <w:r w:rsidR="007F280E" w:rsidRPr="001B59AB">
        <w:rPr>
          <w:rFonts w:cs="Times New Roman"/>
        </w:rPr>
        <w:t>;</w:t>
      </w:r>
      <w:proofErr w:type="gramEnd"/>
      <w:r w:rsidR="007F280E" w:rsidRPr="001B59AB">
        <w:rPr>
          <w:rFonts w:cs="Times New Roman"/>
        </w:rPr>
        <w:t xml:space="preserve"> her iki ölçeğin birbiri ile olan ilişkisi üzerine bir çalışmaya rastlamak mümkün olmamıştır (</w:t>
      </w:r>
      <w:proofErr w:type="spellStart"/>
      <w:r w:rsidR="008A7C8D" w:rsidRPr="001B59AB">
        <w:rPr>
          <w:rFonts w:cs="Times New Roman"/>
        </w:rPr>
        <w:t>Heerwegh</w:t>
      </w:r>
      <w:proofErr w:type="spellEnd"/>
      <w:r w:rsidR="008A7C8D" w:rsidRPr="001B59AB">
        <w:rPr>
          <w:rFonts w:cs="Times New Roman"/>
        </w:rPr>
        <w:t xml:space="preserve">, De </w:t>
      </w:r>
      <w:proofErr w:type="spellStart"/>
      <w:r w:rsidR="008A7C8D" w:rsidRPr="001B59AB">
        <w:rPr>
          <w:rFonts w:cs="Times New Roman"/>
        </w:rPr>
        <w:t>Wit</w:t>
      </w:r>
      <w:proofErr w:type="spellEnd"/>
      <w:r w:rsidR="008A7C8D" w:rsidRPr="001B59AB">
        <w:rPr>
          <w:rFonts w:cs="Times New Roman"/>
        </w:rPr>
        <w:t xml:space="preserve"> </w:t>
      </w:r>
      <w:r w:rsidR="007F280E" w:rsidRPr="001B59AB">
        <w:rPr>
          <w:rFonts w:cs="Times New Roman"/>
        </w:rPr>
        <w:t>&amp;</w:t>
      </w:r>
      <w:r w:rsidR="008A7C8D" w:rsidRPr="001B59AB">
        <w:rPr>
          <w:rFonts w:cs="Times New Roman"/>
        </w:rPr>
        <w:t xml:space="preserve"> </w:t>
      </w:r>
      <w:proofErr w:type="spellStart"/>
      <w:r w:rsidR="008A7C8D" w:rsidRPr="001B59AB">
        <w:rPr>
          <w:rFonts w:cs="Times New Roman"/>
        </w:rPr>
        <w:t>Verhoeven</w:t>
      </w:r>
      <w:proofErr w:type="spellEnd"/>
      <w:r w:rsidR="007F280E" w:rsidRPr="001B59AB">
        <w:rPr>
          <w:rFonts w:cs="Times New Roman"/>
        </w:rPr>
        <w:t xml:space="preserve">, </w:t>
      </w:r>
      <w:r w:rsidR="008A7C8D" w:rsidRPr="001B59AB">
        <w:rPr>
          <w:rFonts w:cs="Times New Roman"/>
        </w:rPr>
        <w:t>2016</w:t>
      </w:r>
      <w:r w:rsidR="007F280E" w:rsidRPr="001B59AB">
        <w:rPr>
          <w:rFonts w:cs="Times New Roman"/>
        </w:rPr>
        <w:t>;</w:t>
      </w:r>
      <w:r w:rsidR="008A7C8D" w:rsidRPr="001B59AB">
        <w:rPr>
          <w:rFonts w:cs="Times New Roman"/>
        </w:rPr>
        <w:t xml:space="preserve"> Ozan </w:t>
      </w:r>
      <w:r w:rsidR="007F280E" w:rsidRPr="001B59AB">
        <w:rPr>
          <w:rFonts w:cs="Times New Roman"/>
        </w:rPr>
        <w:t>&amp;</w:t>
      </w:r>
      <w:r w:rsidR="008A7C8D" w:rsidRPr="001B59AB">
        <w:rPr>
          <w:rFonts w:cs="Times New Roman"/>
        </w:rPr>
        <w:t xml:space="preserve"> </w:t>
      </w:r>
      <w:proofErr w:type="spellStart"/>
      <w:r w:rsidR="008A7C8D" w:rsidRPr="001B59AB">
        <w:rPr>
          <w:rFonts w:cs="Times New Roman"/>
        </w:rPr>
        <w:t>Taşgın</w:t>
      </w:r>
      <w:proofErr w:type="spellEnd"/>
      <w:r w:rsidR="007F280E" w:rsidRPr="001B59AB">
        <w:rPr>
          <w:rFonts w:cs="Times New Roman"/>
        </w:rPr>
        <w:t xml:space="preserve">, </w:t>
      </w:r>
      <w:r w:rsidR="008A7C8D" w:rsidRPr="001B59AB">
        <w:rPr>
          <w:rFonts w:cs="Times New Roman"/>
        </w:rPr>
        <w:t>2017</w:t>
      </w:r>
      <w:r w:rsidR="007F280E" w:rsidRPr="001B59AB">
        <w:rPr>
          <w:rFonts w:cs="Times New Roman"/>
        </w:rPr>
        <w:t>;</w:t>
      </w:r>
      <w:r w:rsidR="008A7C8D" w:rsidRPr="001B59AB">
        <w:rPr>
          <w:rFonts w:cs="Times New Roman"/>
        </w:rPr>
        <w:t xml:space="preserve"> Şad </w:t>
      </w:r>
      <w:r w:rsidR="007F280E" w:rsidRPr="001B59AB">
        <w:rPr>
          <w:rFonts w:cs="Times New Roman"/>
        </w:rPr>
        <w:t>&amp;</w:t>
      </w:r>
      <w:r w:rsidR="008A7C8D" w:rsidRPr="001B59AB">
        <w:rPr>
          <w:rFonts w:cs="Times New Roman"/>
        </w:rPr>
        <w:t xml:space="preserve"> Nalçacı, 2015</w:t>
      </w:r>
      <w:r w:rsidR="007F280E" w:rsidRPr="001B59AB">
        <w:rPr>
          <w:rFonts w:cs="Times New Roman"/>
        </w:rPr>
        <w:t>).</w:t>
      </w:r>
      <w:r w:rsidR="004F3D1B">
        <w:rPr>
          <w:rFonts w:cs="Times New Roman"/>
        </w:rPr>
        <w:t xml:space="preserve"> </w:t>
      </w:r>
    </w:p>
    <w:p w14:paraId="5FCA16F9" w14:textId="65073D31" w:rsidR="007F7F65" w:rsidRPr="001B59AB" w:rsidRDefault="00BA1901" w:rsidP="000B3249">
      <w:pPr>
        <w:spacing w:after="0"/>
        <w:jc w:val="both"/>
        <w:rPr>
          <w:rFonts w:cs="Times New Roman"/>
        </w:rPr>
      </w:pPr>
      <w:r w:rsidRPr="001B59AB">
        <w:rPr>
          <w:rFonts w:cs="Times New Roman"/>
        </w:rPr>
        <w:t xml:space="preserve">Çalışmada yer alan öğretmen adaylarının %58’i “diğer” sebeplerle, %33’ü ise mesleğe ve çocuklara olan ilgisi nedeniyle öğretmenlik mesleğini </w:t>
      </w:r>
      <w:r w:rsidR="009632DD" w:rsidRPr="001B59AB">
        <w:rPr>
          <w:rFonts w:cs="Times New Roman"/>
        </w:rPr>
        <w:t xml:space="preserve">seçtiğini </w:t>
      </w:r>
      <w:r w:rsidRPr="001B59AB">
        <w:rPr>
          <w:rFonts w:cs="Times New Roman"/>
        </w:rPr>
        <w:t>belirtmiştir.</w:t>
      </w:r>
      <w:r w:rsidR="009632DD" w:rsidRPr="001B59AB">
        <w:rPr>
          <w:rFonts w:cs="Times New Roman"/>
        </w:rPr>
        <w:t xml:space="preserve"> Bu durum </w:t>
      </w:r>
      <w:proofErr w:type="spellStart"/>
      <w:r w:rsidR="009632DD" w:rsidRPr="001B59AB">
        <w:rPr>
          <w:rFonts w:cs="Times New Roman"/>
        </w:rPr>
        <w:t>alanyazın</w:t>
      </w:r>
      <w:proofErr w:type="spellEnd"/>
      <w:r w:rsidR="009632DD" w:rsidRPr="001B59AB">
        <w:rPr>
          <w:rFonts w:cs="Times New Roman"/>
        </w:rPr>
        <w:t xml:space="preserve"> ile benzerlik göstermekte</w:t>
      </w:r>
      <w:r w:rsidR="00D00630" w:rsidRPr="001B59AB">
        <w:rPr>
          <w:rFonts w:cs="Times New Roman"/>
        </w:rPr>
        <w:t xml:space="preserve">dir (Buldur </w:t>
      </w:r>
      <w:r w:rsidR="00D30F52" w:rsidRPr="001B59AB">
        <w:rPr>
          <w:rFonts w:cs="Times New Roman"/>
        </w:rPr>
        <w:t xml:space="preserve">&amp; </w:t>
      </w:r>
      <w:proofErr w:type="spellStart"/>
      <w:r w:rsidR="00D00630" w:rsidRPr="001B59AB">
        <w:rPr>
          <w:rFonts w:cs="Times New Roman"/>
        </w:rPr>
        <w:t>Buysal</w:t>
      </w:r>
      <w:proofErr w:type="spellEnd"/>
      <w:r w:rsidR="00D00630" w:rsidRPr="001B59AB">
        <w:rPr>
          <w:rFonts w:cs="Times New Roman"/>
        </w:rPr>
        <w:t xml:space="preserve">, 2015; Çetin, 2012; Karadağ, 2012; Kılcan, Keçe, Çepni ve Kılınç, 2014; </w:t>
      </w:r>
      <w:proofErr w:type="spellStart"/>
      <w:r w:rsidR="00D00630" w:rsidRPr="001B59AB">
        <w:rPr>
          <w:rFonts w:cs="Times New Roman"/>
        </w:rPr>
        <w:t>Şara</w:t>
      </w:r>
      <w:proofErr w:type="spellEnd"/>
      <w:r w:rsidR="00D00630" w:rsidRPr="001B59AB">
        <w:rPr>
          <w:rFonts w:cs="Times New Roman"/>
        </w:rPr>
        <w:t xml:space="preserve"> </w:t>
      </w:r>
      <w:r w:rsidR="00D30F52" w:rsidRPr="001B59AB">
        <w:rPr>
          <w:rFonts w:cs="Times New Roman"/>
        </w:rPr>
        <w:t xml:space="preserve">&amp; </w:t>
      </w:r>
      <w:r w:rsidR="00D00630" w:rsidRPr="001B59AB">
        <w:rPr>
          <w:rFonts w:cs="Times New Roman"/>
        </w:rPr>
        <w:t xml:space="preserve">Kocabaş, 2012; Yılmaz </w:t>
      </w:r>
      <w:r w:rsidR="00D30F52" w:rsidRPr="001B59AB">
        <w:rPr>
          <w:rFonts w:cs="Times New Roman"/>
        </w:rPr>
        <w:t xml:space="preserve">&amp; </w:t>
      </w:r>
      <w:r w:rsidR="00D00630" w:rsidRPr="001B59AB">
        <w:rPr>
          <w:rFonts w:cs="Times New Roman"/>
        </w:rPr>
        <w:t>Doğan, 2015). Bununla birlikte</w:t>
      </w:r>
      <w:r w:rsidR="009632DD" w:rsidRPr="001B59AB">
        <w:rPr>
          <w:rFonts w:cs="Times New Roman"/>
        </w:rPr>
        <w:t xml:space="preserve"> Erdoğan, Şanlı ve Bekir (2005) tarafından yapılan çalışmalarda öğretmen adaylarının meslek seçiminde en etkili </w:t>
      </w:r>
      <w:r w:rsidR="00D00630" w:rsidRPr="001B59AB">
        <w:rPr>
          <w:rFonts w:cs="Times New Roman"/>
        </w:rPr>
        <w:t xml:space="preserve">faktörlerin ilkinin </w:t>
      </w:r>
      <w:r w:rsidR="009632DD" w:rsidRPr="001B59AB">
        <w:rPr>
          <w:rFonts w:cs="Times New Roman"/>
        </w:rPr>
        <w:t>üniversite giriş sınavından elde edilen başarı</w:t>
      </w:r>
      <w:r w:rsidR="00D00630" w:rsidRPr="001B59AB">
        <w:rPr>
          <w:rFonts w:cs="Times New Roman"/>
        </w:rPr>
        <w:t xml:space="preserve">, ikincisinin ise </w:t>
      </w:r>
      <w:r w:rsidR="009632DD" w:rsidRPr="001B59AB">
        <w:rPr>
          <w:rFonts w:cs="Times New Roman"/>
        </w:rPr>
        <w:t xml:space="preserve">öğretmenlik mesleğine olan ilgi </w:t>
      </w:r>
      <w:r w:rsidR="00D00630" w:rsidRPr="001B59AB">
        <w:rPr>
          <w:rFonts w:cs="Times New Roman"/>
        </w:rPr>
        <w:t xml:space="preserve">olduğu sonucuna ulaşılmıştır. Ancak, ailesinde kendisinden başka bir öğretmen daha olan öğretmen adaylarının meslek seçiminde “Rahat çalışma ortamı ve tatil imkanları için” faktörünün etkili olduğu da görülmektedir. Bu durum, </w:t>
      </w:r>
      <w:r w:rsidR="00551B33" w:rsidRPr="001B59AB">
        <w:rPr>
          <w:rFonts w:cs="Times New Roman"/>
        </w:rPr>
        <w:t xml:space="preserve">ailesinde bir öğretmen daha olan adayların </w:t>
      </w:r>
      <w:r w:rsidR="00D00630" w:rsidRPr="001B59AB">
        <w:rPr>
          <w:rFonts w:cs="Times New Roman"/>
        </w:rPr>
        <w:t xml:space="preserve">öğretmenlik mesleğinin </w:t>
      </w:r>
      <w:r w:rsidR="00551B33" w:rsidRPr="001B59AB">
        <w:rPr>
          <w:rFonts w:cs="Times New Roman"/>
        </w:rPr>
        <w:t xml:space="preserve">imkanlarına </w:t>
      </w:r>
      <w:r w:rsidR="00D00630" w:rsidRPr="001B59AB">
        <w:rPr>
          <w:rFonts w:cs="Times New Roman"/>
        </w:rPr>
        <w:t>ve çalışma şartlarına dair</w:t>
      </w:r>
      <w:r w:rsidR="00551B33" w:rsidRPr="001B59AB">
        <w:rPr>
          <w:rFonts w:cs="Times New Roman"/>
        </w:rPr>
        <w:t xml:space="preserve"> daha fazla bilgi sahibi olması </w:t>
      </w:r>
      <w:r w:rsidR="009A06CD">
        <w:rPr>
          <w:rFonts w:cs="Times New Roman"/>
        </w:rPr>
        <w:t xml:space="preserve">ile </w:t>
      </w:r>
      <w:r w:rsidR="00551B33" w:rsidRPr="001B59AB">
        <w:rPr>
          <w:rFonts w:cs="Times New Roman"/>
        </w:rPr>
        <w:t>açıklanabilir. Ancak kesin bir sonuca ulaşılabilmesi için yeni çalışmalar yapılmasına ihtiyaç vardır.</w:t>
      </w:r>
      <w:r w:rsidR="004F3D1B">
        <w:rPr>
          <w:rFonts w:cs="Times New Roman"/>
        </w:rPr>
        <w:t xml:space="preserve"> </w:t>
      </w:r>
    </w:p>
    <w:p w14:paraId="374AC1D9" w14:textId="1AF7E8A0" w:rsidR="00BA1901" w:rsidRPr="001B59AB" w:rsidRDefault="00716F67" w:rsidP="000B3249">
      <w:pPr>
        <w:spacing w:after="0"/>
        <w:jc w:val="both"/>
        <w:rPr>
          <w:rFonts w:cs="Times New Roman"/>
        </w:rPr>
      </w:pPr>
      <w:r w:rsidRPr="001B59AB">
        <w:rPr>
          <w:rFonts w:eastAsia="Times New Roman" w:cs="Times New Roman"/>
          <w:color w:val="000000"/>
          <w:lang w:eastAsia="tr-TR"/>
        </w:rPr>
        <w:t>“</w:t>
      </w:r>
      <w:r w:rsidRPr="001B59AB">
        <w:rPr>
          <w:rFonts w:cs="Times New Roman"/>
        </w:rPr>
        <w:t xml:space="preserve">Tekrar </w:t>
      </w:r>
      <w:proofErr w:type="gramStart"/>
      <w:r w:rsidRPr="001B59AB">
        <w:rPr>
          <w:rFonts w:cs="Times New Roman"/>
        </w:rPr>
        <w:t>imkanınız</w:t>
      </w:r>
      <w:proofErr w:type="gramEnd"/>
      <w:r w:rsidRPr="001B59AB">
        <w:rPr>
          <w:rFonts w:cs="Times New Roman"/>
        </w:rPr>
        <w:t xml:space="preserve"> olsa öğretmenlik mesleğini seçer misiniz” sorusuna öğretmen adaylarının %58.5’i evet cevabını verirken, 13’ü hayır, 63’ü ise kararsızım cevabını vermiştir. </w:t>
      </w:r>
      <w:r w:rsidR="00D6263B" w:rsidRPr="001B59AB">
        <w:rPr>
          <w:rFonts w:cs="Times New Roman"/>
        </w:rPr>
        <w:t xml:space="preserve">Bununla birlikte, tekrar öğretmenlik mesleğini seçeceğini belirten öğretmen adaylarının bilgi ve iletişim teknolojileri yeterlilik algısı ile kararsızım ve hayır cevapları verenler arasında anlamlı bir farklılık olduğu da görülmektedir. Benzer şekilde bilişimsel düşünme becerisi tutum puanları incelendiğinde de aynı sonuçlara ulaşılabilmektedir. </w:t>
      </w:r>
      <w:r w:rsidR="009A312C" w:rsidRPr="001B59AB">
        <w:rPr>
          <w:rFonts w:cs="Times New Roman"/>
        </w:rPr>
        <w:t xml:space="preserve">Yapılan </w:t>
      </w:r>
      <w:proofErr w:type="spellStart"/>
      <w:r w:rsidR="009A312C" w:rsidRPr="001B59AB">
        <w:rPr>
          <w:rFonts w:cs="Times New Roman"/>
        </w:rPr>
        <w:t>alanyazın</w:t>
      </w:r>
      <w:proofErr w:type="spellEnd"/>
      <w:r w:rsidR="009A312C" w:rsidRPr="001B59AB">
        <w:rPr>
          <w:rFonts w:cs="Times New Roman"/>
        </w:rPr>
        <w:t xml:space="preserve"> çalışmasında </w:t>
      </w:r>
      <w:r w:rsidR="00607907" w:rsidRPr="001B59AB">
        <w:rPr>
          <w:rFonts w:cs="Times New Roman"/>
        </w:rPr>
        <w:t xml:space="preserve">öğretmen adaylarının öğretmenlik mesleği memnuniyet durumlarına dair </w:t>
      </w:r>
      <w:r w:rsidR="009A312C" w:rsidRPr="001B59AB">
        <w:rPr>
          <w:rFonts w:cs="Times New Roman"/>
        </w:rPr>
        <w:t>farklı sonuçlara sahip çalışmalara rastlanmıştır. Bulgular</w:t>
      </w:r>
      <w:r w:rsidR="003A3E70">
        <w:rPr>
          <w:rFonts w:cs="Times New Roman"/>
        </w:rPr>
        <w:t>;</w:t>
      </w:r>
      <w:r w:rsidR="009A312C" w:rsidRPr="001B59AB">
        <w:rPr>
          <w:rFonts w:cs="Times New Roman"/>
        </w:rPr>
        <w:t xml:space="preserve"> </w:t>
      </w:r>
      <w:proofErr w:type="spellStart"/>
      <w:r w:rsidR="003A3E70" w:rsidRPr="001B59AB">
        <w:rPr>
          <w:rFonts w:cs="Times New Roman"/>
        </w:rPr>
        <w:t>Awang</w:t>
      </w:r>
      <w:proofErr w:type="spellEnd"/>
      <w:r w:rsidR="003A3E70" w:rsidRPr="001B59AB">
        <w:rPr>
          <w:rFonts w:cs="Times New Roman"/>
        </w:rPr>
        <w:t xml:space="preserve"> ve İsmail (2010)</w:t>
      </w:r>
      <w:r w:rsidR="003A3E70">
        <w:rPr>
          <w:rFonts w:cs="Times New Roman"/>
        </w:rPr>
        <w:t xml:space="preserve">, </w:t>
      </w:r>
      <w:r w:rsidR="003A3E70" w:rsidRPr="001B59AB">
        <w:rPr>
          <w:rFonts w:cs="Times New Roman"/>
        </w:rPr>
        <w:t xml:space="preserve">Ekinci ve Burgaz (2007), </w:t>
      </w:r>
      <w:r w:rsidR="00325700" w:rsidRPr="001B59AB">
        <w:rPr>
          <w:rFonts w:cs="Times New Roman"/>
        </w:rPr>
        <w:t xml:space="preserve">Erdoğan, Şanlı </w:t>
      </w:r>
      <w:r w:rsidR="009A312C" w:rsidRPr="001B59AB">
        <w:rPr>
          <w:rFonts w:cs="Times New Roman"/>
        </w:rPr>
        <w:t>ve</w:t>
      </w:r>
      <w:r w:rsidR="00325700" w:rsidRPr="001B59AB">
        <w:rPr>
          <w:rFonts w:cs="Times New Roman"/>
        </w:rPr>
        <w:t xml:space="preserve"> Bekir</w:t>
      </w:r>
      <w:r w:rsidR="009A312C" w:rsidRPr="001B59AB">
        <w:rPr>
          <w:rFonts w:cs="Times New Roman"/>
        </w:rPr>
        <w:t xml:space="preserve"> (</w:t>
      </w:r>
      <w:r w:rsidR="00325700" w:rsidRPr="001B59AB">
        <w:rPr>
          <w:rFonts w:cs="Times New Roman"/>
        </w:rPr>
        <w:t>2005</w:t>
      </w:r>
      <w:r w:rsidR="009A312C" w:rsidRPr="001B59AB">
        <w:rPr>
          <w:rFonts w:cs="Times New Roman"/>
        </w:rPr>
        <w:t xml:space="preserve">) tarafından gerçekleştirilen çalışmalar ile benzerlik göstermezken; </w:t>
      </w:r>
      <w:proofErr w:type="spellStart"/>
      <w:r w:rsidR="003A3E70" w:rsidRPr="001B59AB">
        <w:rPr>
          <w:rFonts w:cs="Times New Roman"/>
        </w:rPr>
        <w:t>Başbay</w:t>
      </w:r>
      <w:proofErr w:type="spellEnd"/>
      <w:r w:rsidR="003A3E70" w:rsidRPr="001B59AB">
        <w:rPr>
          <w:rFonts w:cs="Times New Roman"/>
        </w:rPr>
        <w:t xml:space="preserve">, Ünver ve </w:t>
      </w:r>
      <w:proofErr w:type="spellStart"/>
      <w:r w:rsidR="003A3E70" w:rsidRPr="001B59AB">
        <w:rPr>
          <w:rFonts w:cs="Times New Roman"/>
        </w:rPr>
        <w:t>Bümen’in</w:t>
      </w:r>
      <w:proofErr w:type="spellEnd"/>
      <w:r w:rsidR="003A3E70" w:rsidRPr="001B59AB">
        <w:rPr>
          <w:rFonts w:cs="Times New Roman"/>
        </w:rPr>
        <w:t xml:space="preserve"> (2009)</w:t>
      </w:r>
      <w:r w:rsidR="003A3E70">
        <w:rPr>
          <w:rFonts w:cs="Times New Roman"/>
        </w:rPr>
        <w:t>,</w:t>
      </w:r>
      <w:r w:rsidR="003A3E70" w:rsidRPr="003A3E70">
        <w:rPr>
          <w:rFonts w:cs="Times New Roman"/>
        </w:rPr>
        <w:t xml:space="preserve"> </w:t>
      </w:r>
      <w:r w:rsidR="003A3E70" w:rsidRPr="001B59AB">
        <w:rPr>
          <w:rFonts w:cs="Times New Roman"/>
        </w:rPr>
        <w:t xml:space="preserve">Baykara Pehlivan (2008), </w:t>
      </w:r>
      <w:r w:rsidR="00BA1901" w:rsidRPr="001B59AB">
        <w:rPr>
          <w:rFonts w:cs="Times New Roman"/>
        </w:rPr>
        <w:t xml:space="preserve">Kaya ve </w:t>
      </w:r>
      <w:proofErr w:type="spellStart"/>
      <w:r w:rsidR="00BA1901" w:rsidRPr="001B59AB">
        <w:rPr>
          <w:rFonts w:cs="Times New Roman"/>
        </w:rPr>
        <w:t>Büyükkasap</w:t>
      </w:r>
      <w:proofErr w:type="spellEnd"/>
      <w:r w:rsidR="00BA1901" w:rsidRPr="001B59AB">
        <w:rPr>
          <w:rFonts w:cs="Times New Roman"/>
        </w:rPr>
        <w:t xml:space="preserve"> (2005)</w:t>
      </w:r>
      <w:r w:rsidR="009A312C" w:rsidRPr="001B59AB">
        <w:rPr>
          <w:rFonts w:cs="Times New Roman"/>
        </w:rPr>
        <w:t>,</w:t>
      </w:r>
      <w:r w:rsidR="00BA1901" w:rsidRPr="001B59AB">
        <w:rPr>
          <w:rFonts w:cs="Times New Roman"/>
        </w:rPr>
        <w:t xml:space="preserve"> Temizkan (2008) araştırmalarıyla</w:t>
      </w:r>
      <w:r w:rsidR="009A312C" w:rsidRPr="001B59AB">
        <w:rPr>
          <w:rFonts w:cs="Times New Roman"/>
        </w:rPr>
        <w:t xml:space="preserve"> benzerlik </w:t>
      </w:r>
      <w:r w:rsidR="00BA1901" w:rsidRPr="001B59AB">
        <w:rPr>
          <w:rFonts w:cs="Times New Roman"/>
        </w:rPr>
        <w:t>göstermektedir</w:t>
      </w:r>
      <w:r w:rsidR="009A312C" w:rsidRPr="001B59AB">
        <w:rPr>
          <w:rFonts w:cs="Times New Roman"/>
        </w:rPr>
        <w:t>.</w:t>
      </w:r>
      <w:r w:rsidR="00901103" w:rsidRPr="001B59AB">
        <w:rPr>
          <w:rFonts w:cs="Times New Roman"/>
        </w:rPr>
        <w:t xml:space="preserve"> </w:t>
      </w:r>
      <w:r w:rsidR="00551B33" w:rsidRPr="001B59AB">
        <w:rPr>
          <w:rFonts w:cs="Times New Roman"/>
        </w:rPr>
        <w:t xml:space="preserve">Öğretmen adaylarının mesleğe olan algısını etkileyen bölüm, akademik kadro, müfredat, atama imkanları gibi pek çok faktör bulunmaktadır. Durumun daha iyi anlaşılabilmesi için </w:t>
      </w:r>
      <w:r w:rsidR="00D6263B" w:rsidRPr="001B59AB">
        <w:rPr>
          <w:rFonts w:cs="Times New Roman"/>
        </w:rPr>
        <w:t xml:space="preserve">öğretmen adaylarının mesleğe dair algılarının ve memnuniyet durumlarının incelendiği bir çalışma yapılması ihtiyacı vardır. </w:t>
      </w:r>
    </w:p>
    <w:p w14:paraId="3A848005" w14:textId="1939230B" w:rsidR="001E0D33" w:rsidRPr="001B59AB" w:rsidRDefault="00A13933" w:rsidP="000B3249">
      <w:pPr>
        <w:spacing w:after="0"/>
        <w:jc w:val="both"/>
        <w:rPr>
          <w:rFonts w:cs="Times New Roman"/>
        </w:rPr>
      </w:pPr>
      <w:r w:rsidRPr="001B59AB">
        <w:rPr>
          <w:rFonts w:cs="Times New Roman"/>
        </w:rPr>
        <w:t xml:space="preserve">Çalışmada </w:t>
      </w:r>
      <w:r w:rsidRPr="00254EA3">
        <w:rPr>
          <w:rFonts w:cs="Times New Roman"/>
        </w:rPr>
        <w:t>yer alan erkek öğretmen adaylarının bilgi ve iletişim teknolojileri yeterlilik algısı ve bilişimsel düşünme becerileri algısı tutum puanlarının kadın öğretmen adaylarından yüksek olduğu ancak aralarında anlamlı bir</w:t>
      </w:r>
      <w:r w:rsidRPr="001B59AB">
        <w:rPr>
          <w:rFonts w:cs="Times New Roman"/>
        </w:rPr>
        <w:t xml:space="preserve"> farklılık olmadığı gözlemlenmiştir. Bu bulgu </w:t>
      </w:r>
      <w:proofErr w:type="spellStart"/>
      <w:r w:rsidRPr="001B59AB">
        <w:rPr>
          <w:rFonts w:cs="Times New Roman"/>
        </w:rPr>
        <w:t>alanyazında</w:t>
      </w:r>
      <w:proofErr w:type="spellEnd"/>
      <w:r w:rsidRPr="001B59AB">
        <w:rPr>
          <w:rFonts w:cs="Times New Roman"/>
        </w:rPr>
        <w:t xml:space="preserve"> yer alan çalışmalar ile benzerlik göstermekte</w:t>
      </w:r>
      <w:r w:rsidR="00607907" w:rsidRPr="001B59AB">
        <w:rPr>
          <w:rFonts w:cs="Times New Roman"/>
        </w:rPr>
        <w:t xml:space="preserve"> olup, erkek üniversite öğrencilerinin teknoloji tutum algıları ve problem çözme becerilerinin kadın üniversite öğrencilerine göre daha yüksek olduğunu gösteren pek çok çalışmaya rastlanabilmektedir </w:t>
      </w:r>
      <w:r w:rsidRPr="001B59AB">
        <w:rPr>
          <w:rFonts w:cs="Times New Roman"/>
        </w:rPr>
        <w:t>(</w:t>
      </w:r>
      <w:r w:rsidR="003A3E70" w:rsidRPr="001B59AB">
        <w:rPr>
          <w:rFonts w:cs="Times New Roman"/>
        </w:rPr>
        <w:t xml:space="preserve">Deniz, </w:t>
      </w:r>
      <w:proofErr w:type="spellStart"/>
      <w:r w:rsidR="003A3E70" w:rsidRPr="001B59AB">
        <w:rPr>
          <w:rFonts w:cs="Times New Roman"/>
        </w:rPr>
        <w:t>Görgen</w:t>
      </w:r>
      <w:proofErr w:type="spellEnd"/>
      <w:r w:rsidR="003A3E70" w:rsidRPr="001B59AB">
        <w:rPr>
          <w:rFonts w:cs="Times New Roman"/>
        </w:rPr>
        <w:t xml:space="preserve"> &amp; Şeker, 2006</w:t>
      </w:r>
      <w:r w:rsidR="003A3E70">
        <w:rPr>
          <w:rFonts w:cs="Times New Roman"/>
        </w:rPr>
        <w:t xml:space="preserve">; </w:t>
      </w:r>
      <w:r w:rsidRPr="001B59AB">
        <w:rPr>
          <w:rFonts w:cs="Times New Roman"/>
        </w:rPr>
        <w:t xml:space="preserve">Kutluca </w:t>
      </w:r>
      <w:r w:rsidR="00D30F52" w:rsidRPr="001B59AB">
        <w:rPr>
          <w:rFonts w:cs="Times New Roman"/>
        </w:rPr>
        <w:t xml:space="preserve">&amp; </w:t>
      </w:r>
      <w:r w:rsidRPr="001B59AB">
        <w:rPr>
          <w:rFonts w:cs="Times New Roman"/>
        </w:rPr>
        <w:t xml:space="preserve">Ekici, 2010; </w:t>
      </w:r>
      <w:proofErr w:type="spellStart"/>
      <w:r w:rsidRPr="001B59AB">
        <w:rPr>
          <w:rFonts w:cs="Times New Roman"/>
        </w:rPr>
        <w:t>Ozden</w:t>
      </w:r>
      <w:proofErr w:type="spellEnd"/>
      <w:r w:rsidRPr="001B59AB">
        <w:rPr>
          <w:rFonts w:cs="Times New Roman"/>
        </w:rPr>
        <w:t xml:space="preserve">, </w:t>
      </w:r>
      <w:r w:rsidRPr="001B59AB">
        <w:rPr>
          <w:rFonts w:cs="Times New Roman"/>
        </w:rPr>
        <w:lastRenderedPageBreak/>
        <w:t xml:space="preserve">Aktay, </w:t>
      </w:r>
      <w:proofErr w:type="spellStart"/>
      <w:r w:rsidRPr="001B59AB">
        <w:rPr>
          <w:rFonts w:cs="Times New Roman"/>
        </w:rPr>
        <w:t>Yilmaz</w:t>
      </w:r>
      <w:proofErr w:type="spellEnd"/>
      <w:r w:rsidR="003A3E70">
        <w:rPr>
          <w:rFonts w:cs="Times New Roman"/>
        </w:rPr>
        <w:t xml:space="preserve"> &amp;</w:t>
      </w:r>
      <w:r w:rsidRPr="001B59AB">
        <w:rPr>
          <w:rFonts w:cs="Times New Roman"/>
        </w:rPr>
        <w:t xml:space="preserve"> </w:t>
      </w:r>
      <w:proofErr w:type="spellStart"/>
      <w:r w:rsidRPr="001B59AB">
        <w:rPr>
          <w:rFonts w:cs="Times New Roman"/>
        </w:rPr>
        <w:t>Ozdemir</w:t>
      </w:r>
      <w:proofErr w:type="spellEnd"/>
      <w:r w:rsidRPr="001B59AB">
        <w:rPr>
          <w:rFonts w:cs="Times New Roman"/>
        </w:rPr>
        <w:t xml:space="preserve">, 2007;). </w:t>
      </w:r>
      <w:r w:rsidR="00D84BA5" w:rsidRPr="001B59AB">
        <w:rPr>
          <w:rFonts w:cs="Times New Roman"/>
        </w:rPr>
        <w:t xml:space="preserve">Ulaş ve Ozan (2010) bu durumu erkeklerin görsel işitsel açıdan kadınlardan daha üstün olduğu şeklinde yorumlarken; Sağlam (2007) erkeklerin teknoloji konusunda kendilerini daha yeterli gördüklerinin belirtmektedir. Ancak yine </w:t>
      </w:r>
      <w:proofErr w:type="spellStart"/>
      <w:r w:rsidR="00D84BA5" w:rsidRPr="001B59AB">
        <w:rPr>
          <w:rFonts w:cs="Times New Roman"/>
        </w:rPr>
        <w:t>alanyazında</w:t>
      </w:r>
      <w:proofErr w:type="spellEnd"/>
      <w:r w:rsidR="00D84BA5" w:rsidRPr="001B59AB">
        <w:rPr>
          <w:rFonts w:cs="Times New Roman"/>
        </w:rPr>
        <w:t xml:space="preserve"> yer alan çalışmalar göstermektedir ki; erkek ve kadınlar arasındaki bu fark hızlı bir şekilde kapanmaktadır (Sağlam, 2007; Ulaş ve Ozan, 2010). Bu durum erkeklerin </w:t>
      </w:r>
      <w:r w:rsidR="001E0D33" w:rsidRPr="001B59AB">
        <w:rPr>
          <w:rFonts w:cs="Times New Roman"/>
        </w:rPr>
        <w:t xml:space="preserve">gündelik hayatta </w:t>
      </w:r>
      <w:r w:rsidR="00D84BA5" w:rsidRPr="001B59AB">
        <w:rPr>
          <w:rFonts w:cs="Times New Roman"/>
        </w:rPr>
        <w:t>teknolojiye erişme</w:t>
      </w:r>
      <w:r w:rsidR="001E0D33" w:rsidRPr="001B59AB">
        <w:rPr>
          <w:rFonts w:cs="Times New Roman"/>
        </w:rPr>
        <w:t xml:space="preserve"> ve teknolojik araçlara maruz kalma konusunda avantajlı olmasından kaynaklandığı söylenebilir. Ancak artık teknolojinin tüm insanların hayatının her alanında olması </w:t>
      </w:r>
      <w:r w:rsidR="001A3B6B" w:rsidRPr="001B59AB">
        <w:rPr>
          <w:rFonts w:cs="Times New Roman"/>
        </w:rPr>
        <w:t>ile</w:t>
      </w:r>
      <w:r w:rsidR="001E0D33" w:rsidRPr="001B59AB">
        <w:rPr>
          <w:rFonts w:cs="Times New Roman"/>
        </w:rPr>
        <w:t xml:space="preserve"> erkeklerin bu avantajının ortadan kalktığı ve kadınlarında teknolojik algılarının yükseldiği </w:t>
      </w:r>
      <w:r w:rsidR="009A06CD">
        <w:rPr>
          <w:rFonts w:cs="Times New Roman"/>
        </w:rPr>
        <w:t xml:space="preserve">de </w:t>
      </w:r>
      <w:r w:rsidR="001E0D33" w:rsidRPr="001B59AB">
        <w:rPr>
          <w:rFonts w:cs="Times New Roman"/>
        </w:rPr>
        <w:t xml:space="preserve">söylenebilir. Durumun daha iyi araştırılması için bir araştırma yapılması gerekliliği bulunmaktadır. </w:t>
      </w:r>
    </w:p>
    <w:p w14:paraId="57BB6892" w14:textId="7E25427A" w:rsidR="00004095" w:rsidRDefault="00004095" w:rsidP="000B3249">
      <w:pPr>
        <w:spacing w:after="0"/>
        <w:jc w:val="both"/>
        <w:rPr>
          <w:rFonts w:cs="Times New Roman"/>
        </w:rPr>
      </w:pPr>
      <w:r w:rsidRPr="001B59AB">
        <w:rPr>
          <w:rFonts w:cs="Times New Roman"/>
        </w:rPr>
        <w:t xml:space="preserve">Çalışmada yer alan öğretmen adaylarının bilgi ve iletişim teknolojileri yeterlilik algısı ve bilişimsel düşünme </w:t>
      </w:r>
      <w:proofErr w:type="spellStart"/>
      <w:r w:rsidR="001A3B6B" w:rsidRPr="001B59AB">
        <w:rPr>
          <w:rFonts w:cs="Times New Roman"/>
        </w:rPr>
        <w:t>beceleriler</w:t>
      </w:r>
      <w:r w:rsidR="001A3B6B">
        <w:rPr>
          <w:rFonts w:cs="Times New Roman"/>
        </w:rPr>
        <w:t>i</w:t>
      </w:r>
      <w:proofErr w:type="spellEnd"/>
      <w:r w:rsidR="001A3B6B">
        <w:rPr>
          <w:rFonts w:cs="Times New Roman"/>
        </w:rPr>
        <w:t xml:space="preserve"> </w:t>
      </w:r>
      <w:r w:rsidRPr="001B59AB">
        <w:rPr>
          <w:rFonts w:cs="Times New Roman"/>
        </w:rPr>
        <w:t xml:space="preserve">algısı tutum puanları ile yaş, bölüm ve sınıf bağımsız değişkenleri arasında anlamlı bir farklılık olmadığı görülmektedir. Bu bulgu </w:t>
      </w:r>
      <w:proofErr w:type="spellStart"/>
      <w:r w:rsidRPr="001B59AB">
        <w:rPr>
          <w:rFonts w:cs="Times New Roman"/>
        </w:rPr>
        <w:t>alanyazında</w:t>
      </w:r>
      <w:proofErr w:type="spellEnd"/>
      <w:r w:rsidRPr="001B59AB">
        <w:rPr>
          <w:rFonts w:cs="Times New Roman"/>
        </w:rPr>
        <w:t xml:space="preserve"> yer alan çalışmalar ile benzerlik göstermektedir (</w:t>
      </w:r>
      <w:r w:rsidR="003A3E70" w:rsidRPr="001B59AB">
        <w:rPr>
          <w:rFonts w:cs="Times New Roman"/>
        </w:rPr>
        <w:t>Baykara, 2011; Dilci &amp; Kaya, 2012; Doğan, 2016; Irak, Çapan &amp; Soylu, 2015</w:t>
      </w:r>
      <w:r w:rsidR="003A3E70">
        <w:rPr>
          <w:rFonts w:cs="Times New Roman"/>
        </w:rPr>
        <w:t xml:space="preserve">; </w:t>
      </w:r>
      <w:r w:rsidR="00294D3A" w:rsidRPr="001B59AB">
        <w:rPr>
          <w:rFonts w:cs="Times New Roman"/>
        </w:rPr>
        <w:t>Tunca &amp; Alkın-Şahin, 2014</w:t>
      </w:r>
      <w:r w:rsidRPr="001B59AB">
        <w:rPr>
          <w:rFonts w:cs="Times New Roman"/>
        </w:rPr>
        <w:t xml:space="preserve">). Ancak </w:t>
      </w:r>
      <w:r w:rsidR="00691687" w:rsidRPr="001B59AB">
        <w:rPr>
          <w:rFonts w:cs="Times New Roman"/>
        </w:rPr>
        <w:t xml:space="preserve">hem </w:t>
      </w:r>
      <w:r w:rsidRPr="001B59AB">
        <w:rPr>
          <w:rFonts w:cs="Times New Roman"/>
        </w:rPr>
        <w:t>Akkoyunlu ve Soylu (2010)</w:t>
      </w:r>
      <w:r w:rsidR="00691687" w:rsidRPr="001B59AB">
        <w:rPr>
          <w:rFonts w:cs="Times New Roman"/>
        </w:rPr>
        <w:t xml:space="preserve"> hem de </w:t>
      </w:r>
      <w:r w:rsidRPr="001B59AB">
        <w:rPr>
          <w:rFonts w:cs="Times New Roman"/>
        </w:rPr>
        <w:t>Kara (2011)</w:t>
      </w:r>
      <w:r w:rsidR="00691687" w:rsidRPr="001B59AB">
        <w:rPr>
          <w:rFonts w:cs="Times New Roman"/>
        </w:rPr>
        <w:t xml:space="preserve"> </w:t>
      </w:r>
      <w:r w:rsidRPr="001B59AB">
        <w:rPr>
          <w:rFonts w:cs="Times New Roman"/>
        </w:rPr>
        <w:t xml:space="preserve">tarafından yapılan çalışmalarda BÖTE ve sınıf öğretmenliği gibi bölümlerde </w:t>
      </w:r>
      <w:r w:rsidR="00691687" w:rsidRPr="001B59AB">
        <w:rPr>
          <w:rFonts w:cs="Times New Roman"/>
        </w:rPr>
        <w:t xml:space="preserve">bilgi ve iletişim teknolojileri yeterliliklerinin </w:t>
      </w:r>
      <w:r w:rsidRPr="001B59AB">
        <w:rPr>
          <w:rFonts w:cs="Times New Roman"/>
        </w:rPr>
        <w:t>daha yüksek</w:t>
      </w:r>
      <w:r w:rsidR="00691687" w:rsidRPr="001B59AB">
        <w:rPr>
          <w:rFonts w:cs="Times New Roman"/>
        </w:rPr>
        <w:t>;</w:t>
      </w:r>
      <w:r w:rsidRPr="001B59AB">
        <w:rPr>
          <w:rFonts w:cs="Times New Roman"/>
        </w:rPr>
        <w:t xml:space="preserve"> </w:t>
      </w:r>
      <w:r w:rsidR="00901103" w:rsidRPr="001B59AB">
        <w:rPr>
          <w:rFonts w:cs="Times New Roman"/>
        </w:rPr>
        <w:t xml:space="preserve">müzik öğretmenliği, resim öğretmenliği ve sosyal alanlarda daha düşük olduğunu belirtmektedir. </w:t>
      </w:r>
      <w:r w:rsidR="00691687" w:rsidRPr="001B59AB">
        <w:rPr>
          <w:rFonts w:cs="Times New Roman"/>
        </w:rPr>
        <w:t xml:space="preserve">Bu </w:t>
      </w:r>
      <w:r w:rsidR="00D10E6F" w:rsidRPr="001B59AB">
        <w:rPr>
          <w:rFonts w:cs="Times New Roman"/>
        </w:rPr>
        <w:t>farklılığın</w:t>
      </w:r>
      <w:r w:rsidR="00691687" w:rsidRPr="001B59AB">
        <w:rPr>
          <w:rFonts w:cs="Times New Roman"/>
        </w:rPr>
        <w:t xml:space="preserve"> bölüm müfredatları, akademisyen farklılıkları gibi pek çok faktör ile doğrudan ilişkili olacağı tahmin edilebilmektedir. BÖTE bölümü</w:t>
      </w:r>
      <w:r w:rsidR="00D10E6F" w:rsidRPr="001B59AB">
        <w:rPr>
          <w:rFonts w:cs="Times New Roman"/>
        </w:rPr>
        <w:t xml:space="preserve"> için </w:t>
      </w:r>
      <w:r w:rsidR="005748EF">
        <w:rPr>
          <w:rFonts w:cs="Times New Roman"/>
        </w:rPr>
        <w:t xml:space="preserve">ise </w:t>
      </w:r>
      <w:r w:rsidR="00D10E6F" w:rsidRPr="001B59AB">
        <w:rPr>
          <w:rFonts w:cs="Times New Roman"/>
        </w:rPr>
        <w:t>bölümün</w:t>
      </w:r>
      <w:r w:rsidR="00691687" w:rsidRPr="001B59AB">
        <w:rPr>
          <w:rFonts w:cs="Times New Roman"/>
        </w:rPr>
        <w:t xml:space="preserve"> doğası gereği </w:t>
      </w:r>
      <w:r w:rsidR="00D10E6F" w:rsidRPr="001B59AB">
        <w:rPr>
          <w:rFonts w:cs="Times New Roman"/>
        </w:rPr>
        <w:t xml:space="preserve">müfredat, </w:t>
      </w:r>
      <w:r w:rsidR="00691687" w:rsidRPr="001B59AB">
        <w:rPr>
          <w:rFonts w:cs="Times New Roman"/>
        </w:rPr>
        <w:t>bilgisayar ile olan etkileşim süresi</w:t>
      </w:r>
      <w:r w:rsidR="00D10E6F" w:rsidRPr="001B59AB">
        <w:rPr>
          <w:rFonts w:cs="Times New Roman"/>
        </w:rPr>
        <w:t>, bölümü tercih eden öğretmen adaylarının bireysel farklılıklar</w:t>
      </w:r>
      <w:r w:rsidR="005748EF">
        <w:rPr>
          <w:rFonts w:cs="Times New Roman"/>
        </w:rPr>
        <w:t>ı</w:t>
      </w:r>
      <w:r w:rsidR="00D10E6F" w:rsidRPr="001B59AB">
        <w:rPr>
          <w:rFonts w:cs="Times New Roman"/>
        </w:rPr>
        <w:t xml:space="preserve"> ile </w:t>
      </w:r>
      <w:r w:rsidR="00691687" w:rsidRPr="001B59AB">
        <w:rPr>
          <w:rFonts w:cs="Times New Roman"/>
        </w:rPr>
        <w:t xml:space="preserve">teknolojik algılarının yüksek olması olağan bir durum olarak görülebilecektir. Bölümler arası farklılıkların daha iyi anlaşılabilmesi için </w:t>
      </w:r>
      <w:r w:rsidR="003A3E70" w:rsidRPr="001B59AB">
        <w:rPr>
          <w:rFonts w:cs="Times New Roman"/>
        </w:rPr>
        <w:t>Akkoyunlu ve Soylu (2010)</w:t>
      </w:r>
      <w:r w:rsidR="003A3E70">
        <w:rPr>
          <w:rFonts w:cs="Times New Roman"/>
        </w:rPr>
        <w:t xml:space="preserve"> ve</w:t>
      </w:r>
      <w:r w:rsidR="003A3E70" w:rsidRPr="001B59AB">
        <w:rPr>
          <w:rFonts w:cs="Times New Roman"/>
        </w:rPr>
        <w:t xml:space="preserve"> </w:t>
      </w:r>
      <w:r w:rsidR="00691687" w:rsidRPr="001B59AB">
        <w:rPr>
          <w:rFonts w:cs="Times New Roman"/>
        </w:rPr>
        <w:t>Kara (2011)</w:t>
      </w:r>
      <w:r w:rsidR="005748EF">
        <w:rPr>
          <w:rFonts w:cs="Times New Roman"/>
        </w:rPr>
        <w:t xml:space="preserve"> </w:t>
      </w:r>
      <w:r w:rsidR="00691687" w:rsidRPr="001B59AB">
        <w:rPr>
          <w:rFonts w:cs="Times New Roman"/>
        </w:rPr>
        <w:t xml:space="preserve">tarafından </w:t>
      </w:r>
      <w:r w:rsidR="00D10E6F" w:rsidRPr="001B59AB">
        <w:rPr>
          <w:rFonts w:cs="Times New Roman"/>
        </w:rPr>
        <w:t>gerçekleştirilen çalışmaların karma yöntemler ile de desteklenerek tekrar edilmesi faydalı olacaktır.</w:t>
      </w:r>
      <w:r w:rsidR="004F3D1B">
        <w:rPr>
          <w:rFonts w:cs="Times New Roman"/>
        </w:rPr>
        <w:t xml:space="preserve"> </w:t>
      </w:r>
    </w:p>
    <w:p w14:paraId="5C8D1FA6" w14:textId="29016C01" w:rsidR="005748EF" w:rsidRDefault="005748EF" w:rsidP="000B3249">
      <w:pPr>
        <w:spacing w:after="0"/>
        <w:jc w:val="both"/>
        <w:rPr>
          <w:rFonts w:cs="Times New Roman"/>
        </w:rPr>
      </w:pPr>
      <w:r>
        <w:rPr>
          <w:rFonts w:cs="Times New Roman"/>
        </w:rPr>
        <w:t xml:space="preserve">Gerçekleştirilen bu çalışmada farklı sınırlılıklar mevcuttur. </w:t>
      </w:r>
      <w:r w:rsidR="00C44D6A">
        <w:rPr>
          <w:rFonts w:cs="Times New Roman"/>
        </w:rPr>
        <w:t>Araştırmanın yalnızca bir üniversitede yer alan öğretmen adaylarının katılımı gerçekleştirilmiş olması en temel sınırlılıklardandır. Farklı üniversitelerde eğitimlerine devam etmekte olan öğretmen adaylarının yer alacağı bir çalışma araştırma kapsamının genişletilmesi mümkün olacaktır. Bununla birlikte öğretmen adaylarının hem meslek seçimi hem de mesleğe dair tutumları</w:t>
      </w:r>
      <w:r w:rsidR="00A2269F">
        <w:rPr>
          <w:rFonts w:cs="Times New Roman"/>
        </w:rPr>
        <w:t xml:space="preserve">nın da yer alacağı çalışmalar ile araştırmanın derinleştirilmesi de mümkün olacaktır. </w:t>
      </w:r>
    </w:p>
    <w:p w14:paraId="68CF8E73" w14:textId="71DCAFBA" w:rsidR="00A12390" w:rsidRDefault="005748EF" w:rsidP="00A24A32">
      <w:pPr>
        <w:pStyle w:val="Balk1"/>
      </w:pPr>
      <w:r>
        <w:t>ÖNERİLER</w:t>
      </w:r>
    </w:p>
    <w:p w14:paraId="3A4E5507" w14:textId="7DB4DD8B" w:rsidR="005748EF" w:rsidRDefault="005748EF" w:rsidP="000B3249">
      <w:pPr>
        <w:spacing w:after="0"/>
        <w:jc w:val="both"/>
        <w:rPr>
          <w:rFonts w:cs="Times New Roman"/>
        </w:rPr>
      </w:pPr>
      <w:r>
        <w:rPr>
          <w:rFonts w:cs="Times New Roman"/>
        </w:rPr>
        <w:t xml:space="preserve">Geleceğin öğretmenleri </w:t>
      </w:r>
      <w:r w:rsidR="00C44D6A">
        <w:rPr>
          <w:rFonts w:cs="Times New Roman"/>
        </w:rPr>
        <w:t xml:space="preserve">olan </w:t>
      </w:r>
      <w:r>
        <w:rPr>
          <w:rFonts w:cs="Times New Roman"/>
        </w:rPr>
        <w:t xml:space="preserve">öğretmen adaylarının </w:t>
      </w:r>
      <w:r w:rsidR="00C44D6A">
        <w:rPr>
          <w:rFonts w:cs="Times New Roman"/>
        </w:rPr>
        <w:t>hem bilgi ve iletişim teknolojileri yeterliliklerinin hem de bilişimsel düşünme becerileri yeterliliklerinin geliştirilmesi amacı ile öğretmen yetiştirme süreçlerinin yeniden düzenlenerek; “</w:t>
      </w:r>
      <w:r w:rsidR="00C44D6A" w:rsidRPr="001B59AB">
        <w:rPr>
          <w:rFonts w:cs="Times New Roman"/>
        </w:rPr>
        <w:t>Teknolojik Pedagojik Alan Bilgisi</w:t>
      </w:r>
      <w:r w:rsidR="00C44D6A">
        <w:rPr>
          <w:rFonts w:cs="Times New Roman"/>
        </w:rPr>
        <w:t xml:space="preserve">” olarak tanımladığımız eğitim ortamlarında teknoloji kullanımına ilişkin uygulamaların yer aldığı bir süreç tasarlanmasının gerekliliği bir kez daha gözler önüne serilmektedir. Bu da eğitim fakültelerinde yer alan akademisyenlerin konuya ilişkin gelişimlerini zorunlu kılmaktadır. </w:t>
      </w:r>
    </w:p>
    <w:p w14:paraId="69260FD4" w14:textId="713ABA93" w:rsidR="009D45E9" w:rsidRDefault="009D45E9" w:rsidP="000B3249">
      <w:pPr>
        <w:spacing w:after="0"/>
        <w:jc w:val="both"/>
        <w:rPr>
          <w:rFonts w:cs="Times New Roman"/>
        </w:rPr>
      </w:pPr>
    </w:p>
    <w:p w14:paraId="75149BC6" w14:textId="32A8FD3B" w:rsidR="00E944D9" w:rsidRDefault="00E944D9" w:rsidP="000B3249">
      <w:pPr>
        <w:spacing w:after="0"/>
        <w:jc w:val="both"/>
        <w:rPr>
          <w:rFonts w:cs="Times New Roman"/>
        </w:rPr>
      </w:pPr>
    </w:p>
    <w:p w14:paraId="1807957B" w14:textId="75FE4960" w:rsidR="00E944D9" w:rsidRDefault="00E944D9" w:rsidP="000B3249">
      <w:pPr>
        <w:spacing w:after="0"/>
        <w:jc w:val="both"/>
        <w:rPr>
          <w:rFonts w:cs="Times New Roman"/>
        </w:rPr>
      </w:pPr>
    </w:p>
    <w:p w14:paraId="3751E2D5" w14:textId="5B77E210" w:rsidR="00E944D9" w:rsidRDefault="00E944D9" w:rsidP="000B3249">
      <w:pPr>
        <w:spacing w:after="0"/>
        <w:jc w:val="both"/>
        <w:rPr>
          <w:rFonts w:cs="Times New Roman"/>
        </w:rPr>
      </w:pPr>
    </w:p>
    <w:p w14:paraId="2128741A" w14:textId="27FADFB1" w:rsidR="00E944D9" w:rsidRDefault="00E944D9" w:rsidP="000B3249">
      <w:pPr>
        <w:spacing w:after="0"/>
        <w:jc w:val="both"/>
        <w:rPr>
          <w:rFonts w:cs="Times New Roman"/>
        </w:rPr>
      </w:pPr>
    </w:p>
    <w:p w14:paraId="5E643F66" w14:textId="46E10B70" w:rsidR="00E944D9" w:rsidRDefault="00E944D9" w:rsidP="000B3249">
      <w:pPr>
        <w:spacing w:after="0"/>
        <w:jc w:val="both"/>
        <w:rPr>
          <w:rFonts w:cs="Times New Roman"/>
        </w:rPr>
      </w:pPr>
    </w:p>
    <w:p w14:paraId="4280AA4B" w14:textId="77777777" w:rsidR="00E944D9" w:rsidRDefault="00E944D9" w:rsidP="000B3249">
      <w:pPr>
        <w:spacing w:after="0"/>
        <w:jc w:val="both"/>
        <w:rPr>
          <w:rFonts w:cs="Times New Roman"/>
        </w:rPr>
      </w:pPr>
    </w:p>
    <w:p w14:paraId="079A676A" w14:textId="710E7B95" w:rsidR="00841DB2" w:rsidRPr="001B59AB" w:rsidRDefault="00841DB2" w:rsidP="00A24A32">
      <w:pPr>
        <w:pStyle w:val="Balk1"/>
      </w:pPr>
      <w:r w:rsidRPr="001B59AB">
        <w:lastRenderedPageBreak/>
        <w:t>KAYNAKLAR</w:t>
      </w:r>
    </w:p>
    <w:p w14:paraId="1C4D81FB"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Aho</w:t>
      </w:r>
      <w:proofErr w:type="spellEnd"/>
      <w:r w:rsidRPr="001B59AB">
        <w:rPr>
          <w:rFonts w:cs="Times New Roman"/>
        </w:rPr>
        <w:t xml:space="preserve">, A. V. (2012). </w:t>
      </w:r>
      <w:proofErr w:type="spellStart"/>
      <w:r w:rsidRPr="001B59AB">
        <w:rPr>
          <w:rFonts w:cs="Times New Roman"/>
          <w:i/>
          <w:iCs/>
        </w:rPr>
        <w:t>Computation</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w:t>
      </w:r>
      <w:proofErr w:type="spellStart"/>
      <w:r w:rsidRPr="001B59AB">
        <w:rPr>
          <w:rFonts w:cs="Times New Roman"/>
          <w:i/>
          <w:iCs/>
        </w:rPr>
        <w:t>computational</w:t>
      </w:r>
      <w:proofErr w:type="spellEnd"/>
      <w:r w:rsidRPr="001B59AB">
        <w:rPr>
          <w:rFonts w:cs="Times New Roman"/>
          <w:i/>
          <w:iCs/>
        </w:rPr>
        <w:t xml:space="preserve"> </w:t>
      </w:r>
      <w:proofErr w:type="spellStart"/>
      <w:r w:rsidRPr="001B59AB">
        <w:rPr>
          <w:rFonts w:cs="Times New Roman"/>
          <w:i/>
          <w:iCs/>
        </w:rPr>
        <w:t>thinking</w:t>
      </w:r>
      <w:proofErr w:type="spellEnd"/>
      <w:r w:rsidRPr="001B59AB">
        <w:rPr>
          <w:rFonts w:cs="Times New Roman"/>
          <w:i/>
          <w:iCs/>
        </w:rPr>
        <w:t xml:space="preserve">. </w:t>
      </w:r>
      <w:proofErr w:type="spellStart"/>
      <w:r w:rsidRPr="001B59AB">
        <w:rPr>
          <w:rFonts w:cs="Times New Roman"/>
          <w:i/>
          <w:iCs/>
        </w:rPr>
        <w:t>The</w:t>
      </w:r>
      <w:proofErr w:type="spellEnd"/>
      <w:r w:rsidRPr="001B59AB">
        <w:rPr>
          <w:rFonts w:cs="Times New Roman"/>
          <w:i/>
          <w:iCs/>
        </w:rPr>
        <w:t xml:space="preserve"> </w:t>
      </w:r>
      <w:proofErr w:type="spellStart"/>
      <w:r w:rsidRPr="001B59AB">
        <w:rPr>
          <w:rFonts w:cs="Times New Roman"/>
          <w:i/>
          <w:iCs/>
        </w:rPr>
        <w:t>Computer</w:t>
      </w:r>
      <w:proofErr w:type="spellEnd"/>
      <w:r w:rsidRPr="001B59AB">
        <w:rPr>
          <w:rFonts w:cs="Times New Roman"/>
          <w:i/>
          <w:iCs/>
        </w:rPr>
        <w:t xml:space="preserve"> </w:t>
      </w:r>
      <w:proofErr w:type="spellStart"/>
      <w:r w:rsidRPr="001B59AB">
        <w:rPr>
          <w:rFonts w:cs="Times New Roman"/>
          <w:i/>
          <w:iCs/>
        </w:rPr>
        <w:t>Journal</w:t>
      </w:r>
      <w:proofErr w:type="spellEnd"/>
      <w:r w:rsidRPr="001B59AB">
        <w:rPr>
          <w:rFonts w:cs="Times New Roman"/>
          <w:i/>
          <w:iCs/>
        </w:rPr>
        <w:t>, 55</w:t>
      </w:r>
      <w:r w:rsidRPr="001B59AB">
        <w:rPr>
          <w:rFonts w:cs="Times New Roman"/>
        </w:rPr>
        <w:t xml:space="preserve">(7), 832-835. </w:t>
      </w:r>
      <w:proofErr w:type="spellStart"/>
      <w:r w:rsidRPr="001B59AB">
        <w:rPr>
          <w:rFonts w:cs="Times New Roman"/>
        </w:rPr>
        <w:t>doi</w:t>
      </w:r>
      <w:proofErr w:type="spellEnd"/>
      <w:r w:rsidRPr="001B59AB">
        <w:rPr>
          <w:rFonts w:cs="Times New Roman"/>
        </w:rPr>
        <w:t>: 10.1093/</w:t>
      </w:r>
      <w:proofErr w:type="spellStart"/>
      <w:r w:rsidRPr="001B59AB">
        <w:rPr>
          <w:rFonts w:cs="Times New Roman"/>
        </w:rPr>
        <w:t>comjnl</w:t>
      </w:r>
      <w:proofErr w:type="spellEnd"/>
      <w:r w:rsidRPr="001B59AB">
        <w:rPr>
          <w:rFonts w:cs="Times New Roman"/>
        </w:rPr>
        <w:t>/bxs074</w:t>
      </w:r>
    </w:p>
    <w:p w14:paraId="64804DCD" w14:textId="4190D2D8"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Akbulut, Y., Odabaşı, H., </w:t>
      </w:r>
      <w:r w:rsidR="00254EA3">
        <w:rPr>
          <w:rFonts w:cs="Times New Roman"/>
        </w:rPr>
        <w:t>&amp;</w:t>
      </w:r>
      <w:r w:rsidRPr="001B59AB">
        <w:rPr>
          <w:rFonts w:cs="Times New Roman"/>
        </w:rPr>
        <w:t xml:space="preserve"> Kuzu, A. (2011). </w:t>
      </w:r>
      <w:proofErr w:type="spellStart"/>
      <w:r w:rsidRPr="001B59AB">
        <w:rPr>
          <w:rFonts w:cs="Times New Roman"/>
        </w:rPr>
        <w:t>Perceptions</w:t>
      </w:r>
      <w:proofErr w:type="spellEnd"/>
      <w:r w:rsidRPr="001B59AB">
        <w:rPr>
          <w:rFonts w:cs="Times New Roman"/>
        </w:rPr>
        <w:t xml:space="preserve"> of </w:t>
      </w:r>
      <w:proofErr w:type="spellStart"/>
      <w:r w:rsidRPr="001B59AB">
        <w:rPr>
          <w:rFonts w:cs="Times New Roman"/>
        </w:rPr>
        <w:t>preservice</w:t>
      </w:r>
      <w:proofErr w:type="spellEnd"/>
      <w:r w:rsidRPr="001B59AB">
        <w:rPr>
          <w:rFonts w:cs="Times New Roman"/>
        </w:rPr>
        <w:t xml:space="preserve">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regarding</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integration</w:t>
      </w:r>
      <w:proofErr w:type="spellEnd"/>
      <w:r w:rsidRPr="001B59AB">
        <w:rPr>
          <w:rFonts w:cs="Times New Roman"/>
        </w:rPr>
        <w:t xml:space="preserve"> of </w:t>
      </w:r>
      <w:proofErr w:type="spellStart"/>
      <w:r w:rsidRPr="001B59AB">
        <w:rPr>
          <w:rFonts w:cs="Times New Roman"/>
        </w:rPr>
        <w:t>information</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communication</w:t>
      </w:r>
      <w:proofErr w:type="spellEnd"/>
      <w:r w:rsidRPr="001B59AB">
        <w:rPr>
          <w:rFonts w:cs="Times New Roman"/>
        </w:rPr>
        <w:t xml:space="preserve"> </w:t>
      </w:r>
      <w:proofErr w:type="spellStart"/>
      <w:r w:rsidRPr="001B59AB">
        <w:rPr>
          <w:rFonts w:cs="Times New Roman"/>
        </w:rPr>
        <w:t>technologies</w:t>
      </w:r>
      <w:proofErr w:type="spellEnd"/>
      <w:r w:rsidRPr="001B59AB">
        <w:rPr>
          <w:rFonts w:cs="Times New Roman"/>
        </w:rPr>
        <w:t xml:space="preserve"> in </w:t>
      </w:r>
      <w:proofErr w:type="spellStart"/>
      <w:r w:rsidRPr="001B59AB">
        <w:rPr>
          <w:rFonts w:cs="Times New Roman"/>
          <w:i/>
          <w:iCs/>
        </w:rPr>
        <w:t>Turkish</w:t>
      </w:r>
      <w:proofErr w:type="spellEnd"/>
      <w:r w:rsidRPr="001B59AB">
        <w:rPr>
          <w:rFonts w:cs="Times New Roman"/>
          <w:i/>
          <w:iCs/>
        </w:rPr>
        <w:t xml:space="preserve"> </w:t>
      </w:r>
      <w:proofErr w:type="spellStart"/>
      <w:r w:rsidRPr="001B59AB">
        <w:rPr>
          <w:rFonts w:cs="Times New Roman"/>
          <w:i/>
          <w:iCs/>
        </w:rPr>
        <w:t>education</w:t>
      </w:r>
      <w:proofErr w:type="spellEnd"/>
      <w:r w:rsidRPr="001B59AB">
        <w:rPr>
          <w:rFonts w:cs="Times New Roman"/>
          <w:i/>
          <w:iCs/>
        </w:rPr>
        <w:t xml:space="preserve"> </w:t>
      </w:r>
      <w:proofErr w:type="spellStart"/>
      <w:r w:rsidRPr="001B59AB">
        <w:rPr>
          <w:rFonts w:cs="Times New Roman"/>
          <w:i/>
          <w:iCs/>
        </w:rPr>
        <w:t>faculties</w:t>
      </w:r>
      <w:proofErr w:type="spellEnd"/>
      <w:r w:rsidRPr="001B59AB">
        <w:rPr>
          <w:rFonts w:cs="Times New Roman"/>
          <w:i/>
          <w:iCs/>
        </w:rPr>
        <w:t xml:space="preserve">. </w:t>
      </w:r>
      <w:proofErr w:type="spellStart"/>
      <w:r w:rsidRPr="001B59AB">
        <w:rPr>
          <w:rFonts w:cs="Times New Roman"/>
          <w:i/>
          <w:iCs/>
        </w:rPr>
        <w:t>Turkish</w:t>
      </w:r>
      <w:proofErr w:type="spellEnd"/>
      <w:r w:rsidRPr="001B59AB">
        <w:rPr>
          <w:rFonts w:cs="Times New Roman"/>
          <w:i/>
          <w:iCs/>
        </w:rPr>
        <w:t xml:space="preserve"> Online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Educational</w:t>
      </w:r>
      <w:proofErr w:type="spellEnd"/>
      <w:r w:rsidRPr="001B59AB">
        <w:rPr>
          <w:rFonts w:cs="Times New Roman"/>
          <w:i/>
          <w:iCs/>
        </w:rPr>
        <w:t xml:space="preserve"> </w:t>
      </w:r>
      <w:proofErr w:type="spellStart"/>
      <w:r w:rsidRPr="001B59AB">
        <w:rPr>
          <w:rFonts w:cs="Times New Roman"/>
          <w:i/>
          <w:iCs/>
        </w:rPr>
        <w:t>Technology</w:t>
      </w:r>
      <w:proofErr w:type="spellEnd"/>
      <w:r w:rsidRPr="001B59AB">
        <w:rPr>
          <w:rFonts w:cs="Times New Roman"/>
          <w:i/>
          <w:iCs/>
        </w:rPr>
        <w:t>, 10</w:t>
      </w:r>
      <w:r w:rsidRPr="001B59AB">
        <w:rPr>
          <w:rFonts w:cs="Times New Roman"/>
        </w:rPr>
        <w:t>(3), 175-184</w:t>
      </w:r>
    </w:p>
    <w:p w14:paraId="2935A696"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AWANG H.; ISMAİL, N.A. (2010). </w:t>
      </w:r>
      <w:r w:rsidRPr="001B59AB">
        <w:rPr>
          <w:rFonts w:cs="Times New Roman"/>
          <w:i/>
          <w:iCs/>
        </w:rPr>
        <w:t>“</w:t>
      </w:r>
      <w:proofErr w:type="spellStart"/>
      <w:r w:rsidRPr="001B59AB">
        <w:rPr>
          <w:rFonts w:cs="Times New Roman"/>
          <w:i/>
          <w:iCs/>
        </w:rPr>
        <w:t>Undergraduate</w:t>
      </w:r>
      <w:proofErr w:type="spellEnd"/>
      <w:r w:rsidRPr="001B59AB">
        <w:rPr>
          <w:rFonts w:cs="Times New Roman"/>
          <w:i/>
          <w:iCs/>
        </w:rPr>
        <w:t xml:space="preserve"> </w:t>
      </w:r>
      <w:proofErr w:type="spellStart"/>
      <w:r w:rsidRPr="001B59AB">
        <w:rPr>
          <w:rFonts w:cs="Times New Roman"/>
          <w:i/>
          <w:iCs/>
        </w:rPr>
        <w:t>Educatıon</w:t>
      </w:r>
      <w:proofErr w:type="spellEnd"/>
      <w:r w:rsidRPr="001B59AB">
        <w:rPr>
          <w:rFonts w:cs="Times New Roman"/>
          <w:i/>
          <w:iCs/>
        </w:rPr>
        <w:t xml:space="preserve">: A </w:t>
      </w:r>
      <w:proofErr w:type="spellStart"/>
      <w:r w:rsidRPr="001B59AB">
        <w:rPr>
          <w:rFonts w:cs="Times New Roman"/>
          <w:i/>
          <w:iCs/>
        </w:rPr>
        <w:t>Gap</w:t>
      </w:r>
      <w:proofErr w:type="spellEnd"/>
      <w:r w:rsidRPr="001B59AB">
        <w:rPr>
          <w:rFonts w:cs="Times New Roman"/>
          <w:i/>
          <w:iCs/>
        </w:rPr>
        <w:t xml:space="preserve"> Analysis of </w:t>
      </w:r>
      <w:proofErr w:type="spellStart"/>
      <w:r w:rsidRPr="001B59AB">
        <w:rPr>
          <w:rFonts w:cs="Times New Roman"/>
          <w:i/>
          <w:iCs/>
        </w:rPr>
        <w:t>Students</w:t>
      </w:r>
      <w:proofErr w:type="spellEnd"/>
      <w:r w:rsidRPr="001B59AB">
        <w:rPr>
          <w:rFonts w:cs="Times New Roman"/>
          <w:i/>
          <w:iCs/>
        </w:rPr>
        <w:t>’</w:t>
      </w:r>
      <w:r w:rsidRPr="001B59AB">
        <w:rPr>
          <w:rFonts w:cs="Times New Roman"/>
        </w:rPr>
        <w:t xml:space="preserve"> </w:t>
      </w:r>
      <w:proofErr w:type="spellStart"/>
      <w:r w:rsidRPr="001B59AB">
        <w:rPr>
          <w:rFonts w:cs="Times New Roman"/>
        </w:rPr>
        <w:t>Expectations</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Satisfaction</w:t>
      </w:r>
      <w:proofErr w:type="spellEnd"/>
      <w:r w:rsidRPr="001B59AB">
        <w:rPr>
          <w:rFonts w:cs="Times New Roman"/>
        </w:rPr>
        <w:t xml:space="preserve">”, </w:t>
      </w:r>
      <w:proofErr w:type="spellStart"/>
      <w:r w:rsidRPr="001B59AB">
        <w:rPr>
          <w:rFonts w:cs="Times New Roman"/>
        </w:rPr>
        <w:t>Problems</w:t>
      </w:r>
      <w:proofErr w:type="spellEnd"/>
      <w:r w:rsidRPr="001B59AB">
        <w:rPr>
          <w:rFonts w:cs="Times New Roman"/>
        </w:rPr>
        <w:t xml:space="preserve"> of </w:t>
      </w:r>
      <w:proofErr w:type="spellStart"/>
      <w:r w:rsidRPr="001B59AB">
        <w:rPr>
          <w:rFonts w:cs="Times New Roman"/>
        </w:rPr>
        <w:t>Education</w:t>
      </w:r>
      <w:proofErr w:type="spellEnd"/>
      <w:r w:rsidRPr="001B59AB">
        <w:rPr>
          <w:rFonts w:cs="Times New Roman"/>
        </w:rPr>
        <w:t xml:space="preserve"> in </w:t>
      </w:r>
      <w:proofErr w:type="spellStart"/>
      <w:r w:rsidRPr="001B59AB">
        <w:rPr>
          <w:rFonts w:cs="Times New Roman"/>
        </w:rPr>
        <w:t>the</w:t>
      </w:r>
      <w:proofErr w:type="spellEnd"/>
      <w:r w:rsidRPr="001B59AB">
        <w:rPr>
          <w:rFonts w:cs="Times New Roman"/>
        </w:rPr>
        <w:t xml:space="preserve"> 21st Century, V. 21, p.21-28.</w:t>
      </w:r>
    </w:p>
    <w:p w14:paraId="0A449EAA" w14:textId="28E8A7ED"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Başbay</w:t>
      </w:r>
      <w:proofErr w:type="spellEnd"/>
      <w:r w:rsidRPr="001B59AB">
        <w:rPr>
          <w:rFonts w:cs="Times New Roman"/>
        </w:rPr>
        <w:t xml:space="preserve">, M., Ünver, G. </w:t>
      </w:r>
      <w:r w:rsidR="009D45E9">
        <w:rPr>
          <w:rFonts w:cs="Times New Roman"/>
        </w:rPr>
        <w:t>&amp;</w:t>
      </w:r>
      <w:r w:rsidRPr="001B59AB">
        <w:rPr>
          <w:rFonts w:cs="Times New Roman"/>
        </w:rPr>
        <w:t xml:space="preserve"> </w:t>
      </w:r>
      <w:proofErr w:type="spellStart"/>
      <w:r w:rsidRPr="001B59AB">
        <w:rPr>
          <w:rFonts w:cs="Times New Roman"/>
        </w:rPr>
        <w:t>Bümen</w:t>
      </w:r>
      <w:proofErr w:type="spellEnd"/>
      <w:r w:rsidRPr="001B59AB">
        <w:rPr>
          <w:rFonts w:cs="Times New Roman"/>
        </w:rPr>
        <w:t xml:space="preserve">, N. T. (2009) Ortaöğretim Alan Öğretmenliği Tezsiz Yüksek Lisans Öğrencilerinin Öğretmenlik Mesleğine Yönelik Tutumları: Boylamsal Bir Çalışma, </w:t>
      </w:r>
      <w:r w:rsidRPr="001B59AB">
        <w:rPr>
          <w:rFonts w:cs="Times New Roman"/>
          <w:i/>
          <w:iCs/>
        </w:rPr>
        <w:t>Kuram ve Uygulamada Eğitim Yönetimi, 59</w:t>
      </w:r>
      <w:r w:rsidRPr="001B59AB">
        <w:rPr>
          <w:rFonts w:cs="Times New Roman"/>
        </w:rPr>
        <w:t>, 345-366</w:t>
      </w:r>
    </w:p>
    <w:p w14:paraId="05878EE4"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Baykara, K. (2011). Öğretmen adaylarının </w:t>
      </w:r>
      <w:proofErr w:type="spellStart"/>
      <w:r w:rsidRPr="001B59AB">
        <w:rPr>
          <w:rFonts w:cs="Times New Roman"/>
        </w:rPr>
        <w:t>bilişötesi</w:t>
      </w:r>
      <w:proofErr w:type="spellEnd"/>
      <w:r w:rsidRPr="001B59AB">
        <w:rPr>
          <w:rFonts w:cs="Times New Roman"/>
        </w:rPr>
        <w:t xml:space="preserve"> öğrenme stratejileri ile öğretmen yeterlik algıları üzerine bir çalışma. </w:t>
      </w:r>
      <w:r w:rsidRPr="001B59AB">
        <w:rPr>
          <w:rFonts w:cs="Times New Roman"/>
          <w:i/>
          <w:iCs/>
        </w:rPr>
        <w:t xml:space="preserve">Hacettepe Üniversitesi Eğitim Fakültesi Dergisi (H. U.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w:t>
      </w:r>
      <w:proofErr w:type="spellEnd"/>
      <w:r w:rsidRPr="001B59AB">
        <w:rPr>
          <w:rFonts w:cs="Times New Roman"/>
          <w:i/>
          <w:iCs/>
        </w:rPr>
        <w:t>), 40</w:t>
      </w:r>
      <w:r w:rsidRPr="001B59AB">
        <w:rPr>
          <w:rFonts w:cs="Times New Roman"/>
        </w:rPr>
        <w:t>, 80-92.</w:t>
      </w:r>
    </w:p>
    <w:p w14:paraId="3C817DF8"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Baykara-Pehlivan, K. (2008). Sınıf öğretmeni adaylarının </w:t>
      </w:r>
      <w:proofErr w:type="spellStart"/>
      <w:r w:rsidRPr="001B59AB">
        <w:rPr>
          <w:rFonts w:cs="Times New Roman"/>
        </w:rPr>
        <w:t>sosyo</w:t>
      </w:r>
      <w:proofErr w:type="spellEnd"/>
      <w:r w:rsidRPr="001B59AB">
        <w:rPr>
          <w:rFonts w:cs="Times New Roman"/>
        </w:rPr>
        <w:t xml:space="preserve">-kültürel özellikleri ve öğretmenlik mesleğine yönelik tutumları üzerine bir çalışma. </w:t>
      </w:r>
      <w:r w:rsidRPr="001B59AB">
        <w:rPr>
          <w:rFonts w:cs="Times New Roman"/>
          <w:i/>
          <w:iCs/>
        </w:rPr>
        <w:t>Mersin Üniversitesi Eğitim Fakültesi Dergisi, 4</w:t>
      </w:r>
      <w:r w:rsidRPr="001B59AB">
        <w:rPr>
          <w:rFonts w:cs="Times New Roman"/>
        </w:rPr>
        <w:t>(2), 151-168.</w:t>
      </w:r>
    </w:p>
    <w:p w14:paraId="4803D003" w14:textId="594666C6"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Buldur, S. </w:t>
      </w:r>
      <w:r w:rsidR="009D45E9">
        <w:rPr>
          <w:rFonts w:cs="Times New Roman"/>
        </w:rPr>
        <w:t>&amp;</w:t>
      </w:r>
      <w:r w:rsidRPr="001B59AB">
        <w:rPr>
          <w:rFonts w:cs="Times New Roman"/>
        </w:rPr>
        <w:t xml:space="preserve"> </w:t>
      </w:r>
      <w:proofErr w:type="spellStart"/>
      <w:r w:rsidRPr="001B59AB">
        <w:rPr>
          <w:rFonts w:cs="Times New Roman"/>
        </w:rPr>
        <w:t>Bursal</w:t>
      </w:r>
      <w:proofErr w:type="spellEnd"/>
      <w:r w:rsidRPr="001B59AB">
        <w:rPr>
          <w:rFonts w:cs="Times New Roman"/>
        </w:rPr>
        <w:t xml:space="preserve">, M. (2015). Fen bilgisi öğretmen adaylarının meslek tercih nedenlerinin etki düzeyleri ve mesleki geleceklerine yönelik beklentileri. </w:t>
      </w:r>
      <w:r w:rsidRPr="001B59AB">
        <w:rPr>
          <w:rFonts w:cs="Times New Roman"/>
          <w:i/>
          <w:iCs/>
        </w:rPr>
        <w:t>Necatibey Eğitim Fakültesi Elektronik Fen ve Matematik Eğitimi Dergisi, 9</w:t>
      </w:r>
      <w:r w:rsidRPr="001B59AB">
        <w:rPr>
          <w:rFonts w:cs="Times New Roman"/>
        </w:rPr>
        <w:t>(1), 81-107.</w:t>
      </w:r>
    </w:p>
    <w:p w14:paraId="739C2AFA" w14:textId="7CE1A2D3"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Büyüköztürk, Ş. (2010). </w:t>
      </w:r>
      <w:r w:rsidRPr="001B59AB">
        <w:rPr>
          <w:rFonts w:cs="Times New Roman"/>
          <w:i/>
          <w:iCs/>
        </w:rPr>
        <w:t>Sosyal bilimler için veri analizi el kitabı.</w:t>
      </w:r>
      <w:r w:rsidRPr="001B59AB">
        <w:rPr>
          <w:rFonts w:cs="Times New Roman"/>
        </w:rPr>
        <w:t xml:space="preserve"> Ankara: </w:t>
      </w:r>
      <w:proofErr w:type="spellStart"/>
      <w:r w:rsidRPr="001B59AB">
        <w:rPr>
          <w:rFonts w:cs="Times New Roman"/>
        </w:rPr>
        <w:t>PegemA</w:t>
      </w:r>
      <w:proofErr w:type="spellEnd"/>
      <w:r w:rsidRPr="001B59AB">
        <w:rPr>
          <w:rFonts w:cs="Times New Roman"/>
        </w:rPr>
        <w:t xml:space="preserve"> Yayıncılık. </w:t>
      </w:r>
    </w:p>
    <w:p w14:paraId="4929A025"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Cummings</w:t>
      </w:r>
      <w:proofErr w:type="spellEnd"/>
      <w:r w:rsidRPr="001B59AB">
        <w:rPr>
          <w:rFonts w:cs="Times New Roman"/>
        </w:rPr>
        <w:t xml:space="preserve">, A. (2008). Spanish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beliefs</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practices</w:t>
      </w:r>
      <w:proofErr w:type="spellEnd"/>
      <w:r w:rsidRPr="001B59AB">
        <w:rPr>
          <w:rFonts w:cs="Times New Roman"/>
        </w:rPr>
        <w:t xml:space="preserve"> on </w:t>
      </w:r>
      <w:proofErr w:type="spellStart"/>
      <w:r w:rsidRPr="001B59AB">
        <w:rPr>
          <w:rFonts w:cs="Times New Roman"/>
        </w:rPr>
        <w:t>computers</w:t>
      </w:r>
      <w:proofErr w:type="spellEnd"/>
      <w:r w:rsidRPr="001B59AB">
        <w:rPr>
          <w:rFonts w:cs="Times New Roman"/>
        </w:rPr>
        <w:t xml:space="preserve"> in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classroom</w:t>
      </w:r>
      <w:proofErr w:type="spellEnd"/>
      <w:r w:rsidRPr="001B59AB">
        <w:rPr>
          <w:rFonts w:cs="Times New Roman"/>
        </w:rPr>
        <w:t xml:space="preserve">. </w:t>
      </w:r>
      <w:proofErr w:type="spellStart"/>
      <w:r w:rsidRPr="001B59AB">
        <w:rPr>
          <w:rFonts w:cs="Times New Roman"/>
          <w:i/>
          <w:iCs/>
        </w:rPr>
        <w:t>Hispania</w:t>
      </w:r>
      <w:proofErr w:type="spellEnd"/>
      <w:r w:rsidRPr="001B59AB">
        <w:rPr>
          <w:rFonts w:cs="Times New Roman"/>
          <w:i/>
          <w:iCs/>
        </w:rPr>
        <w:t>, 91</w:t>
      </w:r>
      <w:r w:rsidRPr="001B59AB">
        <w:rPr>
          <w:rFonts w:cs="Times New Roman"/>
        </w:rPr>
        <w:t>(1), 73-92.</w:t>
      </w:r>
    </w:p>
    <w:p w14:paraId="3B5BCCC2"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Çetin, B. (2012). İlköğretim öğretmen adaylarının profillerinin çeşitli değişkenler açısından incelenmesi. </w:t>
      </w:r>
      <w:r w:rsidRPr="001B59AB">
        <w:rPr>
          <w:rFonts w:cs="Times New Roman"/>
          <w:i/>
          <w:iCs/>
        </w:rPr>
        <w:t>İlköğretim Online, 11</w:t>
      </w:r>
      <w:r w:rsidRPr="001B59AB">
        <w:rPr>
          <w:rFonts w:cs="Times New Roman"/>
        </w:rPr>
        <w:t>(3), 596–610.</w:t>
      </w:r>
    </w:p>
    <w:p w14:paraId="4BCAEF4A" w14:textId="1B4E27A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Deniz S., </w:t>
      </w:r>
      <w:proofErr w:type="spellStart"/>
      <w:r w:rsidRPr="001B59AB">
        <w:rPr>
          <w:rFonts w:cs="Times New Roman"/>
        </w:rPr>
        <w:t>Görgen</w:t>
      </w:r>
      <w:proofErr w:type="spellEnd"/>
      <w:r w:rsidRPr="001B59AB">
        <w:rPr>
          <w:rFonts w:cs="Times New Roman"/>
        </w:rPr>
        <w:t xml:space="preserve"> İ., </w:t>
      </w:r>
      <w:r w:rsidR="009D45E9">
        <w:rPr>
          <w:rFonts w:cs="Times New Roman"/>
        </w:rPr>
        <w:t>&amp;</w:t>
      </w:r>
      <w:r w:rsidRPr="001B59AB">
        <w:rPr>
          <w:rFonts w:cs="Times New Roman"/>
        </w:rPr>
        <w:t xml:space="preserve"> Şeker H. (2006). Tezsiz yüksek lisans öğretmen adaylarının teknolojiye yönelik tutumları</w:t>
      </w:r>
      <w:r w:rsidRPr="001B59AB">
        <w:rPr>
          <w:rFonts w:cs="Times New Roman"/>
          <w:i/>
          <w:iCs/>
        </w:rPr>
        <w:t xml:space="preserve">. </w:t>
      </w:r>
      <w:proofErr w:type="spellStart"/>
      <w:r w:rsidRPr="001B59AB">
        <w:rPr>
          <w:rFonts w:cs="Times New Roman"/>
          <w:i/>
          <w:iCs/>
        </w:rPr>
        <w:t>Eurasian</w:t>
      </w:r>
      <w:proofErr w:type="spellEnd"/>
      <w:r w:rsidRPr="001B59AB">
        <w:rPr>
          <w:rFonts w:cs="Times New Roman"/>
          <w:i/>
          <w:iCs/>
        </w:rPr>
        <w:t xml:space="preserve">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Educational</w:t>
      </w:r>
      <w:proofErr w:type="spellEnd"/>
      <w:r w:rsidRPr="001B59AB">
        <w:rPr>
          <w:rFonts w:cs="Times New Roman"/>
          <w:i/>
          <w:iCs/>
        </w:rPr>
        <w:t xml:space="preserve"> </w:t>
      </w:r>
      <w:proofErr w:type="spellStart"/>
      <w:r w:rsidRPr="001B59AB">
        <w:rPr>
          <w:rFonts w:cs="Times New Roman"/>
          <w:i/>
          <w:iCs/>
        </w:rPr>
        <w:t>Research</w:t>
      </w:r>
      <w:proofErr w:type="spellEnd"/>
      <w:r w:rsidRPr="001B59AB">
        <w:rPr>
          <w:rFonts w:cs="Times New Roman"/>
          <w:i/>
          <w:iCs/>
        </w:rPr>
        <w:t>, 23</w:t>
      </w:r>
      <w:r w:rsidRPr="001B59AB">
        <w:rPr>
          <w:rFonts w:cs="Times New Roman"/>
        </w:rPr>
        <w:t>, 62-71.</w:t>
      </w:r>
    </w:p>
    <w:p w14:paraId="26F2B9FE" w14:textId="4CA49875"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Dilci, T. </w:t>
      </w:r>
      <w:r w:rsidR="009D45E9">
        <w:rPr>
          <w:rFonts w:cs="Times New Roman"/>
        </w:rPr>
        <w:t>&amp;</w:t>
      </w:r>
      <w:r w:rsidRPr="001B59AB">
        <w:rPr>
          <w:rFonts w:cs="Times New Roman"/>
        </w:rPr>
        <w:t xml:space="preserve"> Kaya, S. (2012). 4. ve 5. sınıflarda görev yapan sınıf öğretmenlerinin üstbilişsel farkındalık düzeylerinin çeşitli değişkenler açısından incelenmesi. </w:t>
      </w:r>
      <w:r w:rsidRPr="001B59AB">
        <w:rPr>
          <w:rFonts w:cs="Times New Roman"/>
          <w:i/>
          <w:iCs/>
        </w:rPr>
        <w:t>SDÜ Fen Edebiyat Fakültesi Sosyal Bilimler Dergisi, 27</w:t>
      </w:r>
      <w:r w:rsidRPr="001B59AB">
        <w:rPr>
          <w:rFonts w:cs="Times New Roman"/>
        </w:rPr>
        <w:t>, 247-267.</w:t>
      </w:r>
    </w:p>
    <w:p w14:paraId="48D60975"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Doğan, A. (2013). Üstbiliş ve Üstbilişe Dayalı Öğretim. </w:t>
      </w:r>
      <w:proofErr w:type="spellStart"/>
      <w:r w:rsidRPr="001B59AB">
        <w:rPr>
          <w:rFonts w:cs="Times New Roman"/>
          <w:i/>
          <w:iCs/>
        </w:rPr>
        <w:t>Middle</w:t>
      </w:r>
      <w:proofErr w:type="spellEnd"/>
      <w:r w:rsidRPr="001B59AB">
        <w:rPr>
          <w:rFonts w:cs="Times New Roman"/>
          <w:i/>
          <w:iCs/>
        </w:rPr>
        <w:t xml:space="preserve"> </w:t>
      </w:r>
      <w:proofErr w:type="spellStart"/>
      <w:r w:rsidRPr="001B59AB">
        <w:rPr>
          <w:rFonts w:cs="Times New Roman"/>
          <w:i/>
          <w:iCs/>
        </w:rPr>
        <w:t>Eastern</w:t>
      </w:r>
      <w:proofErr w:type="spellEnd"/>
      <w:r w:rsidRPr="001B59AB">
        <w:rPr>
          <w:rFonts w:cs="Times New Roman"/>
          <w:i/>
          <w:iCs/>
        </w:rPr>
        <w:t xml:space="preserve"> &amp; </w:t>
      </w:r>
      <w:proofErr w:type="spellStart"/>
      <w:r w:rsidRPr="001B59AB">
        <w:rPr>
          <w:rFonts w:cs="Times New Roman"/>
          <w:i/>
          <w:iCs/>
        </w:rPr>
        <w:t>Africa</w:t>
      </w:r>
      <w:proofErr w:type="spellEnd"/>
      <w:r w:rsidRPr="001B59AB">
        <w:rPr>
          <w:rFonts w:cs="Times New Roman"/>
          <w:i/>
          <w:iCs/>
        </w:rPr>
        <w:t xml:space="preserve">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Educational</w:t>
      </w:r>
      <w:proofErr w:type="spellEnd"/>
      <w:r w:rsidRPr="001B59AB">
        <w:rPr>
          <w:rFonts w:cs="Times New Roman"/>
          <w:i/>
          <w:iCs/>
        </w:rPr>
        <w:t xml:space="preserve"> </w:t>
      </w:r>
      <w:proofErr w:type="spellStart"/>
      <w:r w:rsidRPr="001B59AB">
        <w:rPr>
          <w:rFonts w:cs="Times New Roman"/>
          <w:i/>
          <w:iCs/>
        </w:rPr>
        <w:t>Research</w:t>
      </w:r>
      <w:proofErr w:type="spellEnd"/>
      <w:r w:rsidRPr="001B59AB">
        <w:rPr>
          <w:rFonts w:cs="Times New Roman"/>
          <w:i/>
          <w:iCs/>
        </w:rPr>
        <w:t>., 3</w:t>
      </w:r>
      <w:r w:rsidRPr="001B59AB">
        <w:rPr>
          <w:rFonts w:cs="Times New Roman"/>
        </w:rPr>
        <w:t>, 6-20.</w:t>
      </w:r>
    </w:p>
    <w:p w14:paraId="5635B295"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Dolmacı, A., &amp; Akhan, N. E. (2020). Bilişimsel düşünme becerileri ölçeğinin geliştirilmesi: Geçerlik ve güvenirlik çalışması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development</w:t>
      </w:r>
      <w:proofErr w:type="spellEnd"/>
      <w:r w:rsidRPr="001B59AB">
        <w:rPr>
          <w:rFonts w:cs="Times New Roman"/>
        </w:rPr>
        <w:t xml:space="preserve"> of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skills</w:t>
      </w:r>
      <w:proofErr w:type="spellEnd"/>
      <w:r w:rsidRPr="001B59AB">
        <w:rPr>
          <w:rFonts w:cs="Times New Roman"/>
        </w:rPr>
        <w:t xml:space="preserve"> </w:t>
      </w:r>
      <w:proofErr w:type="spellStart"/>
      <w:r w:rsidRPr="001B59AB">
        <w:rPr>
          <w:rFonts w:cs="Times New Roman"/>
        </w:rPr>
        <w:t>scale</w:t>
      </w:r>
      <w:proofErr w:type="spellEnd"/>
      <w:r w:rsidRPr="001B59AB">
        <w:rPr>
          <w:rFonts w:cs="Times New Roman"/>
        </w:rPr>
        <w:t xml:space="preserve">: </w:t>
      </w:r>
      <w:proofErr w:type="spellStart"/>
      <w:r w:rsidRPr="001B59AB">
        <w:rPr>
          <w:rFonts w:cs="Times New Roman"/>
        </w:rPr>
        <w:t>Validity</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reliability</w:t>
      </w:r>
      <w:proofErr w:type="spellEnd"/>
      <w:r w:rsidRPr="001B59AB">
        <w:rPr>
          <w:rFonts w:cs="Times New Roman"/>
        </w:rPr>
        <w:t xml:space="preserve"> </w:t>
      </w:r>
      <w:proofErr w:type="spellStart"/>
      <w:r w:rsidRPr="001B59AB">
        <w:rPr>
          <w:rFonts w:cs="Times New Roman"/>
        </w:rPr>
        <w:t>study</w:t>
      </w:r>
      <w:proofErr w:type="spellEnd"/>
      <w:r w:rsidRPr="001B59AB">
        <w:rPr>
          <w:rFonts w:cs="Times New Roman"/>
        </w:rPr>
        <w:t>].</w:t>
      </w:r>
      <w:r w:rsidRPr="001B59AB">
        <w:rPr>
          <w:rFonts w:cs="Times New Roman"/>
          <w:i/>
          <w:iCs/>
        </w:rPr>
        <w:t xml:space="preserve"> </w:t>
      </w:r>
      <w:proofErr w:type="spellStart"/>
      <w:r w:rsidRPr="001B59AB">
        <w:rPr>
          <w:rFonts w:cs="Times New Roman"/>
          <w:i/>
          <w:iCs/>
        </w:rPr>
        <w:t>Itobiad</w:t>
      </w:r>
      <w:proofErr w:type="spellEnd"/>
      <w:r w:rsidRPr="001B59AB">
        <w:rPr>
          <w:rFonts w:cs="Times New Roman"/>
          <w:i/>
          <w:iCs/>
        </w:rPr>
        <w:t xml:space="preserve">: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the</w:t>
      </w:r>
      <w:proofErr w:type="spellEnd"/>
      <w:r w:rsidRPr="001B59AB">
        <w:rPr>
          <w:rFonts w:cs="Times New Roman"/>
          <w:i/>
          <w:iCs/>
        </w:rPr>
        <w:t xml:space="preserve"> Human &amp; </w:t>
      </w:r>
      <w:proofErr w:type="spellStart"/>
      <w:r w:rsidRPr="001B59AB">
        <w:rPr>
          <w:rFonts w:cs="Times New Roman"/>
          <w:i/>
          <w:iCs/>
        </w:rPr>
        <w:t>Social</w:t>
      </w:r>
      <w:proofErr w:type="spellEnd"/>
      <w:r w:rsidRPr="001B59AB">
        <w:rPr>
          <w:rFonts w:cs="Times New Roman"/>
          <w:i/>
          <w:iCs/>
        </w:rPr>
        <w:t xml:space="preserve"> </w:t>
      </w:r>
      <w:proofErr w:type="spellStart"/>
      <w:r w:rsidRPr="001B59AB">
        <w:rPr>
          <w:rFonts w:cs="Times New Roman"/>
          <w:i/>
          <w:iCs/>
        </w:rPr>
        <w:t>Science</w:t>
      </w:r>
      <w:proofErr w:type="spellEnd"/>
      <w:r w:rsidRPr="001B59AB">
        <w:rPr>
          <w:rFonts w:cs="Times New Roman"/>
          <w:i/>
          <w:iCs/>
        </w:rPr>
        <w:t xml:space="preserve"> </w:t>
      </w:r>
      <w:proofErr w:type="spellStart"/>
      <w:r w:rsidRPr="001B59AB">
        <w:rPr>
          <w:rFonts w:cs="Times New Roman"/>
          <w:i/>
          <w:iCs/>
        </w:rPr>
        <w:t>Researches</w:t>
      </w:r>
      <w:proofErr w:type="spellEnd"/>
      <w:r w:rsidRPr="001B59AB">
        <w:rPr>
          <w:rFonts w:cs="Times New Roman"/>
          <w:i/>
          <w:iCs/>
        </w:rPr>
        <w:t>, 9</w:t>
      </w:r>
      <w:r w:rsidRPr="001B59AB">
        <w:rPr>
          <w:rFonts w:cs="Times New Roman"/>
        </w:rPr>
        <w:t>(3), 3050-3071.</w:t>
      </w:r>
    </w:p>
    <w:p w14:paraId="6510D93D" w14:textId="281ED71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Ekinci, N. (2017). </w:t>
      </w:r>
      <w:proofErr w:type="spellStart"/>
      <w:r w:rsidRPr="001B59AB">
        <w:rPr>
          <w:rFonts w:cs="Times New Roman"/>
        </w:rPr>
        <w:t>Ogretmen</w:t>
      </w:r>
      <w:proofErr w:type="spellEnd"/>
      <w:r w:rsidRPr="001B59AB">
        <w:rPr>
          <w:rFonts w:cs="Times New Roman"/>
        </w:rPr>
        <w:t xml:space="preserve"> </w:t>
      </w:r>
      <w:proofErr w:type="spellStart"/>
      <w:r w:rsidRPr="001B59AB">
        <w:rPr>
          <w:rFonts w:cs="Times New Roman"/>
        </w:rPr>
        <w:t>Adaylarinin</w:t>
      </w:r>
      <w:proofErr w:type="spellEnd"/>
      <w:r w:rsidRPr="001B59AB">
        <w:rPr>
          <w:rFonts w:cs="Times New Roman"/>
        </w:rPr>
        <w:t xml:space="preserve"> </w:t>
      </w:r>
      <w:proofErr w:type="spellStart"/>
      <w:r w:rsidRPr="001B59AB">
        <w:rPr>
          <w:rFonts w:cs="Times New Roman"/>
        </w:rPr>
        <w:t>Ogretmenlik</w:t>
      </w:r>
      <w:proofErr w:type="spellEnd"/>
      <w:r w:rsidRPr="001B59AB">
        <w:rPr>
          <w:rFonts w:cs="Times New Roman"/>
        </w:rPr>
        <w:t xml:space="preserve"> </w:t>
      </w:r>
      <w:proofErr w:type="spellStart"/>
      <w:r w:rsidRPr="001B59AB">
        <w:rPr>
          <w:rFonts w:cs="Times New Roman"/>
        </w:rPr>
        <w:t>Meslegi</w:t>
      </w:r>
      <w:proofErr w:type="spellEnd"/>
      <w:r w:rsidRPr="001B59AB">
        <w:rPr>
          <w:rFonts w:cs="Times New Roman"/>
        </w:rPr>
        <w:t xml:space="preserve"> ve Alan </w:t>
      </w:r>
      <w:proofErr w:type="spellStart"/>
      <w:r w:rsidRPr="001B59AB">
        <w:rPr>
          <w:rFonts w:cs="Times New Roman"/>
        </w:rPr>
        <w:t>Seciminde</w:t>
      </w:r>
      <w:proofErr w:type="spellEnd"/>
      <w:r w:rsidRPr="001B59AB">
        <w:rPr>
          <w:rFonts w:cs="Times New Roman"/>
        </w:rPr>
        <w:t xml:space="preserve"> Etkili Olan Motivasyonel Etkenler (</w:t>
      </w:r>
      <w:proofErr w:type="spellStart"/>
      <w:r w:rsidRPr="001B59AB">
        <w:rPr>
          <w:rFonts w:cs="Times New Roman"/>
        </w:rPr>
        <w:t>Motivational</w:t>
      </w:r>
      <w:proofErr w:type="spellEnd"/>
      <w:r w:rsidRPr="001B59AB">
        <w:rPr>
          <w:rFonts w:cs="Times New Roman"/>
        </w:rPr>
        <w:t xml:space="preserve"> </w:t>
      </w:r>
      <w:proofErr w:type="spellStart"/>
      <w:r w:rsidRPr="001B59AB">
        <w:rPr>
          <w:rFonts w:cs="Times New Roman"/>
        </w:rPr>
        <w:t>Factors</w:t>
      </w:r>
      <w:proofErr w:type="spellEnd"/>
      <w:r w:rsidRPr="001B59AB">
        <w:rPr>
          <w:rFonts w:cs="Times New Roman"/>
        </w:rPr>
        <w:t xml:space="preserve"> </w:t>
      </w:r>
      <w:proofErr w:type="spellStart"/>
      <w:r w:rsidRPr="001B59AB">
        <w:rPr>
          <w:rFonts w:cs="Times New Roman"/>
        </w:rPr>
        <w:t>Affecting</w:t>
      </w:r>
      <w:proofErr w:type="spellEnd"/>
      <w:r w:rsidRPr="001B59AB">
        <w:rPr>
          <w:rFonts w:cs="Times New Roman"/>
        </w:rPr>
        <w:t xml:space="preserve"> </w:t>
      </w:r>
      <w:proofErr w:type="spellStart"/>
      <w:r w:rsidRPr="001B59AB">
        <w:rPr>
          <w:rFonts w:cs="Times New Roman"/>
        </w:rPr>
        <w:t>Teaching</w:t>
      </w:r>
      <w:proofErr w:type="spellEnd"/>
      <w:r w:rsidRPr="001B59AB">
        <w:rPr>
          <w:rFonts w:cs="Times New Roman"/>
        </w:rPr>
        <w:t xml:space="preserve"> </w:t>
      </w:r>
      <w:proofErr w:type="spellStart"/>
      <w:r w:rsidRPr="001B59AB">
        <w:rPr>
          <w:rFonts w:cs="Times New Roman"/>
        </w:rPr>
        <w:t>Profession</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Candidate</w:t>
      </w:r>
      <w:proofErr w:type="spellEnd"/>
      <w:r w:rsidRPr="001B59AB">
        <w:rPr>
          <w:rFonts w:cs="Times New Roman"/>
        </w:rPr>
        <w:t xml:space="preserve"> </w:t>
      </w:r>
      <w:proofErr w:type="spellStart"/>
      <w:r w:rsidRPr="001B59AB">
        <w:rPr>
          <w:rFonts w:cs="Times New Roman"/>
        </w:rPr>
        <w:t>Selection</w:t>
      </w:r>
      <w:proofErr w:type="spellEnd"/>
      <w:r w:rsidRPr="001B59AB">
        <w:rPr>
          <w:rFonts w:cs="Times New Roman"/>
        </w:rPr>
        <w:t xml:space="preserve">). </w:t>
      </w:r>
      <w:proofErr w:type="spellStart"/>
      <w:r w:rsidRPr="001B59AB">
        <w:rPr>
          <w:rFonts w:cs="Times New Roman"/>
          <w:i/>
          <w:iCs/>
        </w:rPr>
        <w:t>Ilkogretim</w:t>
      </w:r>
      <w:proofErr w:type="spellEnd"/>
      <w:r w:rsidRPr="001B59AB">
        <w:rPr>
          <w:rFonts w:cs="Times New Roman"/>
          <w:i/>
          <w:iCs/>
        </w:rPr>
        <w:t xml:space="preserve"> Online, 16</w:t>
      </w:r>
      <w:r w:rsidRPr="001B59AB">
        <w:rPr>
          <w:rFonts w:cs="Times New Roman"/>
        </w:rPr>
        <w:t xml:space="preserve">(2), 394-405, 2017. </w:t>
      </w:r>
    </w:p>
    <w:p w14:paraId="526AF491" w14:textId="147B8D1B"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Erdoğan, S., Şanlı, H. S. </w:t>
      </w:r>
      <w:r w:rsidR="009D45E9">
        <w:rPr>
          <w:rFonts w:cs="Times New Roman"/>
        </w:rPr>
        <w:t>&amp;</w:t>
      </w:r>
      <w:r w:rsidRPr="001B59AB">
        <w:rPr>
          <w:rFonts w:cs="Times New Roman"/>
        </w:rPr>
        <w:t xml:space="preserve"> Bekir, H. Ş. (2005). Gazi üniversitesi eğitim fakültesi öğrencilerinin üniversite yaşamına uyum durumları. </w:t>
      </w:r>
      <w:r w:rsidRPr="001B59AB">
        <w:rPr>
          <w:rFonts w:cs="Times New Roman"/>
          <w:i/>
          <w:iCs/>
        </w:rPr>
        <w:t>Kastamonu Eğitim Dergisi, 13</w:t>
      </w:r>
      <w:r w:rsidRPr="001B59AB">
        <w:rPr>
          <w:rFonts w:cs="Times New Roman"/>
        </w:rPr>
        <w:t xml:space="preserve"> (2), 479-496.</w:t>
      </w:r>
    </w:p>
    <w:p w14:paraId="6C353EBB"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F. Kalelioğlu, Y. Gülbahar, V. </w:t>
      </w:r>
      <w:proofErr w:type="spellStart"/>
      <w:r w:rsidRPr="001B59AB">
        <w:rPr>
          <w:rFonts w:cs="Times New Roman"/>
        </w:rPr>
        <w:t>Kukul</w:t>
      </w:r>
      <w:proofErr w:type="spellEnd"/>
      <w:r w:rsidRPr="001B59AB">
        <w:rPr>
          <w:rFonts w:cs="Times New Roman"/>
        </w:rPr>
        <w:t xml:space="preserve"> A </w:t>
      </w:r>
      <w:proofErr w:type="spellStart"/>
      <w:r w:rsidRPr="001B59AB">
        <w:rPr>
          <w:rFonts w:cs="Times New Roman"/>
        </w:rPr>
        <w:t>framework</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based</w:t>
      </w:r>
      <w:proofErr w:type="spellEnd"/>
      <w:r w:rsidRPr="001B59AB">
        <w:rPr>
          <w:rFonts w:cs="Times New Roman"/>
        </w:rPr>
        <w:t xml:space="preserve"> on a </w:t>
      </w:r>
      <w:proofErr w:type="spellStart"/>
      <w:r w:rsidRPr="001B59AB">
        <w:rPr>
          <w:rFonts w:cs="Times New Roman"/>
        </w:rPr>
        <w:t>systematic</w:t>
      </w:r>
      <w:proofErr w:type="spellEnd"/>
      <w:r w:rsidRPr="001B59AB">
        <w:rPr>
          <w:rFonts w:cs="Times New Roman"/>
        </w:rPr>
        <w:t xml:space="preserve"> </w:t>
      </w:r>
      <w:proofErr w:type="spellStart"/>
      <w:r w:rsidRPr="001B59AB">
        <w:rPr>
          <w:rFonts w:cs="Times New Roman"/>
        </w:rPr>
        <w:t>research</w:t>
      </w:r>
      <w:proofErr w:type="spellEnd"/>
      <w:r w:rsidRPr="001B59AB">
        <w:rPr>
          <w:rFonts w:cs="Times New Roman"/>
        </w:rPr>
        <w:t xml:space="preserve"> </w:t>
      </w:r>
      <w:proofErr w:type="spellStart"/>
      <w:r w:rsidRPr="001B59AB">
        <w:rPr>
          <w:rFonts w:cs="Times New Roman"/>
        </w:rPr>
        <w:t>review</w:t>
      </w:r>
      <w:proofErr w:type="spellEnd"/>
      <w:r w:rsidRPr="001B59AB">
        <w:rPr>
          <w:rFonts w:cs="Times New Roman"/>
        </w:rPr>
        <w:t xml:space="preserve"> </w:t>
      </w:r>
      <w:proofErr w:type="spellStart"/>
      <w:r w:rsidRPr="001B59AB">
        <w:rPr>
          <w:rFonts w:cs="Times New Roman"/>
          <w:i/>
          <w:iCs/>
        </w:rPr>
        <w:t>Baltic</w:t>
      </w:r>
      <w:proofErr w:type="spellEnd"/>
      <w:r w:rsidRPr="001B59AB">
        <w:rPr>
          <w:rFonts w:cs="Times New Roman"/>
          <w:i/>
          <w:iCs/>
        </w:rPr>
        <w:t xml:space="preserve"> </w:t>
      </w:r>
      <w:proofErr w:type="spellStart"/>
      <w:r w:rsidRPr="001B59AB">
        <w:rPr>
          <w:rFonts w:cs="Times New Roman"/>
          <w:i/>
          <w:iCs/>
        </w:rPr>
        <w:t>Journal</w:t>
      </w:r>
      <w:proofErr w:type="spellEnd"/>
      <w:r w:rsidRPr="001B59AB">
        <w:rPr>
          <w:rFonts w:cs="Times New Roman"/>
          <w:i/>
          <w:iCs/>
        </w:rPr>
        <w:t xml:space="preserve"> of Modern Computing, 4</w:t>
      </w:r>
      <w:r w:rsidRPr="001B59AB">
        <w:rPr>
          <w:rFonts w:cs="Times New Roman"/>
        </w:rPr>
        <w:t xml:space="preserve"> (3) (2016), </w:t>
      </w:r>
      <w:proofErr w:type="spellStart"/>
      <w:r w:rsidRPr="001B59AB">
        <w:rPr>
          <w:rFonts w:cs="Times New Roman"/>
        </w:rPr>
        <w:t>pp</w:t>
      </w:r>
      <w:proofErr w:type="spellEnd"/>
      <w:r w:rsidRPr="001B59AB">
        <w:rPr>
          <w:rFonts w:cs="Times New Roman"/>
        </w:rPr>
        <w:t xml:space="preserve">. 583-596 </w:t>
      </w:r>
    </w:p>
    <w:p w14:paraId="5DEB56E1" w14:textId="05C6E5BA"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Heerwegh</w:t>
      </w:r>
      <w:proofErr w:type="spellEnd"/>
      <w:r w:rsidRPr="001B59AB">
        <w:rPr>
          <w:rFonts w:cs="Times New Roman"/>
        </w:rPr>
        <w:t xml:space="preserve">, D., De </w:t>
      </w:r>
      <w:proofErr w:type="spellStart"/>
      <w:r w:rsidRPr="001B59AB">
        <w:rPr>
          <w:rFonts w:cs="Times New Roman"/>
        </w:rPr>
        <w:t>Wit</w:t>
      </w:r>
      <w:proofErr w:type="spellEnd"/>
      <w:r w:rsidRPr="001B59AB">
        <w:rPr>
          <w:rFonts w:cs="Times New Roman"/>
        </w:rPr>
        <w:t xml:space="preserve">, K. </w:t>
      </w:r>
      <w:r w:rsidR="009D45E9">
        <w:rPr>
          <w:rFonts w:cs="Times New Roman"/>
        </w:rPr>
        <w:t xml:space="preserve">&amp; </w:t>
      </w:r>
      <w:proofErr w:type="spellStart"/>
      <w:r w:rsidRPr="001B59AB">
        <w:rPr>
          <w:rFonts w:cs="Times New Roman"/>
        </w:rPr>
        <w:t>Verhoeven</w:t>
      </w:r>
      <w:proofErr w:type="spellEnd"/>
      <w:r w:rsidRPr="001B59AB">
        <w:rPr>
          <w:rFonts w:cs="Times New Roman"/>
        </w:rPr>
        <w:t xml:space="preserve">, J. (2016). </w:t>
      </w:r>
      <w:proofErr w:type="spellStart"/>
      <w:r w:rsidRPr="001B59AB">
        <w:rPr>
          <w:rFonts w:cs="Times New Roman"/>
        </w:rPr>
        <w:t>Exploring</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self-</w:t>
      </w:r>
      <w:proofErr w:type="spellStart"/>
      <w:r w:rsidRPr="001B59AB">
        <w:rPr>
          <w:rFonts w:cs="Times New Roman"/>
        </w:rPr>
        <w:t>reported</w:t>
      </w:r>
      <w:proofErr w:type="spellEnd"/>
      <w:r w:rsidRPr="001B59AB">
        <w:rPr>
          <w:rFonts w:cs="Times New Roman"/>
        </w:rPr>
        <w:t xml:space="preserve"> ICT </w:t>
      </w:r>
      <w:proofErr w:type="spellStart"/>
      <w:r w:rsidRPr="001B59AB">
        <w:rPr>
          <w:rFonts w:cs="Times New Roman"/>
        </w:rPr>
        <w:t>skill</w:t>
      </w:r>
      <w:proofErr w:type="spellEnd"/>
      <w:r w:rsidRPr="001B59AB">
        <w:rPr>
          <w:rFonts w:cs="Times New Roman"/>
        </w:rPr>
        <w:t xml:space="preserve"> </w:t>
      </w:r>
      <w:proofErr w:type="spellStart"/>
      <w:r w:rsidRPr="001B59AB">
        <w:rPr>
          <w:rFonts w:cs="Times New Roman"/>
        </w:rPr>
        <w:t>levels</w:t>
      </w:r>
      <w:proofErr w:type="spellEnd"/>
      <w:r w:rsidRPr="001B59AB">
        <w:rPr>
          <w:rFonts w:cs="Times New Roman"/>
        </w:rPr>
        <w:t xml:space="preserve"> of </w:t>
      </w:r>
      <w:proofErr w:type="spellStart"/>
      <w:r w:rsidRPr="001B59AB">
        <w:rPr>
          <w:rFonts w:cs="Times New Roman"/>
        </w:rPr>
        <w:t>undergraduate</w:t>
      </w:r>
      <w:proofErr w:type="spellEnd"/>
      <w:r w:rsidRPr="001B59AB">
        <w:rPr>
          <w:rFonts w:cs="Times New Roman"/>
        </w:rPr>
        <w:t xml:space="preserve"> </w:t>
      </w:r>
      <w:proofErr w:type="spellStart"/>
      <w:r w:rsidRPr="001B59AB">
        <w:rPr>
          <w:rFonts w:cs="Times New Roman"/>
        </w:rPr>
        <w:t>science</w:t>
      </w:r>
      <w:proofErr w:type="spellEnd"/>
      <w:r w:rsidRPr="001B59AB">
        <w:rPr>
          <w:rFonts w:cs="Times New Roman"/>
        </w:rPr>
        <w:t xml:space="preserve"> </w:t>
      </w:r>
      <w:proofErr w:type="spellStart"/>
      <w:r w:rsidRPr="001B59AB">
        <w:rPr>
          <w:rFonts w:cs="Times New Roman"/>
        </w:rPr>
        <w:t>students</w:t>
      </w:r>
      <w:proofErr w:type="spellEnd"/>
      <w:r w:rsidRPr="001B59AB">
        <w:rPr>
          <w:rFonts w:cs="Times New Roman"/>
        </w:rPr>
        <w:t xml:space="preserve">. </w:t>
      </w:r>
      <w:proofErr w:type="spellStart"/>
      <w:r w:rsidRPr="001B59AB">
        <w:rPr>
          <w:rFonts w:cs="Times New Roman"/>
          <w:i/>
          <w:iCs/>
        </w:rPr>
        <w:t>Journal</w:t>
      </w:r>
      <w:proofErr w:type="spellEnd"/>
      <w:r w:rsidRPr="001B59AB">
        <w:rPr>
          <w:rFonts w:cs="Times New Roman"/>
          <w:i/>
          <w:iCs/>
        </w:rPr>
        <w:t xml:space="preserve"> of Information </w:t>
      </w:r>
      <w:proofErr w:type="spellStart"/>
      <w:r w:rsidRPr="001B59AB">
        <w:rPr>
          <w:rFonts w:cs="Times New Roman"/>
          <w:i/>
          <w:iCs/>
        </w:rPr>
        <w:t>Technology</w:t>
      </w:r>
      <w:proofErr w:type="spellEnd"/>
      <w:r w:rsidRPr="001B59AB">
        <w:rPr>
          <w:rFonts w:cs="Times New Roman"/>
          <w:i/>
          <w:iCs/>
        </w:rPr>
        <w:t xml:space="preserve"> </w:t>
      </w:r>
      <w:proofErr w:type="spellStart"/>
      <w:r w:rsidRPr="001B59AB">
        <w:rPr>
          <w:rFonts w:cs="Times New Roman"/>
          <w:i/>
          <w:iCs/>
        </w:rPr>
        <w:t>Education</w:t>
      </w:r>
      <w:proofErr w:type="spellEnd"/>
      <w:r w:rsidRPr="001B59AB">
        <w:rPr>
          <w:rFonts w:cs="Times New Roman"/>
          <w:i/>
          <w:iCs/>
        </w:rPr>
        <w:t>, 15</w:t>
      </w:r>
      <w:r w:rsidRPr="001B59AB">
        <w:rPr>
          <w:rFonts w:cs="Times New Roman"/>
        </w:rPr>
        <w:t>, 19- 47. https://doi.org/10.28945/2334</w:t>
      </w:r>
    </w:p>
    <w:p w14:paraId="2870CBFC" w14:textId="3B76BF69"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Irak, M., Çapan, D. </w:t>
      </w:r>
      <w:r w:rsidR="009D45E9">
        <w:rPr>
          <w:rFonts w:cs="Times New Roman"/>
        </w:rPr>
        <w:t>&amp;</w:t>
      </w:r>
      <w:r w:rsidRPr="001B59AB">
        <w:rPr>
          <w:rFonts w:cs="Times New Roman"/>
        </w:rPr>
        <w:t xml:space="preserve"> Soylu, C. (2015). Üstbilişsel süreçlerde yaşa bağlı değişiklikler. </w:t>
      </w:r>
      <w:r w:rsidRPr="001B59AB">
        <w:rPr>
          <w:rFonts w:cs="Times New Roman"/>
          <w:i/>
          <w:iCs/>
        </w:rPr>
        <w:t>Türk Psikoloji Dergisi, 30</w:t>
      </w:r>
      <w:r w:rsidRPr="001B59AB">
        <w:rPr>
          <w:rFonts w:cs="Times New Roman"/>
        </w:rPr>
        <w:t>(75), 64-75.</w:t>
      </w:r>
    </w:p>
    <w:p w14:paraId="08792381"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lastRenderedPageBreak/>
        <w:t>ISTE, (</w:t>
      </w:r>
      <w:proofErr w:type="gramStart"/>
      <w:r w:rsidRPr="001B59AB">
        <w:rPr>
          <w:rFonts w:cs="Times New Roman"/>
        </w:rPr>
        <w:t>2011a</w:t>
      </w:r>
      <w:proofErr w:type="gramEnd"/>
      <w:r w:rsidRPr="001B59AB">
        <w:rPr>
          <w:rFonts w:cs="Times New Roman"/>
        </w:rPr>
        <w:t xml:space="preserve">). </w:t>
      </w:r>
      <w:proofErr w:type="spellStart"/>
      <w:r w:rsidRPr="001B59AB">
        <w:rPr>
          <w:rFonts w:cs="Times New Roman"/>
          <w:i/>
          <w:iCs/>
        </w:rPr>
        <w:t>Computational</w:t>
      </w:r>
      <w:proofErr w:type="spellEnd"/>
      <w:r w:rsidRPr="001B59AB">
        <w:rPr>
          <w:rFonts w:cs="Times New Roman"/>
          <w:i/>
          <w:iCs/>
        </w:rPr>
        <w:t xml:space="preserve"> </w:t>
      </w:r>
      <w:proofErr w:type="spellStart"/>
      <w:r w:rsidRPr="001B59AB">
        <w:rPr>
          <w:rFonts w:cs="Times New Roman"/>
          <w:i/>
          <w:iCs/>
        </w:rPr>
        <w:t>thinking</w:t>
      </w:r>
      <w:proofErr w:type="spellEnd"/>
      <w:r w:rsidRPr="001B59AB">
        <w:rPr>
          <w:rFonts w:cs="Times New Roman"/>
          <w:i/>
          <w:iCs/>
        </w:rPr>
        <w:t xml:space="preserve"> </w:t>
      </w:r>
      <w:proofErr w:type="spellStart"/>
      <w:r w:rsidRPr="001B59AB">
        <w:rPr>
          <w:rFonts w:cs="Times New Roman"/>
          <w:i/>
          <w:iCs/>
        </w:rPr>
        <w:t>teacher</w:t>
      </w:r>
      <w:proofErr w:type="spellEnd"/>
      <w:r w:rsidRPr="001B59AB">
        <w:rPr>
          <w:rFonts w:cs="Times New Roman"/>
          <w:i/>
          <w:iCs/>
        </w:rPr>
        <w:t xml:space="preserve"> </w:t>
      </w:r>
      <w:proofErr w:type="spellStart"/>
      <w:r w:rsidRPr="001B59AB">
        <w:rPr>
          <w:rFonts w:cs="Times New Roman"/>
          <w:i/>
          <w:iCs/>
        </w:rPr>
        <w:t>resources</w:t>
      </w:r>
      <w:proofErr w:type="spellEnd"/>
      <w:r w:rsidRPr="001B59AB">
        <w:rPr>
          <w:rFonts w:cs="Times New Roman"/>
          <w:i/>
          <w:iCs/>
        </w:rPr>
        <w:t>. (2nd (Edition).</w:t>
      </w:r>
      <w:r w:rsidRPr="001B59AB">
        <w:rPr>
          <w:rFonts w:cs="Times New Roman"/>
        </w:rPr>
        <w:t xml:space="preserve">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All</w:t>
      </w:r>
      <w:proofErr w:type="spellEnd"/>
      <w:r w:rsidRPr="001B59AB">
        <w:rPr>
          <w:rFonts w:cs="Times New Roman"/>
        </w:rPr>
        <w:t xml:space="preserve">. Erişim adresi: http://www.iste.org/docs/ctdocuments/ct-teacher-resources_2ed-pdf.pdf?sfvrsn=2 </w:t>
      </w:r>
    </w:p>
    <w:p w14:paraId="0A4E38A6" w14:textId="422E622D"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ISTE, (2011b). </w:t>
      </w:r>
      <w:proofErr w:type="spellStart"/>
      <w:r w:rsidRPr="001B59AB">
        <w:rPr>
          <w:rFonts w:cs="Times New Roman"/>
          <w:i/>
          <w:iCs/>
        </w:rPr>
        <w:t>Computational</w:t>
      </w:r>
      <w:proofErr w:type="spellEnd"/>
      <w:r w:rsidRPr="001B59AB">
        <w:rPr>
          <w:rFonts w:cs="Times New Roman"/>
          <w:i/>
          <w:iCs/>
        </w:rPr>
        <w:t xml:space="preserve"> </w:t>
      </w:r>
      <w:proofErr w:type="spellStart"/>
      <w:r w:rsidRPr="001B59AB">
        <w:rPr>
          <w:rFonts w:cs="Times New Roman"/>
          <w:i/>
          <w:iCs/>
        </w:rPr>
        <w:t>thinking</w:t>
      </w:r>
      <w:proofErr w:type="spellEnd"/>
      <w:r w:rsidRPr="001B59AB">
        <w:rPr>
          <w:rFonts w:cs="Times New Roman"/>
          <w:i/>
          <w:iCs/>
        </w:rPr>
        <w:t xml:space="preserve"> </w:t>
      </w:r>
      <w:proofErr w:type="spellStart"/>
      <w:r w:rsidRPr="001B59AB">
        <w:rPr>
          <w:rFonts w:cs="Times New Roman"/>
          <w:i/>
          <w:iCs/>
        </w:rPr>
        <w:t>leadership</w:t>
      </w:r>
      <w:proofErr w:type="spellEnd"/>
      <w:r w:rsidRPr="001B59AB">
        <w:rPr>
          <w:rFonts w:cs="Times New Roman"/>
          <w:i/>
          <w:iCs/>
        </w:rPr>
        <w:t xml:space="preserve"> </w:t>
      </w:r>
      <w:proofErr w:type="spellStart"/>
      <w:r w:rsidRPr="001B59AB">
        <w:rPr>
          <w:rFonts w:cs="Times New Roman"/>
          <w:i/>
          <w:iCs/>
        </w:rPr>
        <w:t>toolkit</w:t>
      </w:r>
      <w:proofErr w:type="spellEnd"/>
      <w:r w:rsidRPr="001B59AB">
        <w:rPr>
          <w:rFonts w:cs="Times New Roman"/>
          <w:i/>
          <w:iCs/>
        </w:rPr>
        <w:t>. (1st. Edition).</w:t>
      </w:r>
      <w:r w:rsidRPr="001B59AB">
        <w:rPr>
          <w:rFonts w:cs="Times New Roman"/>
        </w:rPr>
        <w:t xml:space="preserve">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All</w:t>
      </w:r>
      <w:proofErr w:type="spellEnd"/>
      <w:r w:rsidRPr="001B59AB">
        <w:rPr>
          <w:rFonts w:cs="Times New Roman"/>
        </w:rPr>
        <w:t xml:space="preserve">. Erişim adresi: http://www.iste.org/docs/ctdocuments/ct-leadershipt-toolkit.pdf?sfvrsn=4 ISTE, (2016). ISTE </w:t>
      </w:r>
      <w:proofErr w:type="spellStart"/>
      <w:r w:rsidRPr="001B59AB">
        <w:rPr>
          <w:rFonts w:cs="Times New Roman"/>
        </w:rPr>
        <w:t>standards</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students</w:t>
      </w:r>
      <w:proofErr w:type="spellEnd"/>
      <w:r w:rsidRPr="001B59AB">
        <w:rPr>
          <w:rFonts w:cs="Times New Roman"/>
        </w:rPr>
        <w:t>. Erişim adresi: https://www.iste.org/standards/for-students</w:t>
      </w:r>
    </w:p>
    <w:p w14:paraId="75DFF152"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Karadağ, R. (2012). Türkçe öğretmeni adaylarının öğretmenlik mesleğine ilişkin tutumları ve öğretmenlik mesleğini tercih nedenleri. </w:t>
      </w:r>
      <w:r w:rsidRPr="001B59AB">
        <w:rPr>
          <w:rFonts w:cs="Times New Roman"/>
          <w:i/>
          <w:iCs/>
        </w:rPr>
        <w:t xml:space="preserve">NWSA: </w:t>
      </w:r>
      <w:proofErr w:type="spellStart"/>
      <w:r w:rsidRPr="001B59AB">
        <w:rPr>
          <w:rFonts w:cs="Times New Roman"/>
          <w:i/>
          <w:iCs/>
        </w:rPr>
        <w:t>Humanities</w:t>
      </w:r>
      <w:proofErr w:type="spellEnd"/>
      <w:r w:rsidRPr="001B59AB">
        <w:rPr>
          <w:rFonts w:cs="Times New Roman"/>
          <w:i/>
          <w:iCs/>
        </w:rPr>
        <w:t>, 7</w:t>
      </w:r>
      <w:r w:rsidRPr="001B59AB">
        <w:rPr>
          <w:rFonts w:cs="Times New Roman"/>
        </w:rPr>
        <w:t>(2), 44-66.</w:t>
      </w:r>
    </w:p>
    <w:p w14:paraId="2B39DFC2"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Karasar, N. (2009). </w:t>
      </w:r>
      <w:r w:rsidRPr="001B59AB">
        <w:rPr>
          <w:rFonts w:cs="Times New Roman"/>
          <w:i/>
          <w:iCs/>
        </w:rPr>
        <w:t>Bilimsel araştırma yöntemleri</w:t>
      </w:r>
      <w:r w:rsidRPr="001B59AB">
        <w:rPr>
          <w:rFonts w:cs="Times New Roman"/>
        </w:rPr>
        <w:t>. Ankara: Nobel Yayıncılık</w:t>
      </w:r>
    </w:p>
    <w:p w14:paraId="6649F0D0"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Kaya, A., </w:t>
      </w:r>
      <w:proofErr w:type="spellStart"/>
      <w:r w:rsidRPr="001B59AB">
        <w:rPr>
          <w:rFonts w:cs="Times New Roman"/>
        </w:rPr>
        <w:t>Büyükkasap</w:t>
      </w:r>
      <w:proofErr w:type="spellEnd"/>
      <w:r w:rsidRPr="001B59AB">
        <w:rPr>
          <w:rFonts w:cs="Times New Roman"/>
        </w:rPr>
        <w:t xml:space="preserve">, E. (2005). Fizik Öğretmenliği Programı Öğrencilerinin Profilleri, Öğretmenlik Mesleğine Yönelik Tutum ve Endişeleri: Erzurum Örneği. </w:t>
      </w:r>
      <w:r w:rsidRPr="001B59AB">
        <w:rPr>
          <w:rFonts w:cs="Times New Roman"/>
          <w:i/>
          <w:iCs/>
        </w:rPr>
        <w:t>Kastamonu Eğitim Dergisi, 13</w:t>
      </w:r>
      <w:r w:rsidRPr="001B59AB">
        <w:rPr>
          <w:rFonts w:cs="Times New Roman"/>
        </w:rPr>
        <w:t>(2), 367–380</w:t>
      </w:r>
    </w:p>
    <w:p w14:paraId="3DA84583" w14:textId="658DD761"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Kayaduman</w:t>
      </w:r>
      <w:proofErr w:type="spellEnd"/>
      <w:r w:rsidRPr="001B59AB">
        <w:rPr>
          <w:rFonts w:cs="Times New Roman"/>
        </w:rPr>
        <w:t xml:space="preserve">, H., Sarıkaya, M. </w:t>
      </w:r>
      <w:r w:rsidR="009D45E9">
        <w:rPr>
          <w:rFonts w:cs="Times New Roman"/>
        </w:rPr>
        <w:t>&amp;</w:t>
      </w:r>
      <w:r w:rsidRPr="001B59AB">
        <w:rPr>
          <w:rFonts w:cs="Times New Roman"/>
        </w:rPr>
        <w:t xml:space="preserve"> Seferoğlu, S. S. (2011). </w:t>
      </w:r>
      <w:r w:rsidRPr="001B59AB">
        <w:rPr>
          <w:rFonts w:cs="Times New Roman"/>
          <w:i/>
          <w:iCs/>
        </w:rPr>
        <w:t>Eğitimde FATİH projesinin öğretmenlerin yeterlik durumları açısından incelenmesi.</w:t>
      </w:r>
      <w:r w:rsidRPr="001B59AB">
        <w:rPr>
          <w:rFonts w:cs="Times New Roman"/>
        </w:rPr>
        <w:t xml:space="preserve"> Akademik Bilişim Konferansı, 2-4 Şubat /İnönü Üniversitesi, Malatya. www.ab.org.tr/ab11/bildiri/136.doc adresinden 10 Temmuz 2012 tarihinde indirilmiştir.</w:t>
      </w:r>
    </w:p>
    <w:p w14:paraId="7B7F8648" w14:textId="649396FE"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Kılcan, B., Keçe, M., Çepni, O. </w:t>
      </w:r>
      <w:r w:rsidR="009D45E9">
        <w:rPr>
          <w:rFonts w:cs="Times New Roman"/>
        </w:rPr>
        <w:t>&amp;</w:t>
      </w:r>
      <w:r w:rsidRPr="001B59AB">
        <w:rPr>
          <w:rFonts w:cs="Times New Roman"/>
        </w:rPr>
        <w:t xml:space="preserve"> Kılınç, A. Ç. (2014). </w:t>
      </w:r>
      <w:proofErr w:type="spellStart"/>
      <w:r w:rsidRPr="001B59AB">
        <w:rPr>
          <w:rFonts w:cs="Times New Roman"/>
        </w:rPr>
        <w:t>Prospective</w:t>
      </w:r>
      <w:proofErr w:type="spellEnd"/>
      <w:r w:rsidRPr="001B59AB">
        <w:rPr>
          <w:rFonts w:cs="Times New Roman"/>
        </w:rPr>
        <w:t xml:space="preserve">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reasons</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choosing</w:t>
      </w:r>
      <w:proofErr w:type="spellEnd"/>
      <w:r w:rsidRPr="001B59AB">
        <w:rPr>
          <w:rFonts w:cs="Times New Roman"/>
        </w:rPr>
        <w:t xml:space="preserve"> </w:t>
      </w:r>
      <w:proofErr w:type="spellStart"/>
      <w:r w:rsidRPr="001B59AB">
        <w:rPr>
          <w:rFonts w:cs="Times New Roman"/>
        </w:rPr>
        <w:t>teaching</w:t>
      </w:r>
      <w:proofErr w:type="spellEnd"/>
      <w:r w:rsidRPr="001B59AB">
        <w:rPr>
          <w:rFonts w:cs="Times New Roman"/>
        </w:rPr>
        <w:t xml:space="preserve"> as a </w:t>
      </w:r>
      <w:proofErr w:type="spellStart"/>
      <w:r w:rsidRPr="001B59AB">
        <w:rPr>
          <w:rFonts w:cs="Times New Roman"/>
        </w:rPr>
        <w:t>profession</w:t>
      </w:r>
      <w:proofErr w:type="spellEnd"/>
      <w:r w:rsidRPr="001B59AB">
        <w:rPr>
          <w:rFonts w:cs="Times New Roman"/>
        </w:rPr>
        <w:t xml:space="preserve">. </w:t>
      </w:r>
      <w:r w:rsidRPr="001B59AB">
        <w:rPr>
          <w:rFonts w:cs="Times New Roman"/>
          <w:i/>
          <w:iCs/>
        </w:rPr>
        <w:t>Kastamonu Eğitim Dergisi, 22</w:t>
      </w:r>
      <w:r w:rsidRPr="001B59AB">
        <w:rPr>
          <w:rFonts w:cs="Times New Roman"/>
        </w:rPr>
        <w:t>(1), 69-80.</w:t>
      </w:r>
    </w:p>
    <w:p w14:paraId="664F743C"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Kıroğlu, K. (2006). </w:t>
      </w:r>
      <w:r w:rsidRPr="001B59AB">
        <w:rPr>
          <w:rFonts w:cs="Times New Roman"/>
          <w:i/>
          <w:iCs/>
        </w:rPr>
        <w:t>Yeni ilköğretim Programları 1-5. Sınıflar.</w:t>
      </w:r>
      <w:r w:rsidRPr="001B59AB">
        <w:rPr>
          <w:rFonts w:cs="Times New Roman"/>
        </w:rPr>
        <w:t xml:space="preserve"> Ankara: </w:t>
      </w:r>
      <w:proofErr w:type="spellStart"/>
      <w:r w:rsidRPr="001B59AB">
        <w:rPr>
          <w:rFonts w:cs="Times New Roman"/>
        </w:rPr>
        <w:t>PegemA</w:t>
      </w:r>
      <w:proofErr w:type="spellEnd"/>
      <w:r w:rsidRPr="001B59AB">
        <w:rPr>
          <w:rFonts w:cs="Times New Roman"/>
        </w:rPr>
        <w:t xml:space="preserve"> yayıncılık</w:t>
      </w:r>
    </w:p>
    <w:p w14:paraId="112B1A36"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Kline, R. B. (2011). </w:t>
      </w:r>
      <w:proofErr w:type="spellStart"/>
      <w:r w:rsidRPr="001B59AB">
        <w:rPr>
          <w:rFonts w:cs="Times New Roman"/>
          <w:i/>
          <w:iCs/>
        </w:rPr>
        <w:t>Principles</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w:t>
      </w:r>
      <w:proofErr w:type="spellStart"/>
      <w:r w:rsidRPr="001B59AB">
        <w:rPr>
          <w:rFonts w:cs="Times New Roman"/>
          <w:i/>
          <w:iCs/>
        </w:rPr>
        <w:t>practice</w:t>
      </w:r>
      <w:proofErr w:type="spellEnd"/>
      <w:r w:rsidRPr="001B59AB">
        <w:rPr>
          <w:rFonts w:cs="Times New Roman"/>
          <w:i/>
          <w:iCs/>
        </w:rPr>
        <w:t xml:space="preserve"> of </w:t>
      </w:r>
      <w:proofErr w:type="spellStart"/>
      <w:r w:rsidRPr="001B59AB">
        <w:rPr>
          <w:rFonts w:cs="Times New Roman"/>
          <w:i/>
          <w:iCs/>
        </w:rPr>
        <w:t>structural</w:t>
      </w:r>
      <w:proofErr w:type="spellEnd"/>
      <w:r w:rsidRPr="001B59AB">
        <w:rPr>
          <w:rFonts w:cs="Times New Roman"/>
          <w:i/>
          <w:iCs/>
        </w:rPr>
        <w:t xml:space="preserve"> </w:t>
      </w:r>
      <w:proofErr w:type="spellStart"/>
      <w:r w:rsidRPr="001B59AB">
        <w:rPr>
          <w:rFonts w:cs="Times New Roman"/>
          <w:i/>
          <w:iCs/>
        </w:rPr>
        <w:t>equation</w:t>
      </w:r>
      <w:proofErr w:type="spellEnd"/>
      <w:r w:rsidRPr="001B59AB">
        <w:rPr>
          <w:rFonts w:cs="Times New Roman"/>
          <w:i/>
          <w:iCs/>
        </w:rPr>
        <w:t xml:space="preserve"> </w:t>
      </w:r>
      <w:proofErr w:type="spellStart"/>
      <w:r w:rsidRPr="001B59AB">
        <w:rPr>
          <w:rFonts w:cs="Times New Roman"/>
          <w:i/>
          <w:iCs/>
        </w:rPr>
        <w:t>modeling</w:t>
      </w:r>
      <w:proofErr w:type="spellEnd"/>
      <w:r w:rsidRPr="001B59AB">
        <w:rPr>
          <w:rFonts w:cs="Times New Roman"/>
          <w:i/>
          <w:iCs/>
        </w:rPr>
        <w:t xml:space="preserve"> (3. baskı).</w:t>
      </w:r>
      <w:r w:rsidRPr="001B59AB">
        <w:rPr>
          <w:rFonts w:cs="Times New Roman"/>
        </w:rPr>
        <w:t xml:space="preserve"> New York </w:t>
      </w:r>
      <w:proofErr w:type="spellStart"/>
      <w:r w:rsidRPr="001B59AB">
        <w:rPr>
          <w:rFonts w:cs="Times New Roman"/>
        </w:rPr>
        <w:t>London</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Guilford</w:t>
      </w:r>
      <w:proofErr w:type="spellEnd"/>
      <w:r w:rsidRPr="001B59AB">
        <w:rPr>
          <w:rFonts w:cs="Times New Roman"/>
        </w:rPr>
        <w:t xml:space="preserve"> </w:t>
      </w:r>
      <w:proofErr w:type="spellStart"/>
      <w:r w:rsidRPr="001B59AB">
        <w:rPr>
          <w:rFonts w:cs="Times New Roman"/>
        </w:rPr>
        <w:t>Press</w:t>
      </w:r>
      <w:proofErr w:type="spellEnd"/>
    </w:p>
    <w:p w14:paraId="3A313A3F"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Kutluca T. &amp; Ekici G. (2010). </w:t>
      </w:r>
      <w:proofErr w:type="spellStart"/>
      <w:r w:rsidRPr="001B59AB">
        <w:rPr>
          <w:rFonts w:cs="Times New Roman"/>
        </w:rPr>
        <w:t>Examining</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candidates</w:t>
      </w:r>
      <w:proofErr w:type="spellEnd"/>
      <w:r w:rsidRPr="001B59AB">
        <w:rPr>
          <w:rFonts w:cs="Times New Roman"/>
        </w:rPr>
        <w:t xml:space="preserve">’ </w:t>
      </w:r>
      <w:proofErr w:type="spellStart"/>
      <w:r w:rsidRPr="001B59AB">
        <w:rPr>
          <w:rFonts w:cs="Times New Roman"/>
        </w:rPr>
        <w:t>attitudes</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self </w:t>
      </w:r>
      <w:proofErr w:type="spellStart"/>
      <w:r w:rsidRPr="001B59AB">
        <w:rPr>
          <w:rFonts w:cs="Times New Roman"/>
        </w:rPr>
        <w:t>efficacy</w:t>
      </w:r>
      <w:proofErr w:type="spellEnd"/>
      <w:r w:rsidRPr="001B59AB">
        <w:rPr>
          <w:rFonts w:cs="Times New Roman"/>
        </w:rPr>
        <w:t xml:space="preserve"> </w:t>
      </w:r>
      <w:proofErr w:type="spellStart"/>
      <w:r w:rsidRPr="001B59AB">
        <w:rPr>
          <w:rFonts w:cs="Times New Roman"/>
        </w:rPr>
        <w:t>perceptions</w:t>
      </w:r>
      <w:proofErr w:type="spellEnd"/>
      <w:r w:rsidRPr="001B59AB">
        <w:rPr>
          <w:rFonts w:cs="Times New Roman"/>
        </w:rPr>
        <w:t xml:space="preserve"> </w:t>
      </w:r>
      <w:proofErr w:type="spellStart"/>
      <w:r w:rsidRPr="001B59AB">
        <w:rPr>
          <w:rFonts w:cs="Times New Roman"/>
        </w:rPr>
        <w:t>towards</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computer</w:t>
      </w:r>
      <w:proofErr w:type="spellEnd"/>
      <w:r w:rsidRPr="001B59AB">
        <w:rPr>
          <w:rFonts w:cs="Times New Roman"/>
        </w:rPr>
        <w:t xml:space="preserve"> </w:t>
      </w:r>
      <w:proofErr w:type="spellStart"/>
      <w:r w:rsidRPr="001B59AB">
        <w:rPr>
          <w:rFonts w:cs="Times New Roman"/>
        </w:rPr>
        <w:t>assisted</w:t>
      </w:r>
      <w:proofErr w:type="spellEnd"/>
      <w:r w:rsidRPr="001B59AB">
        <w:rPr>
          <w:rFonts w:cs="Times New Roman"/>
        </w:rPr>
        <w:t xml:space="preserve"> </w:t>
      </w:r>
      <w:proofErr w:type="spellStart"/>
      <w:r w:rsidRPr="001B59AB">
        <w:rPr>
          <w:rFonts w:cs="Times New Roman"/>
        </w:rPr>
        <w:t>education</w:t>
      </w:r>
      <w:proofErr w:type="spellEnd"/>
      <w:r w:rsidRPr="001B59AB">
        <w:rPr>
          <w:rFonts w:cs="Times New Roman"/>
        </w:rPr>
        <w:t xml:space="preserve">. </w:t>
      </w:r>
      <w:r w:rsidRPr="001B59AB">
        <w:rPr>
          <w:rFonts w:cs="Times New Roman"/>
          <w:i/>
          <w:iCs/>
        </w:rPr>
        <w:t xml:space="preserve">Hacettepe Üniversitesi Eğitim Fakültesi Dergisi (H. U.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w:t>
      </w:r>
      <w:proofErr w:type="spellEnd"/>
      <w:r w:rsidRPr="001B59AB">
        <w:rPr>
          <w:rFonts w:cs="Times New Roman"/>
          <w:i/>
          <w:iCs/>
        </w:rPr>
        <w:t>), 38</w:t>
      </w:r>
      <w:r w:rsidRPr="001B59AB">
        <w:rPr>
          <w:rFonts w:cs="Times New Roman"/>
        </w:rPr>
        <w:t>, 177-188</w:t>
      </w:r>
    </w:p>
    <w:p w14:paraId="0D945084" w14:textId="6588B412"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Lu, J. J. </w:t>
      </w:r>
      <w:r w:rsidR="009D45E9">
        <w:rPr>
          <w:rFonts w:cs="Times New Roman"/>
        </w:rPr>
        <w:t>&amp;</w:t>
      </w:r>
      <w:r w:rsidRPr="001B59AB">
        <w:rPr>
          <w:rFonts w:cs="Times New Roman"/>
        </w:rPr>
        <w:t xml:space="preserve"> Fletcher, G. H. (2009).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about</w:t>
      </w:r>
      <w:proofErr w:type="spellEnd"/>
      <w:r w:rsidRPr="001B59AB">
        <w:rPr>
          <w:rFonts w:cs="Times New Roman"/>
        </w:rPr>
        <w:t xml:space="preserve">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r w:rsidRPr="001B59AB">
        <w:rPr>
          <w:rFonts w:cs="Times New Roman"/>
          <w:i/>
          <w:iCs/>
        </w:rPr>
        <w:t xml:space="preserve">ACM SIGCSE </w:t>
      </w:r>
      <w:proofErr w:type="spellStart"/>
      <w:r w:rsidRPr="001B59AB">
        <w:rPr>
          <w:rFonts w:cs="Times New Roman"/>
          <w:i/>
          <w:iCs/>
        </w:rPr>
        <w:t>Bulletin</w:t>
      </w:r>
      <w:proofErr w:type="spellEnd"/>
      <w:r w:rsidRPr="001B59AB">
        <w:rPr>
          <w:rFonts w:cs="Times New Roman"/>
          <w:i/>
          <w:iCs/>
        </w:rPr>
        <w:t>, 41</w:t>
      </w:r>
      <w:r w:rsidRPr="001B59AB">
        <w:rPr>
          <w:rFonts w:cs="Times New Roman"/>
        </w:rPr>
        <w:t>(1): 260-264.</w:t>
      </w:r>
    </w:p>
    <w:p w14:paraId="0DE19253"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Martinovic</w:t>
      </w:r>
      <w:proofErr w:type="spellEnd"/>
      <w:r w:rsidRPr="001B59AB">
        <w:rPr>
          <w:rFonts w:cs="Times New Roman"/>
        </w:rPr>
        <w:t xml:space="preserve">, D., &amp; Zhang, Z. (2012). </w:t>
      </w:r>
      <w:proofErr w:type="spellStart"/>
      <w:r w:rsidRPr="001B59AB">
        <w:rPr>
          <w:rFonts w:cs="Times New Roman"/>
        </w:rPr>
        <w:t>Situating</w:t>
      </w:r>
      <w:proofErr w:type="spellEnd"/>
      <w:r w:rsidRPr="001B59AB">
        <w:rPr>
          <w:rFonts w:cs="Times New Roman"/>
        </w:rPr>
        <w:t xml:space="preserve"> ICT in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education</w:t>
      </w:r>
      <w:proofErr w:type="spellEnd"/>
      <w:r w:rsidRPr="001B59AB">
        <w:rPr>
          <w:rFonts w:cs="Times New Roman"/>
        </w:rPr>
        <w:t xml:space="preserve"> program: </w:t>
      </w:r>
      <w:proofErr w:type="spellStart"/>
      <w:r w:rsidRPr="001B59AB">
        <w:rPr>
          <w:rFonts w:cs="Times New Roman"/>
        </w:rPr>
        <w:t>Overcoming</w:t>
      </w:r>
      <w:proofErr w:type="spellEnd"/>
      <w:r w:rsidRPr="001B59AB">
        <w:rPr>
          <w:rFonts w:cs="Times New Roman"/>
        </w:rPr>
        <w:t xml:space="preserve"> </w:t>
      </w:r>
      <w:proofErr w:type="spellStart"/>
      <w:r w:rsidRPr="001B59AB">
        <w:rPr>
          <w:rFonts w:cs="Times New Roman"/>
        </w:rPr>
        <w:t>challenges</w:t>
      </w:r>
      <w:proofErr w:type="spellEnd"/>
      <w:r w:rsidRPr="001B59AB">
        <w:rPr>
          <w:rFonts w:cs="Times New Roman"/>
        </w:rPr>
        <w:t xml:space="preserve">, </w:t>
      </w:r>
      <w:proofErr w:type="spellStart"/>
      <w:r w:rsidRPr="001B59AB">
        <w:rPr>
          <w:rFonts w:cs="Times New Roman"/>
        </w:rPr>
        <w:t>fulfilling</w:t>
      </w:r>
      <w:proofErr w:type="spellEnd"/>
      <w:r w:rsidRPr="001B59AB">
        <w:rPr>
          <w:rFonts w:cs="Times New Roman"/>
        </w:rPr>
        <w:t xml:space="preserve"> </w:t>
      </w:r>
      <w:proofErr w:type="spellStart"/>
      <w:r w:rsidRPr="001B59AB">
        <w:rPr>
          <w:rFonts w:cs="Times New Roman"/>
        </w:rPr>
        <w:t>expectations</w:t>
      </w:r>
      <w:proofErr w:type="spellEnd"/>
      <w:r w:rsidRPr="001B59AB">
        <w:rPr>
          <w:rFonts w:cs="Times New Roman"/>
        </w:rPr>
        <w:t xml:space="preserve">. </w:t>
      </w:r>
      <w:proofErr w:type="spellStart"/>
      <w:r w:rsidRPr="001B59AB">
        <w:rPr>
          <w:rFonts w:cs="Times New Roman"/>
          <w:i/>
          <w:iCs/>
        </w:rPr>
        <w:t>Teaching</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w:t>
      </w:r>
      <w:proofErr w:type="spellStart"/>
      <w:r w:rsidRPr="001B59AB">
        <w:rPr>
          <w:rFonts w:cs="Times New Roman"/>
          <w:i/>
          <w:iCs/>
        </w:rPr>
        <w:t>Teacher</w:t>
      </w:r>
      <w:proofErr w:type="spellEnd"/>
      <w:r w:rsidRPr="001B59AB">
        <w:rPr>
          <w:rFonts w:cs="Times New Roman"/>
          <w:i/>
          <w:iCs/>
        </w:rPr>
        <w:t xml:space="preserve"> </w:t>
      </w:r>
      <w:proofErr w:type="spellStart"/>
      <w:r w:rsidRPr="001B59AB">
        <w:rPr>
          <w:rFonts w:cs="Times New Roman"/>
          <w:i/>
          <w:iCs/>
        </w:rPr>
        <w:t>Education</w:t>
      </w:r>
      <w:proofErr w:type="spellEnd"/>
      <w:r w:rsidRPr="001B59AB">
        <w:rPr>
          <w:rFonts w:cs="Times New Roman"/>
          <w:i/>
          <w:iCs/>
        </w:rPr>
        <w:t>, 28</w:t>
      </w:r>
      <w:r w:rsidRPr="001B59AB">
        <w:rPr>
          <w:rFonts w:cs="Times New Roman"/>
        </w:rPr>
        <w:t>(3), 461-469.</w:t>
      </w:r>
    </w:p>
    <w:p w14:paraId="21B740BD" w14:textId="047EC056"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MEB (2006). </w:t>
      </w:r>
      <w:proofErr w:type="spellStart"/>
      <w:r w:rsidRPr="001B59AB">
        <w:rPr>
          <w:rFonts w:cs="Times New Roman"/>
        </w:rPr>
        <w:t>Tedp</w:t>
      </w:r>
      <w:proofErr w:type="spellEnd"/>
      <w:r w:rsidRPr="001B59AB">
        <w:rPr>
          <w:rFonts w:cs="Times New Roman"/>
        </w:rPr>
        <w:t xml:space="preserve"> Temel Eğitime Destek Projesi “Öğretmen Eğitimi Bileşeni”: Öğretmenlik Mesleği Genel Yeterlikleri. </w:t>
      </w:r>
      <w:r w:rsidRPr="001B59AB">
        <w:rPr>
          <w:rFonts w:cs="Times New Roman"/>
          <w:i/>
          <w:iCs/>
        </w:rPr>
        <w:t>Millî Eğitim Bakanlığı Tebliğler Dergisi</w:t>
      </w:r>
      <w:r w:rsidR="00721EBF" w:rsidRPr="001B59AB">
        <w:rPr>
          <w:rFonts w:cs="Times New Roman"/>
          <w:i/>
          <w:iCs/>
        </w:rPr>
        <w:t>.6</w:t>
      </w:r>
      <w:r w:rsidRPr="001B59AB">
        <w:rPr>
          <w:rFonts w:cs="Times New Roman"/>
          <w:i/>
          <w:iCs/>
        </w:rPr>
        <w:t>9</w:t>
      </w:r>
      <w:r w:rsidRPr="001B59AB">
        <w:rPr>
          <w:rFonts w:cs="Times New Roman"/>
        </w:rPr>
        <w:t>(2590), 14 91-1540.</w:t>
      </w:r>
    </w:p>
    <w:p w14:paraId="0E3B4A2F"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Mishra</w:t>
      </w:r>
      <w:proofErr w:type="spellEnd"/>
      <w:r w:rsidRPr="001B59AB">
        <w:rPr>
          <w:rFonts w:cs="Times New Roman"/>
        </w:rPr>
        <w:t xml:space="preserve">, P. &amp; </w:t>
      </w:r>
      <w:proofErr w:type="spellStart"/>
      <w:r w:rsidRPr="001B59AB">
        <w:rPr>
          <w:rFonts w:cs="Times New Roman"/>
        </w:rPr>
        <w:t>Koehler</w:t>
      </w:r>
      <w:proofErr w:type="spellEnd"/>
      <w:r w:rsidRPr="001B59AB">
        <w:rPr>
          <w:rFonts w:cs="Times New Roman"/>
        </w:rPr>
        <w:t xml:space="preserve">, M.J. (2006). </w:t>
      </w:r>
      <w:proofErr w:type="spellStart"/>
      <w:r w:rsidRPr="001B59AB">
        <w:rPr>
          <w:rFonts w:cs="Times New Roman"/>
        </w:rPr>
        <w:t>Technological</w:t>
      </w:r>
      <w:proofErr w:type="spellEnd"/>
      <w:r w:rsidRPr="001B59AB">
        <w:rPr>
          <w:rFonts w:cs="Times New Roman"/>
        </w:rPr>
        <w:t xml:space="preserve"> </w:t>
      </w:r>
      <w:proofErr w:type="spellStart"/>
      <w:r w:rsidRPr="001B59AB">
        <w:rPr>
          <w:rFonts w:cs="Times New Roman"/>
        </w:rPr>
        <w:t>pedagogical</w:t>
      </w:r>
      <w:proofErr w:type="spellEnd"/>
      <w:r w:rsidRPr="001B59AB">
        <w:rPr>
          <w:rFonts w:cs="Times New Roman"/>
        </w:rPr>
        <w:t xml:space="preserve"> </w:t>
      </w:r>
      <w:proofErr w:type="spellStart"/>
      <w:r w:rsidRPr="001B59AB">
        <w:rPr>
          <w:rFonts w:cs="Times New Roman"/>
        </w:rPr>
        <w:t>content</w:t>
      </w:r>
      <w:proofErr w:type="spellEnd"/>
      <w:r w:rsidRPr="001B59AB">
        <w:rPr>
          <w:rFonts w:cs="Times New Roman"/>
        </w:rPr>
        <w:t xml:space="preserve"> </w:t>
      </w:r>
      <w:proofErr w:type="spellStart"/>
      <w:r w:rsidRPr="001B59AB">
        <w:rPr>
          <w:rFonts w:cs="Times New Roman"/>
        </w:rPr>
        <w:t>knowledge</w:t>
      </w:r>
      <w:proofErr w:type="spellEnd"/>
      <w:r w:rsidRPr="001B59AB">
        <w:rPr>
          <w:rFonts w:cs="Times New Roman"/>
        </w:rPr>
        <w:t xml:space="preserve">: a </w:t>
      </w:r>
      <w:proofErr w:type="spellStart"/>
      <w:r w:rsidRPr="001B59AB">
        <w:rPr>
          <w:rFonts w:cs="Times New Roman"/>
        </w:rPr>
        <w:t>framework</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knowledge</w:t>
      </w:r>
      <w:proofErr w:type="spellEnd"/>
      <w:r w:rsidRPr="001B59AB">
        <w:rPr>
          <w:rFonts w:cs="Times New Roman"/>
        </w:rPr>
        <w:t xml:space="preserve">. </w:t>
      </w:r>
      <w:proofErr w:type="spellStart"/>
      <w:r w:rsidRPr="001B59AB">
        <w:rPr>
          <w:rFonts w:cs="Times New Roman"/>
          <w:i/>
          <w:iCs/>
        </w:rPr>
        <w:t>Teachers</w:t>
      </w:r>
      <w:proofErr w:type="spellEnd"/>
      <w:r w:rsidRPr="001B59AB">
        <w:rPr>
          <w:rFonts w:cs="Times New Roman"/>
          <w:i/>
          <w:iCs/>
        </w:rPr>
        <w:t xml:space="preserve"> </w:t>
      </w:r>
      <w:proofErr w:type="spellStart"/>
      <w:r w:rsidRPr="001B59AB">
        <w:rPr>
          <w:rFonts w:cs="Times New Roman"/>
          <w:i/>
          <w:iCs/>
        </w:rPr>
        <w:t>College</w:t>
      </w:r>
      <w:proofErr w:type="spellEnd"/>
      <w:r w:rsidRPr="001B59AB">
        <w:rPr>
          <w:rFonts w:cs="Times New Roman"/>
          <w:i/>
          <w:iCs/>
        </w:rPr>
        <w:t xml:space="preserve"> </w:t>
      </w:r>
      <w:proofErr w:type="spellStart"/>
      <w:r w:rsidRPr="001B59AB">
        <w:rPr>
          <w:rFonts w:cs="Times New Roman"/>
          <w:i/>
          <w:iCs/>
        </w:rPr>
        <w:t>Record</w:t>
      </w:r>
      <w:proofErr w:type="spellEnd"/>
      <w:r w:rsidRPr="001B59AB">
        <w:rPr>
          <w:rFonts w:cs="Times New Roman"/>
          <w:i/>
          <w:iCs/>
        </w:rPr>
        <w:t>, 108</w:t>
      </w:r>
      <w:r w:rsidRPr="001B59AB">
        <w:rPr>
          <w:rFonts w:cs="Times New Roman"/>
        </w:rPr>
        <w:t>(6), 1017–1054.</w:t>
      </w:r>
    </w:p>
    <w:p w14:paraId="1399B768"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NRC, (2010). Report of a workshop on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scope</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nature</w:t>
      </w:r>
      <w:proofErr w:type="spellEnd"/>
      <w:r w:rsidRPr="001B59AB">
        <w:rPr>
          <w:rFonts w:cs="Times New Roman"/>
        </w:rPr>
        <w:t xml:space="preserve"> of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proofErr w:type="spellStart"/>
      <w:r w:rsidRPr="001B59AB">
        <w:rPr>
          <w:rFonts w:cs="Times New Roman"/>
        </w:rPr>
        <w:t>National</w:t>
      </w:r>
      <w:proofErr w:type="spellEnd"/>
      <w:r w:rsidRPr="001B59AB">
        <w:rPr>
          <w:rFonts w:cs="Times New Roman"/>
        </w:rPr>
        <w:t xml:space="preserve"> </w:t>
      </w:r>
      <w:proofErr w:type="spellStart"/>
      <w:r w:rsidRPr="001B59AB">
        <w:rPr>
          <w:rFonts w:cs="Times New Roman"/>
        </w:rPr>
        <w:t>Research</w:t>
      </w:r>
      <w:proofErr w:type="spellEnd"/>
      <w:r w:rsidRPr="001B59AB">
        <w:rPr>
          <w:rFonts w:cs="Times New Roman"/>
        </w:rPr>
        <w:t xml:space="preserve"> </w:t>
      </w:r>
      <w:proofErr w:type="spellStart"/>
      <w:r w:rsidRPr="001B59AB">
        <w:rPr>
          <w:rFonts w:cs="Times New Roman"/>
        </w:rPr>
        <w:t>Council</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National</w:t>
      </w:r>
      <w:proofErr w:type="spellEnd"/>
      <w:r w:rsidRPr="001B59AB">
        <w:rPr>
          <w:rFonts w:cs="Times New Roman"/>
        </w:rPr>
        <w:t xml:space="preserve"> </w:t>
      </w:r>
      <w:proofErr w:type="spellStart"/>
      <w:r w:rsidRPr="001B59AB">
        <w:rPr>
          <w:rFonts w:cs="Times New Roman"/>
        </w:rPr>
        <w:t>Academies</w:t>
      </w:r>
      <w:proofErr w:type="spellEnd"/>
      <w:r w:rsidRPr="001B59AB">
        <w:rPr>
          <w:rFonts w:cs="Times New Roman"/>
        </w:rPr>
        <w:t xml:space="preserve"> </w:t>
      </w:r>
      <w:proofErr w:type="spellStart"/>
      <w:r w:rsidRPr="001B59AB">
        <w:rPr>
          <w:rFonts w:cs="Times New Roman"/>
        </w:rPr>
        <w:t>Press</w:t>
      </w:r>
      <w:proofErr w:type="spellEnd"/>
      <w:r w:rsidRPr="001B59AB">
        <w:rPr>
          <w:rFonts w:cs="Times New Roman"/>
        </w:rPr>
        <w:t>.</w:t>
      </w:r>
    </w:p>
    <w:p w14:paraId="0B1DCB74" w14:textId="3545EB69"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Ozan, C. </w:t>
      </w:r>
      <w:r w:rsidR="009D45E9">
        <w:rPr>
          <w:rFonts w:cs="Times New Roman"/>
        </w:rPr>
        <w:t>&amp;</w:t>
      </w:r>
      <w:r w:rsidRPr="001B59AB">
        <w:rPr>
          <w:rFonts w:cs="Times New Roman"/>
        </w:rPr>
        <w:t xml:space="preserve"> </w:t>
      </w:r>
      <w:proofErr w:type="spellStart"/>
      <w:r w:rsidRPr="001B59AB">
        <w:rPr>
          <w:rFonts w:cs="Times New Roman"/>
        </w:rPr>
        <w:t>Taşgın</w:t>
      </w:r>
      <w:proofErr w:type="spellEnd"/>
      <w:r w:rsidRPr="001B59AB">
        <w:rPr>
          <w:rFonts w:cs="Times New Roman"/>
        </w:rPr>
        <w:t xml:space="preserve">, A. (2017). Öğretmen adaylarının eğitim teknolojisi standartlarına yönelik öz yeterliklerinin incelenmesi. </w:t>
      </w:r>
      <w:r w:rsidRPr="001B59AB">
        <w:rPr>
          <w:rFonts w:cs="Times New Roman"/>
          <w:i/>
          <w:iCs/>
        </w:rPr>
        <w:t>Eğitim Teknolojisi Kuram ve Uygulama, 7</w:t>
      </w:r>
      <w:r w:rsidRPr="001B59AB">
        <w:rPr>
          <w:rFonts w:cs="Times New Roman"/>
        </w:rPr>
        <w:t>(2), 236-253. Erişim adresi: https://dergipark.org.tr/en/download/article-file/323921</w:t>
      </w:r>
    </w:p>
    <w:p w14:paraId="1112DD3C"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Ozden</w:t>
      </w:r>
      <w:proofErr w:type="spellEnd"/>
      <w:r w:rsidRPr="001B59AB">
        <w:rPr>
          <w:rFonts w:cs="Times New Roman"/>
        </w:rPr>
        <w:t xml:space="preserve">, M., Aktay, S., </w:t>
      </w:r>
      <w:proofErr w:type="spellStart"/>
      <w:r w:rsidRPr="001B59AB">
        <w:rPr>
          <w:rFonts w:cs="Times New Roman"/>
        </w:rPr>
        <w:t>Yilmaz</w:t>
      </w:r>
      <w:proofErr w:type="spellEnd"/>
      <w:r w:rsidRPr="001B59AB">
        <w:rPr>
          <w:rFonts w:cs="Times New Roman"/>
        </w:rPr>
        <w:t xml:space="preserve">, F., &amp; </w:t>
      </w:r>
      <w:proofErr w:type="spellStart"/>
      <w:r w:rsidRPr="001B59AB">
        <w:rPr>
          <w:rFonts w:cs="Times New Roman"/>
        </w:rPr>
        <w:t>Ozdemir</w:t>
      </w:r>
      <w:proofErr w:type="spellEnd"/>
      <w:r w:rsidRPr="001B59AB">
        <w:rPr>
          <w:rFonts w:cs="Times New Roman"/>
        </w:rPr>
        <w:t xml:space="preserve">, D. (2007). </w:t>
      </w:r>
      <w:proofErr w:type="spellStart"/>
      <w:r w:rsidRPr="001B59AB">
        <w:rPr>
          <w:rFonts w:cs="Times New Roman"/>
        </w:rPr>
        <w:t>The</w:t>
      </w:r>
      <w:proofErr w:type="spellEnd"/>
      <w:r w:rsidRPr="001B59AB">
        <w:rPr>
          <w:rFonts w:cs="Times New Roman"/>
        </w:rPr>
        <w:t xml:space="preserve"> </w:t>
      </w:r>
      <w:proofErr w:type="spellStart"/>
      <w:r w:rsidRPr="001B59AB">
        <w:rPr>
          <w:rFonts w:cs="Times New Roman"/>
        </w:rPr>
        <w:t>relation</w:t>
      </w:r>
      <w:proofErr w:type="spellEnd"/>
      <w:r w:rsidRPr="001B59AB">
        <w:rPr>
          <w:rFonts w:cs="Times New Roman"/>
        </w:rPr>
        <w:t xml:space="preserve"> </w:t>
      </w:r>
      <w:proofErr w:type="spellStart"/>
      <w:r w:rsidRPr="001B59AB">
        <w:rPr>
          <w:rFonts w:cs="Times New Roman"/>
        </w:rPr>
        <w:t>between</w:t>
      </w:r>
      <w:proofErr w:type="spellEnd"/>
      <w:r w:rsidRPr="001B59AB">
        <w:rPr>
          <w:rFonts w:cs="Times New Roman"/>
        </w:rPr>
        <w:t xml:space="preserve"> </w:t>
      </w:r>
      <w:proofErr w:type="spellStart"/>
      <w:r w:rsidRPr="001B59AB">
        <w:rPr>
          <w:rFonts w:cs="Times New Roman"/>
        </w:rPr>
        <w:t>pre</w:t>
      </w:r>
      <w:proofErr w:type="spellEnd"/>
      <w:r w:rsidRPr="001B59AB">
        <w:rPr>
          <w:rFonts w:cs="Times New Roman"/>
        </w:rPr>
        <w:t xml:space="preserve">-service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computer</w:t>
      </w:r>
      <w:proofErr w:type="spellEnd"/>
      <w:r w:rsidRPr="001B59AB">
        <w:rPr>
          <w:rFonts w:cs="Times New Roman"/>
        </w:rPr>
        <w:t xml:space="preserve"> self-</w:t>
      </w:r>
      <w:proofErr w:type="spellStart"/>
      <w:r w:rsidRPr="001B59AB">
        <w:rPr>
          <w:rFonts w:cs="Times New Roman"/>
        </w:rPr>
        <w:t>efficacy</w:t>
      </w:r>
      <w:proofErr w:type="spellEnd"/>
      <w:r w:rsidRPr="001B59AB">
        <w:rPr>
          <w:rFonts w:cs="Times New Roman"/>
        </w:rPr>
        <w:t xml:space="preserve"> </w:t>
      </w:r>
      <w:proofErr w:type="spellStart"/>
      <w:r w:rsidRPr="001B59AB">
        <w:rPr>
          <w:rFonts w:cs="Times New Roman"/>
        </w:rPr>
        <w:t>believes</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attitudes</w:t>
      </w:r>
      <w:proofErr w:type="spellEnd"/>
      <w:r w:rsidRPr="001B59AB">
        <w:rPr>
          <w:rFonts w:cs="Times New Roman"/>
        </w:rPr>
        <w:t xml:space="preserve"> </w:t>
      </w:r>
      <w:proofErr w:type="spellStart"/>
      <w:r w:rsidRPr="001B59AB">
        <w:rPr>
          <w:rFonts w:cs="Times New Roman"/>
        </w:rPr>
        <w:t>towards</w:t>
      </w:r>
      <w:proofErr w:type="spellEnd"/>
      <w:r w:rsidRPr="001B59AB">
        <w:rPr>
          <w:rFonts w:cs="Times New Roman"/>
        </w:rPr>
        <w:t xml:space="preserve"> </w:t>
      </w:r>
      <w:proofErr w:type="spellStart"/>
      <w:r w:rsidRPr="001B59AB">
        <w:rPr>
          <w:rFonts w:cs="Times New Roman"/>
        </w:rPr>
        <w:t>ınternet</w:t>
      </w:r>
      <w:proofErr w:type="spellEnd"/>
      <w:r w:rsidRPr="001B59AB">
        <w:rPr>
          <w:rFonts w:cs="Times New Roman"/>
        </w:rPr>
        <w:t xml:space="preserve"> </w:t>
      </w:r>
      <w:proofErr w:type="spellStart"/>
      <w:r w:rsidRPr="001B59AB">
        <w:rPr>
          <w:rFonts w:cs="Times New Roman"/>
        </w:rPr>
        <w:t>use</w:t>
      </w:r>
      <w:proofErr w:type="spellEnd"/>
      <w:r w:rsidRPr="001B59AB">
        <w:rPr>
          <w:rFonts w:cs="Times New Roman"/>
        </w:rPr>
        <w:t xml:space="preserve">. </w:t>
      </w:r>
      <w:r w:rsidRPr="001B59AB">
        <w:rPr>
          <w:rFonts w:cs="Times New Roman"/>
          <w:i/>
          <w:iCs/>
        </w:rPr>
        <w:t xml:space="preserve">International </w:t>
      </w:r>
      <w:proofErr w:type="spellStart"/>
      <w:r w:rsidRPr="001B59AB">
        <w:rPr>
          <w:rFonts w:cs="Times New Roman"/>
          <w:i/>
          <w:iCs/>
        </w:rPr>
        <w:t>Journal</w:t>
      </w:r>
      <w:proofErr w:type="spellEnd"/>
      <w:r w:rsidRPr="001B59AB">
        <w:rPr>
          <w:rFonts w:cs="Times New Roman"/>
          <w:i/>
          <w:iCs/>
        </w:rPr>
        <w:t xml:space="preserve"> Of Learning, 14(</w:t>
      </w:r>
      <w:r w:rsidRPr="001B59AB">
        <w:rPr>
          <w:rFonts w:cs="Times New Roman"/>
        </w:rPr>
        <w:t>6), 53-60.</w:t>
      </w:r>
    </w:p>
    <w:p w14:paraId="0328DA02"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Russell, M., </w:t>
      </w:r>
      <w:proofErr w:type="spellStart"/>
      <w:r w:rsidRPr="001B59AB">
        <w:rPr>
          <w:rFonts w:cs="Times New Roman"/>
        </w:rPr>
        <w:t>Bebell</w:t>
      </w:r>
      <w:proofErr w:type="spellEnd"/>
      <w:r w:rsidRPr="001B59AB">
        <w:rPr>
          <w:rFonts w:cs="Times New Roman"/>
        </w:rPr>
        <w:t xml:space="preserve">, D., </w:t>
      </w:r>
      <w:proofErr w:type="spellStart"/>
      <w:r w:rsidRPr="001B59AB">
        <w:rPr>
          <w:rFonts w:cs="Times New Roman"/>
        </w:rPr>
        <w:t>O'Dwyer</w:t>
      </w:r>
      <w:proofErr w:type="spellEnd"/>
      <w:r w:rsidRPr="001B59AB">
        <w:rPr>
          <w:rFonts w:cs="Times New Roman"/>
        </w:rPr>
        <w:t xml:space="preserve">, L., &amp; </w:t>
      </w:r>
      <w:proofErr w:type="spellStart"/>
      <w:r w:rsidRPr="001B59AB">
        <w:rPr>
          <w:rFonts w:cs="Times New Roman"/>
        </w:rPr>
        <w:t>O'Connor</w:t>
      </w:r>
      <w:proofErr w:type="spellEnd"/>
      <w:r w:rsidRPr="001B59AB">
        <w:rPr>
          <w:rFonts w:cs="Times New Roman"/>
        </w:rPr>
        <w:t xml:space="preserve">, K. (2003). </w:t>
      </w:r>
      <w:proofErr w:type="spellStart"/>
      <w:r w:rsidRPr="001B59AB">
        <w:rPr>
          <w:rFonts w:cs="Times New Roman"/>
        </w:rPr>
        <w:t>Examining</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technology</w:t>
      </w:r>
      <w:proofErr w:type="spellEnd"/>
      <w:r w:rsidRPr="001B59AB">
        <w:rPr>
          <w:rFonts w:cs="Times New Roman"/>
        </w:rPr>
        <w:t xml:space="preserve"> </w:t>
      </w:r>
      <w:proofErr w:type="spellStart"/>
      <w:r w:rsidRPr="001B59AB">
        <w:rPr>
          <w:rFonts w:cs="Times New Roman"/>
        </w:rPr>
        <w:t>use</w:t>
      </w:r>
      <w:proofErr w:type="spellEnd"/>
      <w:r w:rsidRPr="001B59AB">
        <w:rPr>
          <w:rFonts w:cs="Times New Roman"/>
        </w:rPr>
        <w:t xml:space="preserve">: </w:t>
      </w:r>
      <w:proofErr w:type="spellStart"/>
      <w:r w:rsidRPr="001B59AB">
        <w:rPr>
          <w:rFonts w:cs="Times New Roman"/>
        </w:rPr>
        <w:t>ımplications</w:t>
      </w:r>
      <w:proofErr w:type="spellEnd"/>
      <w:r w:rsidRPr="001B59AB">
        <w:rPr>
          <w:rFonts w:cs="Times New Roman"/>
        </w:rPr>
        <w:t xml:space="preserve"> </w:t>
      </w:r>
      <w:proofErr w:type="spellStart"/>
      <w:r w:rsidRPr="001B59AB">
        <w:rPr>
          <w:rFonts w:cs="Times New Roman"/>
        </w:rPr>
        <w:t>for</w:t>
      </w:r>
      <w:proofErr w:type="spellEnd"/>
      <w:r w:rsidRPr="001B59AB">
        <w:rPr>
          <w:rFonts w:cs="Times New Roman"/>
        </w:rPr>
        <w:t xml:space="preserve"> </w:t>
      </w:r>
      <w:proofErr w:type="spellStart"/>
      <w:r w:rsidRPr="001B59AB">
        <w:rPr>
          <w:rFonts w:cs="Times New Roman"/>
        </w:rPr>
        <w:t>preservice</w:t>
      </w:r>
      <w:proofErr w:type="spellEnd"/>
      <w:r w:rsidRPr="001B59AB">
        <w:rPr>
          <w:rFonts w:cs="Times New Roman"/>
        </w:rPr>
        <w:t xml:space="preserve"> </w:t>
      </w:r>
      <w:proofErr w:type="spellStart"/>
      <w:r w:rsidRPr="001B59AB">
        <w:rPr>
          <w:rFonts w:cs="Times New Roman"/>
        </w:rPr>
        <w:t>and</w:t>
      </w:r>
      <w:proofErr w:type="spellEnd"/>
      <w:r w:rsidRPr="001B59AB">
        <w:rPr>
          <w:rFonts w:cs="Times New Roman"/>
        </w:rPr>
        <w:t xml:space="preserve"> </w:t>
      </w:r>
      <w:proofErr w:type="spellStart"/>
      <w:r w:rsidRPr="001B59AB">
        <w:rPr>
          <w:rFonts w:cs="Times New Roman"/>
        </w:rPr>
        <w:t>ınservice</w:t>
      </w:r>
      <w:proofErr w:type="spellEnd"/>
      <w:r w:rsidRPr="001B59AB">
        <w:rPr>
          <w:rFonts w:cs="Times New Roman"/>
        </w:rPr>
        <w:t xml:space="preserve"> </w:t>
      </w:r>
      <w:proofErr w:type="spellStart"/>
      <w:r w:rsidRPr="001B59AB">
        <w:rPr>
          <w:rFonts w:cs="Times New Roman"/>
        </w:rPr>
        <w:t>teacher</w:t>
      </w:r>
      <w:proofErr w:type="spellEnd"/>
      <w:r w:rsidRPr="001B59AB">
        <w:rPr>
          <w:rFonts w:cs="Times New Roman"/>
        </w:rPr>
        <w:t xml:space="preserve"> </w:t>
      </w:r>
      <w:proofErr w:type="spellStart"/>
      <w:r w:rsidRPr="001B59AB">
        <w:rPr>
          <w:rFonts w:cs="Times New Roman"/>
        </w:rPr>
        <w:t>preparation</w:t>
      </w:r>
      <w:proofErr w:type="spellEnd"/>
      <w:r w:rsidRPr="001B59AB">
        <w:rPr>
          <w:rFonts w:cs="Times New Roman"/>
        </w:rPr>
        <w:t xml:space="preserve">.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Teacher</w:t>
      </w:r>
      <w:proofErr w:type="spellEnd"/>
      <w:r w:rsidRPr="001B59AB">
        <w:rPr>
          <w:rFonts w:cs="Times New Roman"/>
          <w:i/>
          <w:iCs/>
        </w:rPr>
        <w:t xml:space="preserve"> </w:t>
      </w:r>
      <w:proofErr w:type="spellStart"/>
      <w:r w:rsidRPr="001B59AB">
        <w:rPr>
          <w:rFonts w:cs="Times New Roman"/>
          <w:i/>
          <w:iCs/>
        </w:rPr>
        <w:t>Education</w:t>
      </w:r>
      <w:proofErr w:type="spellEnd"/>
      <w:r w:rsidRPr="001B59AB">
        <w:rPr>
          <w:rFonts w:cs="Times New Roman"/>
          <w:i/>
          <w:iCs/>
        </w:rPr>
        <w:t>, 54</w:t>
      </w:r>
      <w:r w:rsidRPr="001B59AB">
        <w:rPr>
          <w:rFonts w:cs="Times New Roman"/>
        </w:rPr>
        <w:t>(4), 297-310.</w:t>
      </w:r>
    </w:p>
    <w:p w14:paraId="51403520"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Sağlam, F. (2007). </w:t>
      </w:r>
      <w:r w:rsidRPr="001B59AB">
        <w:rPr>
          <w:rFonts w:cs="Times New Roman"/>
          <w:i/>
          <w:iCs/>
        </w:rPr>
        <w:t>İlköğretim okullarında görev yapan öğretmenlerin derslerinde bilgi teknolojisi kaynaklarından yararlanma öz-yeterlilikleri ve etki algılarının değerlendirilmesi.</w:t>
      </w:r>
      <w:r w:rsidRPr="001B59AB">
        <w:rPr>
          <w:rFonts w:cs="Times New Roman"/>
        </w:rPr>
        <w:t xml:space="preserve"> Yayınlanmamış Yüksek Lisans Tezi Yeditepe Üniversitesi, İstanbul.</w:t>
      </w:r>
    </w:p>
    <w:p w14:paraId="2742E186"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lastRenderedPageBreak/>
        <w:t xml:space="preserve">Şad, S.N. &amp; Nalçacı, Ö.Ġ. (2015). Öğretmen Adaylarının Eğitimde Bilgi ve </w:t>
      </w:r>
      <w:proofErr w:type="spellStart"/>
      <w:r w:rsidRPr="001B59AB">
        <w:rPr>
          <w:rFonts w:cs="Times New Roman"/>
        </w:rPr>
        <w:t>ĠletiĢim</w:t>
      </w:r>
      <w:proofErr w:type="spellEnd"/>
      <w:r w:rsidRPr="001B59AB">
        <w:rPr>
          <w:rFonts w:cs="Times New Roman"/>
        </w:rPr>
        <w:t xml:space="preserve"> Teknolojilerini Kullanmaya </w:t>
      </w:r>
      <w:proofErr w:type="spellStart"/>
      <w:r w:rsidRPr="001B59AB">
        <w:rPr>
          <w:rFonts w:cs="Times New Roman"/>
        </w:rPr>
        <w:t>ĠliĢkin</w:t>
      </w:r>
      <w:proofErr w:type="spellEnd"/>
      <w:r w:rsidRPr="001B59AB">
        <w:rPr>
          <w:rFonts w:cs="Times New Roman"/>
        </w:rPr>
        <w:t xml:space="preserve"> Yeterlilik Algıları. </w:t>
      </w:r>
      <w:r w:rsidRPr="001B59AB">
        <w:rPr>
          <w:rFonts w:cs="Times New Roman"/>
          <w:i/>
          <w:iCs/>
        </w:rPr>
        <w:t>Mersin Üniversitesi Eğitim Fakültesi Dergisi, Cilt 11</w:t>
      </w:r>
      <w:r w:rsidRPr="001B59AB">
        <w:rPr>
          <w:rFonts w:cs="Times New Roman"/>
        </w:rPr>
        <w:t>, Sayı 1, 177-197</w:t>
      </w:r>
    </w:p>
    <w:p w14:paraId="4BD29471" w14:textId="3D820E05"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Şad, S.N. </w:t>
      </w:r>
      <w:r w:rsidR="009D45E9">
        <w:rPr>
          <w:rFonts w:cs="Times New Roman"/>
        </w:rPr>
        <w:t>&amp;</w:t>
      </w:r>
      <w:r w:rsidRPr="001B59AB">
        <w:rPr>
          <w:rFonts w:cs="Times New Roman"/>
        </w:rPr>
        <w:t xml:space="preserve"> Akdağ, M. (2010). İngilizce dersinde cep telefonlarıyla üretilen sözlü performans ödevlerinin yazılı performans ödevleriyle karşılaştırılması. </w:t>
      </w:r>
      <w:r w:rsidRPr="001B59AB">
        <w:rPr>
          <w:rFonts w:cs="Times New Roman"/>
          <w:i/>
          <w:iCs/>
        </w:rPr>
        <w:t>Türk Eğitim Bilimleri Dergisi. 8</w:t>
      </w:r>
      <w:r w:rsidRPr="001B59AB">
        <w:rPr>
          <w:rFonts w:cs="Times New Roman"/>
        </w:rPr>
        <w:t>(3), 719-740</w:t>
      </w:r>
    </w:p>
    <w:p w14:paraId="689586D2" w14:textId="327F5164"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Şara</w:t>
      </w:r>
      <w:proofErr w:type="spellEnd"/>
      <w:r w:rsidRPr="001B59AB">
        <w:rPr>
          <w:rFonts w:cs="Times New Roman"/>
        </w:rPr>
        <w:t xml:space="preserve">, P. </w:t>
      </w:r>
      <w:r w:rsidR="009D45E9">
        <w:rPr>
          <w:rFonts w:cs="Times New Roman"/>
        </w:rPr>
        <w:t>&amp;</w:t>
      </w:r>
      <w:r w:rsidRPr="001B59AB">
        <w:rPr>
          <w:rFonts w:cs="Times New Roman"/>
        </w:rPr>
        <w:t xml:space="preserve"> Kocabaş, A. (2012). Sınıf öğretmeni adaylarının sınıf öğretmenliğini tercih nedenleri ve aldıkları eğitimle ilgili görüşleri. </w:t>
      </w:r>
      <w:proofErr w:type="spellStart"/>
      <w:r w:rsidRPr="001B59AB">
        <w:rPr>
          <w:rFonts w:cs="Times New Roman"/>
          <w:i/>
          <w:iCs/>
        </w:rPr>
        <w:t>Turkish</w:t>
      </w:r>
      <w:proofErr w:type="spellEnd"/>
      <w:r w:rsidRPr="001B59AB">
        <w:rPr>
          <w:rFonts w:cs="Times New Roman"/>
          <w:i/>
          <w:iCs/>
        </w:rPr>
        <w:t xml:space="preserve"> International </w:t>
      </w:r>
      <w:proofErr w:type="spellStart"/>
      <w:r w:rsidRPr="001B59AB">
        <w:rPr>
          <w:rFonts w:cs="Times New Roman"/>
          <w:i/>
          <w:iCs/>
        </w:rPr>
        <w:t>Journal</w:t>
      </w:r>
      <w:proofErr w:type="spellEnd"/>
      <w:r w:rsidRPr="001B59AB">
        <w:rPr>
          <w:rFonts w:cs="Times New Roman"/>
          <w:i/>
          <w:iCs/>
        </w:rPr>
        <w:t xml:space="preserve"> of Special </w:t>
      </w:r>
      <w:proofErr w:type="spellStart"/>
      <w:r w:rsidRPr="001B59AB">
        <w:rPr>
          <w:rFonts w:cs="Times New Roman"/>
          <w:i/>
          <w:iCs/>
        </w:rPr>
        <w:t>Education</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w:t>
      </w:r>
      <w:proofErr w:type="spellStart"/>
      <w:r w:rsidRPr="001B59AB">
        <w:rPr>
          <w:rFonts w:cs="Times New Roman"/>
          <w:i/>
          <w:iCs/>
        </w:rPr>
        <w:t>Guidance</w:t>
      </w:r>
      <w:proofErr w:type="spellEnd"/>
      <w:r w:rsidRPr="001B59AB">
        <w:rPr>
          <w:rFonts w:cs="Times New Roman"/>
          <w:i/>
          <w:iCs/>
        </w:rPr>
        <w:t xml:space="preserve"> &amp; </w:t>
      </w:r>
      <w:proofErr w:type="spellStart"/>
      <w:r w:rsidRPr="001B59AB">
        <w:rPr>
          <w:rFonts w:cs="Times New Roman"/>
          <w:i/>
          <w:iCs/>
        </w:rPr>
        <w:t>Counceling</w:t>
      </w:r>
      <w:proofErr w:type="spellEnd"/>
      <w:r w:rsidRPr="001B59AB">
        <w:rPr>
          <w:rFonts w:cs="Times New Roman"/>
          <w:i/>
          <w:iCs/>
        </w:rPr>
        <w:t>, 1</w:t>
      </w:r>
      <w:r w:rsidRPr="001B59AB">
        <w:rPr>
          <w:rFonts w:cs="Times New Roman"/>
        </w:rPr>
        <w:t>(2), 8-17.</w:t>
      </w:r>
    </w:p>
    <w:p w14:paraId="4B6202FA"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Tan, X., &amp; Wang, H. (2011, 3-5 Ağustos). </w:t>
      </w:r>
      <w:r w:rsidRPr="001B59AB">
        <w:rPr>
          <w:rFonts w:cs="Times New Roman"/>
          <w:i/>
          <w:iCs/>
        </w:rPr>
        <w:t xml:space="preserve">Information </w:t>
      </w:r>
      <w:proofErr w:type="spellStart"/>
      <w:r w:rsidRPr="001B59AB">
        <w:rPr>
          <w:rFonts w:cs="Times New Roman"/>
          <w:i/>
          <w:iCs/>
        </w:rPr>
        <w:t>technology</w:t>
      </w:r>
      <w:proofErr w:type="spellEnd"/>
      <w:r w:rsidRPr="001B59AB">
        <w:rPr>
          <w:rFonts w:cs="Times New Roman"/>
          <w:i/>
          <w:iCs/>
        </w:rPr>
        <w:t xml:space="preserve"> in </w:t>
      </w:r>
      <w:proofErr w:type="spellStart"/>
      <w:r w:rsidRPr="001B59AB">
        <w:rPr>
          <w:rFonts w:cs="Times New Roman"/>
          <w:i/>
          <w:iCs/>
        </w:rPr>
        <w:t>teacher's</w:t>
      </w:r>
      <w:proofErr w:type="spellEnd"/>
      <w:r w:rsidRPr="001B59AB">
        <w:rPr>
          <w:rFonts w:cs="Times New Roman"/>
          <w:i/>
          <w:iCs/>
        </w:rPr>
        <w:t xml:space="preserve"> </w:t>
      </w:r>
      <w:proofErr w:type="spellStart"/>
      <w:r w:rsidRPr="001B59AB">
        <w:rPr>
          <w:rFonts w:cs="Times New Roman"/>
          <w:i/>
          <w:iCs/>
        </w:rPr>
        <w:t>professional</w:t>
      </w:r>
      <w:proofErr w:type="spellEnd"/>
      <w:r w:rsidRPr="001B59AB">
        <w:rPr>
          <w:rFonts w:cs="Times New Roman"/>
          <w:i/>
          <w:iCs/>
        </w:rPr>
        <w:t xml:space="preserve"> </w:t>
      </w:r>
      <w:proofErr w:type="spellStart"/>
      <w:r w:rsidRPr="001B59AB">
        <w:rPr>
          <w:rFonts w:cs="Times New Roman"/>
          <w:i/>
          <w:iCs/>
        </w:rPr>
        <w:t>skill</w:t>
      </w:r>
      <w:proofErr w:type="spellEnd"/>
      <w:r w:rsidRPr="001B59AB">
        <w:rPr>
          <w:rFonts w:cs="Times New Roman"/>
          <w:i/>
          <w:iCs/>
        </w:rPr>
        <w:t xml:space="preserve"> </w:t>
      </w:r>
      <w:proofErr w:type="spellStart"/>
      <w:r w:rsidRPr="001B59AB">
        <w:rPr>
          <w:rFonts w:cs="Times New Roman"/>
          <w:i/>
          <w:iCs/>
        </w:rPr>
        <w:t>training</w:t>
      </w:r>
      <w:proofErr w:type="spellEnd"/>
      <w:r w:rsidRPr="001B59AB">
        <w:rPr>
          <w:rFonts w:cs="Times New Roman"/>
          <w:i/>
          <w:iCs/>
        </w:rPr>
        <w:t xml:space="preserve"> </w:t>
      </w:r>
      <w:proofErr w:type="spellStart"/>
      <w:r w:rsidRPr="001B59AB">
        <w:rPr>
          <w:rFonts w:cs="Times New Roman"/>
          <w:i/>
          <w:iCs/>
        </w:rPr>
        <w:t>application</w:t>
      </w:r>
      <w:proofErr w:type="spellEnd"/>
      <w:r w:rsidRPr="001B59AB">
        <w:rPr>
          <w:rFonts w:cs="Times New Roman"/>
        </w:rPr>
        <w:t xml:space="preserve">. </w:t>
      </w:r>
      <w:proofErr w:type="spellStart"/>
      <w:r w:rsidRPr="001B59AB">
        <w:rPr>
          <w:rFonts w:cs="Times New Roman"/>
        </w:rPr>
        <w:t>The</w:t>
      </w:r>
      <w:proofErr w:type="spellEnd"/>
      <w:r w:rsidRPr="001B59AB">
        <w:rPr>
          <w:rFonts w:cs="Times New Roman"/>
        </w:rPr>
        <w:t xml:space="preserve"> 6th International Conference on </w:t>
      </w:r>
      <w:proofErr w:type="spellStart"/>
      <w:r w:rsidRPr="001B59AB">
        <w:rPr>
          <w:rFonts w:cs="Times New Roman"/>
        </w:rPr>
        <w:t>Computer</w:t>
      </w:r>
      <w:proofErr w:type="spellEnd"/>
      <w:r w:rsidRPr="001B59AB">
        <w:rPr>
          <w:rFonts w:cs="Times New Roman"/>
        </w:rPr>
        <w:t xml:space="preserve"> </w:t>
      </w:r>
      <w:proofErr w:type="spellStart"/>
      <w:r w:rsidRPr="001B59AB">
        <w:rPr>
          <w:rFonts w:cs="Times New Roman"/>
        </w:rPr>
        <w:t>Science</w:t>
      </w:r>
      <w:proofErr w:type="spellEnd"/>
      <w:r w:rsidRPr="001B59AB">
        <w:rPr>
          <w:rFonts w:cs="Times New Roman"/>
        </w:rPr>
        <w:t xml:space="preserve"> &amp; </w:t>
      </w:r>
      <w:proofErr w:type="spellStart"/>
      <w:r w:rsidRPr="001B59AB">
        <w:rPr>
          <w:rFonts w:cs="Times New Roman"/>
        </w:rPr>
        <w:t>Education</w:t>
      </w:r>
      <w:proofErr w:type="spellEnd"/>
      <w:r w:rsidRPr="001B59AB">
        <w:rPr>
          <w:rFonts w:cs="Times New Roman"/>
        </w:rPr>
        <w:t xml:space="preserve"> (ICCSE) (</w:t>
      </w:r>
      <w:proofErr w:type="spellStart"/>
      <w:r w:rsidRPr="001B59AB">
        <w:rPr>
          <w:rFonts w:cs="Times New Roman"/>
        </w:rPr>
        <w:t>ss</w:t>
      </w:r>
      <w:proofErr w:type="spellEnd"/>
      <w:r w:rsidRPr="001B59AB">
        <w:rPr>
          <w:rFonts w:cs="Times New Roman"/>
        </w:rPr>
        <w:t>. 365-369), Singapur.</w:t>
      </w:r>
    </w:p>
    <w:p w14:paraId="7BF1BBA0" w14:textId="77777777"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Temizkan, M. (2008). Türkçe Öğretmen adaylarının öğretmenlik mesleğine yönelik tutumları üzerine bir araştırma. </w:t>
      </w:r>
      <w:r w:rsidRPr="001B59AB">
        <w:rPr>
          <w:rFonts w:cs="Times New Roman"/>
          <w:i/>
          <w:iCs/>
        </w:rPr>
        <w:t>Türk Eğitim Bilimleri Dergisi, 6</w:t>
      </w:r>
      <w:r w:rsidRPr="001B59AB">
        <w:rPr>
          <w:rFonts w:cs="Times New Roman"/>
        </w:rPr>
        <w:t>(3), 461-486.</w:t>
      </w:r>
    </w:p>
    <w:p w14:paraId="03B7EBF4"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Tezci</w:t>
      </w:r>
      <w:proofErr w:type="spellEnd"/>
      <w:r w:rsidRPr="001B59AB">
        <w:rPr>
          <w:rFonts w:cs="Times New Roman"/>
        </w:rPr>
        <w:t xml:space="preserve">, E. (2011). </w:t>
      </w:r>
      <w:proofErr w:type="spellStart"/>
      <w:r w:rsidRPr="001B59AB">
        <w:rPr>
          <w:rFonts w:cs="Times New Roman"/>
        </w:rPr>
        <w:t>Turkish</w:t>
      </w:r>
      <w:proofErr w:type="spellEnd"/>
      <w:r w:rsidRPr="001B59AB">
        <w:rPr>
          <w:rFonts w:cs="Times New Roman"/>
        </w:rPr>
        <w:t xml:space="preserve"> </w:t>
      </w:r>
      <w:proofErr w:type="spellStart"/>
      <w:r w:rsidRPr="001B59AB">
        <w:rPr>
          <w:rFonts w:cs="Times New Roman"/>
        </w:rPr>
        <w:t>primary</w:t>
      </w:r>
      <w:proofErr w:type="spellEnd"/>
      <w:r w:rsidRPr="001B59AB">
        <w:rPr>
          <w:rFonts w:cs="Times New Roman"/>
        </w:rPr>
        <w:t xml:space="preserve"> </w:t>
      </w:r>
      <w:proofErr w:type="spellStart"/>
      <w:r w:rsidRPr="001B59AB">
        <w:rPr>
          <w:rFonts w:cs="Times New Roman"/>
        </w:rPr>
        <w:t>school</w:t>
      </w:r>
      <w:proofErr w:type="spellEnd"/>
      <w:r w:rsidRPr="001B59AB">
        <w:rPr>
          <w:rFonts w:cs="Times New Roman"/>
        </w:rPr>
        <w:t xml:space="preserve">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perceptions</w:t>
      </w:r>
      <w:proofErr w:type="spellEnd"/>
      <w:r w:rsidRPr="001B59AB">
        <w:rPr>
          <w:rFonts w:cs="Times New Roman"/>
        </w:rPr>
        <w:t xml:space="preserve"> of </w:t>
      </w:r>
      <w:proofErr w:type="spellStart"/>
      <w:r w:rsidRPr="001B59AB">
        <w:rPr>
          <w:rFonts w:cs="Times New Roman"/>
        </w:rPr>
        <w:t>school</w:t>
      </w:r>
      <w:proofErr w:type="spellEnd"/>
      <w:r w:rsidRPr="001B59AB">
        <w:rPr>
          <w:rFonts w:cs="Times New Roman"/>
        </w:rPr>
        <w:t xml:space="preserve"> </w:t>
      </w:r>
      <w:proofErr w:type="spellStart"/>
      <w:r w:rsidRPr="001B59AB">
        <w:rPr>
          <w:rFonts w:cs="Times New Roman"/>
        </w:rPr>
        <w:t>culture</w:t>
      </w:r>
      <w:proofErr w:type="spellEnd"/>
      <w:r w:rsidRPr="001B59AB">
        <w:rPr>
          <w:rFonts w:cs="Times New Roman"/>
        </w:rPr>
        <w:t xml:space="preserve"> </w:t>
      </w:r>
      <w:proofErr w:type="spellStart"/>
      <w:r w:rsidRPr="001B59AB">
        <w:rPr>
          <w:rFonts w:cs="Times New Roman"/>
        </w:rPr>
        <w:t>regarding</w:t>
      </w:r>
      <w:proofErr w:type="spellEnd"/>
      <w:r w:rsidRPr="001B59AB">
        <w:rPr>
          <w:rFonts w:cs="Times New Roman"/>
        </w:rPr>
        <w:t xml:space="preserve"> </w:t>
      </w:r>
      <w:proofErr w:type="spellStart"/>
      <w:r w:rsidRPr="001B59AB">
        <w:rPr>
          <w:rFonts w:cs="Times New Roman"/>
        </w:rPr>
        <w:t>ıct</w:t>
      </w:r>
      <w:proofErr w:type="spellEnd"/>
      <w:r w:rsidRPr="001B59AB">
        <w:rPr>
          <w:rFonts w:cs="Times New Roman"/>
        </w:rPr>
        <w:t xml:space="preserve"> </w:t>
      </w:r>
      <w:proofErr w:type="spellStart"/>
      <w:r w:rsidRPr="001B59AB">
        <w:rPr>
          <w:rFonts w:cs="Times New Roman"/>
        </w:rPr>
        <w:t>ıntegration</w:t>
      </w:r>
      <w:proofErr w:type="spellEnd"/>
      <w:r w:rsidRPr="001B59AB">
        <w:rPr>
          <w:rFonts w:cs="Times New Roman"/>
        </w:rPr>
        <w:t>.</w:t>
      </w:r>
      <w:r w:rsidRPr="001B59AB">
        <w:rPr>
          <w:rFonts w:cs="Times New Roman"/>
          <w:i/>
          <w:iCs/>
        </w:rPr>
        <w:t xml:space="preserve"> </w:t>
      </w:r>
      <w:proofErr w:type="spellStart"/>
      <w:r w:rsidRPr="001B59AB">
        <w:rPr>
          <w:rFonts w:cs="Times New Roman"/>
          <w:i/>
          <w:iCs/>
        </w:rPr>
        <w:t>Educational</w:t>
      </w:r>
      <w:proofErr w:type="spellEnd"/>
      <w:r w:rsidRPr="001B59AB">
        <w:rPr>
          <w:rFonts w:cs="Times New Roman"/>
          <w:i/>
          <w:iCs/>
        </w:rPr>
        <w:t xml:space="preserve"> </w:t>
      </w:r>
      <w:proofErr w:type="spellStart"/>
      <w:r w:rsidRPr="001B59AB">
        <w:rPr>
          <w:rFonts w:cs="Times New Roman"/>
          <w:i/>
          <w:iCs/>
        </w:rPr>
        <w:t>Technology</w:t>
      </w:r>
      <w:proofErr w:type="spellEnd"/>
      <w:r w:rsidRPr="001B59AB">
        <w:rPr>
          <w:rFonts w:cs="Times New Roman"/>
          <w:i/>
          <w:iCs/>
        </w:rPr>
        <w:t xml:space="preserve"> </w:t>
      </w:r>
      <w:proofErr w:type="spellStart"/>
      <w:r w:rsidRPr="001B59AB">
        <w:rPr>
          <w:rFonts w:cs="Times New Roman"/>
          <w:i/>
          <w:iCs/>
        </w:rPr>
        <w:t>Research</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Development, 5</w:t>
      </w:r>
      <w:r w:rsidRPr="001B59AB">
        <w:rPr>
          <w:rFonts w:cs="Times New Roman"/>
        </w:rPr>
        <w:t>9(3), 429-443</w:t>
      </w:r>
    </w:p>
    <w:p w14:paraId="41E3A8D0"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Tondeur</w:t>
      </w:r>
      <w:proofErr w:type="spellEnd"/>
      <w:r w:rsidRPr="001B59AB">
        <w:rPr>
          <w:rFonts w:cs="Times New Roman"/>
        </w:rPr>
        <w:t xml:space="preserve"> J., </w:t>
      </w:r>
      <w:proofErr w:type="spellStart"/>
      <w:r w:rsidRPr="001B59AB">
        <w:rPr>
          <w:rFonts w:cs="Times New Roman"/>
        </w:rPr>
        <w:t>van</w:t>
      </w:r>
      <w:proofErr w:type="spellEnd"/>
      <w:r w:rsidRPr="001B59AB">
        <w:rPr>
          <w:rFonts w:cs="Times New Roman"/>
        </w:rPr>
        <w:t xml:space="preserve"> </w:t>
      </w:r>
      <w:proofErr w:type="spellStart"/>
      <w:r w:rsidRPr="001B59AB">
        <w:rPr>
          <w:rFonts w:cs="Times New Roman"/>
        </w:rPr>
        <w:t>Braak</w:t>
      </w:r>
      <w:proofErr w:type="spellEnd"/>
      <w:r w:rsidRPr="001B59AB">
        <w:rPr>
          <w:rFonts w:cs="Times New Roman"/>
        </w:rPr>
        <w:t xml:space="preserve"> J., </w:t>
      </w:r>
      <w:proofErr w:type="spellStart"/>
      <w:r w:rsidRPr="001B59AB">
        <w:rPr>
          <w:rFonts w:cs="Times New Roman"/>
        </w:rPr>
        <w:t>Sang</w:t>
      </w:r>
      <w:proofErr w:type="spellEnd"/>
      <w:r w:rsidRPr="001B59AB">
        <w:rPr>
          <w:rFonts w:cs="Times New Roman"/>
        </w:rPr>
        <w:t xml:space="preserve"> G., </w:t>
      </w:r>
      <w:proofErr w:type="spellStart"/>
      <w:r w:rsidRPr="001B59AB">
        <w:rPr>
          <w:rFonts w:cs="Times New Roman"/>
        </w:rPr>
        <w:t>Voogt</w:t>
      </w:r>
      <w:proofErr w:type="spellEnd"/>
      <w:r w:rsidRPr="001B59AB">
        <w:rPr>
          <w:rFonts w:cs="Times New Roman"/>
        </w:rPr>
        <w:t xml:space="preserve"> J., </w:t>
      </w:r>
      <w:proofErr w:type="spellStart"/>
      <w:r w:rsidRPr="001B59AB">
        <w:rPr>
          <w:rFonts w:cs="Times New Roman"/>
        </w:rPr>
        <w:t>Fisser</w:t>
      </w:r>
      <w:proofErr w:type="spellEnd"/>
      <w:r w:rsidRPr="001B59AB">
        <w:rPr>
          <w:rFonts w:cs="Times New Roman"/>
        </w:rPr>
        <w:t xml:space="preserve"> P. &amp; </w:t>
      </w:r>
      <w:proofErr w:type="spellStart"/>
      <w:r w:rsidRPr="001B59AB">
        <w:rPr>
          <w:rFonts w:cs="Times New Roman"/>
        </w:rPr>
        <w:t>Ottenbreit-Leftwich</w:t>
      </w:r>
      <w:proofErr w:type="spellEnd"/>
      <w:r w:rsidRPr="001B59AB">
        <w:rPr>
          <w:rFonts w:cs="Times New Roman"/>
        </w:rPr>
        <w:t xml:space="preserve"> A. (2012). </w:t>
      </w:r>
      <w:proofErr w:type="spellStart"/>
      <w:r w:rsidRPr="001B59AB">
        <w:rPr>
          <w:rFonts w:cs="Times New Roman"/>
        </w:rPr>
        <w:t>Preparing</w:t>
      </w:r>
      <w:proofErr w:type="spellEnd"/>
      <w:r w:rsidRPr="001B59AB">
        <w:rPr>
          <w:rFonts w:cs="Times New Roman"/>
        </w:rPr>
        <w:t xml:space="preserve"> </w:t>
      </w:r>
      <w:proofErr w:type="spellStart"/>
      <w:r w:rsidRPr="001B59AB">
        <w:rPr>
          <w:rFonts w:cs="Times New Roman"/>
        </w:rPr>
        <w:t>preservice</w:t>
      </w:r>
      <w:proofErr w:type="spellEnd"/>
      <w:r w:rsidRPr="001B59AB">
        <w:rPr>
          <w:rFonts w:cs="Times New Roman"/>
        </w:rPr>
        <w:t xml:space="preserve"> </w:t>
      </w:r>
      <w:proofErr w:type="spellStart"/>
      <w:r w:rsidRPr="001B59AB">
        <w:rPr>
          <w:rFonts w:cs="Times New Roman"/>
        </w:rPr>
        <w:t>teachers</w:t>
      </w:r>
      <w:proofErr w:type="spellEnd"/>
      <w:r w:rsidRPr="001B59AB">
        <w:rPr>
          <w:rFonts w:cs="Times New Roman"/>
        </w:rPr>
        <w:t xml:space="preserve"> </w:t>
      </w:r>
      <w:proofErr w:type="spellStart"/>
      <w:r w:rsidRPr="001B59AB">
        <w:rPr>
          <w:rFonts w:cs="Times New Roman"/>
        </w:rPr>
        <w:t>to</w:t>
      </w:r>
      <w:proofErr w:type="spellEnd"/>
      <w:r w:rsidRPr="001B59AB">
        <w:rPr>
          <w:rFonts w:cs="Times New Roman"/>
        </w:rPr>
        <w:t xml:space="preserve"> </w:t>
      </w:r>
      <w:proofErr w:type="spellStart"/>
      <w:r w:rsidRPr="001B59AB">
        <w:rPr>
          <w:rFonts w:cs="Times New Roman"/>
        </w:rPr>
        <w:t>ıntegrate</w:t>
      </w:r>
      <w:proofErr w:type="spellEnd"/>
      <w:r w:rsidRPr="001B59AB">
        <w:rPr>
          <w:rFonts w:cs="Times New Roman"/>
        </w:rPr>
        <w:t xml:space="preserve"> </w:t>
      </w:r>
      <w:proofErr w:type="spellStart"/>
      <w:r w:rsidRPr="001B59AB">
        <w:rPr>
          <w:rFonts w:cs="Times New Roman"/>
        </w:rPr>
        <w:t>technology</w:t>
      </w:r>
      <w:proofErr w:type="spellEnd"/>
      <w:r w:rsidRPr="001B59AB">
        <w:rPr>
          <w:rFonts w:cs="Times New Roman"/>
        </w:rPr>
        <w:t xml:space="preserve"> in </w:t>
      </w:r>
      <w:proofErr w:type="spellStart"/>
      <w:r w:rsidRPr="001B59AB">
        <w:rPr>
          <w:rFonts w:cs="Times New Roman"/>
        </w:rPr>
        <w:t>education</w:t>
      </w:r>
      <w:proofErr w:type="spellEnd"/>
      <w:r w:rsidRPr="001B59AB">
        <w:rPr>
          <w:rFonts w:cs="Times New Roman"/>
        </w:rPr>
        <w:t xml:space="preserve">: a </w:t>
      </w:r>
      <w:proofErr w:type="spellStart"/>
      <w:r w:rsidRPr="001B59AB">
        <w:rPr>
          <w:rFonts w:cs="Times New Roman"/>
        </w:rPr>
        <w:t>synthesis</w:t>
      </w:r>
      <w:proofErr w:type="spellEnd"/>
      <w:r w:rsidRPr="001B59AB">
        <w:rPr>
          <w:rFonts w:cs="Times New Roman"/>
        </w:rPr>
        <w:t xml:space="preserve"> of </w:t>
      </w:r>
      <w:proofErr w:type="spellStart"/>
      <w:r w:rsidRPr="001B59AB">
        <w:rPr>
          <w:rFonts w:cs="Times New Roman"/>
        </w:rPr>
        <w:t>qualitative</w:t>
      </w:r>
      <w:proofErr w:type="spellEnd"/>
      <w:r w:rsidRPr="001B59AB">
        <w:rPr>
          <w:rFonts w:cs="Times New Roman"/>
        </w:rPr>
        <w:t xml:space="preserve"> </w:t>
      </w:r>
      <w:proofErr w:type="spellStart"/>
      <w:r w:rsidRPr="001B59AB">
        <w:rPr>
          <w:rFonts w:cs="Times New Roman"/>
        </w:rPr>
        <w:t>evidence</w:t>
      </w:r>
      <w:proofErr w:type="spellEnd"/>
      <w:r w:rsidRPr="001B59AB">
        <w:rPr>
          <w:rFonts w:cs="Times New Roman"/>
        </w:rPr>
        <w:t xml:space="preserve">, </w:t>
      </w:r>
      <w:proofErr w:type="spellStart"/>
      <w:r w:rsidRPr="001B59AB">
        <w:rPr>
          <w:rFonts w:cs="Times New Roman"/>
          <w:i/>
          <w:iCs/>
        </w:rPr>
        <w:t>Computers</w:t>
      </w:r>
      <w:proofErr w:type="spellEnd"/>
      <w:r w:rsidRPr="001B59AB">
        <w:rPr>
          <w:rFonts w:cs="Times New Roman"/>
          <w:i/>
          <w:iCs/>
        </w:rPr>
        <w:t xml:space="preserve"> </w:t>
      </w:r>
      <w:proofErr w:type="spellStart"/>
      <w:r w:rsidRPr="001B59AB">
        <w:rPr>
          <w:rFonts w:cs="Times New Roman"/>
          <w:i/>
          <w:iCs/>
        </w:rPr>
        <w:t>and</w:t>
      </w:r>
      <w:proofErr w:type="spellEnd"/>
      <w:r w:rsidRPr="001B59AB">
        <w:rPr>
          <w:rFonts w:cs="Times New Roman"/>
          <w:i/>
          <w:iCs/>
        </w:rPr>
        <w:t xml:space="preserve"> </w:t>
      </w:r>
      <w:proofErr w:type="spellStart"/>
      <w:r w:rsidRPr="001B59AB">
        <w:rPr>
          <w:rFonts w:cs="Times New Roman"/>
          <w:i/>
          <w:iCs/>
        </w:rPr>
        <w:t>Education</w:t>
      </w:r>
      <w:proofErr w:type="spellEnd"/>
      <w:r w:rsidRPr="001B59AB">
        <w:rPr>
          <w:rFonts w:cs="Times New Roman"/>
          <w:i/>
          <w:iCs/>
        </w:rPr>
        <w:t xml:space="preserve"> 59,</w:t>
      </w:r>
      <w:r w:rsidRPr="001B59AB">
        <w:rPr>
          <w:rFonts w:cs="Times New Roman"/>
        </w:rPr>
        <w:t xml:space="preserve"> 134-144.</w:t>
      </w:r>
    </w:p>
    <w:p w14:paraId="55CFFDBE" w14:textId="272FEB76"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Tunca, N. </w:t>
      </w:r>
      <w:r w:rsidR="009D45E9">
        <w:rPr>
          <w:rFonts w:cs="Times New Roman"/>
        </w:rPr>
        <w:t>&amp;</w:t>
      </w:r>
      <w:r w:rsidRPr="001B59AB">
        <w:rPr>
          <w:rFonts w:cs="Times New Roman"/>
        </w:rPr>
        <w:t xml:space="preserve"> Alkın-Şahin, S. (2014). Öğretmen adaylarının </w:t>
      </w:r>
      <w:proofErr w:type="spellStart"/>
      <w:r w:rsidRPr="001B59AB">
        <w:rPr>
          <w:rFonts w:cs="Times New Roman"/>
        </w:rPr>
        <w:t>bilişötesi</w:t>
      </w:r>
      <w:proofErr w:type="spellEnd"/>
      <w:r w:rsidRPr="001B59AB">
        <w:rPr>
          <w:rFonts w:cs="Times New Roman"/>
        </w:rPr>
        <w:t xml:space="preserve"> (üst biliş) öğrenme stratejileri ile akademik öz yeterlik inançları arasındaki ilişki.</w:t>
      </w:r>
      <w:r w:rsidRPr="001B59AB">
        <w:rPr>
          <w:rFonts w:cs="Times New Roman"/>
          <w:i/>
          <w:iCs/>
        </w:rPr>
        <w:t xml:space="preserve"> Anadolu </w:t>
      </w:r>
      <w:proofErr w:type="spellStart"/>
      <w:r w:rsidRPr="001B59AB">
        <w:rPr>
          <w:rFonts w:cs="Times New Roman"/>
          <w:i/>
          <w:iCs/>
        </w:rPr>
        <w:t>Journal</w:t>
      </w:r>
      <w:proofErr w:type="spellEnd"/>
      <w:r w:rsidRPr="001B59AB">
        <w:rPr>
          <w:rFonts w:cs="Times New Roman"/>
          <w:i/>
          <w:iCs/>
        </w:rPr>
        <w:t xml:space="preserve"> of </w:t>
      </w:r>
      <w:proofErr w:type="spellStart"/>
      <w:r w:rsidRPr="001B59AB">
        <w:rPr>
          <w:rFonts w:cs="Times New Roman"/>
          <w:i/>
          <w:iCs/>
        </w:rPr>
        <w:t>Educational</w:t>
      </w:r>
      <w:proofErr w:type="spellEnd"/>
      <w:r w:rsidRPr="001B59AB">
        <w:rPr>
          <w:rFonts w:cs="Times New Roman"/>
          <w:i/>
          <w:iCs/>
        </w:rPr>
        <w:t xml:space="preserve"> </w:t>
      </w:r>
      <w:proofErr w:type="spellStart"/>
      <w:r w:rsidRPr="001B59AB">
        <w:rPr>
          <w:rFonts w:cs="Times New Roman"/>
          <w:i/>
          <w:iCs/>
        </w:rPr>
        <w:t>Sciences</w:t>
      </w:r>
      <w:proofErr w:type="spellEnd"/>
      <w:r w:rsidRPr="001B59AB">
        <w:rPr>
          <w:rFonts w:cs="Times New Roman"/>
          <w:i/>
          <w:iCs/>
        </w:rPr>
        <w:t xml:space="preserve"> International, 4</w:t>
      </w:r>
      <w:r w:rsidRPr="001B59AB">
        <w:rPr>
          <w:rFonts w:cs="Times New Roman"/>
        </w:rPr>
        <w:t>(1), 47-56.</w:t>
      </w:r>
    </w:p>
    <w:p w14:paraId="2746351F" w14:textId="7312F006"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Ulaş, H., </w:t>
      </w:r>
      <w:r w:rsidR="009D45E9">
        <w:rPr>
          <w:rFonts w:cs="Times New Roman"/>
        </w:rPr>
        <w:t>&amp;</w:t>
      </w:r>
      <w:r w:rsidRPr="001B59AB">
        <w:rPr>
          <w:rFonts w:cs="Times New Roman"/>
        </w:rPr>
        <w:t xml:space="preserve"> Ozan C. (2010). Sınıf öğretmenlerinin eğitim teknolojileri açısından yeterlilik düzeyi. </w:t>
      </w:r>
      <w:r w:rsidRPr="001B59AB">
        <w:rPr>
          <w:rFonts w:cs="Times New Roman"/>
          <w:i/>
          <w:iCs/>
        </w:rPr>
        <w:t>Atatürk Üniversitesi Sosyal Bilimler Enstitüsü Dergisi, 14(</w:t>
      </w:r>
      <w:r w:rsidRPr="001B59AB">
        <w:rPr>
          <w:rFonts w:cs="Times New Roman"/>
        </w:rPr>
        <w:t>1), 63-84.</w:t>
      </w:r>
    </w:p>
    <w:p w14:paraId="269A2706" w14:textId="77777777" w:rsidR="001E2860" w:rsidRPr="001B59AB" w:rsidRDefault="001E2860" w:rsidP="000B3249">
      <w:pPr>
        <w:pStyle w:val="ListeParagraf"/>
        <w:numPr>
          <w:ilvl w:val="0"/>
          <w:numId w:val="7"/>
        </w:numPr>
        <w:spacing w:after="0"/>
        <w:jc w:val="both"/>
        <w:rPr>
          <w:rFonts w:cs="Times New Roman"/>
        </w:rPr>
      </w:pPr>
      <w:proofErr w:type="spellStart"/>
      <w:r w:rsidRPr="001B59AB">
        <w:rPr>
          <w:rFonts w:cs="Times New Roman"/>
        </w:rPr>
        <w:t>Wing</w:t>
      </w:r>
      <w:proofErr w:type="spellEnd"/>
      <w:r w:rsidRPr="001B59AB">
        <w:rPr>
          <w:rFonts w:cs="Times New Roman"/>
        </w:rPr>
        <w:t xml:space="preserve">, J. M. (2006). </w:t>
      </w:r>
      <w:proofErr w:type="spellStart"/>
      <w:r w:rsidRPr="001B59AB">
        <w:rPr>
          <w:rFonts w:cs="Times New Roman"/>
        </w:rPr>
        <w:t>Computational</w:t>
      </w:r>
      <w:proofErr w:type="spellEnd"/>
      <w:r w:rsidRPr="001B59AB">
        <w:rPr>
          <w:rFonts w:cs="Times New Roman"/>
        </w:rPr>
        <w:t xml:space="preserve"> </w:t>
      </w:r>
      <w:proofErr w:type="spellStart"/>
      <w:r w:rsidRPr="001B59AB">
        <w:rPr>
          <w:rFonts w:cs="Times New Roman"/>
        </w:rPr>
        <w:t>thinking</w:t>
      </w:r>
      <w:proofErr w:type="spellEnd"/>
      <w:r w:rsidRPr="001B59AB">
        <w:rPr>
          <w:rFonts w:cs="Times New Roman"/>
        </w:rPr>
        <w:t xml:space="preserve">. </w:t>
      </w:r>
      <w:r w:rsidRPr="001B59AB">
        <w:rPr>
          <w:rFonts w:cs="Times New Roman"/>
          <w:i/>
          <w:iCs/>
        </w:rPr>
        <w:t xml:space="preserve">Communications of </w:t>
      </w:r>
      <w:proofErr w:type="spellStart"/>
      <w:r w:rsidRPr="001B59AB">
        <w:rPr>
          <w:rFonts w:cs="Times New Roman"/>
          <w:i/>
          <w:iCs/>
        </w:rPr>
        <w:t>the</w:t>
      </w:r>
      <w:proofErr w:type="spellEnd"/>
      <w:r w:rsidRPr="001B59AB">
        <w:rPr>
          <w:rFonts w:cs="Times New Roman"/>
          <w:i/>
          <w:iCs/>
        </w:rPr>
        <w:t xml:space="preserve"> ACM, 49</w:t>
      </w:r>
      <w:r w:rsidRPr="001B59AB">
        <w:rPr>
          <w:rFonts w:cs="Times New Roman"/>
        </w:rPr>
        <w:t>(3), 33–35. Erişim adresi: https://www.cs.cmu.edu/~15110-s13/Wing06-ct.pdf</w:t>
      </w:r>
    </w:p>
    <w:p w14:paraId="2F297E75" w14:textId="3B02AB98"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Yavuz </w:t>
      </w:r>
      <w:proofErr w:type="spellStart"/>
      <w:r w:rsidRPr="001B59AB">
        <w:rPr>
          <w:rFonts w:cs="Times New Roman"/>
        </w:rPr>
        <w:t>Konokman</w:t>
      </w:r>
      <w:proofErr w:type="spellEnd"/>
      <w:r w:rsidRPr="001B59AB">
        <w:rPr>
          <w:rFonts w:cs="Times New Roman"/>
        </w:rPr>
        <w:t xml:space="preserve">, G, </w:t>
      </w:r>
      <w:proofErr w:type="spellStart"/>
      <w:r w:rsidRPr="001B59AB">
        <w:rPr>
          <w:rFonts w:cs="Times New Roman"/>
        </w:rPr>
        <w:t>Yanpar</w:t>
      </w:r>
      <w:proofErr w:type="spellEnd"/>
      <w:r w:rsidRPr="001B59AB">
        <w:rPr>
          <w:rFonts w:cs="Times New Roman"/>
        </w:rPr>
        <w:t xml:space="preserve"> Yelken, T. </w:t>
      </w:r>
      <w:r w:rsidR="009D45E9">
        <w:rPr>
          <w:rFonts w:cs="Times New Roman"/>
        </w:rPr>
        <w:t>&amp;</w:t>
      </w:r>
      <w:r w:rsidRPr="001B59AB">
        <w:rPr>
          <w:rFonts w:cs="Times New Roman"/>
        </w:rPr>
        <w:t xml:space="preserve"> Sancar Tokmak, H. (2013). Sınıf öğretmeni adaylarının </w:t>
      </w:r>
      <w:proofErr w:type="spellStart"/>
      <w:r w:rsidRPr="001B59AB">
        <w:rPr>
          <w:rFonts w:cs="Times New Roman"/>
        </w:rPr>
        <w:t>TPAB’lerine</w:t>
      </w:r>
      <w:proofErr w:type="spellEnd"/>
      <w:r w:rsidRPr="001B59AB">
        <w:rPr>
          <w:rFonts w:cs="Times New Roman"/>
        </w:rPr>
        <w:t xml:space="preserve"> ilişkin algılarının çeşitli değişkenlere göre incelenmesi: Mersin üniversitesi örneği. </w:t>
      </w:r>
      <w:r w:rsidRPr="001B59AB">
        <w:rPr>
          <w:rFonts w:cs="Times New Roman"/>
          <w:i/>
          <w:iCs/>
        </w:rPr>
        <w:t>Kastamonu Eğitim Dergisi, 21</w:t>
      </w:r>
      <w:r w:rsidRPr="001B59AB">
        <w:rPr>
          <w:rFonts w:cs="Times New Roman"/>
        </w:rPr>
        <w:t>(2), 665-684.</w:t>
      </w:r>
    </w:p>
    <w:p w14:paraId="20EDFBCE" w14:textId="22A857D9" w:rsidR="001E2860" w:rsidRPr="001B59AB" w:rsidRDefault="001E2860" w:rsidP="000B3249">
      <w:pPr>
        <w:pStyle w:val="ListeParagraf"/>
        <w:numPr>
          <w:ilvl w:val="0"/>
          <w:numId w:val="7"/>
        </w:numPr>
        <w:spacing w:after="0"/>
        <w:jc w:val="both"/>
        <w:rPr>
          <w:rFonts w:cs="Times New Roman"/>
        </w:rPr>
      </w:pPr>
      <w:r w:rsidRPr="001B59AB">
        <w:rPr>
          <w:rFonts w:cs="Times New Roman"/>
        </w:rPr>
        <w:t xml:space="preserve">Yılmaz, N. </w:t>
      </w:r>
      <w:r w:rsidR="009D45E9">
        <w:rPr>
          <w:rFonts w:cs="Times New Roman"/>
        </w:rPr>
        <w:t>&amp;</w:t>
      </w:r>
      <w:r w:rsidRPr="001B59AB">
        <w:rPr>
          <w:rFonts w:cs="Times New Roman"/>
        </w:rPr>
        <w:t xml:space="preserve"> Doğan, N. (2015). İlköğretim matematik öğretmen adaylarının meslek tercihlerini etkileyen faktörler: Hacettepe Üniversitesi Örneği. </w:t>
      </w:r>
      <w:r w:rsidRPr="001B59AB">
        <w:rPr>
          <w:rFonts w:cs="Times New Roman"/>
          <w:i/>
          <w:iCs/>
        </w:rPr>
        <w:t>Abant İzzet Baysal Üniversitesi Eğitim Fakültesi Dergisi, 15</w:t>
      </w:r>
      <w:r w:rsidRPr="001B59AB">
        <w:rPr>
          <w:rFonts w:cs="Times New Roman"/>
        </w:rPr>
        <w:t>(1), 405-421.</w:t>
      </w:r>
    </w:p>
    <w:sectPr w:rsidR="001E2860" w:rsidRPr="001B59AB" w:rsidSect="000B3249">
      <w:pgSz w:w="11906" w:h="16838"/>
      <w:pgMar w:top="1440" w:right="1083" w:bottom="1440" w:left="108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938FF" w14:textId="77777777" w:rsidR="00633913" w:rsidRDefault="00633913" w:rsidP="0067614E">
      <w:pPr>
        <w:spacing w:before="0" w:after="0"/>
      </w:pPr>
      <w:r>
        <w:separator/>
      </w:r>
    </w:p>
  </w:endnote>
  <w:endnote w:type="continuationSeparator" w:id="0">
    <w:p w14:paraId="27282146" w14:textId="77777777" w:rsidR="00633913" w:rsidRDefault="00633913" w:rsidP="0067614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4BB00" w14:textId="77777777" w:rsidR="00633913" w:rsidRDefault="00633913" w:rsidP="0067614E">
      <w:pPr>
        <w:spacing w:before="0" w:after="0"/>
      </w:pPr>
      <w:r>
        <w:separator/>
      </w:r>
    </w:p>
  </w:footnote>
  <w:footnote w:type="continuationSeparator" w:id="0">
    <w:p w14:paraId="2B116318" w14:textId="77777777" w:rsidR="00633913" w:rsidRDefault="00633913" w:rsidP="0067614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EA9"/>
    <w:multiLevelType w:val="hybridMultilevel"/>
    <w:tmpl w:val="F63A90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ED55E1"/>
    <w:multiLevelType w:val="hybridMultilevel"/>
    <w:tmpl w:val="C83E99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1DD4779"/>
    <w:multiLevelType w:val="hybridMultilevel"/>
    <w:tmpl w:val="60004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56472A"/>
    <w:multiLevelType w:val="hybridMultilevel"/>
    <w:tmpl w:val="C46E32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114F63"/>
    <w:multiLevelType w:val="hybridMultilevel"/>
    <w:tmpl w:val="B17EB8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4693DCE"/>
    <w:multiLevelType w:val="hybridMultilevel"/>
    <w:tmpl w:val="9F5C1D0A"/>
    <w:lvl w:ilvl="0" w:tplc="3222BEC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6572851"/>
    <w:multiLevelType w:val="hybridMultilevel"/>
    <w:tmpl w:val="D10C63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489247563">
    <w:abstractNumId w:val="5"/>
  </w:num>
  <w:num w:numId="2" w16cid:durableId="487064770">
    <w:abstractNumId w:val="3"/>
  </w:num>
  <w:num w:numId="3" w16cid:durableId="1806578591">
    <w:abstractNumId w:val="2"/>
  </w:num>
  <w:num w:numId="4" w16cid:durableId="143549029">
    <w:abstractNumId w:val="0"/>
  </w:num>
  <w:num w:numId="5" w16cid:durableId="50274157">
    <w:abstractNumId w:val="4"/>
  </w:num>
  <w:num w:numId="6" w16cid:durableId="1743747276">
    <w:abstractNumId w:val="6"/>
  </w:num>
  <w:num w:numId="7" w16cid:durableId="4376018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4D3"/>
    <w:rsid w:val="00004095"/>
    <w:rsid w:val="00012183"/>
    <w:rsid w:val="00016654"/>
    <w:rsid w:val="00017882"/>
    <w:rsid w:val="00021E83"/>
    <w:rsid w:val="000229AB"/>
    <w:rsid w:val="00027EC4"/>
    <w:rsid w:val="00034E71"/>
    <w:rsid w:val="00037ACF"/>
    <w:rsid w:val="00054552"/>
    <w:rsid w:val="00061374"/>
    <w:rsid w:val="00067FC5"/>
    <w:rsid w:val="000747F3"/>
    <w:rsid w:val="0008172D"/>
    <w:rsid w:val="000B3249"/>
    <w:rsid w:val="000B4BD1"/>
    <w:rsid w:val="000C0ADC"/>
    <w:rsid w:val="000C2FA2"/>
    <w:rsid w:val="000D02EA"/>
    <w:rsid w:val="000F6611"/>
    <w:rsid w:val="00100D98"/>
    <w:rsid w:val="00121C00"/>
    <w:rsid w:val="00124406"/>
    <w:rsid w:val="00146AE0"/>
    <w:rsid w:val="0015594D"/>
    <w:rsid w:val="0016651D"/>
    <w:rsid w:val="001715F8"/>
    <w:rsid w:val="0017267C"/>
    <w:rsid w:val="00183734"/>
    <w:rsid w:val="00187FF5"/>
    <w:rsid w:val="001A1103"/>
    <w:rsid w:val="001A3B6B"/>
    <w:rsid w:val="001B4C5D"/>
    <w:rsid w:val="001B59AB"/>
    <w:rsid w:val="001D1333"/>
    <w:rsid w:val="001D173A"/>
    <w:rsid w:val="001E0D33"/>
    <w:rsid w:val="001E0DF9"/>
    <w:rsid w:val="001E2860"/>
    <w:rsid w:val="001E5D4B"/>
    <w:rsid w:val="001E6D84"/>
    <w:rsid w:val="001E7A57"/>
    <w:rsid w:val="001F12ED"/>
    <w:rsid w:val="001F1E2F"/>
    <w:rsid w:val="001F2637"/>
    <w:rsid w:val="001F2A3F"/>
    <w:rsid w:val="001F7889"/>
    <w:rsid w:val="002004D0"/>
    <w:rsid w:val="002144BF"/>
    <w:rsid w:val="00243A6B"/>
    <w:rsid w:val="00254A9D"/>
    <w:rsid w:val="00254EA3"/>
    <w:rsid w:val="0026300F"/>
    <w:rsid w:val="00264BEA"/>
    <w:rsid w:val="002712AF"/>
    <w:rsid w:val="00280657"/>
    <w:rsid w:val="00283360"/>
    <w:rsid w:val="002861AE"/>
    <w:rsid w:val="00291477"/>
    <w:rsid w:val="00294D3A"/>
    <w:rsid w:val="002A5C84"/>
    <w:rsid w:val="002B5649"/>
    <w:rsid w:val="002C7737"/>
    <w:rsid w:val="002D0457"/>
    <w:rsid w:val="00312F7F"/>
    <w:rsid w:val="00325700"/>
    <w:rsid w:val="00325FED"/>
    <w:rsid w:val="003459B2"/>
    <w:rsid w:val="00360484"/>
    <w:rsid w:val="00360F6B"/>
    <w:rsid w:val="00361446"/>
    <w:rsid w:val="00362978"/>
    <w:rsid w:val="00371F8F"/>
    <w:rsid w:val="00386C4F"/>
    <w:rsid w:val="003927FE"/>
    <w:rsid w:val="003A3E70"/>
    <w:rsid w:val="003B0B09"/>
    <w:rsid w:val="003C14B1"/>
    <w:rsid w:val="003C32D4"/>
    <w:rsid w:val="003D2C66"/>
    <w:rsid w:val="003D405E"/>
    <w:rsid w:val="003D41DE"/>
    <w:rsid w:val="003D631B"/>
    <w:rsid w:val="003E09C8"/>
    <w:rsid w:val="003E1D9A"/>
    <w:rsid w:val="003F3A7C"/>
    <w:rsid w:val="003F5461"/>
    <w:rsid w:val="004207AE"/>
    <w:rsid w:val="004234C9"/>
    <w:rsid w:val="00426763"/>
    <w:rsid w:val="00460E06"/>
    <w:rsid w:val="00461BCA"/>
    <w:rsid w:val="00466C75"/>
    <w:rsid w:val="00474B2B"/>
    <w:rsid w:val="0049328D"/>
    <w:rsid w:val="00495CBE"/>
    <w:rsid w:val="004A7C12"/>
    <w:rsid w:val="004B04F6"/>
    <w:rsid w:val="004B5862"/>
    <w:rsid w:val="004B6D0C"/>
    <w:rsid w:val="004B741D"/>
    <w:rsid w:val="004C4410"/>
    <w:rsid w:val="004D16F0"/>
    <w:rsid w:val="004F1DC0"/>
    <w:rsid w:val="004F3D1B"/>
    <w:rsid w:val="005019F9"/>
    <w:rsid w:val="00507233"/>
    <w:rsid w:val="00525A90"/>
    <w:rsid w:val="00525E27"/>
    <w:rsid w:val="00542B31"/>
    <w:rsid w:val="00551B33"/>
    <w:rsid w:val="005748EF"/>
    <w:rsid w:val="005766CD"/>
    <w:rsid w:val="00593CB7"/>
    <w:rsid w:val="00594073"/>
    <w:rsid w:val="00595772"/>
    <w:rsid w:val="005A6494"/>
    <w:rsid w:val="005C6B99"/>
    <w:rsid w:val="005D7D9D"/>
    <w:rsid w:val="005E127E"/>
    <w:rsid w:val="005E1BFD"/>
    <w:rsid w:val="005F635A"/>
    <w:rsid w:val="00607907"/>
    <w:rsid w:val="0061766A"/>
    <w:rsid w:val="00622AE1"/>
    <w:rsid w:val="00623459"/>
    <w:rsid w:val="00633913"/>
    <w:rsid w:val="00635F36"/>
    <w:rsid w:val="00657CFA"/>
    <w:rsid w:val="00662183"/>
    <w:rsid w:val="00665EF0"/>
    <w:rsid w:val="0067614E"/>
    <w:rsid w:val="00684E38"/>
    <w:rsid w:val="00691687"/>
    <w:rsid w:val="006950C4"/>
    <w:rsid w:val="00697A5B"/>
    <w:rsid w:val="006D474A"/>
    <w:rsid w:val="006E7D46"/>
    <w:rsid w:val="006F49D5"/>
    <w:rsid w:val="007059BC"/>
    <w:rsid w:val="00716F67"/>
    <w:rsid w:val="00717962"/>
    <w:rsid w:val="00720B95"/>
    <w:rsid w:val="00721E5A"/>
    <w:rsid w:val="00721EBF"/>
    <w:rsid w:val="0072318C"/>
    <w:rsid w:val="00735D12"/>
    <w:rsid w:val="007607D3"/>
    <w:rsid w:val="00766313"/>
    <w:rsid w:val="00775A8D"/>
    <w:rsid w:val="00796E94"/>
    <w:rsid w:val="007B2568"/>
    <w:rsid w:val="007B3879"/>
    <w:rsid w:val="007B74E9"/>
    <w:rsid w:val="007C00C9"/>
    <w:rsid w:val="007F280E"/>
    <w:rsid w:val="007F3514"/>
    <w:rsid w:val="007F7F65"/>
    <w:rsid w:val="00801B55"/>
    <w:rsid w:val="00804AC3"/>
    <w:rsid w:val="00810F48"/>
    <w:rsid w:val="00823047"/>
    <w:rsid w:val="008369D4"/>
    <w:rsid w:val="0084093F"/>
    <w:rsid w:val="00841DB2"/>
    <w:rsid w:val="00854EDE"/>
    <w:rsid w:val="0086078C"/>
    <w:rsid w:val="00876FAE"/>
    <w:rsid w:val="0088308C"/>
    <w:rsid w:val="0088507D"/>
    <w:rsid w:val="00897041"/>
    <w:rsid w:val="008A7C8D"/>
    <w:rsid w:val="008B6F70"/>
    <w:rsid w:val="008E1213"/>
    <w:rsid w:val="008E1371"/>
    <w:rsid w:val="008E4174"/>
    <w:rsid w:val="008F02FE"/>
    <w:rsid w:val="008F0431"/>
    <w:rsid w:val="00901103"/>
    <w:rsid w:val="00904CF9"/>
    <w:rsid w:val="00923B79"/>
    <w:rsid w:val="00926C01"/>
    <w:rsid w:val="009308C8"/>
    <w:rsid w:val="009366D7"/>
    <w:rsid w:val="009632DD"/>
    <w:rsid w:val="00967979"/>
    <w:rsid w:val="009758B0"/>
    <w:rsid w:val="009836EE"/>
    <w:rsid w:val="00993707"/>
    <w:rsid w:val="009A06CD"/>
    <w:rsid w:val="009A2061"/>
    <w:rsid w:val="009A312C"/>
    <w:rsid w:val="009A42CB"/>
    <w:rsid w:val="009B108F"/>
    <w:rsid w:val="009B510A"/>
    <w:rsid w:val="009D1277"/>
    <w:rsid w:val="009D45E9"/>
    <w:rsid w:val="009D49AB"/>
    <w:rsid w:val="00A060F6"/>
    <w:rsid w:val="00A12390"/>
    <w:rsid w:val="00A13933"/>
    <w:rsid w:val="00A2269F"/>
    <w:rsid w:val="00A22AD9"/>
    <w:rsid w:val="00A24A32"/>
    <w:rsid w:val="00A367BC"/>
    <w:rsid w:val="00A404D8"/>
    <w:rsid w:val="00A411DA"/>
    <w:rsid w:val="00A41B4F"/>
    <w:rsid w:val="00A43075"/>
    <w:rsid w:val="00A666A1"/>
    <w:rsid w:val="00A87BCA"/>
    <w:rsid w:val="00AA3C1E"/>
    <w:rsid w:val="00AD653A"/>
    <w:rsid w:val="00AF1383"/>
    <w:rsid w:val="00AF3C44"/>
    <w:rsid w:val="00AF6F4F"/>
    <w:rsid w:val="00B106B0"/>
    <w:rsid w:val="00B11D84"/>
    <w:rsid w:val="00B20881"/>
    <w:rsid w:val="00B236E7"/>
    <w:rsid w:val="00B23900"/>
    <w:rsid w:val="00B243FF"/>
    <w:rsid w:val="00B35CE4"/>
    <w:rsid w:val="00B36F91"/>
    <w:rsid w:val="00B406D6"/>
    <w:rsid w:val="00B50162"/>
    <w:rsid w:val="00BA1901"/>
    <w:rsid w:val="00BB1478"/>
    <w:rsid w:val="00BB46AA"/>
    <w:rsid w:val="00BB4D00"/>
    <w:rsid w:val="00BC3884"/>
    <w:rsid w:val="00BC5F8C"/>
    <w:rsid w:val="00BE2FAC"/>
    <w:rsid w:val="00BE3BFC"/>
    <w:rsid w:val="00BF0F7C"/>
    <w:rsid w:val="00BF7F43"/>
    <w:rsid w:val="00C074FB"/>
    <w:rsid w:val="00C237ED"/>
    <w:rsid w:val="00C24CF2"/>
    <w:rsid w:val="00C327D4"/>
    <w:rsid w:val="00C42120"/>
    <w:rsid w:val="00C44D6A"/>
    <w:rsid w:val="00C51039"/>
    <w:rsid w:val="00C6097B"/>
    <w:rsid w:val="00C6229E"/>
    <w:rsid w:val="00C64F71"/>
    <w:rsid w:val="00C73BF4"/>
    <w:rsid w:val="00C76E45"/>
    <w:rsid w:val="00C80AF9"/>
    <w:rsid w:val="00C86F25"/>
    <w:rsid w:val="00C912A7"/>
    <w:rsid w:val="00C93845"/>
    <w:rsid w:val="00CA24D3"/>
    <w:rsid w:val="00CB668C"/>
    <w:rsid w:val="00CC2135"/>
    <w:rsid w:val="00CC375A"/>
    <w:rsid w:val="00CC4F08"/>
    <w:rsid w:val="00CC664C"/>
    <w:rsid w:val="00CD0A0C"/>
    <w:rsid w:val="00CD36A2"/>
    <w:rsid w:val="00CE549A"/>
    <w:rsid w:val="00CF0D98"/>
    <w:rsid w:val="00CF1F80"/>
    <w:rsid w:val="00D00630"/>
    <w:rsid w:val="00D05A47"/>
    <w:rsid w:val="00D07214"/>
    <w:rsid w:val="00D10E6F"/>
    <w:rsid w:val="00D22715"/>
    <w:rsid w:val="00D30F52"/>
    <w:rsid w:val="00D345A8"/>
    <w:rsid w:val="00D3572B"/>
    <w:rsid w:val="00D43F9F"/>
    <w:rsid w:val="00D56449"/>
    <w:rsid w:val="00D56A75"/>
    <w:rsid w:val="00D6263B"/>
    <w:rsid w:val="00D676D7"/>
    <w:rsid w:val="00D67D1E"/>
    <w:rsid w:val="00D73D81"/>
    <w:rsid w:val="00D84BA5"/>
    <w:rsid w:val="00DA021F"/>
    <w:rsid w:val="00DA14CC"/>
    <w:rsid w:val="00DC2584"/>
    <w:rsid w:val="00DC2987"/>
    <w:rsid w:val="00DC4477"/>
    <w:rsid w:val="00DE1ADB"/>
    <w:rsid w:val="00DE6BDD"/>
    <w:rsid w:val="00DE702D"/>
    <w:rsid w:val="00E12839"/>
    <w:rsid w:val="00E273AB"/>
    <w:rsid w:val="00E30D0A"/>
    <w:rsid w:val="00E324E3"/>
    <w:rsid w:val="00E34E1F"/>
    <w:rsid w:val="00E70E60"/>
    <w:rsid w:val="00E75C0D"/>
    <w:rsid w:val="00E8202E"/>
    <w:rsid w:val="00E944D9"/>
    <w:rsid w:val="00EA30F3"/>
    <w:rsid w:val="00EA3A56"/>
    <w:rsid w:val="00EB7688"/>
    <w:rsid w:val="00EF7E45"/>
    <w:rsid w:val="00F052D4"/>
    <w:rsid w:val="00F16D14"/>
    <w:rsid w:val="00F26066"/>
    <w:rsid w:val="00F26B81"/>
    <w:rsid w:val="00F353F9"/>
    <w:rsid w:val="00F43C81"/>
    <w:rsid w:val="00F455ED"/>
    <w:rsid w:val="00F52069"/>
    <w:rsid w:val="00F55783"/>
    <w:rsid w:val="00F57968"/>
    <w:rsid w:val="00F61483"/>
    <w:rsid w:val="00F628F5"/>
    <w:rsid w:val="00F6378E"/>
    <w:rsid w:val="00F63B57"/>
    <w:rsid w:val="00F63E95"/>
    <w:rsid w:val="00F87D8D"/>
    <w:rsid w:val="00F91DC6"/>
    <w:rsid w:val="00F94385"/>
    <w:rsid w:val="00FB6AED"/>
    <w:rsid w:val="00FC5224"/>
    <w:rsid w:val="00FF29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BE767"/>
  <w15:chartTrackingRefBased/>
  <w15:docId w15:val="{0D3549CE-5B24-4EB4-981E-100DD9AAB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49"/>
    <w:pPr>
      <w:spacing w:before="120" w:after="120" w:line="240" w:lineRule="auto"/>
      <w:ind w:firstLine="709"/>
    </w:pPr>
    <w:rPr>
      <w:rFonts w:ascii="Times New Roman" w:hAnsi="Times New Roman"/>
      <w:sz w:val="24"/>
    </w:rPr>
  </w:style>
  <w:style w:type="paragraph" w:styleId="Balk1">
    <w:name w:val="heading 1"/>
    <w:basedOn w:val="Normal"/>
    <w:next w:val="Normal"/>
    <w:link w:val="Balk1Char"/>
    <w:autoRedefine/>
    <w:uiPriority w:val="9"/>
    <w:qFormat/>
    <w:rsid w:val="00A24A32"/>
    <w:pPr>
      <w:keepNext/>
      <w:keepLines/>
      <w:ind w:firstLine="0"/>
      <w:jc w:val="center"/>
      <w:outlineLvl w:val="0"/>
    </w:pPr>
    <w:rPr>
      <w:rFonts w:eastAsiaTheme="majorEastAsia" w:cs="Times New Roman"/>
      <w:b/>
      <w:shd w:val="clear" w:color="auto" w:fill="FFFFFF"/>
    </w:rPr>
  </w:style>
  <w:style w:type="paragraph" w:styleId="Balk2">
    <w:name w:val="heading 2"/>
    <w:basedOn w:val="Normal"/>
    <w:next w:val="Normal"/>
    <w:link w:val="Balk2Char"/>
    <w:autoRedefine/>
    <w:uiPriority w:val="9"/>
    <w:unhideWhenUsed/>
    <w:qFormat/>
    <w:rsid w:val="00283360"/>
    <w:pPr>
      <w:keepNext/>
      <w:keepLines/>
      <w:outlineLvl w:val="1"/>
    </w:pPr>
    <w:rPr>
      <w:rFonts w:asciiTheme="majorHAnsi" w:eastAsiaTheme="majorEastAsia" w:hAnsiTheme="majorHAnsi"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DzTablo2">
    <w:name w:val="Plain Table 2"/>
    <w:basedOn w:val="NormalTablo"/>
    <w:uiPriority w:val="42"/>
    <w:rsid w:val="00CA24D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oKlavuzu">
    <w:name w:val="Table Grid"/>
    <w:basedOn w:val="NormalTablo"/>
    <w:uiPriority w:val="39"/>
    <w:rsid w:val="008F043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8F0431"/>
    <w:rPr>
      <w:sz w:val="16"/>
      <w:szCs w:val="16"/>
    </w:rPr>
  </w:style>
  <w:style w:type="paragraph" w:styleId="AklamaMetni">
    <w:name w:val="annotation text"/>
    <w:basedOn w:val="Normal"/>
    <w:link w:val="AklamaMetniChar"/>
    <w:uiPriority w:val="99"/>
    <w:semiHidden/>
    <w:unhideWhenUsed/>
    <w:rsid w:val="008F0431"/>
    <w:pPr>
      <w:jc w:val="both"/>
    </w:pPr>
    <w:rPr>
      <w:sz w:val="20"/>
      <w:szCs w:val="20"/>
    </w:rPr>
  </w:style>
  <w:style w:type="character" w:customStyle="1" w:styleId="AklamaMetniChar">
    <w:name w:val="Açıklama Metni Char"/>
    <w:basedOn w:val="VarsaylanParagrafYazTipi"/>
    <w:link w:val="AklamaMetni"/>
    <w:uiPriority w:val="99"/>
    <w:semiHidden/>
    <w:rsid w:val="008F0431"/>
    <w:rPr>
      <w:rFonts w:ascii="Times New Roman" w:hAnsi="Times New Roman"/>
      <w:sz w:val="20"/>
      <w:szCs w:val="20"/>
    </w:rPr>
  </w:style>
  <w:style w:type="paragraph" w:styleId="ListeParagraf">
    <w:name w:val="List Paragraph"/>
    <w:basedOn w:val="Normal"/>
    <w:uiPriority w:val="34"/>
    <w:qFormat/>
    <w:rsid w:val="00BB4D00"/>
    <w:pPr>
      <w:ind w:left="720"/>
      <w:contextualSpacing/>
    </w:pPr>
  </w:style>
  <w:style w:type="character" w:customStyle="1" w:styleId="Balk1Char">
    <w:name w:val="Başlık 1 Char"/>
    <w:basedOn w:val="VarsaylanParagrafYazTipi"/>
    <w:link w:val="Balk1"/>
    <w:uiPriority w:val="9"/>
    <w:rsid w:val="00A24A32"/>
    <w:rPr>
      <w:rFonts w:ascii="Times New Roman" w:eastAsiaTheme="majorEastAsia" w:hAnsi="Times New Roman" w:cs="Times New Roman"/>
      <w:b/>
      <w:sz w:val="24"/>
    </w:rPr>
  </w:style>
  <w:style w:type="character" w:customStyle="1" w:styleId="Balk2Char">
    <w:name w:val="Başlık 2 Char"/>
    <w:basedOn w:val="VarsaylanParagrafYazTipi"/>
    <w:link w:val="Balk2"/>
    <w:uiPriority w:val="9"/>
    <w:rsid w:val="00283360"/>
    <w:rPr>
      <w:rFonts w:asciiTheme="majorHAnsi" w:eastAsiaTheme="majorEastAsia" w:hAnsiTheme="majorHAnsi" w:cstheme="majorBidi"/>
      <w:b/>
      <w:sz w:val="24"/>
      <w:szCs w:val="26"/>
    </w:rPr>
  </w:style>
  <w:style w:type="table" w:styleId="TabloKlavuzuAk">
    <w:name w:val="Grid Table Light"/>
    <w:basedOn w:val="NormalTablo"/>
    <w:uiPriority w:val="40"/>
    <w:rsid w:val="00904CF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67614E"/>
    <w:pPr>
      <w:tabs>
        <w:tab w:val="center" w:pos="4536"/>
        <w:tab w:val="right" w:pos="9072"/>
      </w:tabs>
      <w:spacing w:before="0" w:after="0"/>
    </w:pPr>
  </w:style>
  <w:style w:type="character" w:customStyle="1" w:styleId="stBilgiChar">
    <w:name w:val="Üst Bilgi Char"/>
    <w:basedOn w:val="VarsaylanParagrafYazTipi"/>
    <w:link w:val="stBilgi"/>
    <w:uiPriority w:val="99"/>
    <w:rsid w:val="0067614E"/>
  </w:style>
  <w:style w:type="paragraph" w:styleId="AltBilgi">
    <w:name w:val="footer"/>
    <w:basedOn w:val="Normal"/>
    <w:link w:val="AltBilgiChar"/>
    <w:uiPriority w:val="99"/>
    <w:unhideWhenUsed/>
    <w:rsid w:val="0067614E"/>
    <w:pPr>
      <w:tabs>
        <w:tab w:val="center" w:pos="4536"/>
        <w:tab w:val="right" w:pos="9072"/>
      </w:tabs>
      <w:spacing w:before="0" w:after="0"/>
    </w:pPr>
  </w:style>
  <w:style w:type="character" w:customStyle="1" w:styleId="AltBilgiChar">
    <w:name w:val="Alt Bilgi Char"/>
    <w:basedOn w:val="VarsaylanParagrafYazTipi"/>
    <w:link w:val="AltBilgi"/>
    <w:uiPriority w:val="99"/>
    <w:rsid w:val="0067614E"/>
  </w:style>
  <w:style w:type="table" w:styleId="DzTablo3">
    <w:name w:val="Plain Table 3"/>
    <w:basedOn w:val="NormalTablo"/>
    <w:uiPriority w:val="43"/>
    <w:rsid w:val="00D564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Kpr">
    <w:name w:val="Hyperlink"/>
    <w:basedOn w:val="VarsaylanParagrafYazTipi"/>
    <w:uiPriority w:val="99"/>
    <w:unhideWhenUsed/>
    <w:rsid w:val="00100D98"/>
    <w:rPr>
      <w:color w:val="0563C1" w:themeColor="hyperlink"/>
      <w:u w:val="single"/>
    </w:rPr>
  </w:style>
  <w:style w:type="character" w:styleId="zmlenmeyenBahsetme">
    <w:name w:val="Unresolved Mention"/>
    <w:basedOn w:val="VarsaylanParagrafYazTipi"/>
    <w:uiPriority w:val="99"/>
    <w:semiHidden/>
    <w:unhideWhenUsed/>
    <w:rsid w:val="00100D98"/>
    <w:rPr>
      <w:color w:val="605E5C"/>
      <w:shd w:val="clear" w:color="auto" w:fill="E1DFDD"/>
    </w:rPr>
  </w:style>
  <w:style w:type="character" w:styleId="Gl">
    <w:name w:val="Strong"/>
    <w:basedOn w:val="VarsaylanParagrafYazTipi"/>
    <w:uiPriority w:val="22"/>
    <w:qFormat/>
    <w:rsid w:val="00146AE0"/>
    <w:rPr>
      <w:b/>
      <w:bCs/>
    </w:rPr>
  </w:style>
  <w:style w:type="paragraph" w:styleId="AklamaKonusu">
    <w:name w:val="annotation subject"/>
    <w:basedOn w:val="AklamaMetni"/>
    <w:next w:val="AklamaMetni"/>
    <w:link w:val="AklamaKonusuChar"/>
    <w:uiPriority w:val="99"/>
    <w:semiHidden/>
    <w:unhideWhenUsed/>
    <w:rsid w:val="00C42120"/>
    <w:pPr>
      <w:jc w:val="left"/>
    </w:pPr>
    <w:rPr>
      <w:rFonts w:asciiTheme="minorHAnsi" w:hAnsiTheme="minorHAnsi"/>
      <w:b/>
      <w:bCs/>
    </w:rPr>
  </w:style>
  <w:style w:type="character" w:customStyle="1" w:styleId="AklamaKonusuChar">
    <w:name w:val="Açıklama Konusu Char"/>
    <w:basedOn w:val="AklamaMetniChar"/>
    <w:link w:val="AklamaKonusu"/>
    <w:uiPriority w:val="99"/>
    <w:semiHidden/>
    <w:rsid w:val="00C4212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47907">
      <w:bodyDiv w:val="1"/>
      <w:marLeft w:val="0"/>
      <w:marRight w:val="0"/>
      <w:marTop w:val="0"/>
      <w:marBottom w:val="0"/>
      <w:divBdr>
        <w:top w:val="none" w:sz="0" w:space="0" w:color="auto"/>
        <w:left w:val="none" w:sz="0" w:space="0" w:color="auto"/>
        <w:bottom w:val="none" w:sz="0" w:space="0" w:color="auto"/>
        <w:right w:val="none" w:sz="0" w:space="0" w:color="auto"/>
      </w:divBdr>
    </w:div>
    <w:div w:id="25376738">
      <w:bodyDiv w:val="1"/>
      <w:marLeft w:val="0"/>
      <w:marRight w:val="0"/>
      <w:marTop w:val="0"/>
      <w:marBottom w:val="0"/>
      <w:divBdr>
        <w:top w:val="none" w:sz="0" w:space="0" w:color="auto"/>
        <w:left w:val="none" w:sz="0" w:space="0" w:color="auto"/>
        <w:bottom w:val="none" w:sz="0" w:space="0" w:color="auto"/>
        <w:right w:val="none" w:sz="0" w:space="0" w:color="auto"/>
      </w:divBdr>
    </w:div>
    <w:div w:id="65231277">
      <w:bodyDiv w:val="1"/>
      <w:marLeft w:val="0"/>
      <w:marRight w:val="0"/>
      <w:marTop w:val="0"/>
      <w:marBottom w:val="0"/>
      <w:divBdr>
        <w:top w:val="none" w:sz="0" w:space="0" w:color="auto"/>
        <w:left w:val="none" w:sz="0" w:space="0" w:color="auto"/>
        <w:bottom w:val="none" w:sz="0" w:space="0" w:color="auto"/>
        <w:right w:val="none" w:sz="0" w:space="0" w:color="auto"/>
      </w:divBdr>
    </w:div>
    <w:div w:id="68424266">
      <w:bodyDiv w:val="1"/>
      <w:marLeft w:val="0"/>
      <w:marRight w:val="0"/>
      <w:marTop w:val="0"/>
      <w:marBottom w:val="0"/>
      <w:divBdr>
        <w:top w:val="none" w:sz="0" w:space="0" w:color="auto"/>
        <w:left w:val="none" w:sz="0" w:space="0" w:color="auto"/>
        <w:bottom w:val="none" w:sz="0" w:space="0" w:color="auto"/>
        <w:right w:val="none" w:sz="0" w:space="0" w:color="auto"/>
      </w:divBdr>
    </w:div>
    <w:div w:id="82994036">
      <w:bodyDiv w:val="1"/>
      <w:marLeft w:val="0"/>
      <w:marRight w:val="0"/>
      <w:marTop w:val="0"/>
      <w:marBottom w:val="0"/>
      <w:divBdr>
        <w:top w:val="none" w:sz="0" w:space="0" w:color="auto"/>
        <w:left w:val="none" w:sz="0" w:space="0" w:color="auto"/>
        <w:bottom w:val="none" w:sz="0" w:space="0" w:color="auto"/>
        <w:right w:val="none" w:sz="0" w:space="0" w:color="auto"/>
      </w:divBdr>
      <w:divsChild>
        <w:div w:id="2033801565">
          <w:marLeft w:val="0"/>
          <w:marRight w:val="0"/>
          <w:marTop w:val="0"/>
          <w:marBottom w:val="0"/>
          <w:divBdr>
            <w:top w:val="none" w:sz="0" w:space="0" w:color="auto"/>
            <w:left w:val="none" w:sz="0" w:space="0" w:color="auto"/>
            <w:bottom w:val="none" w:sz="0" w:space="0" w:color="auto"/>
            <w:right w:val="none" w:sz="0" w:space="0" w:color="auto"/>
          </w:divBdr>
          <w:divsChild>
            <w:div w:id="243151915">
              <w:marLeft w:val="0"/>
              <w:marRight w:val="0"/>
              <w:marTop w:val="0"/>
              <w:marBottom w:val="0"/>
              <w:divBdr>
                <w:top w:val="none" w:sz="0" w:space="0" w:color="auto"/>
                <w:left w:val="none" w:sz="0" w:space="0" w:color="auto"/>
                <w:bottom w:val="none" w:sz="0" w:space="0" w:color="auto"/>
                <w:right w:val="none" w:sz="0" w:space="0" w:color="auto"/>
              </w:divBdr>
            </w:div>
          </w:divsChild>
        </w:div>
        <w:div w:id="1426027850">
          <w:marLeft w:val="0"/>
          <w:marRight w:val="0"/>
          <w:marTop w:val="0"/>
          <w:marBottom w:val="0"/>
          <w:divBdr>
            <w:top w:val="none" w:sz="0" w:space="0" w:color="auto"/>
            <w:left w:val="none" w:sz="0" w:space="0" w:color="auto"/>
            <w:bottom w:val="none" w:sz="0" w:space="0" w:color="auto"/>
            <w:right w:val="none" w:sz="0" w:space="0" w:color="auto"/>
          </w:divBdr>
        </w:div>
        <w:div w:id="1226524226">
          <w:marLeft w:val="0"/>
          <w:marRight w:val="0"/>
          <w:marTop w:val="0"/>
          <w:marBottom w:val="0"/>
          <w:divBdr>
            <w:top w:val="none" w:sz="0" w:space="0" w:color="auto"/>
            <w:left w:val="none" w:sz="0" w:space="0" w:color="auto"/>
            <w:bottom w:val="none" w:sz="0" w:space="0" w:color="auto"/>
            <w:right w:val="none" w:sz="0" w:space="0" w:color="auto"/>
          </w:divBdr>
        </w:div>
        <w:div w:id="1942445046">
          <w:marLeft w:val="0"/>
          <w:marRight w:val="0"/>
          <w:marTop w:val="0"/>
          <w:marBottom w:val="0"/>
          <w:divBdr>
            <w:top w:val="none" w:sz="0" w:space="0" w:color="auto"/>
            <w:left w:val="none" w:sz="0" w:space="0" w:color="auto"/>
            <w:bottom w:val="none" w:sz="0" w:space="0" w:color="auto"/>
            <w:right w:val="none" w:sz="0" w:space="0" w:color="auto"/>
          </w:divBdr>
        </w:div>
      </w:divsChild>
    </w:div>
    <w:div w:id="116878678">
      <w:bodyDiv w:val="1"/>
      <w:marLeft w:val="0"/>
      <w:marRight w:val="0"/>
      <w:marTop w:val="0"/>
      <w:marBottom w:val="0"/>
      <w:divBdr>
        <w:top w:val="none" w:sz="0" w:space="0" w:color="auto"/>
        <w:left w:val="none" w:sz="0" w:space="0" w:color="auto"/>
        <w:bottom w:val="none" w:sz="0" w:space="0" w:color="auto"/>
        <w:right w:val="none" w:sz="0" w:space="0" w:color="auto"/>
      </w:divBdr>
    </w:div>
    <w:div w:id="153911057">
      <w:bodyDiv w:val="1"/>
      <w:marLeft w:val="0"/>
      <w:marRight w:val="0"/>
      <w:marTop w:val="0"/>
      <w:marBottom w:val="0"/>
      <w:divBdr>
        <w:top w:val="none" w:sz="0" w:space="0" w:color="auto"/>
        <w:left w:val="none" w:sz="0" w:space="0" w:color="auto"/>
        <w:bottom w:val="none" w:sz="0" w:space="0" w:color="auto"/>
        <w:right w:val="none" w:sz="0" w:space="0" w:color="auto"/>
      </w:divBdr>
    </w:div>
    <w:div w:id="166481598">
      <w:bodyDiv w:val="1"/>
      <w:marLeft w:val="0"/>
      <w:marRight w:val="0"/>
      <w:marTop w:val="0"/>
      <w:marBottom w:val="0"/>
      <w:divBdr>
        <w:top w:val="none" w:sz="0" w:space="0" w:color="auto"/>
        <w:left w:val="none" w:sz="0" w:space="0" w:color="auto"/>
        <w:bottom w:val="none" w:sz="0" w:space="0" w:color="auto"/>
        <w:right w:val="none" w:sz="0" w:space="0" w:color="auto"/>
      </w:divBdr>
    </w:div>
    <w:div w:id="204408360">
      <w:bodyDiv w:val="1"/>
      <w:marLeft w:val="0"/>
      <w:marRight w:val="0"/>
      <w:marTop w:val="0"/>
      <w:marBottom w:val="0"/>
      <w:divBdr>
        <w:top w:val="none" w:sz="0" w:space="0" w:color="auto"/>
        <w:left w:val="none" w:sz="0" w:space="0" w:color="auto"/>
        <w:bottom w:val="none" w:sz="0" w:space="0" w:color="auto"/>
        <w:right w:val="none" w:sz="0" w:space="0" w:color="auto"/>
      </w:divBdr>
    </w:div>
    <w:div w:id="268587413">
      <w:bodyDiv w:val="1"/>
      <w:marLeft w:val="0"/>
      <w:marRight w:val="0"/>
      <w:marTop w:val="0"/>
      <w:marBottom w:val="0"/>
      <w:divBdr>
        <w:top w:val="none" w:sz="0" w:space="0" w:color="auto"/>
        <w:left w:val="none" w:sz="0" w:space="0" w:color="auto"/>
        <w:bottom w:val="none" w:sz="0" w:space="0" w:color="auto"/>
        <w:right w:val="none" w:sz="0" w:space="0" w:color="auto"/>
      </w:divBdr>
    </w:div>
    <w:div w:id="275989186">
      <w:bodyDiv w:val="1"/>
      <w:marLeft w:val="0"/>
      <w:marRight w:val="0"/>
      <w:marTop w:val="0"/>
      <w:marBottom w:val="0"/>
      <w:divBdr>
        <w:top w:val="none" w:sz="0" w:space="0" w:color="auto"/>
        <w:left w:val="none" w:sz="0" w:space="0" w:color="auto"/>
        <w:bottom w:val="none" w:sz="0" w:space="0" w:color="auto"/>
        <w:right w:val="none" w:sz="0" w:space="0" w:color="auto"/>
      </w:divBdr>
    </w:div>
    <w:div w:id="333340356">
      <w:bodyDiv w:val="1"/>
      <w:marLeft w:val="0"/>
      <w:marRight w:val="0"/>
      <w:marTop w:val="0"/>
      <w:marBottom w:val="0"/>
      <w:divBdr>
        <w:top w:val="none" w:sz="0" w:space="0" w:color="auto"/>
        <w:left w:val="none" w:sz="0" w:space="0" w:color="auto"/>
        <w:bottom w:val="none" w:sz="0" w:space="0" w:color="auto"/>
        <w:right w:val="none" w:sz="0" w:space="0" w:color="auto"/>
      </w:divBdr>
    </w:div>
    <w:div w:id="460803659">
      <w:bodyDiv w:val="1"/>
      <w:marLeft w:val="0"/>
      <w:marRight w:val="0"/>
      <w:marTop w:val="0"/>
      <w:marBottom w:val="0"/>
      <w:divBdr>
        <w:top w:val="none" w:sz="0" w:space="0" w:color="auto"/>
        <w:left w:val="none" w:sz="0" w:space="0" w:color="auto"/>
        <w:bottom w:val="none" w:sz="0" w:space="0" w:color="auto"/>
        <w:right w:val="none" w:sz="0" w:space="0" w:color="auto"/>
      </w:divBdr>
    </w:div>
    <w:div w:id="472186913">
      <w:bodyDiv w:val="1"/>
      <w:marLeft w:val="0"/>
      <w:marRight w:val="0"/>
      <w:marTop w:val="0"/>
      <w:marBottom w:val="0"/>
      <w:divBdr>
        <w:top w:val="none" w:sz="0" w:space="0" w:color="auto"/>
        <w:left w:val="none" w:sz="0" w:space="0" w:color="auto"/>
        <w:bottom w:val="none" w:sz="0" w:space="0" w:color="auto"/>
        <w:right w:val="none" w:sz="0" w:space="0" w:color="auto"/>
      </w:divBdr>
    </w:div>
    <w:div w:id="573853931">
      <w:bodyDiv w:val="1"/>
      <w:marLeft w:val="0"/>
      <w:marRight w:val="0"/>
      <w:marTop w:val="0"/>
      <w:marBottom w:val="0"/>
      <w:divBdr>
        <w:top w:val="none" w:sz="0" w:space="0" w:color="auto"/>
        <w:left w:val="none" w:sz="0" w:space="0" w:color="auto"/>
        <w:bottom w:val="none" w:sz="0" w:space="0" w:color="auto"/>
        <w:right w:val="none" w:sz="0" w:space="0" w:color="auto"/>
      </w:divBdr>
    </w:div>
    <w:div w:id="596058750">
      <w:bodyDiv w:val="1"/>
      <w:marLeft w:val="0"/>
      <w:marRight w:val="0"/>
      <w:marTop w:val="0"/>
      <w:marBottom w:val="0"/>
      <w:divBdr>
        <w:top w:val="none" w:sz="0" w:space="0" w:color="auto"/>
        <w:left w:val="none" w:sz="0" w:space="0" w:color="auto"/>
        <w:bottom w:val="none" w:sz="0" w:space="0" w:color="auto"/>
        <w:right w:val="none" w:sz="0" w:space="0" w:color="auto"/>
      </w:divBdr>
    </w:div>
    <w:div w:id="680203353">
      <w:bodyDiv w:val="1"/>
      <w:marLeft w:val="0"/>
      <w:marRight w:val="0"/>
      <w:marTop w:val="0"/>
      <w:marBottom w:val="0"/>
      <w:divBdr>
        <w:top w:val="none" w:sz="0" w:space="0" w:color="auto"/>
        <w:left w:val="none" w:sz="0" w:space="0" w:color="auto"/>
        <w:bottom w:val="none" w:sz="0" w:space="0" w:color="auto"/>
        <w:right w:val="none" w:sz="0" w:space="0" w:color="auto"/>
      </w:divBdr>
    </w:div>
    <w:div w:id="692732915">
      <w:bodyDiv w:val="1"/>
      <w:marLeft w:val="0"/>
      <w:marRight w:val="0"/>
      <w:marTop w:val="0"/>
      <w:marBottom w:val="0"/>
      <w:divBdr>
        <w:top w:val="none" w:sz="0" w:space="0" w:color="auto"/>
        <w:left w:val="none" w:sz="0" w:space="0" w:color="auto"/>
        <w:bottom w:val="none" w:sz="0" w:space="0" w:color="auto"/>
        <w:right w:val="none" w:sz="0" w:space="0" w:color="auto"/>
      </w:divBdr>
    </w:div>
    <w:div w:id="697435724">
      <w:bodyDiv w:val="1"/>
      <w:marLeft w:val="0"/>
      <w:marRight w:val="0"/>
      <w:marTop w:val="0"/>
      <w:marBottom w:val="0"/>
      <w:divBdr>
        <w:top w:val="none" w:sz="0" w:space="0" w:color="auto"/>
        <w:left w:val="none" w:sz="0" w:space="0" w:color="auto"/>
        <w:bottom w:val="none" w:sz="0" w:space="0" w:color="auto"/>
        <w:right w:val="none" w:sz="0" w:space="0" w:color="auto"/>
      </w:divBdr>
    </w:div>
    <w:div w:id="777288778">
      <w:bodyDiv w:val="1"/>
      <w:marLeft w:val="0"/>
      <w:marRight w:val="0"/>
      <w:marTop w:val="0"/>
      <w:marBottom w:val="0"/>
      <w:divBdr>
        <w:top w:val="none" w:sz="0" w:space="0" w:color="auto"/>
        <w:left w:val="none" w:sz="0" w:space="0" w:color="auto"/>
        <w:bottom w:val="none" w:sz="0" w:space="0" w:color="auto"/>
        <w:right w:val="none" w:sz="0" w:space="0" w:color="auto"/>
      </w:divBdr>
    </w:div>
    <w:div w:id="853421604">
      <w:bodyDiv w:val="1"/>
      <w:marLeft w:val="0"/>
      <w:marRight w:val="0"/>
      <w:marTop w:val="0"/>
      <w:marBottom w:val="0"/>
      <w:divBdr>
        <w:top w:val="none" w:sz="0" w:space="0" w:color="auto"/>
        <w:left w:val="none" w:sz="0" w:space="0" w:color="auto"/>
        <w:bottom w:val="none" w:sz="0" w:space="0" w:color="auto"/>
        <w:right w:val="none" w:sz="0" w:space="0" w:color="auto"/>
      </w:divBdr>
    </w:div>
    <w:div w:id="880481109">
      <w:bodyDiv w:val="1"/>
      <w:marLeft w:val="0"/>
      <w:marRight w:val="0"/>
      <w:marTop w:val="0"/>
      <w:marBottom w:val="0"/>
      <w:divBdr>
        <w:top w:val="none" w:sz="0" w:space="0" w:color="auto"/>
        <w:left w:val="none" w:sz="0" w:space="0" w:color="auto"/>
        <w:bottom w:val="none" w:sz="0" w:space="0" w:color="auto"/>
        <w:right w:val="none" w:sz="0" w:space="0" w:color="auto"/>
      </w:divBdr>
    </w:div>
    <w:div w:id="908417250">
      <w:bodyDiv w:val="1"/>
      <w:marLeft w:val="0"/>
      <w:marRight w:val="0"/>
      <w:marTop w:val="0"/>
      <w:marBottom w:val="0"/>
      <w:divBdr>
        <w:top w:val="none" w:sz="0" w:space="0" w:color="auto"/>
        <w:left w:val="none" w:sz="0" w:space="0" w:color="auto"/>
        <w:bottom w:val="none" w:sz="0" w:space="0" w:color="auto"/>
        <w:right w:val="none" w:sz="0" w:space="0" w:color="auto"/>
      </w:divBdr>
    </w:div>
    <w:div w:id="1036779583">
      <w:bodyDiv w:val="1"/>
      <w:marLeft w:val="0"/>
      <w:marRight w:val="0"/>
      <w:marTop w:val="0"/>
      <w:marBottom w:val="0"/>
      <w:divBdr>
        <w:top w:val="none" w:sz="0" w:space="0" w:color="auto"/>
        <w:left w:val="none" w:sz="0" w:space="0" w:color="auto"/>
        <w:bottom w:val="none" w:sz="0" w:space="0" w:color="auto"/>
        <w:right w:val="none" w:sz="0" w:space="0" w:color="auto"/>
      </w:divBdr>
    </w:div>
    <w:div w:id="1039083927">
      <w:bodyDiv w:val="1"/>
      <w:marLeft w:val="0"/>
      <w:marRight w:val="0"/>
      <w:marTop w:val="0"/>
      <w:marBottom w:val="0"/>
      <w:divBdr>
        <w:top w:val="none" w:sz="0" w:space="0" w:color="auto"/>
        <w:left w:val="none" w:sz="0" w:space="0" w:color="auto"/>
        <w:bottom w:val="none" w:sz="0" w:space="0" w:color="auto"/>
        <w:right w:val="none" w:sz="0" w:space="0" w:color="auto"/>
      </w:divBdr>
    </w:div>
    <w:div w:id="1061173857">
      <w:bodyDiv w:val="1"/>
      <w:marLeft w:val="0"/>
      <w:marRight w:val="0"/>
      <w:marTop w:val="0"/>
      <w:marBottom w:val="0"/>
      <w:divBdr>
        <w:top w:val="none" w:sz="0" w:space="0" w:color="auto"/>
        <w:left w:val="none" w:sz="0" w:space="0" w:color="auto"/>
        <w:bottom w:val="none" w:sz="0" w:space="0" w:color="auto"/>
        <w:right w:val="none" w:sz="0" w:space="0" w:color="auto"/>
      </w:divBdr>
    </w:div>
    <w:div w:id="1187599259">
      <w:bodyDiv w:val="1"/>
      <w:marLeft w:val="0"/>
      <w:marRight w:val="0"/>
      <w:marTop w:val="0"/>
      <w:marBottom w:val="0"/>
      <w:divBdr>
        <w:top w:val="none" w:sz="0" w:space="0" w:color="auto"/>
        <w:left w:val="none" w:sz="0" w:space="0" w:color="auto"/>
        <w:bottom w:val="none" w:sz="0" w:space="0" w:color="auto"/>
        <w:right w:val="none" w:sz="0" w:space="0" w:color="auto"/>
      </w:divBdr>
    </w:div>
    <w:div w:id="1188178180">
      <w:bodyDiv w:val="1"/>
      <w:marLeft w:val="0"/>
      <w:marRight w:val="0"/>
      <w:marTop w:val="0"/>
      <w:marBottom w:val="0"/>
      <w:divBdr>
        <w:top w:val="none" w:sz="0" w:space="0" w:color="auto"/>
        <w:left w:val="none" w:sz="0" w:space="0" w:color="auto"/>
        <w:bottom w:val="none" w:sz="0" w:space="0" w:color="auto"/>
        <w:right w:val="none" w:sz="0" w:space="0" w:color="auto"/>
      </w:divBdr>
    </w:div>
    <w:div w:id="1247230752">
      <w:bodyDiv w:val="1"/>
      <w:marLeft w:val="0"/>
      <w:marRight w:val="0"/>
      <w:marTop w:val="0"/>
      <w:marBottom w:val="0"/>
      <w:divBdr>
        <w:top w:val="none" w:sz="0" w:space="0" w:color="auto"/>
        <w:left w:val="none" w:sz="0" w:space="0" w:color="auto"/>
        <w:bottom w:val="none" w:sz="0" w:space="0" w:color="auto"/>
        <w:right w:val="none" w:sz="0" w:space="0" w:color="auto"/>
      </w:divBdr>
    </w:div>
    <w:div w:id="1248612477">
      <w:bodyDiv w:val="1"/>
      <w:marLeft w:val="0"/>
      <w:marRight w:val="0"/>
      <w:marTop w:val="0"/>
      <w:marBottom w:val="0"/>
      <w:divBdr>
        <w:top w:val="none" w:sz="0" w:space="0" w:color="auto"/>
        <w:left w:val="none" w:sz="0" w:space="0" w:color="auto"/>
        <w:bottom w:val="none" w:sz="0" w:space="0" w:color="auto"/>
        <w:right w:val="none" w:sz="0" w:space="0" w:color="auto"/>
      </w:divBdr>
    </w:div>
    <w:div w:id="1258709421">
      <w:bodyDiv w:val="1"/>
      <w:marLeft w:val="0"/>
      <w:marRight w:val="0"/>
      <w:marTop w:val="0"/>
      <w:marBottom w:val="0"/>
      <w:divBdr>
        <w:top w:val="none" w:sz="0" w:space="0" w:color="auto"/>
        <w:left w:val="none" w:sz="0" w:space="0" w:color="auto"/>
        <w:bottom w:val="none" w:sz="0" w:space="0" w:color="auto"/>
        <w:right w:val="none" w:sz="0" w:space="0" w:color="auto"/>
      </w:divBdr>
    </w:div>
    <w:div w:id="1320310472">
      <w:bodyDiv w:val="1"/>
      <w:marLeft w:val="0"/>
      <w:marRight w:val="0"/>
      <w:marTop w:val="0"/>
      <w:marBottom w:val="0"/>
      <w:divBdr>
        <w:top w:val="none" w:sz="0" w:space="0" w:color="auto"/>
        <w:left w:val="none" w:sz="0" w:space="0" w:color="auto"/>
        <w:bottom w:val="none" w:sz="0" w:space="0" w:color="auto"/>
        <w:right w:val="none" w:sz="0" w:space="0" w:color="auto"/>
      </w:divBdr>
    </w:div>
    <w:div w:id="1365250954">
      <w:bodyDiv w:val="1"/>
      <w:marLeft w:val="0"/>
      <w:marRight w:val="0"/>
      <w:marTop w:val="0"/>
      <w:marBottom w:val="0"/>
      <w:divBdr>
        <w:top w:val="none" w:sz="0" w:space="0" w:color="auto"/>
        <w:left w:val="none" w:sz="0" w:space="0" w:color="auto"/>
        <w:bottom w:val="none" w:sz="0" w:space="0" w:color="auto"/>
        <w:right w:val="none" w:sz="0" w:space="0" w:color="auto"/>
      </w:divBdr>
    </w:div>
    <w:div w:id="1392537162">
      <w:bodyDiv w:val="1"/>
      <w:marLeft w:val="0"/>
      <w:marRight w:val="0"/>
      <w:marTop w:val="0"/>
      <w:marBottom w:val="0"/>
      <w:divBdr>
        <w:top w:val="none" w:sz="0" w:space="0" w:color="auto"/>
        <w:left w:val="none" w:sz="0" w:space="0" w:color="auto"/>
        <w:bottom w:val="none" w:sz="0" w:space="0" w:color="auto"/>
        <w:right w:val="none" w:sz="0" w:space="0" w:color="auto"/>
      </w:divBdr>
    </w:div>
    <w:div w:id="1588733698">
      <w:bodyDiv w:val="1"/>
      <w:marLeft w:val="0"/>
      <w:marRight w:val="0"/>
      <w:marTop w:val="0"/>
      <w:marBottom w:val="0"/>
      <w:divBdr>
        <w:top w:val="none" w:sz="0" w:space="0" w:color="auto"/>
        <w:left w:val="none" w:sz="0" w:space="0" w:color="auto"/>
        <w:bottom w:val="none" w:sz="0" w:space="0" w:color="auto"/>
        <w:right w:val="none" w:sz="0" w:space="0" w:color="auto"/>
      </w:divBdr>
    </w:div>
    <w:div w:id="1650745120">
      <w:bodyDiv w:val="1"/>
      <w:marLeft w:val="0"/>
      <w:marRight w:val="0"/>
      <w:marTop w:val="0"/>
      <w:marBottom w:val="0"/>
      <w:divBdr>
        <w:top w:val="none" w:sz="0" w:space="0" w:color="auto"/>
        <w:left w:val="none" w:sz="0" w:space="0" w:color="auto"/>
        <w:bottom w:val="none" w:sz="0" w:space="0" w:color="auto"/>
        <w:right w:val="none" w:sz="0" w:space="0" w:color="auto"/>
      </w:divBdr>
    </w:div>
    <w:div w:id="1678342057">
      <w:bodyDiv w:val="1"/>
      <w:marLeft w:val="0"/>
      <w:marRight w:val="0"/>
      <w:marTop w:val="0"/>
      <w:marBottom w:val="0"/>
      <w:divBdr>
        <w:top w:val="none" w:sz="0" w:space="0" w:color="auto"/>
        <w:left w:val="none" w:sz="0" w:space="0" w:color="auto"/>
        <w:bottom w:val="none" w:sz="0" w:space="0" w:color="auto"/>
        <w:right w:val="none" w:sz="0" w:space="0" w:color="auto"/>
      </w:divBdr>
    </w:div>
    <w:div w:id="1840539099">
      <w:bodyDiv w:val="1"/>
      <w:marLeft w:val="0"/>
      <w:marRight w:val="0"/>
      <w:marTop w:val="0"/>
      <w:marBottom w:val="0"/>
      <w:divBdr>
        <w:top w:val="none" w:sz="0" w:space="0" w:color="auto"/>
        <w:left w:val="none" w:sz="0" w:space="0" w:color="auto"/>
        <w:bottom w:val="none" w:sz="0" w:space="0" w:color="auto"/>
        <w:right w:val="none" w:sz="0" w:space="0" w:color="auto"/>
      </w:divBdr>
    </w:div>
    <w:div w:id="1936013414">
      <w:bodyDiv w:val="1"/>
      <w:marLeft w:val="0"/>
      <w:marRight w:val="0"/>
      <w:marTop w:val="0"/>
      <w:marBottom w:val="0"/>
      <w:divBdr>
        <w:top w:val="none" w:sz="0" w:space="0" w:color="auto"/>
        <w:left w:val="none" w:sz="0" w:space="0" w:color="auto"/>
        <w:bottom w:val="none" w:sz="0" w:space="0" w:color="auto"/>
        <w:right w:val="none" w:sz="0" w:space="0" w:color="auto"/>
      </w:divBdr>
    </w:div>
    <w:div w:id="1943491927">
      <w:bodyDiv w:val="1"/>
      <w:marLeft w:val="0"/>
      <w:marRight w:val="0"/>
      <w:marTop w:val="0"/>
      <w:marBottom w:val="0"/>
      <w:divBdr>
        <w:top w:val="none" w:sz="0" w:space="0" w:color="auto"/>
        <w:left w:val="none" w:sz="0" w:space="0" w:color="auto"/>
        <w:bottom w:val="none" w:sz="0" w:space="0" w:color="auto"/>
        <w:right w:val="none" w:sz="0" w:space="0" w:color="auto"/>
      </w:divBdr>
    </w:div>
    <w:div w:id="213340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3AB3D5-7672-428F-B1C7-9BE16F20F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21</Pages>
  <Words>10255</Words>
  <Characters>58454</Characters>
  <Application>Microsoft Office Word</Application>
  <DocSecurity>0</DocSecurity>
  <Lines>487</Lines>
  <Paragraphs>137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ARIKAN</dc:creator>
  <cp:keywords/>
  <dc:description/>
  <cp:lastModifiedBy>FATİH ARIKAN</cp:lastModifiedBy>
  <cp:revision>18</cp:revision>
  <dcterms:created xsi:type="dcterms:W3CDTF">2022-10-20T08:32:00Z</dcterms:created>
  <dcterms:modified xsi:type="dcterms:W3CDTF">2022-10-26T10:08:00Z</dcterms:modified>
</cp:coreProperties>
</file>