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86" w:rsidRPr="00B24586" w:rsidRDefault="00B24586">
      <w:pPr>
        <w:rPr>
          <w:rFonts w:eastAsiaTheme="minorEastAsia" w:hint="eastAsia"/>
        </w:rPr>
      </w:pPr>
      <w:r>
        <w:rPr>
          <w:rFonts w:eastAsiaTheme="minorEastAsia" w:hint="eastAsia"/>
        </w:rPr>
        <w:t>T</w:t>
      </w:r>
      <w:r>
        <w:rPr>
          <w:rFonts w:eastAsiaTheme="minorEastAsia"/>
        </w:rPr>
        <w:t>itle:</w:t>
      </w:r>
    </w:p>
    <w:p w:rsidR="00975BA8" w:rsidRDefault="00FA3ECE">
      <w:r w:rsidRPr="00FA3ECE">
        <w:t>A Systematic Review of Disruptive Innovation Literature: Addressing the Social and Environmental Impacts</w:t>
      </w:r>
    </w:p>
    <w:p w:rsidR="00FA3ECE" w:rsidRDefault="00B24586">
      <w:pPr>
        <w:rPr>
          <w:rFonts w:eastAsiaTheme="minorEastAsia"/>
        </w:rPr>
      </w:pPr>
      <w:r w:rsidRPr="00B24586">
        <w:rPr>
          <w:rFonts w:eastAsiaTheme="minorEastAsia"/>
        </w:rPr>
        <w:t>Authors:</w:t>
      </w:r>
    </w:p>
    <w:p w:rsidR="00B24586" w:rsidRDefault="00B24586">
      <w:pPr>
        <w:rPr>
          <w:rFonts w:eastAsiaTheme="minorEastAsia"/>
        </w:rPr>
      </w:pPr>
      <w:r w:rsidRPr="00B24586">
        <w:rPr>
          <w:rFonts w:eastAsiaTheme="minorEastAsia"/>
        </w:rPr>
        <w:t>Jingjun Lei, Logaiswari Indiran, Umar Haiyat Abdul Kohar</w:t>
      </w:r>
      <w:bookmarkStart w:id="0" w:name="_GoBack"/>
      <w:bookmarkEnd w:id="0"/>
    </w:p>
    <w:p w:rsidR="00FA3ECE" w:rsidRDefault="00FA3ECE">
      <w:pPr>
        <w:rPr>
          <w:rFonts w:eastAsiaTheme="minorEastAsia"/>
        </w:rPr>
      </w:pPr>
    </w:p>
    <w:p w:rsidR="00FA3ECE" w:rsidRPr="00A151DB" w:rsidRDefault="00FA3ECE">
      <w:pPr>
        <w:rPr>
          <w:rFonts w:eastAsiaTheme="minorEastAsia"/>
          <w:b/>
        </w:rPr>
      </w:pPr>
      <w:r w:rsidRPr="00A151DB">
        <w:rPr>
          <w:rFonts w:eastAsiaTheme="minorEastAsia"/>
          <w:b/>
        </w:rPr>
        <w:t>Abstract</w:t>
      </w:r>
    </w:p>
    <w:p w:rsidR="00FA3ECE" w:rsidRPr="00FA3ECE" w:rsidRDefault="00FA3ECE">
      <w:pPr>
        <w:rPr>
          <w:rFonts w:eastAsiaTheme="minorEastAsia" w:hint="eastAsia"/>
        </w:rPr>
      </w:pPr>
    </w:p>
    <w:p w:rsidR="00FA3ECE" w:rsidRDefault="00FA3ECE" w:rsidP="00FA3ECE">
      <w:pPr>
        <w:ind w:firstLineChars="200" w:firstLine="480"/>
      </w:pPr>
      <w:r>
        <w:t>This article presents a systematic review of the literature on disruptive innovation theory, concentrating on how it addresses disruptive innovations' social and environmental impacts. The theory of disruptive innovation has been influential in the management literature, but there are concerns that it has overlooked innovation's potential deleterious social and ecological effects. To address this deficiency, we conducted a systematic literature review of the Social Sciences Citation Index (SSCI), focusing on applying disrup</w:t>
      </w:r>
      <w:r w:rsidR="00A151DB">
        <w:t>tive innovation theory to analyz</w:t>
      </w:r>
      <w:r>
        <w:t>e innovation's social and</w:t>
      </w:r>
      <w:r w:rsidR="00A151DB">
        <w:t xml:space="preserve"> environmental implications. This</w:t>
      </w:r>
      <w:r>
        <w:t xml:space="preserve"> review revealed that while there has been some focus on disruptive in</w:t>
      </w:r>
      <w:r w:rsidR="00A151DB">
        <w:t>novations' social and environmental</w:t>
      </w:r>
      <w:r>
        <w:t xml:space="preserve"> effects, these concerns are frequently secondary to the emphasis on technological change and market disruption. The review also revealed a lack of consensus regarding measuring and evaluating social and environmental impacts, limiting the ability to comprehend disruptive innovation's implications compl</w:t>
      </w:r>
      <w:r>
        <w:t>etely.</w:t>
      </w:r>
      <w:r>
        <w:rPr>
          <w:rFonts w:eastAsiaTheme="minorEastAsia" w:hint="eastAsia"/>
        </w:rPr>
        <w:t xml:space="preserve"> </w:t>
      </w:r>
      <w:r w:rsidR="00A151DB">
        <w:t>Based on this evaluation findings, the study</w:t>
      </w:r>
      <w:r>
        <w:t xml:space="preserve"> propose</w:t>
      </w:r>
      <w:r w:rsidR="00A151DB">
        <w:t>s</w:t>
      </w:r>
      <w:r>
        <w:t xml:space="preserve"> expanding the disruptive innovation theory to include a broader perspective on innovation's effects. In addit</w:t>
      </w:r>
      <w:r w:rsidR="00A151DB">
        <w:t>ion to market considerations, the study</w:t>
      </w:r>
      <w:r>
        <w:t xml:space="preserve"> suggest</w:t>
      </w:r>
      <w:r w:rsidR="00A151DB">
        <w:t>s</w:t>
      </w:r>
      <w:r>
        <w:t xml:space="preserve"> incorporating a sustainability framework that considers innovation's social and environmental implications. This research article contributes to the ongoing discussion about the social and ecological effects of disruptive innovation. It demonstrates the need for a deeper comprehension of its societal implications. It also offers insights for policymakers and practitioners promoting socially responsible and environmentally sustainable innovation.</w:t>
      </w:r>
    </w:p>
    <w:p w:rsidR="00A151DB" w:rsidRDefault="00A151DB" w:rsidP="00FA3ECE">
      <w:pPr>
        <w:ind w:firstLineChars="200" w:firstLine="480"/>
      </w:pPr>
    </w:p>
    <w:p w:rsidR="00A151DB" w:rsidRDefault="00A151DB" w:rsidP="00A151DB">
      <w:pPr>
        <w:jc w:val="left"/>
        <w:rPr>
          <w:b/>
        </w:rPr>
      </w:pPr>
      <w:r w:rsidRPr="00A151DB">
        <w:rPr>
          <w:b/>
        </w:rPr>
        <w:t>Keywords</w:t>
      </w:r>
      <w:r>
        <w:rPr>
          <w:b/>
        </w:rPr>
        <w:t>:</w:t>
      </w:r>
    </w:p>
    <w:p w:rsidR="00A151DB" w:rsidRDefault="00A151DB" w:rsidP="00A151DB">
      <w:pPr>
        <w:jc w:val="left"/>
        <w:rPr>
          <w:b/>
        </w:rPr>
      </w:pPr>
    </w:p>
    <w:p w:rsidR="00A151DB" w:rsidRPr="00A151DB" w:rsidRDefault="00A151DB" w:rsidP="00A151DB">
      <w:pPr>
        <w:jc w:val="left"/>
      </w:pPr>
      <w:r w:rsidRPr="00A151DB">
        <w:t>Disruptive innovation, social impact, environmental impact, su</w:t>
      </w:r>
      <w:r>
        <w:t>stainability, systematic review</w:t>
      </w:r>
    </w:p>
    <w:sectPr w:rsidR="00A151DB" w:rsidRPr="00A151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90" w:rsidRDefault="008D0D90" w:rsidP="00FA3ECE">
      <w:r>
        <w:separator/>
      </w:r>
    </w:p>
  </w:endnote>
  <w:endnote w:type="continuationSeparator" w:id="0">
    <w:p w:rsidR="008D0D90" w:rsidRDefault="008D0D90" w:rsidP="00FA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90" w:rsidRDefault="008D0D90" w:rsidP="00FA3ECE">
      <w:r>
        <w:separator/>
      </w:r>
    </w:p>
  </w:footnote>
  <w:footnote w:type="continuationSeparator" w:id="0">
    <w:p w:rsidR="008D0D90" w:rsidRDefault="008D0D90" w:rsidP="00FA3E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0C9"/>
    <w:rsid w:val="00133A86"/>
    <w:rsid w:val="007A4494"/>
    <w:rsid w:val="008D0D90"/>
    <w:rsid w:val="00A151DB"/>
    <w:rsid w:val="00B24586"/>
    <w:rsid w:val="00D00C10"/>
    <w:rsid w:val="00DD2967"/>
    <w:rsid w:val="00DF60C9"/>
    <w:rsid w:val="00E64E9C"/>
    <w:rsid w:val="00FA3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9AACE"/>
  <w15:chartTrackingRefBased/>
  <w15:docId w15:val="{555D7E99-124F-4791-8C0B-1AF2860F1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9C"/>
    <w:pPr>
      <w:widowControl w:val="0"/>
      <w:jc w:val="both"/>
    </w:pPr>
    <w:rPr>
      <w:rFonts w:ascii="Times New Roman" w:eastAsia="Times New Roman" w:hAnsi="Times New Roman"/>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3E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A3ECE"/>
    <w:rPr>
      <w:rFonts w:ascii="Times New Roman" w:eastAsia="Times New Roman" w:hAnsi="Times New Roman"/>
      <w:color w:val="000000" w:themeColor="text1"/>
      <w:sz w:val="18"/>
      <w:szCs w:val="18"/>
    </w:rPr>
  </w:style>
  <w:style w:type="paragraph" w:styleId="a5">
    <w:name w:val="footer"/>
    <w:basedOn w:val="a"/>
    <w:link w:val="a6"/>
    <w:uiPriority w:val="99"/>
    <w:unhideWhenUsed/>
    <w:rsid w:val="00FA3ECE"/>
    <w:pPr>
      <w:tabs>
        <w:tab w:val="center" w:pos="4153"/>
        <w:tab w:val="right" w:pos="8306"/>
      </w:tabs>
      <w:snapToGrid w:val="0"/>
      <w:jc w:val="left"/>
    </w:pPr>
    <w:rPr>
      <w:sz w:val="18"/>
      <w:szCs w:val="18"/>
    </w:rPr>
  </w:style>
  <w:style w:type="character" w:customStyle="1" w:styleId="a6">
    <w:name w:val="页脚 字符"/>
    <w:basedOn w:val="a0"/>
    <w:link w:val="a5"/>
    <w:uiPriority w:val="99"/>
    <w:rsid w:val="00FA3ECE"/>
    <w:rPr>
      <w:rFonts w:ascii="Times New Roman" w:eastAsia="Times New Roman" w:hAnsi="Times New Roman"/>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297</Words>
  <Characters>1695</Characters>
  <Application>Microsoft Office Word</Application>
  <DocSecurity>0</DocSecurity>
  <Lines>14</Lines>
  <Paragraphs>3</Paragraphs>
  <ScaleCrop>false</ScaleCrop>
  <Company>P R C</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2023-04-18T14:44:00Z</dcterms:created>
  <dcterms:modified xsi:type="dcterms:W3CDTF">2023-04-18T15:02:00Z</dcterms:modified>
</cp:coreProperties>
</file>