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C2326" w14:textId="12225F7D" w:rsidR="00EF4EAC" w:rsidRPr="007E3938" w:rsidRDefault="00E57358" w:rsidP="001332BB">
      <w:pPr>
        <w:rPr>
          <w:rFonts w:ascii="Times New Roman" w:hAnsi="Times New Roman" w:cs="Times New Roman"/>
        </w:rPr>
      </w:pPr>
      <w:r w:rsidRPr="001332BB">
        <w:rPr>
          <w:lang w:val="tr-TR"/>
        </w:rPr>
        <w:tab/>
      </w:r>
      <w:r w:rsidRPr="001332BB">
        <w:rPr>
          <w:lang w:val="tr-TR"/>
        </w:rPr>
        <w:tab/>
      </w:r>
      <w:r w:rsidRPr="001332BB">
        <w:rPr>
          <w:lang w:val="tr-TR"/>
        </w:rPr>
        <w:tab/>
      </w:r>
      <w:r w:rsidRPr="001332BB">
        <w:rPr>
          <w:lang w:val="tr-TR"/>
        </w:rPr>
        <w:tab/>
      </w:r>
      <w:r w:rsidRPr="001332BB">
        <w:rPr>
          <w:lang w:val="tr-TR"/>
        </w:rPr>
        <w:tab/>
      </w:r>
    </w:p>
    <w:p w14:paraId="11A6789F" w14:textId="3A6E15B9" w:rsidR="00EF4EAC" w:rsidRDefault="00EF4EAC" w:rsidP="00EF4EAC">
      <w:pPr>
        <w:rPr>
          <w:rFonts w:ascii="Times New Roman" w:hAnsi="Times New Roman" w:cs="Times New Roman"/>
        </w:rPr>
      </w:pPr>
    </w:p>
    <w:p w14:paraId="31E55102" w14:textId="2AE898EC" w:rsidR="00EF4EAC" w:rsidRPr="00EF4EAC" w:rsidRDefault="00EF4EAC" w:rsidP="002B6071">
      <w:pPr>
        <w:pStyle w:val="BodyText"/>
        <w:spacing w:before="63"/>
        <w:ind w:left="140" w:right="668" w:firstLine="720"/>
        <w:rPr>
          <w:b/>
          <w:bCs/>
          <w:color w:val="161616"/>
          <w:sz w:val="24"/>
          <w:szCs w:val="24"/>
        </w:rPr>
      </w:pPr>
      <w:r w:rsidRPr="00EF4EAC">
        <w:rPr>
          <w:b/>
          <w:bCs/>
          <w:color w:val="161616"/>
          <w:sz w:val="24"/>
          <w:szCs w:val="24"/>
        </w:rPr>
        <w:t>PROJE ANA ALANI:BİYOLOJİ</w:t>
      </w:r>
    </w:p>
    <w:p w14:paraId="456192E4" w14:textId="77777777" w:rsidR="00EF4EAC" w:rsidRPr="00EF4EAC" w:rsidRDefault="00EF4EAC" w:rsidP="00EF4EAC">
      <w:pPr>
        <w:pStyle w:val="BodyText"/>
        <w:spacing w:before="63"/>
        <w:ind w:left="860" w:right="668"/>
        <w:rPr>
          <w:b/>
          <w:bCs/>
          <w:color w:val="161616"/>
          <w:sz w:val="24"/>
          <w:szCs w:val="24"/>
        </w:rPr>
      </w:pPr>
      <w:r w:rsidRPr="00EF4EAC">
        <w:rPr>
          <w:b/>
          <w:bCs/>
          <w:color w:val="161616"/>
          <w:sz w:val="24"/>
          <w:szCs w:val="24"/>
        </w:rPr>
        <w:t>Proje Tematik Alanı:Sağlık Teknolojileri</w:t>
      </w:r>
    </w:p>
    <w:p w14:paraId="4B4D1483" w14:textId="592C71FD" w:rsidR="00EF4EAC" w:rsidRPr="00EF4EAC" w:rsidRDefault="00EF4EAC" w:rsidP="00EF4EAC">
      <w:pPr>
        <w:pStyle w:val="BodyText"/>
        <w:spacing w:before="63"/>
        <w:ind w:left="860" w:right="668"/>
        <w:rPr>
          <w:b/>
          <w:bCs/>
          <w:color w:val="161616"/>
          <w:sz w:val="24"/>
          <w:szCs w:val="24"/>
        </w:rPr>
      </w:pPr>
      <w:r w:rsidRPr="00EF4EAC">
        <w:rPr>
          <w:b/>
          <w:bCs/>
          <w:color w:val="161616"/>
          <w:sz w:val="24"/>
          <w:szCs w:val="24"/>
        </w:rPr>
        <w:t>Proje Adı:</w:t>
      </w:r>
      <w:r w:rsidR="00761756">
        <w:rPr>
          <w:b/>
          <w:bCs/>
          <w:color w:val="161616"/>
          <w:sz w:val="24"/>
          <w:szCs w:val="24"/>
        </w:rPr>
        <w:t>İN-VİTRO ALZHEİMER HASTALIĞI MODELİNDE MELATONİN VE SULFORAFAN UYGULAMASININ DOZA BAĞLI KORUYUCU ETKİSİ</w:t>
      </w:r>
    </w:p>
    <w:p w14:paraId="375B7DBB" w14:textId="77777777" w:rsidR="00761756" w:rsidRDefault="00761756" w:rsidP="00EF4EAC">
      <w:pPr>
        <w:pStyle w:val="BodyText"/>
        <w:spacing w:before="63"/>
        <w:ind w:left="860" w:right="668"/>
        <w:rPr>
          <w:b/>
          <w:bCs/>
          <w:color w:val="161616"/>
          <w:sz w:val="24"/>
          <w:szCs w:val="24"/>
        </w:rPr>
      </w:pPr>
    </w:p>
    <w:p w14:paraId="3B32939C" w14:textId="69A34358" w:rsidR="00EF4EAC" w:rsidRPr="00EF4EAC" w:rsidRDefault="00EF4EAC" w:rsidP="00EF4EAC">
      <w:pPr>
        <w:pStyle w:val="BodyText"/>
        <w:spacing w:before="63"/>
        <w:ind w:left="860" w:right="668"/>
        <w:rPr>
          <w:b/>
          <w:bCs/>
          <w:color w:val="161616"/>
          <w:sz w:val="24"/>
          <w:szCs w:val="24"/>
        </w:rPr>
      </w:pPr>
      <w:r w:rsidRPr="00EF4EAC">
        <w:rPr>
          <w:b/>
          <w:bCs/>
          <w:color w:val="161616"/>
          <w:sz w:val="24"/>
          <w:szCs w:val="24"/>
        </w:rPr>
        <w:t>ÖZET</w:t>
      </w:r>
    </w:p>
    <w:p w14:paraId="1E558CC2" w14:textId="3F3D8C79" w:rsidR="00EF4EAC" w:rsidRPr="00EF4EAC" w:rsidRDefault="00EF4EAC" w:rsidP="00EF4EAC">
      <w:pPr>
        <w:ind w:left="860"/>
        <w:jc w:val="both"/>
        <w:rPr>
          <w:rFonts w:ascii="Times New Roman" w:hAnsi="Times New Roman" w:cs="Times New Roman"/>
          <w:color w:val="000000"/>
        </w:rPr>
      </w:pPr>
      <w:r w:rsidRPr="00EF4EAC">
        <w:rPr>
          <w:rFonts w:ascii="Times New Roman" w:hAnsi="Times New Roman" w:cs="Times New Roman"/>
          <w:color w:val="000000"/>
        </w:rPr>
        <w:t>Demansın en yaygın şekli olarak karşımıza çıkan Alzheimer hastalığı bilişsel fonksiyon azalmasının görüldüğü ilerleyici bir nörodejenerasyon durumudur. Alzheimer hastalığına sebep olan nörodejenerasyonun sebebi tam olarak anlaşılamamış olsa da bir çok araştırmacı amiloid beta  toksisitesinin hastalığın oluşumunda en etkili faktörlerden biri olduğu konusunda hemfikirdir.</w:t>
      </w:r>
      <w:r w:rsidR="00D51905">
        <w:rPr>
          <w:rFonts w:ascii="Times New Roman" w:hAnsi="Times New Roman" w:cs="Times New Roman"/>
          <w:color w:val="000000"/>
          <w:lang w:val="tr-TR"/>
        </w:rPr>
        <w:t xml:space="preserve"> Yaşa bağlı demanstan farklı bir süreç olan </w:t>
      </w:r>
      <w:r w:rsidRPr="00EF4EAC">
        <w:rPr>
          <w:rFonts w:ascii="Times New Roman" w:hAnsi="Times New Roman" w:cs="Times New Roman"/>
          <w:color w:val="000000"/>
        </w:rPr>
        <w:t xml:space="preserve">Alzheimer hastalığı normal yaşlanmanın bir sonucu değildir. Beslenme ve düzenli uyku </w:t>
      </w:r>
      <w:r w:rsidR="00D51905">
        <w:rPr>
          <w:rFonts w:ascii="Times New Roman" w:hAnsi="Times New Roman" w:cs="Times New Roman"/>
          <w:color w:val="000000"/>
          <w:lang w:val="tr-TR"/>
        </w:rPr>
        <w:t xml:space="preserve">gibi hayat kalitesini artıran faktörler </w:t>
      </w:r>
      <w:r w:rsidRPr="00EF4EAC">
        <w:rPr>
          <w:rFonts w:ascii="Times New Roman" w:hAnsi="Times New Roman" w:cs="Times New Roman"/>
          <w:color w:val="000000"/>
        </w:rPr>
        <w:t>Alzheimer</w:t>
      </w:r>
      <w:r w:rsidR="00D51905">
        <w:rPr>
          <w:rFonts w:ascii="Times New Roman" w:hAnsi="Times New Roman" w:cs="Times New Roman"/>
          <w:color w:val="000000"/>
          <w:lang w:val="tr-TR"/>
        </w:rPr>
        <w:t xml:space="preserve"> hastalığının gelişmesini önlemek açısından </w:t>
      </w:r>
      <w:r w:rsidRPr="00EF4EAC">
        <w:rPr>
          <w:rFonts w:ascii="Times New Roman" w:hAnsi="Times New Roman" w:cs="Times New Roman"/>
          <w:color w:val="000000"/>
        </w:rPr>
        <w:t>önemli adımlardır. Bizim çalışmamızda melatonin uygulamasının amiloid beta toksisitesine karşı oluşabilecek etkisinin değerlendirilmesi amaçlandı. Ayrıca daha önce koruyucu etkisi olduğu ileri sürülen sulforafan bileşiği ile birlikte melatonin uygulamasının nöron hücre canlılığı üzerine etkisi değerlendirildi</w:t>
      </w:r>
      <w:r w:rsidR="00D51905">
        <w:rPr>
          <w:rFonts w:ascii="Times New Roman" w:hAnsi="Times New Roman" w:cs="Times New Roman"/>
          <w:color w:val="000000"/>
          <w:lang w:val="tr-TR"/>
        </w:rPr>
        <w:t>.</w:t>
      </w:r>
      <w:r w:rsidRPr="00EF4EAC">
        <w:rPr>
          <w:rFonts w:ascii="Times New Roman" w:hAnsi="Times New Roman" w:cs="Times New Roman"/>
          <w:color w:val="000000"/>
        </w:rPr>
        <w:t xml:space="preserve"> Bunlara ek olarak daha önce araştırılmamış olan sulforafan ve melatonin</w:t>
      </w:r>
      <w:r w:rsidR="00D51905">
        <w:rPr>
          <w:rFonts w:ascii="Times New Roman" w:hAnsi="Times New Roman" w:cs="Times New Roman"/>
          <w:color w:val="000000"/>
          <w:lang w:val="tr-TR"/>
        </w:rPr>
        <w:t>in</w:t>
      </w:r>
      <w:r w:rsidRPr="00EF4EAC">
        <w:rPr>
          <w:rFonts w:ascii="Times New Roman" w:hAnsi="Times New Roman" w:cs="Times New Roman"/>
          <w:color w:val="000000"/>
        </w:rPr>
        <w:t xml:space="preserve"> agrege ve agrege olmayan formdaki amiloid beta protein uygulaması üzerine etkileri değerlendirildi.</w:t>
      </w:r>
      <w:r w:rsidRPr="00EF4EAC">
        <w:rPr>
          <w:rFonts w:ascii="Times New Roman" w:hAnsi="Times New Roman" w:cs="Times New Roman"/>
        </w:rPr>
        <w:t xml:space="preserve"> </w:t>
      </w:r>
      <w:r w:rsidR="00D51905">
        <w:rPr>
          <w:rFonts w:ascii="Times New Roman" w:hAnsi="Times New Roman" w:cs="Times New Roman"/>
          <w:lang w:val="tr-TR"/>
        </w:rPr>
        <w:t>Deneyler sonunda</w:t>
      </w:r>
      <w:r w:rsidRPr="00EF4EAC">
        <w:rPr>
          <w:rFonts w:ascii="Times New Roman" w:hAnsi="Times New Roman" w:cs="Times New Roman"/>
        </w:rPr>
        <w:t xml:space="preserve">, </w:t>
      </w:r>
      <w:r w:rsidR="00D51905">
        <w:rPr>
          <w:rFonts w:ascii="Times New Roman" w:hAnsi="Times New Roman" w:cs="Times New Roman"/>
          <w:lang w:val="tr-TR"/>
        </w:rPr>
        <w:t xml:space="preserve">amiloid beta </w:t>
      </w:r>
      <w:r w:rsidRPr="00EF4EAC">
        <w:rPr>
          <w:rFonts w:ascii="Times New Roman" w:hAnsi="Times New Roman" w:cs="Times New Roman"/>
        </w:rPr>
        <w:t>peptitleri agrege  olmadan yani plak oluşturmadan düşük doz sulforafan ve melatoninin  uygulamasının nöronlar için koruyucu olabileceği gösterildi.</w:t>
      </w:r>
    </w:p>
    <w:p w14:paraId="5305B416" w14:textId="77777777" w:rsidR="00EF4EAC" w:rsidRPr="00EF4EAC" w:rsidRDefault="00EF4EAC" w:rsidP="00EF4EAC">
      <w:pPr>
        <w:ind w:left="720"/>
        <w:rPr>
          <w:rFonts w:ascii="Times New Roman" w:hAnsi="Times New Roman" w:cs="Times New Roman"/>
          <w:color w:val="000000"/>
        </w:rPr>
      </w:pPr>
      <w:r w:rsidRPr="00EF4EAC">
        <w:rPr>
          <w:rFonts w:ascii="Times New Roman" w:hAnsi="Times New Roman" w:cs="Times New Roman"/>
          <w:color w:val="000000"/>
        </w:rPr>
        <w:t xml:space="preserve"> </w:t>
      </w:r>
    </w:p>
    <w:p w14:paraId="1CDA8005" w14:textId="19D384FE" w:rsidR="00EF4EAC" w:rsidRPr="00D51905" w:rsidRDefault="00EF4EAC" w:rsidP="00D51905">
      <w:pPr>
        <w:ind w:left="860"/>
        <w:jc w:val="both"/>
        <w:rPr>
          <w:rFonts w:ascii="Times New Roman" w:hAnsi="Times New Roman" w:cs="Times New Roman"/>
          <w:color w:val="000000"/>
        </w:rPr>
      </w:pPr>
      <w:r w:rsidRPr="00EF4EAC">
        <w:rPr>
          <w:rFonts w:ascii="Times New Roman" w:hAnsi="Times New Roman" w:cs="Times New Roman"/>
          <w:color w:val="000000"/>
        </w:rPr>
        <w:t>Anahtar Kelimeler: demans ,Alzheimer ,melatonin, amiloid betasulforafan ,nörodejenerasyon.</w:t>
      </w:r>
    </w:p>
    <w:p w14:paraId="056DF2FF" w14:textId="77777777" w:rsidR="00EF4EAC" w:rsidRPr="00D51905" w:rsidRDefault="00EF4EAC" w:rsidP="00D51905">
      <w:pPr>
        <w:ind w:left="860"/>
        <w:jc w:val="both"/>
        <w:rPr>
          <w:rFonts w:ascii="Times New Roman" w:hAnsi="Times New Roman" w:cs="Times New Roman"/>
          <w:color w:val="000000"/>
        </w:rPr>
      </w:pPr>
    </w:p>
    <w:p w14:paraId="10F679A8" w14:textId="77777777" w:rsidR="00C30D13" w:rsidRPr="007A7922" w:rsidRDefault="00C30D13" w:rsidP="00C30D13">
      <w:pPr>
        <w:spacing w:before="90" w:line="242" w:lineRule="auto"/>
        <w:ind w:left="860" w:right="375"/>
        <w:jc w:val="both"/>
        <w:rPr>
          <w:rFonts w:ascii="Times New Roman" w:hAnsi="Times New Roman" w:cs="Times New Roman"/>
          <w:b/>
          <w:bCs/>
        </w:rPr>
      </w:pPr>
      <w:r w:rsidRPr="007A7922">
        <w:rPr>
          <w:rFonts w:ascii="Times New Roman" w:hAnsi="Times New Roman" w:cs="Times New Roman"/>
          <w:b/>
          <w:bCs/>
        </w:rPr>
        <w:t xml:space="preserve">AMAÇ </w:t>
      </w:r>
    </w:p>
    <w:p w14:paraId="5AA5D0C9" w14:textId="77777777" w:rsidR="00C30D13" w:rsidRPr="007A7922" w:rsidRDefault="00C30D13" w:rsidP="00C30D13">
      <w:pPr>
        <w:spacing w:before="90" w:line="242" w:lineRule="auto"/>
        <w:ind w:left="860" w:right="375"/>
        <w:jc w:val="both"/>
        <w:rPr>
          <w:rFonts w:ascii="Times New Roman" w:hAnsi="Times New Roman" w:cs="Times New Roman"/>
        </w:rPr>
      </w:pPr>
      <w:r w:rsidRPr="007A7922">
        <w:rPr>
          <w:rFonts w:ascii="Times New Roman" w:hAnsi="Times New Roman" w:cs="Times New Roman"/>
        </w:rPr>
        <w:t>Bu projede melatonin uygulamasının amiloid beta toksisitesine karşı doza bağlı oluşabilecek etkisinin değerlendirmesi amaçlandı. Ayrıca daha önce koruyucu etkisi olduğu ileri sürülen sulforofan bileşiği ile melatoninin birlikte uygulanmasının nöron hücre canlılığı üzerine etkisi değerlendirildi. Bunlara ek olarak sulforafan ve melatoninin agrege ve agrege olmayan formdaki     amiloid     beta    protein      uygulaması üzerine etkileri doz bağımlı olarak belirlendi.</w:t>
      </w:r>
    </w:p>
    <w:p w14:paraId="660FD66F" w14:textId="77777777" w:rsidR="00EF4EAC" w:rsidRPr="004D32C2" w:rsidRDefault="00EF4EAC" w:rsidP="00EF4EAC">
      <w:pPr>
        <w:pStyle w:val="BodyText"/>
        <w:spacing w:before="63"/>
        <w:ind w:left="860" w:right="668"/>
        <w:rPr>
          <w:color w:val="161616"/>
          <w:sz w:val="24"/>
          <w:szCs w:val="24"/>
          <w:lang w:val="en-TR"/>
        </w:rPr>
      </w:pPr>
    </w:p>
    <w:p w14:paraId="08A24A34" w14:textId="77777777" w:rsidR="00EF4EAC" w:rsidRPr="00EF4EAC" w:rsidRDefault="00EF4EAC" w:rsidP="00EF4EAC">
      <w:pPr>
        <w:pStyle w:val="BodyText"/>
        <w:spacing w:before="63"/>
        <w:ind w:left="720" w:right="668" w:firstLine="140"/>
        <w:rPr>
          <w:b/>
          <w:bCs/>
          <w:color w:val="161616"/>
          <w:sz w:val="24"/>
          <w:szCs w:val="24"/>
        </w:rPr>
      </w:pPr>
      <w:r w:rsidRPr="00EF4EAC">
        <w:rPr>
          <w:b/>
          <w:bCs/>
          <w:color w:val="161616"/>
          <w:sz w:val="24"/>
          <w:szCs w:val="24"/>
        </w:rPr>
        <w:t>GİRİŞ</w:t>
      </w:r>
    </w:p>
    <w:p w14:paraId="55055341" w14:textId="71E7C8D9" w:rsidR="00EF4EAC" w:rsidRPr="00EF4EAC" w:rsidRDefault="00EF4EAC" w:rsidP="00EF4EAC">
      <w:pPr>
        <w:pStyle w:val="BodyText"/>
        <w:spacing w:before="63"/>
        <w:ind w:left="860" w:right="668"/>
        <w:rPr>
          <w:color w:val="161616"/>
          <w:sz w:val="24"/>
          <w:szCs w:val="24"/>
        </w:rPr>
      </w:pPr>
      <w:r w:rsidRPr="00EF4EAC">
        <w:rPr>
          <w:color w:val="161616"/>
          <w:sz w:val="24"/>
          <w:szCs w:val="24"/>
        </w:rPr>
        <w:t>Ortalama yaşam süresi, artan yaşam kalitesi ve sağlık bakım başarısına bağlı olarak uzamaktadır. Dünya üzerinde daha fazla yaşlı nüfus bulunması, demans</w:t>
      </w:r>
      <w:r w:rsidR="00812447">
        <w:rPr>
          <w:color w:val="161616"/>
          <w:sz w:val="24"/>
          <w:szCs w:val="24"/>
        </w:rPr>
        <w:t xml:space="preserve"> ve ilişkili </w:t>
      </w:r>
      <w:r w:rsidRPr="00EF4EAC">
        <w:rPr>
          <w:color w:val="161616"/>
          <w:sz w:val="24"/>
          <w:szCs w:val="24"/>
        </w:rPr>
        <w:t>hastalıkların görülme sıklığını ve bu hastalıklara karşı olan farkındalığı artırmıştır.</w:t>
      </w:r>
    </w:p>
    <w:p w14:paraId="2D4C7666" w14:textId="40F5ECA2" w:rsidR="00EF4EAC" w:rsidRPr="000208CF" w:rsidRDefault="00EF4EAC" w:rsidP="004D32C2">
      <w:pPr>
        <w:ind w:left="860"/>
        <w:rPr>
          <w:sz w:val="28"/>
          <w:szCs w:val="28"/>
        </w:rPr>
      </w:pPr>
      <w:r w:rsidRPr="00EF4EAC">
        <w:rPr>
          <w:rFonts w:ascii="Times New Roman" w:hAnsi="Times New Roman" w:cs="Times New Roman"/>
        </w:rPr>
        <w:t xml:space="preserve">Alzheimer Hastalığı (AH), seçici bilişsel işlevlerin -özellikle belleğe bağlı olanlar- ilerleyici kaybı ile karakterizedir [1]. Yaşa </w:t>
      </w:r>
      <w:r w:rsidRPr="00EF4EAC">
        <w:rPr>
          <w:rFonts w:ascii="Times New Roman" w:hAnsi="Times New Roman" w:cs="Times New Roman"/>
          <w:spacing w:val="-3"/>
        </w:rPr>
        <w:t xml:space="preserve">bağlı </w:t>
      </w:r>
      <w:r w:rsidRPr="00EF4EAC">
        <w:rPr>
          <w:rFonts w:ascii="Times New Roman" w:hAnsi="Times New Roman" w:cs="Times New Roman"/>
        </w:rPr>
        <w:t xml:space="preserve">demansın </w:t>
      </w:r>
      <w:r w:rsidRPr="00EF4EAC">
        <w:rPr>
          <w:rFonts w:ascii="Times New Roman" w:hAnsi="Times New Roman" w:cs="Times New Roman"/>
          <w:spacing w:val="-3"/>
        </w:rPr>
        <w:t xml:space="preserve">en </w:t>
      </w:r>
      <w:r w:rsidRPr="00EF4EAC">
        <w:rPr>
          <w:rFonts w:ascii="Times New Roman" w:hAnsi="Times New Roman" w:cs="Times New Roman"/>
        </w:rPr>
        <w:t xml:space="preserve">yaygın biçimi olarak karşımıza </w:t>
      </w:r>
      <w:r w:rsidRPr="00EF4EAC">
        <w:rPr>
          <w:rFonts w:ascii="Times New Roman" w:hAnsi="Times New Roman" w:cs="Times New Roman"/>
          <w:spacing w:val="-3"/>
        </w:rPr>
        <w:t xml:space="preserve">çıkan </w:t>
      </w:r>
      <w:r w:rsidRPr="00EF4EAC">
        <w:rPr>
          <w:rFonts w:ascii="Times New Roman" w:hAnsi="Times New Roman" w:cs="Times New Roman"/>
        </w:rPr>
        <w:t xml:space="preserve">AH, dünya çapında 24 milyon insanı etkilemektedir ve bu sayının 2050 yılına kadar dört katına </w:t>
      </w:r>
      <w:r w:rsidRPr="00EF4EAC">
        <w:rPr>
          <w:rFonts w:ascii="Times New Roman" w:hAnsi="Times New Roman" w:cs="Times New Roman"/>
          <w:spacing w:val="-3"/>
        </w:rPr>
        <w:t xml:space="preserve">çıkacağı </w:t>
      </w:r>
      <w:r w:rsidRPr="00EF4EAC">
        <w:rPr>
          <w:rFonts w:ascii="Times New Roman" w:hAnsi="Times New Roman" w:cs="Times New Roman"/>
        </w:rPr>
        <w:t xml:space="preserve">tahmin edilmektedir [2]. </w:t>
      </w:r>
      <w:r w:rsidRPr="00EF4EAC">
        <w:rPr>
          <w:rFonts w:ascii="Times New Roman" w:hAnsi="Times New Roman" w:cs="Times New Roman"/>
          <w:spacing w:val="-5"/>
        </w:rPr>
        <w:t xml:space="preserve">Alzheimer </w:t>
      </w:r>
      <w:r w:rsidR="00812447">
        <w:rPr>
          <w:rFonts w:ascii="Times New Roman" w:hAnsi="Times New Roman" w:cs="Times New Roman"/>
          <w:spacing w:val="-5"/>
          <w:lang w:val="tr-TR"/>
        </w:rPr>
        <w:t>hastalığı</w:t>
      </w:r>
      <w:r w:rsidR="00D84759">
        <w:rPr>
          <w:rFonts w:ascii="Times New Roman" w:hAnsi="Times New Roman" w:cs="Times New Roman"/>
          <w:spacing w:val="-5"/>
          <w:lang w:val="tr-TR"/>
        </w:rPr>
        <w:t>n</w:t>
      </w:r>
      <w:r w:rsidR="00812447">
        <w:rPr>
          <w:rFonts w:ascii="Times New Roman" w:hAnsi="Times New Roman" w:cs="Times New Roman"/>
          <w:spacing w:val="-5"/>
          <w:lang w:val="tr-TR"/>
        </w:rPr>
        <w:t xml:space="preserve">ı </w:t>
      </w:r>
      <w:r w:rsidRPr="00EF4EAC">
        <w:rPr>
          <w:rFonts w:ascii="Times New Roman" w:hAnsi="Times New Roman" w:cs="Times New Roman"/>
          <w:spacing w:val="-5"/>
        </w:rPr>
        <w:t xml:space="preserve">yalnızca </w:t>
      </w:r>
      <w:r w:rsidR="00812447">
        <w:rPr>
          <w:rFonts w:ascii="Times New Roman" w:hAnsi="Times New Roman" w:cs="Times New Roman"/>
          <w:spacing w:val="-5"/>
          <w:lang w:val="tr-TR"/>
        </w:rPr>
        <w:t xml:space="preserve">bunu </w:t>
      </w:r>
      <w:r w:rsidRPr="00EF4EAC">
        <w:rPr>
          <w:rFonts w:ascii="Times New Roman" w:hAnsi="Times New Roman" w:cs="Times New Roman"/>
          <w:spacing w:val="-3"/>
        </w:rPr>
        <w:t xml:space="preserve">yaşayan </w:t>
      </w:r>
      <w:r w:rsidRPr="00EF4EAC">
        <w:rPr>
          <w:rFonts w:ascii="Times New Roman" w:hAnsi="Times New Roman" w:cs="Times New Roman"/>
          <w:spacing w:val="-5"/>
        </w:rPr>
        <w:t xml:space="preserve">insanlar </w:t>
      </w:r>
      <w:r w:rsidRPr="00EF4EAC">
        <w:rPr>
          <w:rFonts w:ascii="Times New Roman" w:hAnsi="Times New Roman" w:cs="Times New Roman"/>
          <w:spacing w:val="-6"/>
        </w:rPr>
        <w:t xml:space="preserve">için </w:t>
      </w:r>
      <w:r w:rsidRPr="00EF4EAC">
        <w:rPr>
          <w:rFonts w:ascii="Times New Roman" w:hAnsi="Times New Roman" w:cs="Times New Roman"/>
          <w:spacing w:val="-3"/>
        </w:rPr>
        <w:t xml:space="preserve">değil </w:t>
      </w:r>
      <w:r w:rsidRPr="0059215A">
        <w:rPr>
          <w:spacing w:val="-3"/>
        </w:rPr>
        <w:t xml:space="preserve">aynı </w:t>
      </w:r>
      <w:r w:rsidRPr="0059215A">
        <w:rPr>
          <w:spacing w:val="-4"/>
        </w:rPr>
        <w:t>zamanda aileleri</w:t>
      </w:r>
      <w:r w:rsidR="00812447">
        <w:rPr>
          <w:spacing w:val="-4"/>
          <w:lang w:val="tr-TR"/>
        </w:rPr>
        <w:t>, bu kişilere bakım veren diğer insanlar</w:t>
      </w:r>
      <w:r w:rsidRPr="0059215A">
        <w:rPr>
          <w:spacing w:val="-4"/>
        </w:rPr>
        <w:t xml:space="preserve"> </w:t>
      </w:r>
      <w:r w:rsidRPr="0059215A">
        <w:rPr>
          <w:spacing w:val="-5"/>
        </w:rPr>
        <w:t xml:space="preserve">ve </w:t>
      </w:r>
      <w:r w:rsidRPr="0059215A">
        <w:rPr>
          <w:spacing w:val="-4"/>
        </w:rPr>
        <w:t xml:space="preserve">genel olarak </w:t>
      </w:r>
      <w:r w:rsidRPr="0059215A">
        <w:rPr>
          <w:spacing w:val="-5"/>
        </w:rPr>
        <w:t xml:space="preserve">toplum </w:t>
      </w:r>
      <w:r w:rsidRPr="0059215A">
        <w:rPr>
          <w:spacing w:val="-4"/>
        </w:rPr>
        <w:t xml:space="preserve">içinde </w:t>
      </w:r>
      <w:r w:rsidRPr="0059215A">
        <w:rPr>
          <w:spacing w:val="-5"/>
        </w:rPr>
        <w:t xml:space="preserve">fiziksel, </w:t>
      </w:r>
      <w:r w:rsidRPr="0059215A">
        <w:rPr>
          <w:spacing w:val="-4"/>
        </w:rPr>
        <w:t xml:space="preserve">psikolojik </w:t>
      </w:r>
      <w:r w:rsidRPr="0059215A">
        <w:rPr>
          <w:spacing w:val="-5"/>
        </w:rPr>
        <w:t xml:space="preserve">sosyal ve </w:t>
      </w:r>
      <w:r w:rsidRPr="0059215A">
        <w:rPr>
          <w:spacing w:val="-4"/>
        </w:rPr>
        <w:t xml:space="preserve">ekonomik </w:t>
      </w:r>
      <w:r w:rsidRPr="0059215A">
        <w:rPr>
          <w:spacing w:val="-5"/>
        </w:rPr>
        <w:t xml:space="preserve">etkilere sahiptir. </w:t>
      </w:r>
      <w:r w:rsidRPr="0059215A">
        <w:t>AH vakalarının büyük çoğunluğu (&gt;%95) sporadiktir. İleri yaşla beraber apolipoprotein E4 (ApoE4) polimorfizmi, hipertansiyon, kalp hastalığı ve diyabet, AH gelişiminde ana risk faktörlerini oluşturur [3]. Hastalık mikroskopik düzeyde, β-amiloid peptitten (Aβ) şekillenen senil plaklar (SP) ve hiperfosforile tau kaynaklı nörofibriler yumaklar (NFY) ile karakterizedir [4].</w:t>
      </w:r>
    </w:p>
    <w:p w14:paraId="26374881" w14:textId="26E81CFD" w:rsidR="00EF4EAC" w:rsidRDefault="00EF4EAC" w:rsidP="00EF4EAC">
      <w:pPr>
        <w:ind w:left="860"/>
        <w:rPr>
          <w:color w:val="161616"/>
        </w:rPr>
      </w:pPr>
      <w:r w:rsidRPr="0059215A">
        <w:rPr>
          <w:color w:val="161616"/>
        </w:rPr>
        <w:t>Dejenerasyon sürecinde hasta beyinleri, sinaptik kayıp, bozulmuş nörotransmisyon ve azalmış metabolizmayı içeren bir takım morfolojik ve fonksiyonel değişikliklere uğrar</w:t>
      </w:r>
      <w:r w:rsidRPr="00EF4EAC">
        <w:rPr>
          <w:color w:val="161616"/>
        </w:rPr>
        <w:t>.</w:t>
      </w:r>
    </w:p>
    <w:p w14:paraId="31ACCBB6" w14:textId="4D0FC8A1" w:rsidR="00EF4EAC" w:rsidRDefault="00EF4EAC" w:rsidP="00EF4EAC">
      <w:pPr>
        <w:ind w:left="860"/>
        <w:rPr>
          <w:color w:val="161616"/>
        </w:rPr>
      </w:pPr>
    </w:p>
    <w:p w14:paraId="52B938D2" w14:textId="3583CC35" w:rsidR="00EF4EAC" w:rsidRPr="0059215A" w:rsidRDefault="00EF4EAC" w:rsidP="00EF4EAC">
      <w:pPr>
        <w:pStyle w:val="BodyText"/>
        <w:spacing w:before="349" w:line="242" w:lineRule="auto"/>
        <w:ind w:left="860" w:right="375"/>
        <w:rPr>
          <w:color w:val="161616"/>
          <w:sz w:val="24"/>
          <w:szCs w:val="24"/>
        </w:rPr>
      </w:pPr>
      <w:r w:rsidRPr="0059215A">
        <w:rPr>
          <w:color w:val="161616"/>
          <w:sz w:val="24"/>
          <w:szCs w:val="24"/>
        </w:rPr>
        <w:t xml:space="preserve">Gerçekleşen bu değişikliklerin hepsi nöronal ölüme katkıda bulunur [3]. Hastalığın multifaktöriyel olması, AH patogenezinin tam olarak  açıklanmasını güçleştirmektedir. Alzheimer hastalığına sebep olan noörodejenerasyonun sebebi tam olarak anlaşılamamış olsa da birçok araştırmacı </w:t>
      </w:r>
      <w:r w:rsidRPr="0059215A">
        <w:rPr>
          <w:b/>
          <w:bCs/>
          <w:color w:val="161616"/>
          <w:sz w:val="24"/>
          <w:szCs w:val="24"/>
          <w:u w:val="single"/>
        </w:rPr>
        <w:t>amiloid beta toksisitesinin</w:t>
      </w:r>
      <w:r w:rsidRPr="0059215A">
        <w:rPr>
          <w:color w:val="161616"/>
          <w:sz w:val="24"/>
          <w:szCs w:val="24"/>
        </w:rPr>
        <w:t xml:space="preserve"> Alzheimer hastalığı oluşumunda en etkili faktörlerden biri olduğu konusunda hemfikirdir.(3)</w:t>
      </w:r>
    </w:p>
    <w:p w14:paraId="26C5A20A" w14:textId="77777777" w:rsidR="00EF4EAC" w:rsidRPr="0059215A" w:rsidRDefault="00EF4EAC" w:rsidP="00EF4EAC">
      <w:pPr>
        <w:pStyle w:val="BodyText"/>
        <w:spacing w:before="349" w:line="242" w:lineRule="auto"/>
        <w:ind w:left="860" w:right="375"/>
        <w:rPr>
          <w:color w:val="161616"/>
          <w:sz w:val="24"/>
          <w:szCs w:val="24"/>
        </w:rPr>
      </w:pPr>
      <w:r w:rsidRPr="0059215A">
        <w:rPr>
          <w:color w:val="161616"/>
          <w:sz w:val="24"/>
          <w:szCs w:val="24"/>
        </w:rPr>
        <w:t xml:space="preserve">Amiloid proteinler nöron hücre membranı üzerine yerleşmiş amiloid prekürsör protein (APP)’den, sekretaz ismi verilen özel bir enzim grubu tarafından oluştururlar. Hücreler arası boşlukta oluşan amiloid beta proteinler öncelikle monomer yapıdayken, zaman içerisinde monomer yapıdaki proteinler bir araya gelip birleşerek agrege olurlar . Öncelikle oligomerleri, daha sonra fibriler proteinleri ve en son Alzheimer Hastalığının tanı koydurucu bulgusu olan amiloid plakları oluştururlar.  </w:t>
      </w:r>
    </w:p>
    <w:p w14:paraId="3F5004AB" w14:textId="56B8916F" w:rsidR="00EF4EAC" w:rsidRPr="00EF4EAC" w:rsidRDefault="00EF4EAC" w:rsidP="00EF4EAC">
      <w:pPr>
        <w:pStyle w:val="NoSpacing"/>
        <w:ind w:left="720" w:firstLine="140"/>
        <w:rPr>
          <w:i/>
          <w:iCs/>
        </w:rPr>
      </w:pPr>
      <w:r w:rsidRPr="000208CF">
        <w:rPr>
          <w:noProof/>
          <w:sz w:val="28"/>
          <w:szCs w:val="28"/>
        </w:rPr>
        <w:drawing>
          <wp:inline distT="0" distB="0" distL="0" distR="0" wp14:anchorId="639477A8" wp14:editId="51BF64F0">
            <wp:extent cx="1623848" cy="1733022"/>
            <wp:effectExtent l="0" t="0" r="1905" b="0"/>
            <wp:docPr id="3" name="image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10;&#10;Description automatically generated"/>
                    <pic:cNvPicPr/>
                  </pic:nvPicPr>
                  <pic:blipFill>
                    <a:blip r:embed="rId8" cstate="print"/>
                    <a:stretch>
                      <a:fillRect/>
                    </a:stretch>
                  </pic:blipFill>
                  <pic:spPr>
                    <a:xfrm>
                      <a:off x="0" y="0"/>
                      <a:ext cx="1677245" cy="1790009"/>
                    </a:xfrm>
                    <a:prstGeom prst="rect">
                      <a:avLst/>
                    </a:prstGeom>
                  </pic:spPr>
                </pic:pic>
              </a:graphicData>
            </a:graphic>
          </wp:inline>
        </w:drawing>
      </w:r>
      <w:r w:rsidRPr="00EF4EAC">
        <w:rPr>
          <w:sz w:val="28"/>
          <w:szCs w:val="28"/>
        </w:rPr>
        <w:t xml:space="preserve"> </w:t>
      </w:r>
      <w:r w:rsidRPr="00EF4EAC">
        <w:rPr>
          <w:i/>
          <w:iCs/>
        </w:rPr>
        <w:t>Şekil 1  Amiloid Beta proteinlerinlerin  hücreler arası boşlukta  amiloid plakları  oluşturma  süreci</w:t>
      </w:r>
    </w:p>
    <w:p w14:paraId="7BCFEF4F" w14:textId="77777777" w:rsidR="00EF4EAC" w:rsidRPr="000208CF" w:rsidRDefault="00EF4EAC" w:rsidP="00EF4EAC">
      <w:pPr>
        <w:pStyle w:val="NoSpacing"/>
        <w:rPr>
          <w:sz w:val="28"/>
          <w:szCs w:val="28"/>
        </w:rPr>
      </w:pPr>
    </w:p>
    <w:p w14:paraId="731C9CB6" w14:textId="2C662BFF" w:rsidR="00EF4EAC" w:rsidRPr="00EF4EAC" w:rsidRDefault="00EF4EAC" w:rsidP="00EF4EAC">
      <w:pPr>
        <w:pStyle w:val="NoSpacing"/>
        <w:ind w:left="720"/>
        <w:rPr>
          <w:sz w:val="24"/>
          <w:szCs w:val="24"/>
        </w:rPr>
      </w:pPr>
      <w:bookmarkStart w:id="0" w:name="_Hlk92920728"/>
      <w:r w:rsidRPr="00EF4EAC">
        <w:rPr>
          <w:spacing w:val="-5"/>
          <w:sz w:val="24"/>
          <w:szCs w:val="24"/>
        </w:rPr>
        <w:t xml:space="preserve">Sekretazlar </w:t>
      </w:r>
      <w:r w:rsidRPr="00EF4EAC">
        <w:rPr>
          <w:spacing w:val="-4"/>
          <w:sz w:val="24"/>
          <w:szCs w:val="24"/>
        </w:rPr>
        <w:t xml:space="preserve">tarafından </w:t>
      </w:r>
      <w:r w:rsidRPr="00EF4EAC">
        <w:rPr>
          <w:spacing w:val="-5"/>
          <w:sz w:val="24"/>
          <w:szCs w:val="24"/>
        </w:rPr>
        <w:t xml:space="preserve">amiloid </w:t>
      </w:r>
      <w:r w:rsidRPr="00EF4EAC">
        <w:rPr>
          <w:spacing w:val="-3"/>
          <w:sz w:val="24"/>
          <w:szCs w:val="24"/>
        </w:rPr>
        <w:t xml:space="preserve">öncü proteinin </w:t>
      </w:r>
      <w:r w:rsidRPr="00EF4EAC">
        <w:rPr>
          <w:spacing w:val="-6"/>
          <w:sz w:val="24"/>
          <w:szCs w:val="24"/>
        </w:rPr>
        <w:t xml:space="preserve">(APP) </w:t>
      </w:r>
      <w:r w:rsidRPr="00EF4EAC">
        <w:rPr>
          <w:spacing w:val="-5"/>
          <w:sz w:val="24"/>
          <w:szCs w:val="24"/>
        </w:rPr>
        <w:t xml:space="preserve">bölünmesi </w:t>
      </w:r>
      <w:r w:rsidRPr="00EF4EAC">
        <w:rPr>
          <w:sz w:val="24"/>
          <w:szCs w:val="24"/>
        </w:rPr>
        <w:t xml:space="preserve"> </w:t>
      </w:r>
      <w:bookmarkEnd w:id="0"/>
      <w:r w:rsidRPr="00EF4EAC">
        <w:rPr>
          <w:spacing w:val="-4"/>
          <w:sz w:val="24"/>
          <w:szCs w:val="24"/>
        </w:rPr>
        <w:t xml:space="preserve">γ- sekretazın bölünme yerine </w:t>
      </w:r>
      <w:r w:rsidRPr="00EF4EAC">
        <w:rPr>
          <w:spacing w:val="-3"/>
          <w:sz w:val="24"/>
          <w:szCs w:val="24"/>
        </w:rPr>
        <w:t xml:space="preserve">bağlı </w:t>
      </w:r>
      <w:r w:rsidRPr="00EF4EAC">
        <w:rPr>
          <w:spacing w:val="-4"/>
          <w:sz w:val="24"/>
          <w:szCs w:val="24"/>
        </w:rPr>
        <w:t xml:space="preserve">olarak farklı </w:t>
      </w:r>
      <w:r w:rsidRPr="00EF4EAC">
        <w:rPr>
          <w:spacing w:val="-6"/>
          <w:sz w:val="24"/>
          <w:szCs w:val="24"/>
        </w:rPr>
        <w:t xml:space="preserve">kısa </w:t>
      </w:r>
      <w:r w:rsidRPr="00EF4EAC">
        <w:rPr>
          <w:spacing w:val="-5"/>
          <w:sz w:val="24"/>
          <w:szCs w:val="24"/>
        </w:rPr>
        <w:t xml:space="preserve">(39-40 amino </w:t>
      </w:r>
      <w:r w:rsidRPr="00EF4EAC">
        <w:rPr>
          <w:sz w:val="24"/>
          <w:szCs w:val="24"/>
        </w:rPr>
        <w:t>asit)</w:t>
      </w:r>
      <w:r w:rsidRPr="00EF4EAC">
        <w:rPr>
          <w:spacing w:val="-22"/>
          <w:sz w:val="24"/>
          <w:szCs w:val="24"/>
        </w:rPr>
        <w:t xml:space="preserve"> </w:t>
      </w:r>
      <w:r w:rsidRPr="00EF4EAC">
        <w:rPr>
          <w:spacing w:val="-3"/>
          <w:sz w:val="24"/>
          <w:szCs w:val="24"/>
        </w:rPr>
        <w:t>veya</w:t>
      </w:r>
      <w:r w:rsidRPr="00EF4EAC">
        <w:rPr>
          <w:spacing w:val="-44"/>
          <w:sz w:val="24"/>
          <w:szCs w:val="24"/>
        </w:rPr>
        <w:t xml:space="preserve"> </w:t>
      </w:r>
      <w:r w:rsidRPr="00EF4EAC">
        <w:rPr>
          <w:spacing w:val="-3"/>
          <w:sz w:val="24"/>
          <w:szCs w:val="24"/>
        </w:rPr>
        <w:t>uzun</w:t>
      </w:r>
      <w:r w:rsidRPr="00EF4EAC">
        <w:rPr>
          <w:spacing w:val="-24"/>
          <w:sz w:val="24"/>
          <w:szCs w:val="24"/>
        </w:rPr>
        <w:t xml:space="preserve"> </w:t>
      </w:r>
      <w:r w:rsidRPr="00EF4EAC">
        <w:rPr>
          <w:spacing w:val="-5"/>
          <w:sz w:val="24"/>
          <w:szCs w:val="24"/>
        </w:rPr>
        <w:t>(42-43</w:t>
      </w:r>
      <w:r w:rsidRPr="00EF4EAC">
        <w:rPr>
          <w:spacing w:val="-25"/>
          <w:sz w:val="24"/>
          <w:szCs w:val="24"/>
        </w:rPr>
        <w:t xml:space="preserve"> </w:t>
      </w:r>
      <w:r w:rsidRPr="00EF4EAC">
        <w:rPr>
          <w:spacing w:val="-5"/>
          <w:sz w:val="24"/>
          <w:szCs w:val="24"/>
        </w:rPr>
        <w:t>amino</w:t>
      </w:r>
      <w:r w:rsidRPr="00EF4EAC">
        <w:rPr>
          <w:spacing w:val="-24"/>
          <w:sz w:val="24"/>
          <w:szCs w:val="24"/>
        </w:rPr>
        <w:t xml:space="preserve"> </w:t>
      </w:r>
      <w:r w:rsidRPr="00EF4EAC">
        <w:rPr>
          <w:sz w:val="24"/>
          <w:szCs w:val="24"/>
        </w:rPr>
        <w:t>asit)</w:t>
      </w:r>
      <w:r w:rsidRPr="00EF4EAC">
        <w:rPr>
          <w:spacing w:val="-22"/>
          <w:sz w:val="24"/>
          <w:szCs w:val="24"/>
        </w:rPr>
        <w:t xml:space="preserve"> </w:t>
      </w:r>
      <w:r w:rsidRPr="00EF4EAC">
        <w:rPr>
          <w:spacing w:val="-8"/>
          <w:sz w:val="24"/>
          <w:szCs w:val="24"/>
        </w:rPr>
        <w:t>AB</w:t>
      </w:r>
      <w:r w:rsidRPr="00EF4EAC">
        <w:rPr>
          <w:spacing w:val="-28"/>
          <w:sz w:val="24"/>
          <w:szCs w:val="24"/>
        </w:rPr>
        <w:t xml:space="preserve"> </w:t>
      </w:r>
      <w:r w:rsidRPr="00EF4EAC">
        <w:rPr>
          <w:spacing w:val="-3"/>
          <w:sz w:val="24"/>
          <w:szCs w:val="24"/>
        </w:rPr>
        <w:t>fragmanları</w:t>
      </w:r>
      <w:r w:rsidRPr="00EF4EAC">
        <w:rPr>
          <w:spacing w:val="-41"/>
          <w:sz w:val="24"/>
          <w:szCs w:val="24"/>
        </w:rPr>
        <w:t xml:space="preserve"> </w:t>
      </w:r>
      <w:r w:rsidRPr="00EF4EAC">
        <w:rPr>
          <w:spacing w:val="-4"/>
          <w:sz w:val="24"/>
          <w:szCs w:val="24"/>
        </w:rPr>
        <w:t xml:space="preserve">oluşturulabilir. </w:t>
      </w:r>
      <w:r w:rsidRPr="00EF4EAC">
        <w:rPr>
          <w:spacing w:val="-3"/>
          <w:sz w:val="24"/>
          <w:szCs w:val="24"/>
        </w:rPr>
        <w:t xml:space="preserve">aktif. </w:t>
      </w:r>
      <w:r w:rsidRPr="00EF4EAC">
        <w:rPr>
          <w:spacing w:val="-4"/>
          <w:sz w:val="24"/>
          <w:szCs w:val="24"/>
        </w:rPr>
        <w:t xml:space="preserve">Uzun </w:t>
      </w:r>
      <w:r w:rsidRPr="00EF4EAC">
        <w:rPr>
          <w:spacing w:val="-8"/>
          <w:sz w:val="24"/>
          <w:szCs w:val="24"/>
        </w:rPr>
        <w:t xml:space="preserve">AB </w:t>
      </w:r>
      <w:r w:rsidRPr="00EF4EAC">
        <w:rPr>
          <w:spacing w:val="-6"/>
          <w:sz w:val="24"/>
          <w:szCs w:val="24"/>
        </w:rPr>
        <w:t xml:space="preserve">çözünmeyen </w:t>
      </w:r>
      <w:r w:rsidRPr="00EF4EAC">
        <w:rPr>
          <w:spacing w:val="-4"/>
          <w:sz w:val="24"/>
          <w:szCs w:val="24"/>
        </w:rPr>
        <w:t xml:space="preserve">liflerin </w:t>
      </w:r>
      <w:r w:rsidRPr="00EF4EAC">
        <w:rPr>
          <w:spacing w:val="-6"/>
          <w:sz w:val="24"/>
          <w:szCs w:val="24"/>
        </w:rPr>
        <w:t xml:space="preserve">oluşma </w:t>
      </w:r>
      <w:r w:rsidRPr="00EF4EAC">
        <w:rPr>
          <w:spacing w:val="-5"/>
          <w:sz w:val="24"/>
          <w:szCs w:val="24"/>
        </w:rPr>
        <w:t xml:space="preserve">ve </w:t>
      </w:r>
      <w:r w:rsidRPr="00EF4EAC">
        <w:rPr>
          <w:spacing w:val="-6"/>
          <w:sz w:val="24"/>
          <w:szCs w:val="24"/>
        </w:rPr>
        <w:t xml:space="preserve">nörotoksik </w:t>
      </w:r>
      <w:r w:rsidRPr="00EF4EAC">
        <w:rPr>
          <w:spacing w:val="-3"/>
          <w:sz w:val="24"/>
          <w:szCs w:val="24"/>
        </w:rPr>
        <w:t xml:space="preserve">olma </w:t>
      </w:r>
      <w:r w:rsidRPr="00EF4EAC">
        <w:rPr>
          <w:spacing w:val="-5"/>
          <w:sz w:val="24"/>
          <w:szCs w:val="24"/>
        </w:rPr>
        <w:t xml:space="preserve">olasılığı </w:t>
      </w:r>
      <w:r w:rsidRPr="00EF4EAC">
        <w:rPr>
          <w:spacing w:val="-3"/>
          <w:sz w:val="24"/>
          <w:szCs w:val="24"/>
        </w:rPr>
        <w:t xml:space="preserve">daha </w:t>
      </w:r>
      <w:r w:rsidRPr="00EF4EAC">
        <w:rPr>
          <w:spacing w:val="-6"/>
          <w:sz w:val="24"/>
          <w:szCs w:val="24"/>
        </w:rPr>
        <w:t xml:space="preserve">yüksektir. </w:t>
      </w:r>
      <w:r w:rsidRPr="00EF4EAC">
        <w:rPr>
          <w:spacing w:val="-8"/>
          <w:sz w:val="24"/>
          <w:szCs w:val="24"/>
        </w:rPr>
        <w:t xml:space="preserve">AB </w:t>
      </w:r>
      <w:r w:rsidRPr="00EF4EAC">
        <w:rPr>
          <w:spacing w:val="-4"/>
          <w:sz w:val="24"/>
          <w:szCs w:val="24"/>
        </w:rPr>
        <w:t xml:space="preserve">fragmanı </w:t>
      </w:r>
      <w:r w:rsidRPr="00EF4EAC">
        <w:rPr>
          <w:sz w:val="24"/>
          <w:szCs w:val="24"/>
        </w:rPr>
        <w:t xml:space="preserve">1-40, </w:t>
      </w:r>
      <w:r w:rsidRPr="00EF4EAC">
        <w:rPr>
          <w:spacing w:val="-5"/>
          <w:sz w:val="24"/>
          <w:szCs w:val="24"/>
        </w:rPr>
        <w:t xml:space="preserve">40 amino </w:t>
      </w:r>
      <w:r w:rsidRPr="00EF4EAC">
        <w:rPr>
          <w:sz w:val="24"/>
          <w:szCs w:val="24"/>
        </w:rPr>
        <w:t xml:space="preserve">asit </w:t>
      </w:r>
      <w:r w:rsidRPr="00EF4EAC">
        <w:rPr>
          <w:spacing w:val="-3"/>
          <w:sz w:val="24"/>
          <w:szCs w:val="24"/>
        </w:rPr>
        <w:t xml:space="preserve">kalıntısından </w:t>
      </w:r>
      <w:r w:rsidRPr="00EF4EAC">
        <w:rPr>
          <w:spacing w:val="-4"/>
          <w:sz w:val="24"/>
          <w:szCs w:val="24"/>
        </w:rPr>
        <w:t xml:space="preserve">oluşan </w:t>
      </w:r>
      <w:r w:rsidRPr="00EF4EAC">
        <w:rPr>
          <w:spacing w:val="-5"/>
          <w:sz w:val="24"/>
          <w:szCs w:val="24"/>
        </w:rPr>
        <w:t xml:space="preserve">en yaygın </w:t>
      </w:r>
      <w:r w:rsidRPr="00EF4EAC">
        <w:rPr>
          <w:spacing w:val="-6"/>
          <w:sz w:val="24"/>
          <w:szCs w:val="24"/>
        </w:rPr>
        <w:t xml:space="preserve">(&gt;%60-70) </w:t>
      </w:r>
      <w:r w:rsidRPr="00EF4EAC">
        <w:rPr>
          <w:spacing w:val="-8"/>
          <w:sz w:val="24"/>
          <w:szCs w:val="24"/>
        </w:rPr>
        <w:t xml:space="preserve">AB </w:t>
      </w:r>
      <w:r w:rsidRPr="00EF4EAC">
        <w:rPr>
          <w:spacing w:val="-5"/>
          <w:sz w:val="24"/>
          <w:szCs w:val="24"/>
        </w:rPr>
        <w:t xml:space="preserve">fragmanıdır ve </w:t>
      </w:r>
      <w:r w:rsidRPr="00EF4EAC">
        <w:rPr>
          <w:spacing w:val="-8"/>
          <w:sz w:val="24"/>
          <w:szCs w:val="24"/>
        </w:rPr>
        <w:t xml:space="preserve">su </w:t>
      </w:r>
      <w:r w:rsidRPr="00EF4EAC">
        <w:rPr>
          <w:spacing w:val="-5"/>
          <w:sz w:val="24"/>
          <w:szCs w:val="24"/>
        </w:rPr>
        <w:t xml:space="preserve">ve </w:t>
      </w:r>
      <w:r w:rsidRPr="00EF4EAC">
        <w:rPr>
          <w:spacing w:val="-6"/>
          <w:sz w:val="24"/>
          <w:szCs w:val="24"/>
        </w:rPr>
        <w:t xml:space="preserve">sıvı ortamda </w:t>
      </w:r>
      <w:r w:rsidRPr="00EF4EAC">
        <w:rPr>
          <w:spacing w:val="-5"/>
          <w:sz w:val="24"/>
          <w:szCs w:val="24"/>
        </w:rPr>
        <w:t xml:space="preserve">nispeten </w:t>
      </w:r>
      <w:r w:rsidRPr="00EF4EAC">
        <w:rPr>
          <w:spacing w:val="-6"/>
          <w:sz w:val="24"/>
          <w:szCs w:val="24"/>
        </w:rPr>
        <w:t xml:space="preserve">çözünür. </w:t>
      </w:r>
      <w:r w:rsidRPr="00EF4EAC">
        <w:rPr>
          <w:sz w:val="24"/>
          <w:szCs w:val="24"/>
        </w:rPr>
        <w:t>İkinci</w:t>
      </w:r>
      <w:r w:rsidRPr="00EF4EAC">
        <w:rPr>
          <w:spacing w:val="-72"/>
          <w:sz w:val="24"/>
          <w:szCs w:val="24"/>
        </w:rPr>
        <w:t xml:space="preserve"> </w:t>
      </w:r>
      <w:r w:rsidRPr="00EF4EAC">
        <w:rPr>
          <w:spacing w:val="-5"/>
          <w:sz w:val="24"/>
          <w:szCs w:val="24"/>
        </w:rPr>
        <w:t xml:space="preserve"> en yaygın (~%15) </w:t>
      </w:r>
      <w:r w:rsidRPr="00EF4EAC">
        <w:rPr>
          <w:sz w:val="24"/>
          <w:szCs w:val="24"/>
        </w:rPr>
        <w:t xml:space="preserve">biçim, </w:t>
      </w:r>
      <w:r w:rsidRPr="00EF4EAC">
        <w:rPr>
          <w:spacing w:val="-6"/>
          <w:sz w:val="24"/>
          <w:szCs w:val="24"/>
        </w:rPr>
        <w:t xml:space="preserve">AB1-42 </w:t>
      </w:r>
      <w:r w:rsidRPr="00EF4EAC">
        <w:rPr>
          <w:spacing w:val="-4"/>
          <w:sz w:val="24"/>
          <w:szCs w:val="24"/>
        </w:rPr>
        <w:t xml:space="preserve">olarak </w:t>
      </w:r>
      <w:r w:rsidRPr="00EF4EAC">
        <w:rPr>
          <w:spacing w:val="-5"/>
          <w:sz w:val="24"/>
          <w:szCs w:val="24"/>
        </w:rPr>
        <w:t xml:space="preserve">adlandırılan 42 amino </w:t>
      </w:r>
      <w:r w:rsidRPr="00EF4EAC">
        <w:rPr>
          <w:sz w:val="24"/>
          <w:szCs w:val="24"/>
        </w:rPr>
        <w:t xml:space="preserve">asit </w:t>
      </w:r>
      <w:r w:rsidRPr="00EF4EAC">
        <w:rPr>
          <w:spacing w:val="-4"/>
          <w:sz w:val="24"/>
          <w:szCs w:val="24"/>
        </w:rPr>
        <w:t xml:space="preserve">kalıntısının </w:t>
      </w:r>
      <w:r w:rsidRPr="00EF4EAC">
        <w:rPr>
          <w:spacing w:val="-2"/>
          <w:sz w:val="24"/>
          <w:szCs w:val="24"/>
        </w:rPr>
        <w:t xml:space="preserve">tümünü </w:t>
      </w:r>
      <w:r w:rsidRPr="00EF4EAC">
        <w:rPr>
          <w:spacing w:val="-4"/>
          <w:sz w:val="24"/>
          <w:szCs w:val="24"/>
        </w:rPr>
        <w:t>içeren</w:t>
      </w:r>
      <w:r>
        <w:rPr>
          <w:spacing w:val="-4"/>
          <w:sz w:val="24"/>
          <w:szCs w:val="24"/>
        </w:rPr>
        <w:t xml:space="preserve"> </w:t>
      </w:r>
      <w:r w:rsidRPr="00EF4EAC">
        <w:rPr>
          <w:spacing w:val="-6"/>
          <w:sz w:val="24"/>
          <w:szCs w:val="24"/>
        </w:rPr>
        <w:t>biçimdir.</w:t>
      </w:r>
    </w:p>
    <w:p w14:paraId="78B8DB34" w14:textId="692EB47A" w:rsidR="00EF4EAC" w:rsidRDefault="00EF4EAC" w:rsidP="00EF4EAC">
      <w:pPr>
        <w:spacing w:before="91" w:line="235" w:lineRule="auto"/>
        <w:ind w:left="720" w:right="329"/>
        <w:jc w:val="both"/>
        <w:rPr>
          <w:sz w:val="28"/>
          <w:szCs w:val="28"/>
        </w:rPr>
      </w:pPr>
      <w:r w:rsidRPr="00EF4EAC">
        <w:rPr>
          <w:rFonts w:ascii="Times New Roman" w:hAnsi="Times New Roman" w:cs="Times New Roman"/>
        </w:rPr>
        <w:t>AB 25-35 fragmanı, 42 amino asit AB peptidinin hidrofobik  fonksiyonel alanına lokalize edilmiş bir 11 amino asit C terminal peptididir. Fibriler ve toksik bir parçadır. Şekil 2’de    amiloidojenik ya da amiloidojenik olmayan  APP’den farklı sekretaz enzimleri ile amiloid proteinlerin oluşumu görülmektedir</w:t>
      </w:r>
      <w:r w:rsidRPr="000208CF">
        <w:rPr>
          <w:sz w:val="28"/>
          <w:szCs w:val="28"/>
        </w:rPr>
        <w:t xml:space="preserve">. </w:t>
      </w:r>
    </w:p>
    <w:p w14:paraId="3FCE89E8" w14:textId="723890FA" w:rsidR="000405E9" w:rsidRPr="00C37A07" w:rsidRDefault="000405E9" w:rsidP="00EF4EAC">
      <w:pPr>
        <w:spacing w:before="91" w:line="235" w:lineRule="auto"/>
        <w:ind w:left="720" w:right="329"/>
        <w:jc w:val="both"/>
        <w:rPr>
          <w:sz w:val="28"/>
          <w:szCs w:val="28"/>
        </w:rPr>
      </w:pPr>
      <w:r w:rsidRPr="000208CF">
        <w:rPr>
          <w:noProof/>
          <w:sz w:val="28"/>
          <w:szCs w:val="28"/>
        </w:rPr>
        <w:drawing>
          <wp:inline distT="0" distB="0" distL="0" distR="0" wp14:anchorId="575FD699" wp14:editId="72A2FFB4">
            <wp:extent cx="4562475" cy="2418127"/>
            <wp:effectExtent l="0" t="0" r="0" b="0"/>
            <wp:docPr id="5" name="image3.jpeg"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Timeline&#10;&#10;Description automatically generated"/>
                    <pic:cNvPicPr/>
                  </pic:nvPicPr>
                  <pic:blipFill>
                    <a:blip r:embed="rId9" cstate="print"/>
                    <a:stretch>
                      <a:fillRect/>
                    </a:stretch>
                  </pic:blipFill>
                  <pic:spPr>
                    <a:xfrm>
                      <a:off x="0" y="0"/>
                      <a:ext cx="4929102" cy="2612441"/>
                    </a:xfrm>
                    <a:prstGeom prst="rect">
                      <a:avLst/>
                    </a:prstGeom>
                  </pic:spPr>
                </pic:pic>
              </a:graphicData>
            </a:graphic>
          </wp:inline>
        </w:drawing>
      </w:r>
      <w:r w:rsidR="00F035DE" w:rsidRPr="00C37A07">
        <w:rPr>
          <w:sz w:val="28"/>
          <w:szCs w:val="28"/>
        </w:rPr>
        <w:t xml:space="preserve"> </w:t>
      </w:r>
    </w:p>
    <w:p w14:paraId="20A64A2D" w14:textId="20754E01" w:rsidR="000405E9" w:rsidRPr="000405E9" w:rsidRDefault="000405E9" w:rsidP="000405E9">
      <w:pPr>
        <w:pStyle w:val="BodyText"/>
        <w:ind w:left="720"/>
        <w:jc w:val="both"/>
        <w:rPr>
          <w:i/>
          <w:iCs/>
          <w:sz w:val="22"/>
          <w:szCs w:val="22"/>
        </w:rPr>
      </w:pPr>
      <w:r w:rsidRPr="000405E9">
        <w:rPr>
          <w:b/>
          <w:bCs/>
          <w:i/>
          <w:iCs/>
          <w:sz w:val="22"/>
          <w:szCs w:val="22"/>
        </w:rPr>
        <w:t>Şekil 2</w:t>
      </w:r>
      <w:r w:rsidRPr="000405E9">
        <w:rPr>
          <w:i/>
          <w:iCs/>
          <w:sz w:val="22"/>
          <w:szCs w:val="22"/>
        </w:rPr>
        <w:t xml:space="preserve">   Sekretazlar tarafından amiloid öncü proteinin (APP) bölünmesi  . Sol tarafta mavi ile işaretlenen kısımda normal fizyolojik yolak görünürken, sağ tarafta  AH’da gözlenen amiloid beta proteinlerin oluştuğu yolak  görünmektedir.  Solda alfa sekretazlarla oluşan  proteinler  suda çözünür ve çökelme yapmaz. Ancak sağdaki  pembe işaretli yolakta beta  ve gama sekretaz ile oluşturulan  amiloid beta  suda kolay çözünmez ve birikme eğilimi gösterir.</w:t>
      </w:r>
    </w:p>
    <w:p w14:paraId="71909536" w14:textId="203C5482" w:rsidR="00EF4EAC" w:rsidRDefault="00F035DE" w:rsidP="00EF4EAC">
      <w:pPr>
        <w:ind w:left="860"/>
        <w:rPr>
          <w:rFonts w:ascii="Times New Roman" w:hAnsi="Times New Roman" w:cs="Times New Roman"/>
        </w:rPr>
      </w:pPr>
      <w:r w:rsidRPr="000208CF">
        <w:rPr>
          <w:noProof/>
          <w:sz w:val="28"/>
          <w:szCs w:val="28"/>
        </w:rPr>
        <w:drawing>
          <wp:anchor distT="0" distB="0" distL="114300" distR="114300" simplePos="0" relativeHeight="251659264" behindDoc="0" locked="0" layoutInCell="1" allowOverlap="1" wp14:anchorId="41EE82C3" wp14:editId="07290DAA">
            <wp:simplePos x="0" y="0"/>
            <wp:positionH relativeFrom="column">
              <wp:posOffset>325120</wp:posOffset>
            </wp:positionH>
            <wp:positionV relativeFrom="page">
              <wp:posOffset>4947285</wp:posOffset>
            </wp:positionV>
            <wp:extent cx="2679700" cy="1652905"/>
            <wp:effectExtent l="0" t="0" r="0" b="0"/>
            <wp:wrapSquare wrapText="bothSides"/>
            <wp:docPr id="7" name="image4.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700" cy="1652905"/>
                    </a:xfrm>
                    <a:prstGeom prst="rect">
                      <a:avLst/>
                    </a:prstGeom>
                  </pic:spPr>
                </pic:pic>
              </a:graphicData>
            </a:graphic>
            <wp14:sizeRelH relativeFrom="margin">
              <wp14:pctWidth>0</wp14:pctWidth>
            </wp14:sizeRelH>
            <wp14:sizeRelV relativeFrom="margin">
              <wp14:pctHeight>0</wp14:pctHeight>
            </wp14:sizeRelV>
          </wp:anchor>
        </w:drawing>
      </w:r>
    </w:p>
    <w:p w14:paraId="3987DD7C" w14:textId="13B0938F" w:rsidR="000405E9" w:rsidRPr="000405E9" w:rsidRDefault="000405E9" w:rsidP="00F035DE">
      <w:pPr>
        <w:pStyle w:val="BodyText"/>
        <w:ind w:left="720"/>
        <w:jc w:val="both"/>
        <w:rPr>
          <w:b/>
          <w:bCs/>
          <w:i/>
          <w:iCs/>
          <w:sz w:val="22"/>
          <w:szCs w:val="22"/>
        </w:rPr>
      </w:pPr>
      <w:r w:rsidRPr="000405E9">
        <w:rPr>
          <w:b/>
          <w:bCs/>
          <w:i/>
          <w:iCs/>
          <w:sz w:val="22"/>
          <w:szCs w:val="22"/>
        </w:rPr>
        <w:t xml:space="preserve">Şekil 3 AH’da Amiloid beta proteinlerin nöronların etrafında birikerek, nöron uzantılarını sarması </w:t>
      </w:r>
      <w:r w:rsidRPr="000405E9">
        <w:rPr>
          <w:i/>
          <w:iCs/>
          <w:sz w:val="22"/>
          <w:szCs w:val="22"/>
        </w:rPr>
        <w:t>AH’da aynı zamanda nöron sitoplazmasında oluşan nörofibriler iplikçikler de tipik bir patolojik bulgudur. Nöronlardaki bu değişimler zaman içerisinde nörodejenerasyon oluşumunu tetikler ve nöronlar giderek yok olmaya başlar.</w:t>
      </w:r>
    </w:p>
    <w:p w14:paraId="2C48A78E" w14:textId="77777777" w:rsidR="000405E9" w:rsidRPr="000405E9" w:rsidRDefault="000405E9" w:rsidP="0074572A">
      <w:pPr>
        <w:spacing w:before="91" w:line="235" w:lineRule="auto"/>
        <w:ind w:left="5040" w:right="329"/>
        <w:jc w:val="both"/>
        <w:rPr>
          <w:rFonts w:ascii="Times New Roman" w:hAnsi="Times New Roman" w:cs="Times New Roman"/>
          <w:i/>
          <w:iCs/>
          <w:sz w:val="22"/>
          <w:szCs w:val="22"/>
        </w:rPr>
      </w:pPr>
      <w:r w:rsidRPr="000405E9">
        <w:rPr>
          <w:rFonts w:ascii="Times New Roman" w:hAnsi="Times New Roman" w:cs="Times New Roman"/>
          <w:b/>
          <w:bCs/>
          <w:i/>
          <w:iCs/>
          <w:sz w:val="22"/>
          <w:szCs w:val="22"/>
        </w:rPr>
        <w:t xml:space="preserve">Deneysel  Alzheimer Hastalığı modeli olarak </w:t>
      </w:r>
      <w:r w:rsidRPr="000405E9">
        <w:rPr>
          <w:rFonts w:ascii="Times New Roman" w:hAnsi="Times New Roman" w:cs="Times New Roman"/>
          <w:i/>
          <w:iCs/>
          <w:sz w:val="22"/>
          <w:szCs w:val="22"/>
        </w:rPr>
        <w:t>AB 25-35 fragmanı, AH oluşum mekanizmalarıyla ilişkili hayvan deneyleri veya hücre hatları kullanılarak oluşturulmuş deneysel modeller için uygun bir araç olarak sıklıkla kullanılır.</w:t>
      </w:r>
    </w:p>
    <w:p w14:paraId="7E0ED9E1" w14:textId="15D88AD8" w:rsidR="000405E9" w:rsidRDefault="000405E9" w:rsidP="00EF4EAC">
      <w:pPr>
        <w:ind w:left="860"/>
        <w:rPr>
          <w:rFonts w:ascii="Times New Roman" w:hAnsi="Times New Roman" w:cs="Times New Roman"/>
        </w:rPr>
      </w:pPr>
    </w:p>
    <w:p w14:paraId="6F4CE9A2" w14:textId="77777777" w:rsidR="000405E9" w:rsidRPr="000405E9" w:rsidRDefault="000405E9" w:rsidP="000405E9">
      <w:pPr>
        <w:spacing w:before="67"/>
        <w:ind w:firstLine="720"/>
        <w:rPr>
          <w:rFonts w:ascii="Times New Roman" w:hAnsi="Times New Roman" w:cs="Times New Roman"/>
          <w:b/>
        </w:rPr>
      </w:pPr>
      <w:r w:rsidRPr="000405E9">
        <w:rPr>
          <w:rFonts w:ascii="Times New Roman" w:hAnsi="Times New Roman" w:cs="Times New Roman"/>
          <w:b/>
        </w:rPr>
        <w:t>Alzheimer Beslenme İlişkisi ve Sulforafan</w:t>
      </w:r>
    </w:p>
    <w:p w14:paraId="74ABDAAB" w14:textId="77777777" w:rsidR="000405E9" w:rsidRPr="000405E9" w:rsidRDefault="000405E9" w:rsidP="000405E9">
      <w:pPr>
        <w:pStyle w:val="BodyText"/>
        <w:spacing w:before="7"/>
        <w:rPr>
          <w:b/>
          <w:sz w:val="24"/>
          <w:szCs w:val="24"/>
        </w:rPr>
      </w:pPr>
    </w:p>
    <w:p w14:paraId="7FF0C4D5" w14:textId="1EE34BEB" w:rsidR="000405E9" w:rsidRPr="000405E9" w:rsidRDefault="000405E9" w:rsidP="000405E9">
      <w:pPr>
        <w:spacing w:before="1" w:line="235" w:lineRule="auto"/>
        <w:ind w:left="720" w:right="668"/>
        <w:jc w:val="both"/>
        <w:rPr>
          <w:rFonts w:ascii="Times New Roman" w:hAnsi="Times New Roman" w:cs="Times New Roman"/>
        </w:rPr>
      </w:pPr>
      <w:r w:rsidRPr="000405E9">
        <w:rPr>
          <w:rFonts w:ascii="Times New Roman" w:hAnsi="Times New Roman" w:cs="Times New Roman"/>
          <w:spacing w:val="-5"/>
        </w:rPr>
        <w:t xml:space="preserve">Alzheimer </w:t>
      </w:r>
      <w:r w:rsidRPr="000405E9">
        <w:rPr>
          <w:rFonts w:ascii="Times New Roman" w:hAnsi="Times New Roman" w:cs="Times New Roman"/>
          <w:spacing w:val="-6"/>
        </w:rPr>
        <w:t xml:space="preserve">hastalığı normal </w:t>
      </w:r>
      <w:r w:rsidRPr="000405E9">
        <w:rPr>
          <w:rFonts w:ascii="Times New Roman" w:hAnsi="Times New Roman" w:cs="Times New Roman"/>
          <w:spacing w:val="-5"/>
        </w:rPr>
        <w:t xml:space="preserve">yaşlanmanın </w:t>
      </w:r>
      <w:r w:rsidRPr="000405E9">
        <w:rPr>
          <w:rFonts w:ascii="Times New Roman" w:hAnsi="Times New Roman" w:cs="Times New Roman"/>
          <w:spacing w:val="-6"/>
        </w:rPr>
        <w:t xml:space="preserve">bir </w:t>
      </w:r>
      <w:r w:rsidRPr="000405E9">
        <w:rPr>
          <w:rFonts w:ascii="Times New Roman" w:hAnsi="Times New Roman" w:cs="Times New Roman"/>
          <w:spacing w:val="-5"/>
        </w:rPr>
        <w:t xml:space="preserve">sonucu değildir.(6)Demansların %40’ı </w:t>
      </w:r>
      <w:r w:rsidRPr="000405E9">
        <w:rPr>
          <w:rFonts w:ascii="Times New Roman" w:hAnsi="Times New Roman" w:cs="Times New Roman"/>
          <w:spacing w:val="-4"/>
        </w:rPr>
        <w:t xml:space="preserve">henüz </w:t>
      </w:r>
      <w:r w:rsidRPr="000405E9">
        <w:rPr>
          <w:rFonts w:ascii="Times New Roman" w:hAnsi="Times New Roman" w:cs="Times New Roman"/>
          <w:spacing w:val="-5"/>
        </w:rPr>
        <w:t>oluşmadan engellenebilir.(7)</w:t>
      </w:r>
      <w:r w:rsidR="005C0EE8">
        <w:rPr>
          <w:rFonts w:ascii="Times New Roman" w:hAnsi="Times New Roman" w:cs="Times New Roman"/>
          <w:spacing w:val="-5"/>
          <w:lang w:val="tr-TR"/>
        </w:rPr>
        <w:t>Beslenme ve uyku b</w:t>
      </w:r>
      <w:r w:rsidRPr="000405E9">
        <w:rPr>
          <w:rFonts w:ascii="Times New Roman" w:hAnsi="Times New Roman" w:cs="Times New Roman"/>
          <w:spacing w:val="-5"/>
        </w:rPr>
        <w:t xml:space="preserve">u </w:t>
      </w:r>
      <w:r w:rsidRPr="000405E9">
        <w:rPr>
          <w:rFonts w:ascii="Times New Roman" w:hAnsi="Times New Roman" w:cs="Times New Roman"/>
          <w:spacing w:val="-4"/>
        </w:rPr>
        <w:t xml:space="preserve">hastalığın </w:t>
      </w:r>
      <w:r w:rsidR="005C0EE8">
        <w:rPr>
          <w:rFonts w:ascii="Times New Roman" w:hAnsi="Times New Roman" w:cs="Times New Roman"/>
          <w:spacing w:val="-6"/>
          <w:lang w:val="tr-TR"/>
        </w:rPr>
        <w:t xml:space="preserve">önlenmesi </w:t>
      </w:r>
      <w:r w:rsidRPr="000405E9">
        <w:rPr>
          <w:rFonts w:ascii="Times New Roman" w:hAnsi="Times New Roman" w:cs="Times New Roman"/>
          <w:spacing w:val="-6"/>
        </w:rPr>
        <w:t xml:space="preserve">için </w:t>
      </w:r>
      <w:r w:rsidRPr="000405E9">
        <w:rPr>
          <w:rFonts w:ascii="Times New Roman" w:hAnsi="Times New Roman" w:cs="Times New Roman"/>
        </w:rPr>
        <w:t xml:space="preserve">önemli </w:t>
      </w:r>
      <w:r w:rsidRPr="000405E9">
        <w:rPr>
          <w:rFonts w:ascii="Times New Roman" w:hAnsi="Times New Roman" w:cs="Times New Roman"/>
          <w:spacing w:val="-3"/>
        </w:rPr>
        <w:t xml:space="preserve">adımlar </w:t>
      </w:r>
      <w:r w:rsidR="005C0EE8">
        <w:rPr>
          <w:rFonts w:ascii="Times New Roman" w:hAnsi="Times New Roman" w:cs="Times New Roman"/>
          <w:spacing w:val="-3"/>
          <w:lang w:val="tr-TR"/>
        </w:rPr>
        <w:t xml:space="preserve">arasında yer almaktadır. </w:t>
      </w:r>
      <w:r w:rsidRPr="000405E9">
        <w:rPr>
          <w:rFonts w:ascii="Times New Roman" w:hAnsi="Times New Roman" w:cs="Times New Roman"/>
          <w:spacing w:val="-6"/>
        </w:rPr>
        <w:t xml:space="preserve">Öncelikle </w:t>
      </w:r>
      <w:r w:rsidRPr="000405E9">
        <w:rPr>
          <w:rFonts w:ascii="Times New Roman" w:hAnsi="Times New Roman" w:cs="Times New Roman"/>
          <w:spacing w:val="-7"/>
        </w:rPr>
        <w:t xml:space="preserve">nasıl </w:t>
      </w:r>
      <w:r w:rsidRPr="000405E9">
        <w:rPr>
          <w:rFonts w:ascii="Times New Roman" w:hAnsi="Times New Roman" w:cs="Times New Roman"/>
          <w:spacing w:val="-4"/>
        </w:rPr>
        <w:t>beslenmeliyiz?</w:t>
      </w:r>
    </w:p>
    <w:p w14:paraId="584932B9" w14:textId="77777777" w:rsidR="007412E4" w:rsidRDefault="007412E4" w:rsidP="007412E4">
      <w:pPr>
        <w:ind w:firstLine="720"/>
        <w:rPr>
          <w:rFonts w:ascii="Times New Roman" w:hAnsi="Times New Roman" w:cs="Times New Roman"/>
          <w:spacing w:val="-7"/>
          <w:lang w:val="tr-TR"/>
        </w:rPr>
      </w:pPr>
    </w:p>
    <w:p w14:paraId="52BC232D" w14:textId="46B16E90" w:rsidR="000405E9" w:rsidRPr="007412E4" w:rsidRDefault="007412E4" w:rsidP="007412E4">
      <w:pPr>
        <w:ind w:left="720"/>
        <w:rPr>
          <w:rFonts w:ascii="Times New Roman" w:eastAsia="Times New Roman" w:hAnsi="Times New Roman" w:cs="Times New Roman"/>
        </w:rPr>
      </w:pPr>
      <w:r w:rsidRPr="007412E4">
        <w:rPr>
          <w:rFonts w:ascii="Times New Roman" w:hAnsi="Times New Roman" w:cs="Times New Roman"/>
          <w:spacing w:val="-7"/>
          <w:lang w:val="tr-TR"/>
        </w:rPr>
        <w:t>1.</w:t>
      </w:r>
      <w:r w:rsidRPr="007412E4">
        <w:rPr>
          <w:rFonts w:ascii="Times New Roman" w:hAnsi="Times New Roman" w:cs="Times New Roman"/>
          <w:spacing w:val="-7"/>
        </w:rPr>
        <w:t>Akdeniz</w:t>
      </w:r>
      <w:r w:rsidRPr="007412E4">
        <w:rPr>
          <w:rFonts w:ascii="Times New Roman" w:hAnsi="Times New Roman" w:cs="Times New Roman"/>
          <w:spacing w:val="16"/>
        </w:rPr>
        <w:t xml:space="preserve"> </w:t>
      </w:r>
      <w:r w:rsidRPr="007412E4">
        <w:rPr>
          <w:rFonts w:ascii="Times New Roman" w:hAnsi="Times New Roman" w:cs="Times New Roman"/>
          <w:spacing w:val="-4"/>
        </w:rPr>
        <w:t>diyeti</w:t>
      </w:r>
      <w:r w:rsidRPr="007412E4">
        <w:rPr>
          <w:rFonts w:ascii="Times New Roman" w:hAnsi="Times New Roman" w:cs="Times New Roman"/>
          <w:spacing w:val="-4"/>
          <w:lang w:val="tr-TR"/>
        </w:rPr>
        <w:t xml:space="preserve">: </w:t>
      </w:r>
      <w:r w:rsidRPr="007412E4">
        <w:rPr>
          <w:rFonts w:ascii="Times New Roman" w:eastAsia="Times New Roman" w:hAnsi="Times New Roman" w:cs="Times New Roman"/>
          <w:color w:val="000000"/>
          <w:shd w:val="clear" w:color="auto" w:fill="FFFFFF"/>
        </w:rPr>
        <w:t xml:space="preserve"> ağırlıklı olarak sebze, meyve, yeşillik, zeytinyağı </w:t>
      </w:r>
      <w:r w:rsidRPr="007412E4">
        <w:rPr>
          <w:rFonts w:ascii="Times New Roman" w:eastAsia="Times New Roman" w:hAnsi="Times New Roman" w:cs="Times New Roman"/>
          <w:color w:val="000000"/>
          <w:shd w:val="clear" w:color="auto" w:fill="FFFFFF"/>
          <w:lang w:val="tr-TR"/>
        </w:rPr>
        <w:t xml:space="preserve"> </w:t>
      </w:r>
      <w:r w:rsidRPr="007412E4">
        <w:rPr>
          <w:rFonts w:ascii="Times New Roman" w:eastAsia="Times New Roman" w:hAnsi="Times New Roman" w:cs="Times New Roman"/>
          <w:color w:val="000000"/>
          <w:shd w:val="clear" w:color="auto" w:fill="FFFFFF"/>
        </w:rPr>
        <w:t>ve </w:t>
      </w:r>
      <w:r w:rsidRPr="007412E4">
        <w:rPr>
          <w:rFonts w:ascii="Times New Roman" w:eastAsia="Times New Roman" w:hAnsi="Times New Roman" w:cs="Times New Roman"/>
          <w:lang w:val="tr-TR"/>
        </w:rPr>
        <w:t>bal</w:t>
      </w:r>
      <w:r w:rsidRPr="007412E4">
        <w:rPr>
          <w:rFonts w:ascii="Times New Roman" w:eastAsia="Times New Roman" w:hAnsi="Times New Roman" w:cs="Times New Roman"/>
          <w:color w:val="000000"/>
          <w:shd w:val="clear" w:color="auto" w:fill="FFFFFF"/>
          <w:lang w:val="tr-TR"/>
        </w:rPr>
        <w:t>ık ağırlıklı</w:t>
      </w:r>
      <w:r w:rsidRPr="007412E4">
        <w:rPr>
          <w:rFonts w:ascii="Times New Roman" w:eastAsia="Times New Roman" w:hAnsi="Times New Roman" w:cs="Times New Roman"/>
          <w:color w:val="000000"/>
          <w:shd w:val="clear" w:color="auto" w:fill="FFFFFF"/>
        </w:rPr>
        <w:t xml:space="preserve"> bir beslenme şeklidir</w:t>
      </w:r>
    </w:p>
    <w:p w14:paraId="45AE2B8D" w14:textId="78FF43CA" w:rsidR="007412E4" w:rsidRPr="007412E4" w:rsidRDefault="007412E4" w:rsidP="007412E4">
      <w:pPr>
        <w:shd w:val="clear" w:color="auto" w:fill="FFFFFF"/>
        <w:ind w:left="720"/>
        <w:textAlignment w:val="baseline"/>
        <w:rPr>
          <w:rFonts w:ascii="Times New Roman" w:eastAsia="Times New Roman" w:hAnsi="Times New Roman" w:cs="Times New Roman"/>
        </w:rPr>
      </w:pPr>
      <w:r>
        <w:rPr>
          <w:rFonts w:ascii="Times New Roman" w:hAnsi="Times New Roman" w:cs="Times New Roman"/>
          <w:spacing w:val="-6"/>
          <w:lang w:val="tr-TR"/>
        </w:rPr>
        <w:t>2.</w:t>
      </w:r>
      <w:r w:rsidR="000405E9" w:rsidRPr="000405E9">
        <w:rPr>
          <w:rFonts w:ascii="Times New Roman" w:hAnsi="Times New Roman" w:cs="Times New Roman"/>
          <w:spacing w:val="-6"/>
        </w:rPr>
        <w:t xml:space="preserve">DASH(Hipertansiyon </w:t>
      </w:r>
      <w:r w:rsidR="000405E9" w:rsidRPr="000405E9">
        <w:rPr>
          <w:rFonts w:ascii="Times New Roman" w:hAnsi="Times New Roman" w:cs="Times New Roman"/>
          <w:spacing w:val="-4"/>
        </w:rPr>
        <w:t>diyeti</w:t>
      </w:r>
      <w:r w:rsidR="000405E9" w:rsidRPr="000405E9">
        <w:rPr>
          <w:rFonts w:ascii="Times New Roman" w:hAnsi="Times New Roman" w:cs="Times New Roman"/>
        </w:rPr>
        <w:t xml:space="preserve"> )</w:t>
      </w:r>
      <w:r>
        <w:rPr>
          <w:rFonts w:ascii="Times New Roman" w:hAnsi="Times New Roman" w:cs="Times New Roman"/>
          <w:lang w:val="tr-TR"/>
        </w:rPr>
        <w:t xml:space="preserve">: </w:t>
      </w:r>
      <w:r w:rsidRPr="007412E4">
        <w:rPr>
          <w:rFonts w:ascii="Times New Roman" w:eastAsia="Times New Roman" w:hAnsi="Times New Roman" w:cs="Times New Roman"/>
          <w:bdr w:val="none" w:sz="0" w:space="0" w:color="auto" w:frame="1"/>
        </w:rPr>
        <w:t>Yüksek tansiyonun tedavi edilmesine yardımcı olmak için uygulanan bir diyet türüdür. DASH (Dietary Aproaches to Stop Hypertension) </w:t>
      </w:r>
    </w:p>
    <w:p w14:paraId="45C9903F" w14:textId="77777777" w:rsidR="007412E4" w:rsidRPr="007412E4" w:rsidRDefault="007412E4" w:rsidP="007412E4">
      <w:pPr>
        <w:shd w:val="clear" w:color="auto" w:fill="FFFFFF"/>
        <w:ind w:left="720"/>
        <w:textAlignment w:val="baseline"/>
        <w:rPr>
          <w:rFonts w:ascii="Times New Roman" w:eastAsia="Times New Roman" w:hAnsi="Times New Roman" w:cs="Times New Roman"/>
        </w:rPr>
      </w:pPr>
      <w:r w:rsidRPr="007412E4">
        <w:rPr>
          <w:rFonts w:ascii="Times New Roman" w:eastAsia="Times New Roman" w:hAnsi="Times New Roman" w:cs="Times New Roman"/>
          <w:color w:val="222222"/>
          <w:bdr w:val="none" w:sz="0" w:space="0" w:color="auto" w:frame="1"/>
        </w:rPr>
        <w:t>Diyetinin temel ilkeleri sodyumu düşük düzeyde tutup; toplam yağ, basit şeker, kolesterol ve doymuş yağ asitlerinden fakir; protein, posa, potasyum, magnezyum, kalsiyumdan zengin diyet örüntüsü oluşturmaktır. Diyetin sebze-meyve, tam tahıl, yağlı tohum, kurubaklagil, kümes hayvanı ve balıktan zengin; kırmızı et, işlenmiş et ürünü, rafine karbonhidrat, şekerli içeceklerden, paketli ürünlerden fakir olması gerekmektedir.</w:t>
      </w:r>
    </w:p>
    <w:p w14:paraId="169E62AC" w14:textId="73D890F8" w:rsidR="000405E9" w:rsidRPr="000405E9" w:rsidRDefault="007412E4" w:rsidP="007412E4">
      <w:pPr>
        <w:pStyle w:val="ListParagraph"/>
        <w:widowControl w:val="0"/>
        <w:tabs>
          <w:tab w:val="left" w:pos="1800"/>
        </w:tabs>
        <w:autoSpaceDE w:val="0"/>
        <w:autoSpaceDN w:val="0"/>
        <w:spacing w:before="3" w:line="428" w:lineRule="exact"/>
        <w:ind w:left="1800"/>
        <w:contextualSpacing w:val="0"/>
        <w:jc w:val="both"/>
        <w:rPr>
          <w:rFonts w:ascii="Times New Roman" w:hAnsi="Times New Roman" w:cs="Times New Roman"/>
        </w:rPr>
      </w:pPr>
      <w:r>
        <w:rPr>
          <w:rFonts w:ascii="Times New Roman" w:hAnsi="Times New Roman" w:cs="Times New Roman"/>
        </w:rPr>
        <w:tab/>
      </w:r>
    </w:p>
    <w:p w14:paraId="553C147C" w14:textId="51E7DA60" w:rsidR="000405E9" w:rsidRPr="00135A2E" w:rsidRDefault="007412E4" w:rsidP="00135A2E">
      <w:pPr>
        <w:widowControl w:val="0"/>
        <w:tabs>
          <w:tab w:val="left" w:pos="1800"/>
        </w:tabs>
        <w:autoSpaceDE w:val="0"/>
        <w:autoSpaceDN w:val="0"/>
        <w:ind w:left="720"/>
        <w:jc w:val="both"/>
        <w:rPr>
          <w:rFonts w:ascii="Times New Roman" w:hAnsi="Times New Roman" w:cs="Times New Roman"/>
          <w:lang w:val="tr-TR"/>
        </w:rPr>
      </w:pPr>
      <w:r>
        <w:rPr>
          <w:rFonts w:ascii="Times New Roman" w:hAnsi="Times New Roman" w:cs="Times New Roman"/>
          <w:spacing w:val="-6"/>
          <w:lang w:val="tr-TR"/>
        </w:rPr>
        <w:t xml:space="preserve"> </w:t>
      </w:r>
      <w:r w:rsidRPr="007412E4">
        <w:rPr>
          <w:rFonts w:ascii="Times New Roman" w:hAnsi="Times New Roman" w:cs="Times New Roman"/>
          <w:spacing w:val="-6"/>
          <w:lang w:val="tr-TR"/>
        </w:rPr>
        <w:t>3.</w:t>
      </w:r>
      <w:r w:rsidR="000405E9" w:rsidRPr="007412E4">
        <w:rPr>
          <w:rFonts w:ascii="Times New Roman" w:hAnsi="Times New Roman" w:cs="Times New Roman"/>
          <w:spacing w:val="-6"/>
        </w:rPr>
        <w:t>MIND(Akdeniz</w:t>
      </w:r>
      <w:r w:rsidR="000405E9" w:rsidRPr="007412E4">
        <w:rPr>
          <w:rFonts w:ascii="Times New Roman" w:hAnsi="Times New Roman" w:cs="Times New Roman"/>
          <w:spacing w:val="-5"/>
        </w:rPr>
        <w:t xml:space="preserve"> diyeti+DASH)</w:t>
      </w:r>
      <w:r w:rsidR="00135A2E">
        <w:rPr>
          <w:rFonts w:ascii="Times New Roman" w:hAnsi="Times New Roman" w:cs="Times New Roman"/>
          <w:spacing w:val="-5"/>
          <w:lang w:val="tr-TR"/>
        </w:rPr>
        <w:t>: MIND diyeti, Akdeniz ve DASH beslenme alışkanlıklarının bir kombinasyonu olup geleneksel akdeniz diyetinde yer alan tahıllar, baklagiller, sebzeler, meyve, fındık ve balık dahil olmak üzere minimum düzeyde işlenmiş gıdalardan oluşur. Chicago’daki Rush Üniversitesi Tıp Merkezi ve Bostan’daki Harvard Halk Sağlığı Okulu’ndaki araştırmacılar 20 yılı aşkın araştırmaları sonucu elde ettikleri veriler ile bu diyet modellerinin Alzheimer hastalığı geliştirme riskini önemli ölçüde azaltma potansiyeline sahip olabileceğini belirtiyor.</w:t>
      </w:r>
    </w:p>
    <w:p w14:paraId="26DDC1C7" w14:textId="77777777" w:rsidR="00135A2E" w:rsidRDefault="00135A2E" w:rsidP="000405E9">
      <w:pPr>
        <w:spacing w:line="235" w:lineRule="auto"/>
        <w:ind w:left="720" w:right="333"/>
        <w:jc w:val="both"/>
        <w:rPr>
          <w:rFonts w:ascii="Times New Roman" w:hAnsi="Times New Roman" w:cs="Times New Roman"/>
          <w:color w:val="181818"/>
          <w:spacing w:val="-5"/>
        </w:rPr>
      </w:pPr>
    </w:p>
    <w:p w14:paraId="4722CD68" w14:textId="1FEB746A" w:rsidR="000405E9" w:rsidRPr="000405E9" w:rsidRDefault="000405E9" w:rsidP="000405E9">
      <w:pPr>
        <w:spacing w:line="235" w:lineRule="auto"/>
        <w:ind w:left="720" w:right="333"/>
        <w:jc w:val="both"/>
        <w:rPr>
          <w:rFonts w:ascii="Times New Roman" w:hAnsi="Times New Roman" w:cs="Times New Roman"/>
          <w:color w:val="181818"/>
          <w:spacing w:val="-4"/>
        </w:rPr>
      </w:pPr>
      <w:r w:rsidRPr="000405E9">
        <w:rPr>
          <w:rFonts w:ascii="Times New Roman" w:hAnsi="Times New Roman" w:cs="Times New Roman"/>
          <w:color w:val="181818"/>
          <w:spacing w:val="-5"/>
        </w:rPr>
        <w:t xml:space="preserve">Turpgillerden </w:t>
      </w:r>
      <w:r w:rsidRPr="000405E9">
        <w:rPr>
          <w:rFonts w:ascii="Times New Roman" w:hAnsi="Times New Roman" w:cs="Times New Roman"/>
          <w:color w:val="181818"/>
        </w:rPr>
        <w:t xml:space="preserve">elde </w:t>
      </w:r>
      <w:r w:rsidRPr="000405E9">
        <w:rPr>
          <w:rFonts w:ascii="Times New Roman" w:hAnsi="Times New Roman" w:cs="Times New Roman"/>
          <w:color w:val="181818"/>
          <w:spacing w:val="-4"/>
        </w:rPr>
        <w:t xml:space="preserve">edilen </w:t>
      </w:r>
      <w:r w:rsidRPr="000405E9">
        <w:rPr>
          <w:rFonts w:ascii="Times New Roman" w:hAnsi="Times New Roman" w:cs="Times New Roman"/>
          <w:color w:val="181818"/>
          <w:spacing w:val="-3"/>
        </w:rPr>
        <w:t xml:space="preserve">güçlü </w:t>
      </w:r>
      <w:r w:rsidRPr="000405E9">
        <w:rPr>
          <w:rFonts w:ascii="Times New Roman" w:hAnsi="Times New Roman" w:cs="Times New Roman"/>
          <w:color w:val="181818"/>
          <w:spacing w:val="-6"/>
        </w:rPr>
        <w:t xml:space="preserve">bir </w:t>
      </w:r>
      <w:r w:rsidRPr="000405E9">
        <w:rPr>
          <w:rFonts w:ascii="Times New Roman" w:hAnsi="Times New Roman" w:cs="Times New Roman"/>
          <w:color w:val="181818"/>
          <w:spacing w:val="-3"/>
        </w:rPr>
        <w:t xml:space="preserve">diyet biyoaktif ajanı </w:t>
      </w:r>
      <w:r w:rsidRPr="000405E9">
        <w:rPr>
          <w:rFonts w:ascii="Times New Roman" w:hAnsi="Times New Roman" w:cs="Times New Roman"/>
          <w:color w:val="181818"/>
        </w:rPr>
        <w:t xml:space="preserve">olan </w:t>
      </w:r>
      <w:r w:rsidRPr="000405E9">
        <w:rPr>
          <w:rFonts w:ascii="Times New Roman" w:hAnsi="Times New Roman" w:cs="Times New Roman"/>
          <w:color w:val="181818"/>
          <w:spacing w:val="-5"/>
        </w:rPr>
        <w:t xml:space="preserve">sülforafan, hastalıkların önlenmesi ve </w:t>
      </w:r>
      <w:r w:rsidRPr="000405E9">
        <w:rPr>
          <w:rFonts w:ascii="Times New Roman" w:hAnsi="Times New Roman" w:cs="Times New Roman"/>
          <w:color w:val="181818"/>
          <w:spacing w:val="-4"/>
        </w:rPr>
        <w:t xml:space="preserve">tedavisindeki </w:t>
      </w:r>
      <w:r w:rsidRPr="000405E9">
        <w:rPr>
          <w:rFonts w:ascii="Times New Roman" w:hAnsi="Times New Roman" w:cs="Times New Roman"/>
          <w:color w:val="181818"/>
          <w:spacing w:val="-5"/>
        </w:rPr>
        <w:t xml:space="preserve">etkileri </w:t>
      </w:r>
      <w:r w:rsidRPr="000405E9">
        <w:rPr>
          <w:rFonts w:ascii="Times New Roman" w:hAnsi="Times New Roman" w:cs="Times New Roman"/>
          <w:color w:val="181818"/>
          <w:spacing w:val="-4"/>
        </w:rPr>
        <w:t xml:space="preserve">nedeniyle kapsamlı </w:t>
      </w:r>
      <w:r w:rsidRPr="000405E9">
        <w:rPr>
          <w:rFonts w:ascii="Times New Roman" w:hAnsi="Times New Roman" w:cs="Times New Roman"/>
          <w:color w:val="181818"/>
          <w:spacing w:val="-6"/>
        </w:rPr>
        <w:t xml:space="preserve">bir </w:t>
      </w:r>
      <w:r w:rsidRPr="000405E9">
        <w:rPr>
          <w:rFonts w:ascii="Times New Roman" w:hAnsi="Times New Roman" w:cs="Times New Roman"/>
          <w:color w:val="181818"/>
          <w:spacing w:val="-5"/>
        </w:rPr>
        <w:t xml:space="preserve">şekilde </w:t>
      </w:r>
      <w:r w:rsidRPr="000405E9">
        <w:rPr>
          <w:rFonts w:ascii="Times New Roman" w:hAnsi="Times New Roman" w:cs="Times New Roman"/>
          <w:color w:val="181818"/>
          <w:spacing w:val="-4"/>
        </w:rPr>
        <w:t xml:space="preserve">incelenmiştir.Son </w:t>
      </w:r>
      <w:r w:rsidRPr="000405E9">
        <w:rPr>
          <w:rFonts w:ascii="Times New Roman" w:hAnsi="Times New Roman" w:cs="Times New Roman"/>
          <w:color w:val="181818"/>
          <w:spacing w:val="-5"/>
        </w:rPr>
        <w:t xml:space="preserve">zamanlarda özellikle    brokoli    </w:t>
      </w:r>
      <w:r w:rsidRPr="000405E9">
        <w:rPr>
          <w:rFonts w:ascii="Times New Roman" w:hAnsi="Times New Roman" w:cs="Times New Roman"/>
          <w:color w:val="181818"/>
        </w:rPr>
        <w:t xml:space="preserve">gibi    </w:t>
      </w:r>
      <w:r w:rsidRPr="000405E9">
        <w:rPr>
          <w:rFonts w:ascii="Times New Roman" w:hAnsi="Times New Roman" w:cs="Times New Roman"/>
          <w:color w:val="181818"/>
          <w:spacing w:val="-3"/>
        </w:rPr>
        <w:t xml:space="preserve">yeşil    </w:t>
      </w:r>
      <w:r w:rsidRPr="000405E9">
        <w:rPr>
          <w:rFonts w:ascii="Times New Roman" w:hAnsi="Times New Roman" w:cs="Times New Roman"/>
          <w:color w:val="181818"/>
          <w:spacing w:val="-4"/>
        </w:rPr>
        <w:t xml:space="preserve">renkli   </w:t>
      </w:r>
      <w:r w:rsidRPr="000405E9">
        <w:rPr>
          <w:rFonts w:ascii="Times New Roman" w:hAnsi="Times New Roman" w:cs="Times New Roman"/>
          <w:color w:val="181818"/>
          <w:spacing w:val="87"/>
        </w:rPr>
        <w:t xml:space="preserve"> </w:t>
      </w:r>
      <w:r w:rsidRPr="000405E9">
        <w:rPr>
          <w:rFonts w:ascii="Times New Roman" w:hAnsi="Times New Roman" w:cs="Times New Roman"/>
          <w:color w:val="181818"/>
          <w:spacing w:val="-4"/>
        </w:rPr>
        <w:t xml:space="preserve">sebzelerde     </w:t>
      </w:r>
      <w:r w:rsidRPr="000405E9">
        <w:rPr>
          <w:rFonts w:ascii="Times New Roman" w:hAnsi="Times New Roman" w:cs="Times New Roman"/>
          <w:color w:val="181818"/>
          <w:spacing w:val="-7"/>
        </w:rPr>
        <w:t xml:space="preserve">yer  </w:t>
      </w:r>
      <w:r w:rsidRPr="000405E9">
        <w:rPr>
          <w:rFonts w:ascii="Times New Roman" w:hAnsi="Times New Roman" w:cs="Times New Roman"/>
          <w:color w:val="181818"/>
        </w:rPr>
        <w:t xml:space="preserve">alan </w:t>
      </w:r>
      <w:r w:rsidRPr="000405E9">
        <w:rPr>
          <w:rFonts w:ascii="Times New Roman" w:hAnsi="Times New Roman" w:cs="Times New Roman"/>
          <w:color w:val="181818"/>
          <w:spacing w:val="-5"/>
        </w:rPr>
        <w:t xml:space="preserve">sülforafanın </w:t>
      </w:r>
      <w:r w:rsidRPr="000405E9">
        <w:rPr>
          <w:rFonts w:ascii="Times New Roman" w:hAnsi="Times New Roman" w:cs="Times New Roman"/>
          <w:color w:val="181818"/>
          <w:spacing w:val="-3"/>
        </w:rPr>
        <w:t xml:space="preserve">beyin </w:t>
      </w:r>
      <w:r w:rsidRPr="000405E9">
        <w:rPr>
          <w:rFonts w:ascii="Times New Roman" w:hAnsi="Times New Roman" w:cs="Times New Roman"/>
          <w:color w:val="181818"/>
          <w:spacing w:val="-5"/>
        </w:rPr>
        <w:t xml:space="preserve">sağlığı üzerindeki  </w:t>
      </w:r>
      <w:r w:rsidRPr="000405E9">
        <w:rPr>
          <w:rFonts w:ascii="Times New Roman" w:hAnsi="Times New Roman" w:cs="Times New Roman"/>
          <w:color w:val="181818"/>
          <w:spacing w:val="-3"/>
        </w:rPr>
        <w:t xml:space="preserve">olası  </w:t>
      </w:r>
      <w:r w:rsidRPr="000405E9">
        <w:rPr>
          <w:rFonts w:ascii="Times New Roman" w:hAnsi="Times New Roman" w:cs="Times New Roman"/>
          <w:color w:val="181818"/>
          <w:spacing w:val="-4"/>
        </w:rPr>
        <w:t xml:space="preserve">koruyucu </w:t>
      </w:r>
      <w:r w:rsidRPr="000405E9">
        <w:rPr>
          <w:rFonts w:ascii="Times New Roman" w:hAnsi="Times New Roman" w:cs="Times New Roman"/>
          <w:color w:val="181818"/>
          <w:spacing w:val="-5"/>
        </w:rPr>
        <w:t xml:space="preserve">etkileri özellikle Alzheimer </w:t>
      </w:r>
      <w:r w:rsidRPr="000405E9">
        <w:rPr>
          <w:rFonts w:ascii="Times New Roman" w:hAnsi="Times New Roman" w:cs="Times New Roman"/>
          <w:color w:val="181818"/>
          <w:spacing w:val="-6"/>
        </w:rPr>
        <w:t xml:space="preserve">hastalığı </w:t>
      </w:r>
      <w:r w:rsidRPr="000405E9">
        <w:rPr>
          <w:rFonts w:ascii="Times New Roman" w:hAnsi="Times New Roman" w:cs="Times New Roman"/>
          <w:color w:val="181818"/>
          <w:spacing w:val="-5"/>
        </w:rPr>
        <w:t xml:space="preserve">(AH), </w:t>
      </w:r>
      <w:r w:rsidRPr="000405E9">
        <w:rPr>
          <w:rFonts w:ascii="Times New Roman" w:hAnsi="Times New Roman" w:cs="Times New Roman"/>
          <w:color w:val="181818"/>
          <w:spacing w:val="-4"/>
        </w:rPr>
        <w:t xml:space="preserve">Parkinson </w:t>
      </w:r>
      <w:r w:rsidRPr="000405E9">
        <w:rPr>
          <w:rFonts w:ascii="Times New Roman" w:hAnsi="Times New Roman" w:cs="Times New Roman"/>
          <w:color w:val="181818"/>
          <w:spacing w:val="-6"/>
        </w:rPr>
        <w:t xml:space="preserve">hastalığı, </w:t>
      </w:r>
      <w:r w:rsidRPr="000405E9">
        <w:rPr>
          <w:rFonts w:ascii="Times New Roman" w:hAnsi="Times New Roman" w:cs="Times New Roman"/>
          <w:color w:val="181818"/>
          <w:spacing w:val="-5"/>
        </w:rPr>
        <w:t xml:space="preserve">Huntington </w:t>
      </w:r>
      <w:r w:rsidRPr="000405E9">
        <w:rPr>
          <w:rFonts w:ascii="Times New Roman" w:hAnsi="Times New Roman" w:cs="Times New Roman"/>
          <w:color w:val="181818"/>
          <w:spacing w:val="-6"/>
        </w:rPr>
        <w:t xml:space="preserve">hastalığı, </w:t>
      </w:r>
      <w:r w:rsidRPr="000405E9">
        <w:rPr>
          <w:rFonts w:ascii="Times New Roman" w:hAnsi="Times New Roman" w:cs="Times New Roman"/>
          <w:color w:val="181818"/>
          <w:spacing w:val="-5"/>
        </w:rPr>
        <w:t xml:space="preserve">amyotrofik </w:t>
      </w:r>
      <w:r w:rsidRPr="000405E9">
        <w:rPr>
          <w:rFonts w:ascii="Times New Roman" w:hAnsi="Times New Roman" w:cs="Times New Roman"/>
          <w:color w:val="181818"/>
          <w:spacing w:val="-4"/>
        </w:rPr>
        <w:t xml:space="preserve">lateral </w:t>
      </w:r>
      <w:r w:rsidRPr="000405E9">
        <w:rPr>
          <w:rFonts w:ascii="Times New Roman" w:hAnsi="Times New Roman" w:cs="Times New Roman"/>
          <w:color w:val="181818"/>
          <w:spacing w:val="-6"/>
        </w:rPr>
        <w:t xml:space="preserve">skleroz, </w:t>
      </w:r>
      <w:r w:rsidRPr="000405E9">
        <w:rPr>
          <w:rFonts w:ascii="Times New Roman" w:hAnsi="Times New Roman" w:cs="Times New Roman"/>
          <w:color w:val="181818"/>
          <w:spacing w:val="-5"/>
        </w:rPr>
        <w:t xml:space="preserve">multipl </w:t>
      </w:r>
      <w:r w:rsidRPr="000405E9">
        <w:rPr>
          <w:rFonts w:ascii="Times New Roman" w:hAnsi="Times New Roman" w:cs="Times New Roman"/>
          <w:color w:val="181818"/>
          <w:spacing w:val="-6"/>
        </w:rPr>
        <w:t xml:space="preserve">skleroz, </w:t>
      </w:r>
      <w:r w:rsidRPr="000405E9">
        <w:rPr>
          <w:rFonts w:ascii="Times New Roman" w:hAnsi="Times New Roman" w:cs="Times New Roman"/>
          <w:color w:val="181818"/>
          <w:spacing w:val="-3"/>
        </w:rPr>
        <w:t xml:space="preserve">otizm </w:t>
      </w:r>
      <w:r w:rsidRPr="000405E9">
        <w:rPr>
          <w:rFonts w:ascii="Times New Roman" w:hAnsi="Times New Roman" w:cs="Times New Roman"/>
          <w:color w:val="181818"/>
          <w:spacing w:val="-6"/>
        </w:rPr>
        <w:t xml:space="preserve">spektrum </w:t>
      </w:r>
      <w:r w:rsidRPr="000405E9">
        <w:rPr>
          <w:rFonts w:ascii="Times New Roman" w:hAnsi="Times New Roman" w:cs="Times New Roman"/>
          <w:color w:val="181818"/>
          <w:spacing w:val="-4"/>
        </w:rPr>
        <w:t xml:space="preserve">bozukluğu </w:t>
      </w:r>
      <w:r w:rsidRPr="000405E9">
        <w:rPr>
          <w:rFonts w:ascii="Times New Roman" w:hAnsi="Times New Roman" w:cs="Times New Roman"/>
          <w:color w:val="181818"/>
          <w:spacing w:val="-5"/>
        </w:rPr>
        <w:t xml:space="preserve">ve </w:t>
      </w:r>
      <w:r w:rsidRPr="000405E9">
        <w:rPr>
          <w:rFonts w:ascii="Times New Roman" w:hAnsi="Times New Roman" w:cs="Times New Roman"/>
          <w:color w:val="181818"/>
          <w:spacing w:val="-6"/>
        </w:rPr>
        <w:t xml:space="preserve">şizofreni </w:t>
      </w:r>
      <w:r w:rsidRPr="000405E9">
        <w:rPr>
          <w:rFonts w:ascii="Times New Roman" w:hAnsi="Times New Roman" w:cs="Times New Roman"/>
          <w:color w:val="181818"/>
          <w:spacing w:val="-3"/>
        </w:rPr>
        <w:t xml:space="preserve">dahil </w:t>
      </w:r>
      <w:r w:rsidRPr="000405E9">
        <w:rPr>
          <w:rFonts w:ascii="Times New Roman" w:hAnsi="Times New Roman" w:cs="Times New Roman"/>
          <w:color w:val="181818"/>
          <w:spacing w:val="-5"/>
        </w:rPr>
        <w:t xml:space="preserve">olmak </w:t>
      </w:r>
      <w:r w:rsidRPr="000405E9">
        <w:rPr>
          <w:rFonts w:ascii="Times New Roman" w:hAnsi="Times New Roman" w:cs="Times New Roman"/>
          <w:color w:val="181818"/>
        </w:rPr>
        <w:t xml:space="preserve">üzere </w:t>
      </w:r>
      <w:r w:rsidRPr="000405E9">
        <w:rPr>
          <w:rFonts w:ascii="Times New Roman" w:hAnsi="Times New Roman" w:cs="Times New Roman"/>
          <w:color w:val="181818"/>
          <w:spacing w:val="-8"/>
        </w:rPr>
        <w:t xml:space="preserve">çeşitli </w:t>
      </w:r>
      <w:r w:rsidRPr="000405E9">
        <w:rPr>
          <w:rFonts w:ascii="Times New Roman" w:hAnsi="Times New Roman" w:cs="Times New Roman"/>
          <w:color w:val="181818"/>
          <w:spacing w:val="-3"/>
        </w:rPr>
        <w:t xml:space="preserve">nörolojik </w:t>
      </w:r>
      <w:r w:rsidRPr="000405E9">
        <w:rPr>
          <w:rFonts w:ascii="Times New Roman" w:hAnsi="Times New Roman" w:cs="Times New Roman"/>
          <w:color w:val="181818"/>
        </w:rPr>
        <w:t xml:space="preserve">hastalıklar </w:t>
      </w:r>
      <w:r w:rsidRPr="000405E9">
        <w:rPr>
          <w:rFonts w:ascii="Times New Roman" w:hAnsi="Times New Roman" w:cs="Times New Roman"/>
          <w:color w:val="181818"/>
          <w:spacing w:val="-6"/>
        </w:rPr>
        <w:t>için</w:t>
      </w:r>
      <w:r w:rsidRPr="000405E9">
        <w:rPr>
          <w:rFonts w:ascii="Times New Roman" w:hAnsi="Times New Roman" w:cs="Times New Roman"/>
          <w:color w:val="181818"/>
          <w:spacing w:val="-51"/>
        </w:rPr>
        <w:t xml:space="preserve"> </w:t>
      </w:r>
      <w:r w:rsidRPr="000405E9">
        <w:rPr>
          <w:rFonts w:ascii="Times New Roman" w:hAnsi="Times New Roman" w:cs="Times New Roman"/>
          <w:color w:val="181818"/>
          <w:spacing w:val="-4"/>
        </w:rPr>
        <w:t>tartışılmakatadır.</w:t>
      </w:r>
    </w:p>
    <w:p w14:paraId="1D2EE51A" w14:textId="77777777" w:rsidR="000405E9" w:rsidRPr="000405E9" w:rsidRDefault="000405E9" w:rsidP="000405E9">
      <w:pPr>
        <w:pStyle w:val="ListParagraph"/>
        <w:spacing w:line="232" w:lineRule="auto"/>
        <w:ind w:left="1800" w:right="333"/>
        <w:jc w:val="both"/>
        <w:rPr>
          <w:rFonts w:ascii="Times New Roman" w:hAnsi="Times New Roman" w:cs="Times New Roman"/>
        </w:rPr>
      </w:pPr>
    </w:p>
    <w:p w14:paraId="2B17D383" w14:textId="7C096191" w:rsidR="000405E9" w:rsidRDefault="000405E9" w:rsidP="000405E9">
      <w:pPr>
        <w:spacing w:line="232" w:lineRule="auto"/>
        <w:ind w:left="720" w:right="333"/>
        <w:jc w:val="both"/>
        <w:rPr>
          <w:rFonts w:ascii="Times New Roman" w:hAnsi="Times New Roman" w:cs="Times New Roman"/>
          <w:color w:val="181818"/>
          <w:spacing w:val="-3"/>
        </w:rPr>
      </w:pPr>
      <w:r w:rsidRPr="000405E9">
        <w:rPr>
          <w:rFonts w:ascii="Times New Roman" w:hAnsi="Times New Roman" w:cs="Times New Roman"/>
          <w:color w:val="181818"/>
          <w:spacing w:val="-4"/>
        </w:rPr>
        <w:t xml:space="preserve">Klinik </w:t>
      </w:r>
      <w:r w:rsidRPr="000405E9">
        <w:rPr>
          <w:rFonts w:ascii="Times New Roman" w:hAnsi="Times New Roman" w:cs="Times New Roman"/>
          <w:color w:val="181818"/>
          <w:spacing w:val="-5"/>
        </w:rPr>
        <w:t xml:space="preserve">öncesi kanıtlardaki </w:t>
      </w:r>
      <w:r w:rsidRPr="000405E9">
        <w:rPr>
          <w:rFonts w:ascii="Times New Roman" w:hAnsi="Times New Roman" w:cs="Times New Roman"/>
          <w:color w:val="181818"/>
          <w:spacing w:val="-6"/>
        </w:rPr>
        <w:t xml:space="preserve">artış </w:t>
      </w:r>
      <w:r w:rsidRPr="000405E9">
        <w:rPr>
          <w:rFonts w:ascii="Times New Roman" w:hAnsi="Times New Roman" w:cs="Times New Roman"/>
          <w:color w:val="181818"/>
          <w:spacing w:val="-4"/>
        </w:rPr>
        <w:t xml:space="preserve">tutarlı </w:t>
      </w:r>
      <w:r w:rsidRPr="000405E9">
        <w:rPr>
          <w:rFonts w:ascii="Times New Roman" w:hAnsi="Times New Roman" w:cs="Times New Roman"/>
          <w:color w:val="181818"/>
          <w:spacing w:val="-6"/>
        </w:rPr>
        <w:t xml:space="preserve">bir </w:t>
      </w:r>
      <w:r w:rsidRPr="000405E9">
        <w:rPr>
          <w:rFonts w:ascii="Times New Roman" w:hAnsi="Times New Roman" w:cs="Times New Roman"/>
          <w:color w:val="181818"/>
          <w:spacing w:val="-5"/>
        </w:rPr>
        <w:t xml:space="preserve">şekilde sülforafanın </w:t>
      </w:r>
      <w:r w:rsidRPr="000405E9">
        <w:rPr>
          <w:rFonts w:ascii="Times New Roman" w:hAnsi="Times New Roman" w:cs="Times New Roman"/>
          <w:color w:val="181818"/>
          <w:spacing w:val="-15"/>
        </w:rPr>
        <w:t xml:space="preserve">AH </w:t>
      </w:r>
      <w:r w:rsidRPr="000405E9">
        <w:rPr>
          <w:rFonts w:ascii="Times New Roman" w:hAnsi="Times New Roman" w:cs="Times New Roman"/>
          <w:color w:val="181818"/>
          <w:spacing w:val="-4"/>
        </w:rPr>
        <w:t xml:space="preserve">patofizyolojisi </w:t>
      </w:r>
      <w:r w:rsidRPr="000405E9">
        <w:rPr>
          <w:rFonts w:ascii="Times New Roman" w:hAnsi="Times New Roman" w:cs="Times New Roman"/>
          <w:color w:val="181818"/>
          <w:spacing w:val="-6"/>
        </w:rPr>
        <w:t xml:space="preserve">üzerinde </w:t>
      </w:r>
      <w:r w:rsidRPr="000405E9">
        <w:rPr>
          <w:rFonts w:ascii="Times New Roman" w:hAnsi="Times New Roman" w:cs="Times New Roman"/>
          <w:color w:val="181818"/>
          <w:spacing w:val="-7"/>
        </w:rPr>
        <w:t xml:space="preserve">çok </w:t>
      </w:r>
      <w:r w:rsidRPr="000405E9">
        <w:rPr>
          <w:rFonts w:ascii="Times New Roman" w:hAnsi="Times New Roman" w:cs="Times New Roman"/>
          <w:color w:val="181818"/>
          <w:spacing w:val="-4"/>
        </w:rPr>
        <w:t xml:space="preserve">yönlü </w:t>
      </w:r>
      <w:r w:rsidRPr="000405E9">
        <w:rPr>
          <w:rFonts w:ascii="Times New Roman" w:hAnsi="Times New Roman" w:cs="Times New Roman"/>
          <w:color w:val="181818"/>
          <w:spacing w:val="-6"/>
        </w:rPr>
        <w:t xml:space="preserve">bir </w:t>
      </w:r>
      <w:r w:rsidRPr="000405E9">
        <w:rPr>
          <w:rFonts w:ascii="Times New Roman" w:hAnsi="Times New Roman" w:cs="Times New Roman"/>
          <w:color w:val="181818"/>
          <w:spacing w:val="-5"/>
        </w:rPr>
        <w:t xml:space="preserve">nöroprotektif </w:t>
      </w:r>
      <w:r w:rsidRPr="000405E9">
        <w:rPr>
          <w:rFonts w:ascii="Times New Roman" w:hAnsi="Times New Roman" w:cs="Times New Roman"/>
          <w:color w:val="181818"/>
          <w:spacing w:val="-4"/>
        </w:rPr>
        <w:t xml:space="preserve">etkiye </w:t>
      </w:r>
      <w:r w:rsidRPr="000405E9">
        <w:rPr>
          <w:rFonts w:ascii="Times New Roman" w:hAnsi="Times New Roman" w:cs="Times New Roman"/>
          <w:color w:val="181818"/>
          <w:spacing w:val="-3"/>
        </w:rPr>
        <w:t xml:space="preserve">sahip </w:t>
      </w:r>
      <w:r w:rsidRPr="000405E9">
        <w:rPr>
          <w:rFonts w:ascii="Times New Roman" w:hAnsi="Times New Roman" w:cs="Times New Roman"/>
          <w:color w:val="181818"/>
          <w:spacing w:val="-5"/>
        </w:rPr>
        <w:t xml:space="preserve">olduğu yönünde umutları artırmaktadır. Hücre kültürü ve hayvan deneylerinde görülen anti-AH benzeri </w:t>
      </w:r>
      <w:r w:rsidRPr="000405E9">
        <w:rPr>
          <w:rFonts w:ascii="Times New Roman" w:hAnsi="Times New Roman" w:cs="Times New Roman"/>
          <w:color w:val="181818"/>
          <w:spacing w:val="-6"/>
        </w:rPr>
        <w:t xml:space="preserve">sülforafan </w:t>
      </w:r>
      <w:r w:rsidRPr="000405E9">
        <w:rPr>
          <w:rFonts w:ascii="Times New Roman" w:hAnsi="Times New Roman" w:cs="Times New Roman"/>
          <w:color w:val="181818"/>
          <w:spacing w:val="-4"/>
        </w:rPr>
        <w:t xml:space="preserve">kanıtı, </w:t>
      </w:r>
      <w:r w:rsidRPr="000405E9">
        <w:rPr>
          <w:rFonts w:ascii="Times New Roman" w:hAnsi="Times New Roman" w:cs="Times New Roman"/>
          <w:color w:val="181818"/>
          <w:spacing w:val="-8"/>
        </w:rPr>
        <w:t xml:space="preserve">AH </w:t>
      </w:r>
      <w:r w:rsidRPr="000405E9">
        <w:rPr>
          <w:rFonts w:ascii="Times New Roman" w:hAnsi="Times New Roman" w:cs="Times New Roman"/>
          <w:color w:val="181818"/>
        </w:rPr>
        <w:t xml:space="preserve">ön- </w:t>
      </w:r>
      <w:r w:rsidRPr="000405E9">
        <w:rPr>
          <w:rFonts w:ascii="Times New Roman" w:hAnsi="Times New Roman" w:cs="Times New Roman"/>
          <w:color w:val="181818"/>
          <w:spacing w:val="-6"/>
        </w:rPr>
        <w:t>semptomatik</w:t>
      </w:r>
      <w:r w:rsidRPr="000405E9">
        <w:rPr>
          <w:rFonts w:ascii="Times New Roman" w:hAnsi="Times New Roman" w:cs="Times New Roman"/>
          <w:color w:val="181818"/>
          <w:spacing w:val="-23"/>
        </w:rPr>
        <w:t xml:space="preserve"> </w:t>
      </w:r>
      <w:r w:rsidRPr="000405E9">
        <w:rPr>
          <w:rFonts w:ascii="Times New Roman" w:hAnsi="Times New Roman" w:cs="Times New Roman"/>
          <w:color w:val="181818"/>
          <w:spacing w:val="-5"/>
        </w:rPr>
        <w:t>popülasyonlarda</w:t>
      </w:r>
      <w:r w:rsidRPr="000405E9">
        <w:rPr>
          <w:rFonts w:ascii="Times New Roman" w:hAnsi="Times New Roman" w:cs="Times New Roman"/>
          <w:color w:val="181818"/>
          <w:spacing w:val="-20"/>
        </w:rPr>
        <w:t xml:space="preserve"> </w:t>
      </w:r>
      <w:r w:rsidRPr="000405E9">
        <w:rPr>
          <w:rFonts w:ascii="Times New Roman" w:hAnsi="Times New Roman" w:cs="Times New Roman"/>
          <w:color w:val="181818"/>
          <w:spacing w:val="-3"/>
        </w:rPr>
        <w:t>ilgili</w:t>
      </w:r>
      <w:r w:rsidRPr="000405E9">
        <w:rPr>
          <w:rFonts w:ascii="Times New Roman" w:hAnsi="Times New Roman" w:cs="Times New Roman"/>
          <w:color w:val="181818"/>
          <w:spacing w:val="-16"/>
        </w:rPr>
        <w:t xml:space="preserve"> </w:t>
      </w:r>
      <w:r w:rsidRPr="000405E9">
        <w:rPr>
          <w:rFonts w:ascii="Times New Roman" w:hAnsi="Times New Roman" w:cs="Times New Roman"/>
          <w:color w:val="181818"/>
          <w:spacing w:val="-5"/>
        </w:rPr>
        <w:t>biyobelirteçler</w:t>
      </w:r>
      <w:r w:rsidRPr="000405E9">
        <w:rPr>
          <w:rFonts w:ascii="Times New Roman" w:hAnsi="Times New Roman" w:cs="Times New Roman"/>
          <w:color w:val="181818"/>
          <w:spacing w:val="-18"/>
        </w:rPr>
        <w:t xml:space="preserve"> </w:t>
      </w:r>
      <w:r w:rsidRPr="000405E9">
        <w:rPr>
          <w:rFonts w:ascii="Times New Roman" w:hAnsi="Times New Roman" w:cs="Times New Roman"/>
          <w:color w:val="181818"/>
        </w:rPr>
        <w:t>için</w:t>
      </w:r>
      <w:r w:rsidRPr="000405E9">
        <w:rPr>
          <w:rFonts w:ascii="Times New Roman" w:hAnsi="Times New Roman" w:cs="Times New Roman"/>
          <w:color w:val="181818"/>
          <w:spacing w:val="-23"/>
        </w:rPr>
        <w:t xml:space="preserve"> </w:t>
      </w:r>
      <w:r w:rsidRPr="000405E9">
        <w:rPr>
          <w:rFonts w:ascii="Times New Roman" w:hAnsi="Times New Roman" w:cs="Times New Roman"/>
          <w:color w:val="181818"/>
          <w:spacing w:val="-6"/>
        </w:rPr>
        <w:t xml:space="preserve">sülforafan </w:t>
      </w:r>
      <w:r w:rsidRPr="000405E9">
        <w:rPr>
          <w:rFonts w:ascii="Times New Roman" w:hAnsi="Times New Roman" w:cs="Times New Roman"/>
          <w:color w:val="181818"/>
          <w:spacing w:val="-4"/>
        </w:rPr>
        <w:t xml:space="preserve">araştırmasının sürdürülmesi </w:t>
      </w:r>
      <w:r w:rsidRPr="000405E9">
        <w:rPr>
          <w:rFonts w:ascii="Times New Roman" w:hAnsi="Times New Roman" w:cs="Times New Roman"/>
          <w:color w:val="181818"/>
          <w:spacing w:val="-6"/>
        </w:rPr>
        <w:t>gerektiğini</w:t>
      </w:r>
      <w:r w:rsidRPr="000405E9">
        <w:rPr>
          <w:rFonts w:ascii="Times New Roman" w:hAnsi="Times New Roman" w:cs="Times New Roman"/>
          <w:color w:val="181818"/>
          <w:spacing w:val="-17"/>
        </w:rPr>
        <w:t xml:space="preserve"> </w:t>
      </w:r>
      <w:r w:rsidRPr="000405E9">
        <w:rPr>
          <w:rFonts w:ascii="Times New Roman" w:hAnsi="Times New Roman" w:cs="Times New Roman"/>
          <w:color w:val="181818"/>
          <w:spacing w:val="-3"/>
        </w:rPr>
        <w:t>gösterir.</w:t>
      </w:r>
    </w:p>
    <w:p w14:paraId="0EF101EC" w14:textId="77777777" w:rsidR="00135A2E" w:rsidRDefault="00135A2E" w:rsidP="000405E9">
      <w:pPr>
        <w:spacing w:line="232" w:lineRule="auto"/>
        <w:ind w:left="720" w:right="333"/>
        <w:jc w:val="both"/>
        <w:rPr>
          <w:rFonts w:ascii="Times New Roman" w:hAnsi="Times New Roman" w:cs="Times New Roman"/>
          <w:color w:val="181818"/>
          <w:spacing w:val="-3"/>
        </w:rPr>
      </w:pPr>
    </w:p>
    <w:p w14:paraId="380DBDA0" w14:textId="77777777" w:rsidR="00131345" w:rsidRPr="00131345" w:rsidRDefault="00131345" w:rsidP="00131345">
      <w:pPr>
        <w:ind w:left="860"/>
        <w:jc w:val="both"/>
        <w:rPr>
          <w:rFonts w:ascii="Times New Roman" w:hAnsi="Times New Roman" w:cs="Times New Roman"/>
          <w:b/>
        </w:rPr>
      </w:pPr>
      <w:r w:rsidRPr="00131345">
        <w:rPr>
          <w:rFonts w:ascii="Times New Roman" w:hAnsi="Times New Roman" w:cs="Times New Roman"/>
          <w:b/>
          <w:color w:val="181818"/>
        </w:rPr>
        <w:t>Alzheimer Hastalığı, Uyku ve Melatonin</w:t>
      </w:r>
    </w:p>
    <w:p w14:paraId="18CC8631" w14:textId="77777777" w:rsidR="00131345" w:rsidRPr="00131345" w:rsidRDefault="00131345" w:rsidP="00135A2E">
      <w:pPr>
        <w:pStyle w:val="BodyText"/>
        <w:spacing w:before="65"/>
        <w:ind w:left="720" w:right="417"/>
        <w:jc w:val="both"/>
        <w:rPr>
          <w:sz w:val="24"/>
          <w:szCs w:val="24"/>
        </w:rPr>
      </w:pPr>
      <w:r w:rsidRPr="00131345">
        <w:rPr>
          <w:noProof/>
          <w:sz w:val="24"/>
          <w:szCs w:val="24"/>
        </w:rPr>
        <mc:AlternateContent>
          <mc:Choice Requires="wpg">
            <w:drawing>
              <wp:anchor distT="0" distB="0" distL="114300" distR="114300" simplePos="0" relativeHeight="251661312" behindDoc="0" locked="0" layoutInCell="1" allowOverlap="1" wp14:anchorId="3CC50D25" wp14:editId="6E961A4F">
                <wp:simplePos x="0" y="0"/>
                <wp:positionH relativeFrom="page">
                  <wp:posOffset>723900</wp:posOffset>
                </wp:positionH>
                <wp:positionV relativeFrom="paragraph">
                  <wp:posOffset>3429635</wp:posOffset>
                </wp:positionV>
                <wp:extent cx="63500" cy="495300"/>
                <wp:effectExtent l="0" t="0" r="0" b="0"/>
                <wp:wrapNone/>
                <wp:docPr id="6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495300"/>
                          <a:chOff x="1140" y="5401"/>
                          <a:chExt cx="100" cy="780"/>
                        </a:xfrm>
                      </wpg:grpSpPr>
                      <wps:wsp>
                        <wps:cNvPr id="63" name="Rectangle 47"/>
                        <wps:cNvSpPr>
                          <a:spLocks noChangeArrowheads="1"/>
                        </wps:cNvSpPr>
                        <wps:spPr bwMode="auto">
                          <a:xfrm>
                            <a:off x="1140" y="5401"/>
                            <a:ext cx="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6"/>
                        <wps:cNvSpPr>
                          <a:spLocks noChangeArrowheads="1"/>
                        </wps:cNvSpPr>
                        <wps:spPr bwMode="auto">
                          <a:xfrm>
                            <a:off x="1140" y="5761"/>
                            <a:ext cx="100" cy="42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1A4F9" id="Group 45" o:spid="_x0000_s1026" style="position:absolute;margin-left:57pt;margin-top:270.05pt;width:5pt;height:39pt;z-index:251661312;mso-position-horizontal-relative:page" coordorigin="1140,5401" coordsize="10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HL4gwIAAF0HAAAOAAAAZHJzL2Uyb0RvYy54bWzcVW1v0zAQ/o7Ef7D8nabZ0naLlk7TRiuk&#13;&#10;ARODH+A6zotIfObsNh2/nrOTvmxMQhoIJFop8vlefM9zd/bF5bZt2EahrUFnPB6NOVNaQl7rMuNf&#13;&#10;Pi/enHFmndC5aECrjD8oyy/nr19ddCZVJ1BBkytkFETbtDMZr5wzaRRZWalW2BEYpUlZALbCkYhl&#13;&#10;lKPoKHrbRCfj8TTqAHODIJW1tHvTK/k8xC8KJd3HorDKsSbjlJsLXwzflf9G8wuRlihMVcshDfGC&#13;&#10;LFpRazp0H+pGOMHWWP8Uqq0lgoXCjSS0ERRFLVXAQGji8RM0S4S1CVjKtCvNniai9glPLw4rP2yW&#13;&#10;aO7NHfbZ0/IW5FdLvESdKdNjvZfL3pituveQUz3F2kEAvi2w9SEIEtsGfh/2/KqtY5I2p6eTMRVB&#13;&#10;kiY5n5zSOtAvK6qRd4rjhNSknSTjeKd7OzjHO9fZWfCLRNqfGfIc8vJ1p0ayB67s73F1XwmjQgms&#13;&#10;5+IOWZ17IJxp0RL+T9RhQpeNYsnMZ+yPJ7sdobZnk2m4rshMXSFCVymRU1oBISV/5OAFS7X4Jb3P&#13;&#10;MLUjmdgJDJ9OH9MkUoPWLRW0zC8yjpR6KJ3Y3FrnC34w8ZW00NT5om6aIGC5um6QbQQN0iL8PFxy&#13;&#10;eWTWaG+swbv1ar8TQHpcPT8ryB8II0I/jXR70KIC/M5ZR5OYcfttLVBx1rzTxNN5nPi2cEFIJrMT&#13;&#10;EvBYszrWCC0pVMYdZ/3y2vXjvjZYlxWdFAfQGq6odYs6APe891kNyVIH/a1WSp5ppek/aaXZdBi6&#13;&#10;XSvtRy4hzvty7sb8z/XSbEH//76XwiVFd3gYmeG98Y/EsRx67/Aqzn8AAAD//wMAUEsDBBQABgAI&#13;&#10;AAAAIQBmIsNy5AAAABABAAAPAAAAZHJzL2Rvd25yZXYueG1sTI9Na8JAEIbvhf6HZYTe6matisRs&#13;&#10;ROzHSQrVQvE2JmMSzM6G7JrEf9/Nqb0MvPPxzvskm8HUoqPWVZY1qGkEgjizecWFhu/j+/MKhPPI&#13;&#10;OdaWScOdHGzSx4cE49z2/EXdwRcimLCLUUPpfRNL6bKSDLqpbYjD7GJbgz7ItpB5i30wN7WcRdFS&#13;&#10;Gqw4fCixoV1J2fVwMxo+euy3L+qt218vu/vpuPj82SvS+mkyvK5D2a5BeBr83wWMDCE/pCHY2d44&#13;&#10;d6IOWs0DkNewmEcKxLgxGztnDUu1UiDTRP4HSX8BAAD//wMAUEsBAi0AFAAGAAgAAAAhALaDOJL+&#13;&#10;AAAA4QEAABMAAAAAAAAAAAAAAAAAAAAAAFtDb250ZW50X1R5cGVzXS54bWxQSwECLQAUAAYACAAA&#13;&#10;ACEAOP0h/9YAAACUAQAACwAAAAAAAAAAAAAAAAAvAQAAX3JlbHMvLnJlbHNQSwECLQAUAAYACAAA&#13;&#10;ACEAXThy+IMCAABdBwAADgAAAAAAAAAAAAAAAAAuAgAAZHJzL2Uyb0RvYy54bWxQSwECLQAUAAYA&#13;&#10;CAAAACEAZiLDcuQAAAAQAQAADwAAAAAAAAAAAAAAAADdBAAAZHJzL2Rvd25yZXYueG1sUEsFBgAA&#13;&#10;AAAEAAQA8wAAAO4FAAAAAA==&#13;&#10;">
                <v:rect id="Rectangle 47" o:spid="_x0000_s1027" style="position:absolute;left:1140;top:5401;width: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oNTxwAAAOAAAAAPAAAAZHJzL2Rvd25yZXYueG1sRI9Ba8JA&#13;&#10;FITvQv/D8gredLdVQ42uUhRBqB6MBa+P7DMJzb6N2VXTf98tCF4GhmG+YebLztbiRq2vHGt4GyoQ&#13;&#10;xLkzFRcavo+bwQcIH5AN1o5Jwy95WC5eenNMjbvzgW5ZKESEsE9RQxlCk0rp85Is+qFriGN2dq3F&#13;&#10;EG1bSNPiPcJtLd+VSqTFiuNCiQ2tSsp/sqvVgMnYXPbn0e74dU1wWnRqMzkprfuv3XoW5XMGIlAX&#13;&#10;no0HYms0JCP4PxTPgFz8AQAA//8DAFBLAQItABQABgAIAAAAIQDb4fbL7gAAAIUBAAATAAAAAAAA&#13;&#10;AAAAAAAAAAAAAABbQ29udGVudF9UeXBlc10ueG1sUEsBAi0AFAAGAAgAAAAhAFr0LFu/AAAAFQEA&#13;&#10;AAsAAAAAAAAAAAAAAAAAHwEAAF9yZWxzLy5yZWxzUEsBAi0AFAAGAAgAAAAhAKBGg1PHAAAA4AAA&#13;&#10;AA8AAAAAAAAAAAAAAAAABwIAAGRycy9kb3ducmV2LnhtbFBLBQYAAAAAAwADALcAAAD7AgAAAAA=&#13;&#10;" stroked="f"/>
                <v:rect id="Rectangle 46" o:spid="_x0000_s1028" style="position:absolute;left:1140;top:5761;width:10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fmgyAAAAOAAAAAPAAAAZHJzL2Rvd25yZXYueG1sRI9Pa8JA&#13;&#10;FMTvBb/D8gQvRTeV4p/oKtpSLfVk9OLtkX0mwezbkN3G5Nu7QqGXgWGY3zDLdWtK0VDtCssK3kYR&#13;&#10;COLU6oIzBefT13AGwnlkjaVlUtCRg/Wq97LEWNs7H6lJfCYChF2MCnLvq1hKl+Zk0I1sRRyyq60N&#13;&#10;+mDrTOoa7wFuSjmOook0WHBYyLGij5zSW/JrFBzmZtvNbTdNmsvWve6Ln+MuRaUG/fZzEWSzAOGp&#13;&#10;9f+NP8S3VjB5h+ehcAbk6gEAAP//AwBQSwECLQAUAAYACAAAACEA2+H2y+4AAACFAQAAEwAAAAAA&#13;&#10;AAAAAAAAAAAAAAAAW0NvbnRlbnRfVHlwZXNdLnhtbFBLAQItABQABgAIAAAAIQBa9CxbvwAAABUB&#13;&#10;AAALAAAAAAAAAAAAAAAAAB8BAABfcmVscy8ucmVsc1BLAQItABQABgAIAAAAIQBeafmgyAAAAOAA&#13;&#10;AAAPAAAAAAAAAAAAAAAAAAcCAABkcnMvZG93bnJldi54bWxQSwUGAAAAAAMAAwC3AAAA/AIAAAAA&#13;&#10;" fillcolor="#f7f7f7" stroked="f"/>
                <w10:wrap anchorx="page"/>
              </v:group>
            </w:pict>
          </mc:Fallback>
        </mc:AlternateContent>
      </w:r>
      <w:r w:rsidRPr="00131345">
        <w:rPr>
          <w:sz w:val="24"/>
          <w:szCs w:val="24"/>
        </w:rPr>
        <w:t>Alzheimer uyku ilişkisi de Alzheimer’ın engellenmesinde önemli bir adımdır.Uyku sırasında beynimizi toksinlerden arındıran mikroglia (çöpçü hücreler)oldukça aktif çalışırlar.</w:t>
      </w:r>
      <w:r w:rsidRPr="00131345">
        <w:rPr>
          <w:b/>
          <w:i/>
          <w:color w:val="6A6A6A"/>
          <w:spacing w:val="-4"/>
          <w:sz w:val="24"/>
          <w:szCs w:val="24"/>
        </w:rPr>
        <w:t xml:space="preserve"> </w:t>
      </w:r>
      <w:r w:rsidRPr="00131345">
        <w:rPr>
          <w:sz w:val="24"/>
          <w:szCs w:val="24"/>
        </w:rPr>
        <w:t xml:space="preserve">Uyku sırasında beyinde aktifleşen </w:t>
      </w:r>
      <w:r w:rsidRPr="00131345">
        <w:rPr>
          <w:spacing w:val="-3"/>
          <w:sz w:val="24"/>
          <w:szCs w:val="24"/>
        </w:rPr>
        <w:t xml:space="preserve">bir diğer </w:t>
      </w:r>
      <w:r w:rsidRPr="00131345">
        <w:rPr>
          <w:sz w:val="24"/>
          <w:szCs w:val="24"/>
        </w:rPr>
        <w:t xml:space="preserve">drenaj sistemi de gilenfatik sistemdir. Beyindeki kan damarlarının etrafını saran eritrositlerin hücre ile beyindeki sıvı kaynakları arasında köprü oluşturması sonucunda oluşan pompalama sistemi sayesinde, beyin dokusundaki </w:t>
      </w:r>
      <w:r w:rsidRPr="00131345">
        <w:rPr>
          <w:spacing w:val="-4"/>
          <w:sz w:val="24"/>
          <w:szCs w:val="24"/>
        </w:rPr>
        <w:t xml:space="preserve">sıvı </w:t>
      </w:r>
      <w:r w:rsidRPr="00131345">
        <w:rPr>
          <w:sz w:val="24"/>
          <w:szCs w:val="24"/>
        </w:rPr>
        <w:t>ve biriken zararlı maddeler özel kanalcıklar üzerinden basınçla damarın içine püskürtülerek beyinden uzaklaştırılır. Toksik maddelerin birikimi ile tetiklenen Alzheimer ve benzeri hastalıklar için çok önemli olduğu bilinen bu sistem, özellikle uyku sırasında çalışarak beyinde istenmeyen maddelerin birikimini engeller. uzaklaştırır. Yetersiz uyku bu toksinlerin beyinde birikimini tetikleyerek nörodejeneratif hastalıkların gelişimine zemin hazırlar.</w:t>
      </w:r>
    </w:p>
    <w:p w14:paraId="708B64E3" w14:textId="77777777" w:rsidR="005C0EE8" w:rsidRDefault="00131345" w:rsidP="00135A2E">
      <w:pPr>
        <w:spacing w:before="90" w:line="242" w:lineRule="auto"/>
        <w:ind w:left="720" w:right="375"/>
        <w:jc w:val="both"/>
        <w:rPr>
          <w:rFonts w:ascii="Times New Roman" w:hAnsi="Times New Roman" w:cs="Times New Roman"/>
        </w:rPr>
      </w:pPr>
      <w:r w:rsidRPr="00131345">
        <w:rPr>
          <w:rFonts w:ascii="Times New Roman" w:hAnsi="Times New Roman" w:cs="Times New Roman"/>
        </w:rPr>
        <w:t xml:space="preserve">Uyku süresi yetersiz kaldığında beyin toksinlerden yeterince arınmayarak Alzheimer dahil demansın tüm türlerine karşı risk artar.  Uykunun en derin fazı olan REM evresinde geçirdiğimiz sürenin yüzdesi her bir puan azaldığında demans gelişme riski %9 artar.(7)  </w:t>
      </w:r>
    </w:p>
    <w:p w14:paraId="52733F17" w14:textId="77777777" w:rsidR="005C0EE8" w:rsidRDefault="005C0EE8" w:rsidP="002206E0">
      <w:pPr>
        <w:spacing w:before="90" w:line="242" w:lineRule="auto"/>
        <w:ind w:left="860" w:right="375"/>
        <w:jc w:val="both"/>
        <w:rPr>
          <w:rFonts w:ascii="Times New Roman" w:hAnsi="Times New Roman" w:cs="Times New Roman"/>
        </w:rPr>
      </w:pPr>
    </w:p>
    <w:p w14:paraId="0B0BD2D1" w14:textId="214AC046" w:rsidR="00131345" w:rsidRPr="00131345" w:rsidRDefault="00131345" w:rsidP="005C0EE8">
      <w:pPr>
        <w:spacing w:before="90" w:line="242" w:lineRule="auto"/>
        <w:ind w:left="860" w:right="375"/>
        <w:jc w:val="both"/>
        <w:rPr>
          <w:rFonts w:ascii="Times New Roman" w:hAnsi="Times New Roman" w:cs="Times New Roman"/>
        </w:rPr>
      </w:pPr>
      <w:r w:rsidRPr="00131345">
        <w:rPr>
          <w:rFonts w:ascii="Times New Roman" w:hAnsi="Times New Roman" w:cs="Times New Roman"/>
        </w:rPr>
        <w:t>Melatonin, insan vücudunda doğal olarak bulunan ve uyku-uyanıklık döngüsünü düzenleyen bir hormondur. Beynin hemen altında bulunan pineal bez ya da diğer adıyla epifiz bezi tarafından salınır.(9Melatonin salgısının hücrelerdeki programlı hücre ölümü (apoptozis) mekanizmasını baskıladığı da bilinmektedir. Bu sayede, başta sinir sisteminin temel hücresel elemanı olan nöronlar olmak üzere, vücut için büyük öneme sahip hassas hücrelerin ömrünün uzaması ve kaybının önlenmesi sağlanır.</w:t>
      </w:r>
    </w:p>
    <w:p w14:paraId="5333BC42" w14:textId="5BC88877" w:rsidR="000405E9" w:rsidRDefault="00131345" w:rsidP="007A7922">
      <w:pPr>
        <w:widowControl w:val="0"/>
        <w:tabs>
          <w:tab w:val="left" w:pos="1800"/>
        </w:tabs>
        <w:autoSpaceDE w:val="0"/>
        <w:autoSpaceDN w:val="0"/>
        <w:spacing w:line="428" w:lineRule="exact"/>
        <w:ind w:left="860"/>
        <w:jc w:val="both"/>
        <w:rPr>
          <w:rFonts w:ascii="Times New Roman" w:hAnsi="Times New Roman" w:cs="Times New Roman"/>
          <w:lang w:val="tr-TR"/>
        </w:rPr>
      </w:pPr>
      <w:r w:rsidRPr="0082194F">
        <w:rPr>
          <w:rFonts w:ascii="Times New Roman" w:hAnsi="Times New Roman" w:cs="Times New Roman"/>
        </w:rPr>
        <w:t xml:space="preserve">  </w:t>
      </w:r>
      <w:r>
        <w:rPr>
          <w:rFonts w:ascii="Times New Roman" w:hAnsi="Times New Roman" w:cs="Times New Roman"/>
          <w:lang w:val="tr-TR"/>
        </w:rPr>
        <w:t xml:space="preserve">Melatoninin, Alzheimer hastalığının temel bulgularından biri olan amiloid beta toksisitesi </w:t>
      </w:r>
      <w:r w:rsidR="007A7922">
        <w:rPr>
          <w:rFonts w:ascii="Times New Roman" w:hAnsi="Times New Roman" w:cs="Times New Roman"/>
          <w:lang w:val="tr-TR"/>
        </w:rPr>
        <w:t xml:space="preserve"> </w:t>
      </w:r>
      <w:r>
        <w:rPr>
          <w:rFonts w:ascii="Times New Roman" w:hAnsi="Times New Roman" w:cs="Times New Roman"/>
          <w:lang w:val="tr-TR"/>
        </w:rPr>
        <w:t>üzerine etkisi henüz net olarak bilinmemektedir. Literatür taramımıza göre melatonin ve sulforafan varlığının birlikte, amiloid beta</w:t>
      </w:r>
      <w:r w:rsidR="007A7922">
        <w:rPr>
          <w:rFonts w:ascii="Times New Roman" w:hAnsi="Times New Roman" w:cs="Times New Roman"/>
          <w:lang w:val="tr-TR"/>
        </w:rPr>
        <w:t xml:space="preserve"> toksisitesine karşı etkisi henüz gösterilmemiştir.</w:t>
      </w:r>
    </w:p>
    <w:p w14:paraId="372833FE" w14:textId="1C5F6D4B" w:rsidR="007A7922" w:rsidRDefault="007A7922" w:rsidP="007A7922">
      <w:pPr>
        <w:widowControl w:val="0"/>
        <w:tabs>
          <w:tab w:val="left" w:pos="1800"/>
        </w:tabs>
        <w:autoSpaceDE w:val="0"/>
        <w:autoSpaceDN w:val="0"/>
        <w:spacing w:line="428" w:lineRule="exact"/>
        <w:ind w:left="860"/>
        <w:jc w:val="both"/>
        <w:rPr>
          <w:rFonts w:ascii="Times New Roman" w:hAnsi="Times New Roman" w:cs="Times New Roman"/>
          <w:lang w:val="tr-TR"/>
        </w:rPr>
      </w:pPr>
    </w:p>
    <w:p w14:paraId="2FF225C7" w14:textId="7DC89D80" w:rsidR="007A7922" w:rsidRPr="007A7922" w:rsidRDefault="00C30D13" w:rsidP="004D32C2">
      <w:pPr>
        <w:pStyle w:val="BodyText"/>
        <w:spacing w:before="63"/>
        <w:ind w:right="668"/>
        <w:jc w:val="both"/>
        <w:rPr>
          <w:sz w:val="24"/>
          <w:szCs w:val="24"/>
        </w:rPr>
      </w:pPr>
      <w:r>
        <w:rPr>
          <w:b/>
          <w:bCs/>
        </w:rPr>
        <w:tab/>
      </w:r>
      <w:r w:rsidR="007A7922" w:rsidRPr="007A7922">
        <w:rPr>
          <w:b/>
          <w:bCs/>
          <w:sz w:val="24"/>
          <w:szCs w:val="24"/>
        </w:rPr>
        <w:t>Projenin temel araştırma soruları</w:t>
      </w:r>
      <w:r w:rsidR="007A7922" w:rsidRPr="007A7922">
        <w:rPr>
          <w:sz w:val="24"/>
          <w:szCs w:val="24"/>
        </w:rPr>
        <w:t xml:space="preserve"> : </w:t>
      </w:r>
    </w:p>
    <w:p w14:paraId="779FFE1C" w14:textId="77777777" w:rsidR="007A7922" w:rsidRPr="007A7922" w:rsidRDefault="007A7922" w:rsidP="007A7922">
      <w:pPr>
        <w:pStyle w:val="BodyText"/>
        <w:numPr>
          <w:ilvl w:val="0"/>
          <w:numId w:val="3"/>
        </w:numPr>
        <w:spacing w:before="63"/>
        <w:ind w:right="668"/>
        <w:jc w:val="both"/>
        <w:rPr>
          <w:color w:val="161616"/>
          <w:sz w:val="24"/>
          <w:szCs w:val="24"/>
        </w:rPr>
      </w:pPr>
      <w:r w:rsidRPr="007A7922">
        <w:rPr>
          <w:sz w:val="24"/>
          <w:szCs w:val="24"/>
        </w:rPr>
        <w:t>M</w:t>
      </w:r>
      <w:r w:rsidRPr="007A7922">
        <w:rPr>
          <w:color w:val="161616"/>
          <w:sz w:val="24"/>
          <w:szCs w:val="24"/>
        </w:rPr>
        <w:t xml:space="preserve">elatonin varlığı  nöronları amiloid beta toksisitesine karşı ölümden korur mu? </w:t>
      </w:r>
    </w:p>
    <w:p w14:paraId="4FE46890" w14:textId="77777777" w:rsidR="007A7922" w:rsidRPr="007A7922" w:rsidRDefault="007A7922" w:rsidP="007A7922">
      <w:pPr>
        <w:pStyle w:val="BodyText"/>
        <w:numPr>
          <w:ilvl w:val="0"/>
          <w:numId w:val="3"/>
        </w:numPr>
        <w:spacing w:before="63"/>
        <w:ind w:right="668"/>
        <w:jc w:val="both"/>
        <w:rPr>
          <w:color w:val="161616"/>
          <w:sz w:val="24"/>
          <w:szCs w:val="24"/>
        </w:rPr>
      </w:pPr>
      <w:r w:rsidRPr="007A7922">
        <w:rPr>
          <w:color w:val="161616"/>
          <w:sz w:val="24"/>
          <w:szCs w:val="24"/>
        </w:rPr>
        <w:t>Sulforafan varlığı bu koruyucu etkiyi artırır mı? şeklinde özetlenebilir.</w:t>
      </w:r>
    </w:p>
    <w:p w14:paraId="08ACA953" w14:textId="2704BFE9" w:rsidR="007A7922" w:rsidRPr="007A7922" w:rsidRDefault="007A7922" w:rsidP="007A7922">
      <w:pPr>
        <w:spacing w:before="90" w:line="242" w:lineRule="auto"/>
        <w:ind w:right="375" w:firstLine="720"/>
        <w:jc w:val="both"/>
        <w:rPr>
          <w:rFonts w:ascii="Times New Roman" w:hAnsi="Times New Roman" w:cs="Times New Roman"/>
          <w:b/>
          <w:bCs/>
        </w:rPr>
      </w:pPr>
      <w:r>
        <w:rPr>
          <w:rFonts w:ascii="Times New Roman" w:hAnsi="Times New Roman" w:cs="Times New Roman"/>
          <w:lang w:val="tr-TR"/>
        </w:rPr>
        <w:t xml:space="preserve">  </w:t>
      </w:r>
      <w:r w:rsidRPr="007A7922">
        <w:rPr>
          <w:rFonts w:ascii="Times New Roman" w:hAnsi="Times New Roman" w:cs="Times New Roman"/>
          <w:b/>
          <w:bCs/>
        </w:rPr>
        <w:t>Projede öne sürülen hipotezler:</w:t>
      </w:r>
    </w:p>
    <w:p w14:paraId="18CADC72" w14:textId="77777777" w:rsidR="007A7922" w:rsidRDefault="007A7922" w:rsidP="007A7922">
      <w:pPr>
        <w:spacing w:before="90" w:line="242" w:lineRule="auto"/>
        <w:ind w:left="1440" w:right="375"/>
        <w:jc w:val="both"/>
        <w:rPr>
          <w:rFonts w:ascii="Times New Roman" w:hAnsi="Times New Roman" w:cs="Times New Roman"/>
        </w:rPr>
      </w:pPr>
      <w:r w:rsidRPr="007A7922">
        <w:rPr>
          <w:rFonts w:ascii="Times New Roman" w:hAnsi="Times New Roman" w:cs="Times New Roman"/>
        </w:rPr>
        <w:t xml:space="preserve">Bu çalışmada yukarıda sunduğumuz bilgiler ve yaptığımız literatür </w:t>
      </w:r>
      <w:r>
        <w:rPr>
          <w:rFonts w:ascii="Times New Roman" w:hAnsi="Times New Roman" w:cs="Times New Roman"/>
          <w:lang w:val="tr-TR"/>
        </w:rPr>
        <w:t xml:space="preserve">    </w:t>
      </w:r>
      <w:r w:rsidRPr="007A7922">
        <w:rPr>
          <w:rFonts w:ascii="Times New Roman" w:hAnsi="Times New Roman" w:cs="Times New Roman"/>
        </w:rPr>
        <w:t>araştırmalarına</w:t>
      </w:r>
      <w:r>
        <w:rPr>
          <w:rFonts w:ascii="Times New Roman" w:hAnsi="Times New Roman" w:cs="Times New Roman"/>
          <w:lang w:val="tr-TR"/>
        </w:rPr>
        <w:t xml:space="preserve"> </w:t>
      </w:r>
      <w:r w:rsidRPr="007A7922">
        <w:rPr>
          <w:rFonts w:ascii="Times New Roman" w:hAnsi="Times New Roman" w:cs="Times New Roman"/>
        </w:rPr>
        <w:t xml:space="preserve">göre aşağıda belirtilen hipotezler ileri sürülmüştür. </w:t>
      </w:r>
    </w:p>
    <w:p w14:paraId="32B66908" w14:textId="6C0BB926" w:rsidR="007A7922" w:rsidRPr="007A7922" w:rsidRDefault="007A7922" w:rsidP="007A7922">
      <w:pPr>
        <w:spacing w:before="90" w:line="242" w:lineRule="auto"/>
        <w:ind w:left="1440" w:right="375"/>
        <w:jc w:val="both"/>
        <w:rPr>
          <w:rFonts w:ascii="Times New Roman" w:hAnsi="Times New Roman" w:cs="Times New Roman"/>
        </w:rPr>
      </w:pPr>
      <w:r>
        <w:rPr>
          <w:rFonts w:ascii="Times New Roman" w:hAnsi="Times New Roman" w:cs="Times New Roman"/>
          <w:lang w:val="tr-TR"/>
        </w:rPr>
        <w:t xml:space="preserve"> </w:t>
      </w:r>
      <w:r w:rsidRPr="007A7922">
        <w:rPr>
          <w:rFonts w:ascii="Times New Roman" w:hAnsi="Times New Roman" w:cs="Times New Roman"/>
        </w:rPr>
        <w:t>H1 . Sulforafan uygulaması nöronal hücreleri amiloid beta toksisitesine karşı korur</w:t>
      </w:r>
    </w:p>
    <w:p w14:paraId="1AE82682" w14:textId="77777777" w:rsidR="007A7922" w:rsidRPr="007A7922" w:rsidRDefault="007A7922" w:rsidP="007A7922">
      <w:pPr>
        <w:spacing w:before="90" w:line="242" w:lineRule="auto"/>
        <w:ind w:left="1440" w:right="375"/>
        <w:jc w:val="both"/>
        <w:rPr>
          <w:rFonts w:ascii="Times New Roman" w:hAnsi="Times New Roman" w:cs="Times New Roman"/>
        </w:rPr>
      </w:pPr>
      <w:r w:rsidRPr="007A7922">
        <w:rPr>
          <w:rFonts w:ascii="Times New Roman" w:hAnsi="Times New Roman" w:cs="Times New Roman"/>
        </w:rPr>
        <w:t>H2 . Melatonin uygulaması nöronal hücreleri amiloid beta toksisitesine karşı korur</w:t>
      </w:r>
    </w:p>
    <w:p w14:paraId="571A1175" w14:textId="77777777" w:rsidR="007A7922" w:rsidRPr="007A7922" w:rsidRDefault="007A7922" w:rsidP="007A7922">
      <w:pPr>
        <w:spacing w:before="90" w:line="242" w:lineRule="auto"/>
        <w:ind w:left="1440" w:right="375"/>
        <w:jc w:val="both"/>
        <w:rPr>
          <w:rFonts w:ascii="Times New Roman" w:hAnsi="Times New Roman" w:cs="Times New Roman"/>
        </w:rPr>
      </w:pPr>
      <w:r w:rsidRPr="007A7922">
        <w:rPr>
          <w:rFonts w:ascii="Times New Roman" w:hAnsi="Times New Roman" w:cs="Times New Roman"/>
        </w:rPr>
        <w:t>H3. Sulforafan ve melatoninin birlikte uygulanması, ayrı ayrı uygulanmalarına göre koruyucu etkilerini artırır.</w:t>
      </w:r>
    </w:p>
    <w:p w14:paraId="49496DEA" w14:textId="77777777" w:rsidR="007A7922" w:rsidRPr="007A7922" w:rsidRDefault="007A7922" w:rsidP="007A7922">
      <w:pPr>
        <w:spacing w:before="90" w:line="242" w:lineRule="auto"/>
        <w:ind w:left="720" w:right="375"/>
        <w:jc w:val="both"/>
        <w:rPr>
          <w:rFonts w:ascii="Times New Roman" w:hAnsi="Times New Roman" w:cs="Times New Roman"/>
        </w:rPr>
      </w:pPr>
      <w:r w:rsidRPr="007A7922">
        <w:rPr>
          <w:rFonts w:ascii="Times New Roman" w:hAnsi="Times New Roman" w:cs="Times New Roman"/>
        </w:rPr>
        <w:t xml:space="preserve">Bu çalışmada yukarıda belirtilen hipotezlerin geçerliliğini değerlendirmek için proje planlandı.   </w:t>
      </w:r>
    </w:p>
    <w:p w14:paraId="6A038FDE" w14:textId="77777777" w:rsidR="007A7922" w:rsidRPr="007A7922" w:rsidRDefault="007A7922" w:rsidP="007A7922">
      <w:pPr>
        <w:pStyle w:val="NoSpacing"/>
        <w:ind w:firstLine="720"/>
        <w:rPr>
          <w:b/>
          <w:bCs/>
          <w:sz w:val="24"/>
          <w:szCs w:val="24"/>
        </w:rPr>
      </w:pPr>
      <w:r w:rsidRPr="007A7922">
        <w:rPr>
          <w:b/>
          <w:bCs/>
          <w:sz w:val="24"/>
          <w:szCs w:val="24"/>
        </w:rPr>
        <w:t>2. MATERYALLER</w:t>
      </w:r>
    </w:p>
    <w:p w14:paraId="25B337A1" w14:textId="77777777" w:rsidR="007A7922" w:rsidRPr="007A7922" w:rsidRDefault="007A7922" w:rsidP="007A7922">
      <w:pPr>
        <w:pStyle w:val="NoSpacing"/>
        <w:ind w:firstLine="720"/>
        <w:rPr>
          <w:b/>
          <w:bCs/>
          <w:sz w:val="24"/>
          <w:szCs w:val="24"/>
        </w:rPr>
      </w:pPr>
      <w:r w:rsidRPr="007A7922">
        <w:rPr>
          <w:b/>
          <w:bCs/>
          <w:sz w:val="24"/>
          <w:szCs w:val="24"/>
        </w:rPr>
        <w:t>2.1 Materyaller</w:t>
      </w:r>
    </w:p>
    <w:tbl>
      <w:tblPr>
        <w:tblStyle w:val="TableNormal1"/>
        <w:tblpPr w:leftFromText="180" w:rightFromText="180" w:vertAnchor="text" w:horzAnchor="margin" w:tblpXSpec="center" w:tblpY="5"/>
        <w:tblW w:w="6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52"/>
        <w:gridCol w:w="1842"/>
      </w:tblGrid>
      <w:tr w:rsidR="007A7922" w:rsidRPr="007A7922" w14:paraId="482F9652" w14:textId="77777777" w:rsidTr="002B6071">
        <w:trPr>
          <w:trHeight w:val="560"/>
        </w:trPr>
        <w:tc>
          <w:tcPr>
            <w:tcW w:w="4952" w:type="dxa"/>
          </w:tcPr>
          <w:p w14:paraId="3D2F640E" w14:textId="77777777" w:rsidR="007A7922" w:rsidRPr="007A7922" w:rsidRDefault="007A7922" w:rsidP="00042856">
            <w:pPr>
              <w:pStyle w:val="TableParagraph"/>
              <w:spacing w:line="321" w:lineRule="exact"/>
              <w:ind w:left="130"/>
              <w:rPr>
                <w:b/>
                <w:sz w:val="24"/>
                <w:szCs w:val="24"/>
              </w:rPr>
            </w:pPr>
            <w:r w:rsidRPr="007A7922">
              <w:rPr>
                <w:b/>
                <w:sz w:val="24"/>
                <w:szCs w:val="24"/>
              </w:rPr>
              <w:t>CİHAZ ADI</w:t>
            </w:r>
          </w:p>
        </w:tc>
        <w:tc>
          <w:tcPr>
            <w:tcW w:w="1842" w:type="dxa"/>
          </w:tcPr>
          <w:p w14:paraId="5E1E36F7" w14:textId="77777777" w:rsidR="007A7922" w:rsidRPr="007A7922" w:rsidRDefault="007A7922" w:rsidP="00042856">
            <w:pPr>
              <w:pStyle w:val="TableParagraph"/>
              <w:spacing w:line="321" w:lineRule="exact"/>
              <w:ind w:left="150"/>
              <w:rPr>
                <w:b/>
                <w:sz w:val="24"/>
                <w:szCs w:val="24"/>
              </w:rPr>
            </w:pPr>
            <w:r w:rsidRPr="007A7922">
              <w:rPr>
                <w:b/>
                <w:sz w:val="24"/>
                <w:szCs w:val="24"/>
              </w:rPr>
              <w:t>MODEL- KOD</w:t>
            </w:r>
          </w:p>
        </w:tc>
      </w:tr>
      <w:tr w:rsidR="007A7922" w:rsidRPr="007A7922" w14:paraId="22668DD7" w14:textId="77777777" w:rsidTr="002B6071">
        <w:trPr>
          <w:trHeight w:val="579"/>
        </w:trPr>
        <w:tc>
          <w:tcPr>
            <w:tcW w:w="4952" w:type="dxa"/>
            <w:shd w:val="clear" w:color="auto" w:fill="F5F5F5"/>
          </w:tcPr>
          <w:p w14:paraId="64A6938A" w14:textId="77777777" w:rsidR="007A7922" w:rsidRPr="007A7922" w:rsidRDefault="007A7922" w:rsidP="00042856">
            <w:pPr>
              <w:pStyle w:val="TableParagraph"/>
              <w:spacing w:line="301" w:lineRule="exact"/>
              <w:ind w:left="130"/>
              <w:rPr>
                <w:sz w:val="24"/>
                <w:szCs w:val="24"/>
              </w:rPr>
            </w:pPr>
            <w:r w:rsidRPr="007A7922">
              <w:rPr>
                <w:sz w:val="24"/>
                <w:szCs w:val="24"/>
              </w:rPr>
              <w:t>Laminer-air flow</w:t>
            </w:r>
          </w:p>
        </w:tc>
        <w:tc>
          <w:tcPr>
            <w:tcW w:w="1842" w:type="dxa"/>
            <w:shd w:val="clear" w:color="auto" w:fill="F5F5F5"/>
          </w:tcPr>
          <w:p w14:paraId="65770779" w14:textId="77777777" w:rsidR="007A7922" w:rsidRPr="007A7922" w:rsidRDefault="007A7922" w:rsidP="00042856">
            <w:pPr>
              <w:pStyle w:val="TableParagraph"/>
              <w:spacing w:line="321" w:lineRule="exact"/>
              <w:ind w:left="150"/>
              <w:rPr>
                <w:sz w:val="24"/>
                <w:szCs w:val="24"/>
              </w:rPr>
            </w:pPr>
            <w:r w:rsidRPr="007A7922">
              <w:rPr>
                <w:sz w:val="24"/>
                <w:szCs w:val="24"/>
              </w:rPr>
              <w:t>Holten Lamin Air Biosafe 1.2</w:t>
            </w:r>
          </w:p>
        </w:tc>
      </w:tr>
      <w:tr w:rsidR="007A7922" w:rsidRPr="007A7922" w14:paraId="7BA6B0A4" w14:textId="77777777" w:rsidTr="002B6071">
        <w:trPr>
          <w:trHeight w:val="560"/>
        </w:trPr>
        <w:tc>
          <w:tcPr>
            <w:tcW w:w="4952" w:type="dxa"/>
          </w:tcPr>
          <w:p w14:paraId="535C45A0" w14:textId="77777777" w:rsidR="007A7922" w:rsidRPr="007A7922" w:rsidRDefault="007A7922" w:rsidP="00042856">
            <w:pPr>
              <w:pStyle w:val="TableParagraph"/>
              <w:spacing w:line="281" w:lineRule="exact"/>
              <w:ind w:left="130"/>
              <w:rPr>
                <w:sz w:val="24"/>
                <w:szCs w:val="24"/>
              </w:rPr>
            </w:pPr>
            <w:r w:rsidRPr="007A7922">
              <w:rPr>
                <w:sz w:val="24"/>
                <w:szCs w:val="24"/>
              </w:rPr>
              <w:t>Karbondioksit inkübatörü</w:t>
            </w:r>
          </w:p>
        </w:tc>
        <w:tc>
          <w:tcPr>
            <w:tcW w:w="1842" w:type="dxa"/>
          </w:tcPr>
          <w:p w14:paraId="15E7E0C5" w14:textId="77777777" w:rsidR="007A7922" w:rsidRPr="007A7922" w:rsidRDefault="007A7922" w:rsidP="00042856">
            <w:pPr>
              <w:pStyle w:val="TableParagraph"/>
              <w:spacing w:line="301" w:lineRule="exact"/>
              <w:ind w:left="150"/>
              <w:rPr>
                <w:sz w:val="24"/>
                <w:szCs w:val="24"/>
              </w:rPr>
            </w:pPr>
            <w:r w:rsidRPr="007A7922">
              <w:rPr>
                <w:sz w:val="24"/>
                <w:szCs w:val="24"/>
              </w:rPr>
              <w:t>Nuaire Us Autoflow NU-4750</w:t>
            </w:r>
          </w:p>
        </w:tc>
      </w:tr>
      <w:tr w:rsidR="007A7922" w:rsidRPr="007A7922" w14:paraId="1EF9608F" w14:textId="77777777" w:rsidTr="002B6071">
        <w:trPr>
          <w:trHeight w:val="560"/>
        </w:trPr>
        <w:tc>
          <w:tcPr>
            <w:tcW w:w="4952" w:type="dxa"/>
            <w:shd w:val="clear" w:color="auto" w:fill="F5F5F5"/>
          </w:tcPr>
          <w:p w14:paraId="44D383EE" w14:textId="77777777" w:rsidR="007A7922" w:rsidRPr="007A7922" w:rsidRDefault="007A7922" w:rsidP="00042856">
            <w:pPr>
              <w:pStyle w:val="TableParagraph"/>
              <w:spacing w:line="281" w:lineRule="exact"/>
              <w:ind w:left="130"/>
              <w:rPr>
                <w:sz w:val="24"/>
                <w:szCs w:val="24"/>
              </w:rPr>
            </w:pPr>
            <w:r w:rsidRPr="007A7922">
              <w:rPr>
                <w:sz w:val="24"/>
                <w:szCs w:val="24"/>
              </w:rPr>
              <w:t>Ters-faz ışık mikroskobu</w:t>
            </w:r>
          </w:p>
        </w:tc>
        <w:tc>
          <w:tcPr>
            <w:tcW w:w="1842" w:type="dxa"/>
            <w:shd w:val="clear" w:color="auto" w:fill="F5F5F5"/>
          </w:tcPr>
          <w:p w14:paraId="01792126" w14:textId="77777777" w:rsidR="007A7922" w:rsidRPr="007A7922" w:rsidRDefault="007A7922" w:rsidP="00042856">
            <w:pPr>
              <w:pStyle w:val="TableParagraph"/>
              <w:spacing w:line="301" w:lineRule="exact"/>
              <w:ind w:left="150"/>
              <w:rPr>
                <w:sz w:val="24"/>
                <w:szCs w:val="24"/>
              </w:rPr>
            </w:pPr>
            <w:r w:rsidRPr="007A7922">
              <w:rPr>
                <w:sz w:val="24"/>
                <w:szCs w:val="24"/>
              </w:rPr>
              <w:t>Nikon Eclipse TS-100</w:t>
            </w:r>
          </w:p>
        </w:tc>
      </w:tr>
      <w:tr w:rsidR="007A7922" w:rsidRPr="007A7922" w14:paraId="5D0A6E74" w14:textId="77777777" w:rsidTr="002B6071">
        <w:trPr>
          <w:trHeight w:val="560"/>
        </w:trPr>
        <w:tc>
          <w:tcPr>
            <w:tcW w:w="4952" w:type="dxa"/>
          </w:tcPr>
          <w:p w14:paraId="5FFA18CD" w14:textId="77777777" w:rsidR="007A7922" w:rsidRPr="007A7922" w:rsidRDefault="007A7922" w:rsidP="00042856">
            <w:pPr>
              <w:pStyle w:val="TableParagraph"/>
              <w:spacing w:line="281" w:lineRule="exact"/>
              <w:ind w:left="130"/>
              <w:rPr>
                <w:sz w:val="24"/>
                <w:szCs w:val="24"/>
              </w:rPr>
            </w:pPr>
            <w:r w:rsidRPr="007A7922">
              <w:rPr>
                <w:sz w:val="24"/>
                <w:szCs w:val="24"/>
              </w:rPr>
              <w:t>Santrifüj</w:t>
            </w:r>
          </w:p>
        </w:tc>
        <w:tc>
          <w:tcPr>
            <w:tcW w:w="1842" w:type="dxa"/>
          </w:tcPr>
          <w:p w14:paraId="1896676D" w14:textId="77777777" w:rsidR="007A7922" w:rsidRPr="007A7922" w:rsidRDefault="007A7922" w:rsidP="00042856">
            <w:pPr>
              <w:pStyle w:val="TableParagraph"/>
              <w:spacing w:line="301" w:lineRule="exact"/>
              <w:ind w:left="150"/>
              <w:rPr>
                <w:sz w:val="24"/>
                <w:szCs w:val="24"/>
              </w:rPr>
            </w:pPr>
            <w:r w:rsidRPr="007A7922">
              <w:rPr>
                <w:sz w:val="24"/>
                <w:szCs w:val="24"/>
              </w:rPr>
              <w:t>Eppendorf 5810 R</w:t>
            </w:r>
          </w:p>
        </w:tc>
      </w:tr>
      <w:tr w:rsidR="007A7922" w:rsidRPr="007A7922" w14:paraId="6A5DD8E9" w14:textId="77777777" w:rsidTr="002B6071">
        <w:trPr>
          <w:trHeight w:val="560"/>
        </w:trPr>
        <w:tc>
          <w:tcPr>
            <w:tcW w:w="4952" w:type="dxa"/>
            <w:shd w:val="clear" w:color="auto" w:fill="F5F5F5"/>
          </w:tcPr>
          <w:p w14:paraId="743C3845" w14:textId="77777777" w:rsidR="007A7922" w:rsidRPr="007A7922" w:rsidRDefault="007A7922" w:rsidP="00042856">
            <w:pPr>
              <w:pStyle w:val="TableParagraph"/>
              <w:spacing w:line="301" w:lineRule="exact"/>
              <w:ind w:left="130"/>
              <w:rPr>
                <w:sz w:val="24"/>
                <w:szCs w:val="24"/>
              </w:rPr>
            </w:pPr>
            <w:r w:rsidRPr="007A7922">
              <w:rPr>
                <w:sz w:val="24"/>
                <w:szCs w:val="24"/>
              </w:rPr>
              <w:t>Derin dondurucu (-80°C)</w:t>
            </w:r>
          </w:p>
        </w:tc>
        <w:tc>
          <w:tcPr>
            <w:tcW w:w="1842" w:type="dxa"/>
            <w:shd w:val="clear" w:color="auto" w:fill="F5F5F5"/>
          </w:tcPr>
          <w:p w14:paraId="4547B0FE" w14:textId="77777777" w:rsidR="007A7922" w:rsidRPr="007A7922" w:rsidRDefault="007A7922" w:rsidP="00042856">
            <w:pPr>
              <w:pStyle w:val="TableParagraph"/>
              <w:spacing w:line="301" w:lineRule="exact"/>
              <w:ind w:left="150"/>
              <w:rPr>
                <w:sz w:val="24"/>
                <w:szCs w:val="24"/>
              </w:rPr>
            </w:pPr>
            <w:r w:rsidRPr="007A7922">
              <w:rPr>
                <w:sz w:val="24"/>
                <w:szCs w:val="24"/>
              </w:rPr>
              <w:t>Thermo Forma Model 705</w:t>
            </w:r>
          </w:p>
        </w:tc>
      </w:tr>
      <w:tr w:rsidR="007A7922" w:rsidRPr="007A7922" w14:paraId="298B22ED" w14:textId="77777777" w:rsidTr="002B6071">
        <w:trPr>
          <w:trHeight w:val="560"/>
        </w:trPr>
        <w:tc>
          <w:tcPr>
            <w:tcW w:w="4952" w:type="dxa"/>
          </w:tcPr>
          <w:p w14:paraId="2D575E47" w14:textId="77777777" w:rsidR="007A7922" w:rsidRPr="007A7922" w:rsidRDefault="007A7922" w:rsidP="00042856">
            <w:pPr>
              <w:pStyle w:val="TableParagraph"/>
              <w:spacing w:line="301" w:lineRule="exact"/>
              <w:ind w:left="130"/>
              <w:rPr>
                <w:sz w:val="24"/>
                <w:szCs w:val="24"/>
              </w:rPr>
            </w:pPr>
            <w:r w:rsidRPr="007A7922">
              <w:rPr>
                <w:sz w:val="24"/>
                <w:szCs w:val="24"/>
              </w:rPr>
              <w:t>Plak okuyucu</w:t>
            </w:r>
          </w:p>
        </w:tc>
        <w:tc>
          <w:tcPr>
            <w:tcW w:w="1842" w:type="dxa"/>
          </w:tcPr>
          <w:p w14:paraId="0BC89865" w14:textId="77777777" w:rsidR="007A7922" w:rsidRPr="007A7922" w:rsidRDefault="007A7922" w:rsidP="00042856">
            <w:pPr>
              <w:pStyle w:val="TableParagraph"/>
              <w:spacing w:line="301" w:lineRule="exact"/>
              <w:ind w:left="150"/>
              <w:rPr>
                <w:sz w:val="24"/>
                <w:szCs w:val="24"/>
              </w:rPr>
            </w:pPr>
            <w:r w:rsidRPr="007A7922">
              <w:rPr>
                <w:sz w:val="24"/>
                <w:szCs w:val="24"/>
              </w:rPr>
              <w:t>BioTek ELX 800</w:t>
            </w:r>
          </w:p>
        </w:tc>
      </w:tr>
      <w:tr w:rsidR="007A7922" w:rsidRPr="007A7922" w14:paraId="0BF9E29C" w14:textId="77777777" w:rsidTr="002B6071">
        <w:trPr>
          <w:trHeight w:val="535"/>
        </w:trPr>
        <w:tc>
          <w:tcPr>
            <w:tcW w:w="4952" w:type="dxa"/>
            <w:tcBorders>
              <w:bottom w:val="single" w:sz="12" w:space="0" w:color="000000"/>
            </w:tcBorders>
            <w:shd w:val="clear" w:color="auto" w:fill="F5F5F5"/>
          </w:tcPr>
          <w:p w14:paraId="59C79578" w14:textId="77777777" w:rsidR="007A7922" w:rsidRPr="007A7922" w:rsidRDefault="007A7922" w:rsidP="00042856">
            <w:pPr>
              <w:pStyle w:val="TableParagraph"/>
              <w:spacing w:line="301" w:lineRule="exact"/>
              <w:ind w:left="130"/>
              <w:rPr>
                <w:sz w:val="24"/>
                <w:szCs w:val="24"/>
              </w:rPr>
            </w:pPr>
            <w:r w:rsidRPr="007A7922">
              <w:rPr>
                <w:sz w:val="24"/>
                <w:szCs w:val="24"/>
              </w:rPr>
              <w:t>Otoklav</w:t>
            </w:r>
          </w:p>
        </w:tc>
        <w:tc>
          <w:tcPr>
            <w:tcW w:w="1842" w:type="dxa"/>
            <w:tcBorders>
              <w:bottom w:val="single" w:sz="12" w:space="0" w:color="000000"/>
            </w:tcBorders>
            <w:shd w:val="clear" w:color="auto" w:fill="F5F5F5"/>
          </w:tcPr>
          <w:p w14:paraId="58BDFF59" w14:textId="77777777" w:rsidR="007A7922" w:rsidRPr="007A7922" w:rsidRDefault="007A7922" w:rsidP="00042856">
            <w:pPr>
              <w:pStyle w:val="TableParagraph"/>
              <w:spacing w:line="301" w:lineRule="exact"/>
              <w:ind w:left="150"/>
              <w:rPr>
                <w:sz w:val="24"/>
                <w:szCs w:val="24"/>
              </w:rPr>
            </w:pPr>
            <w:r w:rsidRPr="007A7922">
              <w:rPr>
                <w:sz w:val="24"/>
                <w:szCs w:val="24"/>
              </w:rPr>
              <w:t>Hirayama HICLAVE HV-50</w:t>
            </w:r>
          </w:p>
        </w:tc>
      </w:tr>
    </w:tbl>
    <w:tbl>
      <w:tblPr>
        <w:tblStyle w:val="TableNormal1"/>
        <w:tblW w:w="6804"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7"/>
        <w:gridCol w:w="3227"/>
      </w:tblGrid>
      <w:tr w:rsidR="007A7922" w:rsidRPr="007A7922" w14:paraId="03B5453C" w14:textId="77777777" w:rsidTr="002B6071">
        <w:trPr>
          <w:trHeight w:val="339"/>
        </w:trPr>
        <w:tc>
          <w:tcPr>
            <w:tcW w:w="3577" w:type="dxa"/>
          </w:tcPr>
          <w:p w14:paraId="0C773605" w14:textId="77777777" w:rsidR="007A7922" w:rsidRPr="007A7922" w:rsidRDefault="007A7922" w:rsidP="00042856">
            <w:pPr>
              <w:pStyle w:val="TableParagraph"/>
              <w:spacing w:line="281" w:lineRule="exact"/>
              <w:ind w:left="130"/>
              <w:rPr>
                <w:sz w:val="24"/>
                <w:szCs w:val="24"/>
              </w:rPr>
            </w:pPr>
            <w:r w:rsidRPr="007A7922">
              <w:rPr>
                <w:sz w:val="24"/>
                <w:szCs w:val="24"/>
              </w:rPr>
              <w:t>Hassas terazi</w:t>
            </w:r>
          </w:p>
        </w:tc>
        <w:tc>
          <w:tcPr>
            <w:tcW w:w="3227" w:type="dxa"/>
          </w:tcPr>
          <w:p w14:paraId="54600BE5" w14:textId="77777777" w:rsidR="007A7922" w:rsidRPr="007A7922" w:rsidRDefault="007A7922" w:rsidP="00042856">
            <w:pPr>
              <w:pStyle w:val="TableParagraph"/>
              <w:spacing w:line="301" w:lineRule="exact"/>
              <w:ind w:left="150"/>
              <w:rPr>
                <w:sz w:val="24"/>
                <w:szCs w:val="24"/>
              </w:rPr>
            </w:pPr>
            <w:r w:rsidRPr="007A7922">
              <w:rPr>
                <w:sz w:val="24"/>
                <w:szCs w:val="24"/>
              </w:rPr>
              <w:t>Precisa XB 220 A</w:t>
            </w:r>
          </w:p>
        </w:tc>
      </w:tr>
      <w:tr w:rsidR="007A7922" w:rsidRPr="007A7922" w14:paraId="235B075D" w14:textId="77777777" w:rsidTr="002B6071">
        <w:trPr>
          <w:trHeight w:val="327"/>
        </w:trPr>
        <w:tc>
          <w:tcPr>
            <w:tcW w:w="3577" w:type="dxa"/>
            <w:shd w:val="clear" w:color="auto" w:fill="F5F5F5"/>
          </w:tcPr>
          <w:p w14:paraId="5C2DB7A2" w14:textId="77777777" w:rsidR="007A7922" w:rsidRPr="007A7922" w:rsidRDefault="007A7922" w:rsidP="00042856">
            <w:pPr>
              <w:pStyle w:val="TableParagraph"/>
              <w:spacing w:line="301" w:lineRule="exact"/>
              <w:ind w:left="130"/>
              <w:rPr>
                <w:sz w:val="24"/>
                <w:szCs w:val="24"/>
              </w:rPr>
            </w:pPr>
            <w:r w:rsidRPr="007A7922">
              <w:rPr>
                <w:sz w:val="24"/>
                <w:szCs w:val="24"/>
              </w:rPr>
              <w:t>Saf su cihazı</w:t>
            </w:r>
          </w:p>
        </w:tc>
        <w:tc>
          <w:tcPr>
            <w:tcW w:w="3227" w:type="dxa"/>
            <w:shd w:val="clear" w:color="auto" w:fill="F5F5F5"/>
          </w:tcPr>
          <w:p w14:paraId="60EA9B77" w14:textId="77777777" w:rsidR="007A7922" w:rsidRPr="007A7922" w:rsidRDefault="007A7922" w:rsidP="00042856">
            <w:pPr>
              <w:pStyle w:val="TableParagraph"/>
              <w:spacing w:line="301" w:lineRule="exact"/>
              <w:ind w:left="150"/>
              <w:rPr>
                <w:sz w:val="24"/>
                <w:szCs w:val="24"/>
              </w:rPr>
            </w:pPr>
            <w:r w:rsidRPr="007A7922">
              <w:rPr>
                <w:sz w:val="24"/>
                <w:szCs w:val="24"/>
              </w:rPr>
              <w:t>Milipore Mili-Q ZLX55003Y</w:t>
            </w:r>
          </w:p>
        </w:tc>
      </w:tr>
    </w:tbl>
    <w:p w14:paraId="423F65DB" w14:textId="77777777" w:rsidR="002206E0" w:rsidRPr="002206E0" w:rsidRDefault="002206E0" w:rsidP="002B6071">
      <w:pPr>
        <w:spacing w:before="87"/>
        <w:ind w:right="1547" w:firstLine="720"/>
        <w:rPr>
          <w:rFonts w:ascii="Times New Roman" w:hAnsi="Times New Roman" w:cs="Times New Roman"/>
          <w:b/>
        </w:rPr>
      </w:pPr>
      <w:r w:rsidRPr="002206E0">
        <w:rPr>
          <w:rFonts w:ascii="Times New Roman" w:hAnsi="Times New Roman" w:cs="Times New Roman"/>
          <w:b/>
        </w:rPr>
        <w:t>Tablo 2 : Çalışmada kullanılan kimyasal malzemeler</w:t>
      </w:r>
    </w:p>
    <w:p w14:paraId="15334865" w14:textId="77777777" w:rsidR="002206E0" w:rsidRPr="002206E0" w:rsidRDefault="002206E0" w:rsidP="002206E0">
      <w:pPr>
        <w:pStyle w:val="BodyText"/>
        <w:spacing w:before="9"/>
        <w:rPr>
          <w:b/>
          <w:sz w:val="24"/>
          <w:szCs w:val="24"/>
        </w:rPr>
      </w:pPr>
    </w:p>
    <w:tbl>
      <w:tblPr>
        <w:tblStyle w:val="TableNormal1"/>
        <w:tblW w:w="6804"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3"/>
        <w:gridCol w:w="21"/>
        <w:gridCol w:w="3260"/>
      </w:tblGrid>
      <w:tr w:rsidR="002206E0" w:rsidRPr="002206E0" w14:paraId="5FD8139A" w14:textId="77777777" w:rsidTr="002B6071">
        <w:trPr>
          <w:trHeight w:val="560"/>
        </w:trPr>
        <w:tc>
          <w:tcPr>
            <w:tcW w:w="3544" w:type="dxa"/>
            <w:gridSpan w:val="2"/>
          </w:tcPr>
          <w:p w14:paraId="6B6D0941" w14:textId="77777777" w:rsidR="002206E0" w:rsidRPr="002206E0" w:rsidRDefault="002206E0" w:rsidP="00042856">
            <w:pPr>
              <w:pStyle w:val="TableParagraph"/>
              <w:spacing w:line="301" w:lineRule="exact"/>
              <w:ind w:left="130"/>
              <w:rPr>
                <w:b/>
                <w:sz w:val="24"/>
                <w:szCs w:val="24"/>
              </w:rPr>
            </w:pPr>
            <w:r w:rsidRPr="002206E0">
              <w:rPr>
                <w:b/>
                <w:sz w:val="24"/>
                <w:szCs w:val="24"/>
              </w:rPr>
              <w:t>KİMYASAL MALZEME ADI</w:t>
            </w:r>
          </w:p>
        </w:tc>
        <w:tc>
          <w:tcPr>
            <w:tcW w:w="3260" w:type="dxa"/>
          </w:tcPr>
          <w:p w14:paraId="5108F627" w14:textId="77777777" w:rsidR="002206E0" w:rsidRPr="002206E0" w:rsidRDefault="002206E0" w:rsidP="00042856">
            <w:pPr>
              <w:pStyle w:val="TableParagraph"/>
              <w:spacing w:line="301" w:lineRule="exact"/>
              <w:ind w:left="150"/>
              <w:rPr>
                <w:b/>
                <w:sz w:val="24"/>
                <w:szCs w:val="24"/>
              </w:rPr>
            </w:pPr>
            <w:r w:rsidRPr="002206E0">
              <w:rPr>
                <w:b/>
                <w:sz w:val="24"/>
                <w:szCs w:val="24"/>
              </w:rPr>
              <w:t>ÜRETİCİ FİRMA-KOD</w:t>
            </w:r>
          </w:p>
        </w:tc>
      </w:tr>
      <w:tr w:rsidR="002206E0" w:rsidRPr="002206E0" w14:paraId="69DC2572" w14:textId="77777777" w:rsidTr="002B6071">
        <w:trPr>
          <w:trHeight w:val="560"/>
        </w:trPr>
        <w:tc>
          <w:tcPr>
            <w:tcW w:w="3544" w:type="dxa"/>
            <w:gridSpan w:val="2"/>
            <w:shd w:val="clear" w:color="auto" w:fill="F5F5F5"/>
          </w:tcPr>
          <w:p w14:paraId="7F74E830" w14:textId="77777777" w:rsidR="002206E0" w:rsidRPr="002206E0" w:rsidRDefault="002206E0" w:rsidP="00042856">
            <w:pPr>
              <w:pStyle w:val="TableParagraph"/>
              <w:spacing w:line="301" w:lineRule="exact"/>
              <w:ind w:left="130"/>
              <w:rPr>
                <w:sz w:val="24"/>
                <w:szCs w:val="24"/>
              </w:rPr>
            </w:pPr>
            <w:r w:rsidRPr="002206E0">
              <w:rPr>
                <w:sz w:val="24"/>
                <w:szCs w:val="24"/>
              </w:rPr>
              <w:t>Ultra saf su</w:t>
            </w:r>
          </w:p>
        </w:tc>
        <w:tc>
          <w:tcPr>
            <w:tcW w:w="3260" w:type="dxa"/>
            <w:shd w:val="clear" w:color="auto" w:fill="F5F5F5"/>
          </w:tcPr>
          <w:p w14:paraId="42FC7332" w14:textId="77777777" w:rsidR="002206E0" w:rsidRPr="002206E0" w:rsidRDefault="002206E0" w:rsidP="00042856">
            <w:pPr>
              <w:pStyle w:val="TableParagraph"/>
              <w:spacing w:line="301" w:lineRule="exact"/>
              <w:ind w:left="150"/>
              <w:rPr>
                <w:sz w:val="24"/>
                <w:szCs w:val="24"/>
              </w:rPr>
            </w:pPr>
            <w:r w:rsidRPr="002206E0">
              <w:rPr>
                <w:sz w:val="24"/>
                <w:szCs w:val="24"/>
              </w:rPr>
              <w:t>Biochrom L0020</w:t>
            </w:r>
          </w:p>
        </w:tc>
      </w:tr>
      <w:tr w:rsidR="002206E0" w:rsidRPr="002206E0" w14:paraId="1528900F" w14:textId="77777777" w:rsidTr="002B6071">
        <w:trPr>
          <w:trHeight w:val="560"/>
        </w:trPr>
        <w:tc>
          <w:tcPr>
            <w:tcW w:w="3544" w:type="dxa"/>
            <w:gridSpan w:val="2"/>
          </w:tcPr>
          <w:p w14:paraId="3D956FEA" w14:textId="77777777" w:rsidR="002206E0" w:rsidRPr="002206E0" w:rsidRDefault="002206E0" w:rsidP="00042856">
            <w:pPr>
              <w:pStyle w:val="TableParagraph"/>
              <w:spacing w:line="301" w:lineRule="exact"/>
              <w:ind w:left="130"/>
              <w:rPr>
                <w:sz w:val="24"/>
                <w:szCs w:val="24"/>
              </w:rPr>
            </w:pPr>
            <w:r w:rsidRPr="002206E0">
              <w:rPr>
                <w:sz w:val="24"/>
                <w:szCs w:val="24"/>
              </w:rPr>
              <w:t>Fetal sığır serumu (FBS)</w:t>
            </w:r>
          </w:p>
        </w:tc>
        <w:tc>
          <w:tcPr>
            <w:tcW w:w="3260" w:type="dxa"/>
          </w:tcPr>
          <w:p w14:paraId="28F33442" w14:textId="77777777" w:rsidR="002206E0" w:rsidRPr="002206E0" w:rsidRDefault="002206E0" w:rsidP="00042856">
            <w:pPr>
              <w:pStyle w:val="TableParagraph"/>
              <w:spacing w:line="301" w:lineRule="exact"/>
              <w:ind w:left="150"/>
              <w:rPr>
                <w:sz w:val="24"/>
                <w:szCs w:val="24"/>
              </w:rPr>
            </w:pPr>
            <w:r w:rsidRPr="002206E0">
              <w:rPr>
                <w:sz w:val="24"/>
                <w:szCs w:val="24"/>
              </w:rPr>
              <w:t>Biochrom S01115</w:t>
            </w:r>
          </w:p>
        </w:tc>
      </w:tr>
      <w:tr w:rsidR="002206E0" w:rsidRPr="002206E0" w14:paraId="1C006CA1" w14:textId="77777777" w:rsidTr="002B6071">
        <w:trPr>
          <w:trHeight w:val="560"/>
        </w:trPr>
        <w:tc>
          <w:tcPr>
            <w:tcW w:w="3544" w:type="dxa"/>
            <w:gridSpan w:val="2"/>
            <w:shd w:val="clear" w:color="auto" w:fill="F5F5F5"/>
          </w:tcPr>
          <w:p w14:paraId="502B5F3F" w14:textId="77777777" w:rsidR="002206E0" w:rsidRPr="002206E0" w:rsidRDefault="002206E0" w:rsidP="00042856">
            <w:pPr>
              <w:pStyle w:val="TableParagraph"/>
              <w:spacing w:line="301" w:lineRule="exact"/>
              <w:ind w:left="130"/>
              <w:rPr>
                <w:sz w:val="24"/>
                <w:szCs w:val="24"/>
              </w:rPr>
            </w:pPr>
            <w:r w:rsidRPr="002206E0">
              <w:rPr>
                <w:sz w:val="24"/>
                <w:szCs w:val="24"/>
              </w:rPr>
              <w:t>Donör at serum (DHS)</w:t>
            </w:r>
          </w:p>
        </w:tc>
        <w:tc>
          <w:tcPr>
            <w:tcW w:w="3260" w:type="dxa"/>
            <w:shd w:val="clear" w:color="auto" w:fill="F5F5F5"/>
          </w:tcPr>
          <w:p w14:paraId="2AF1DEE3" w14:textId="77777777" w:rsidR="002206E0" w:rsidRPr="002206E0" w:rsidRDefault="002206E0" w:rsidP="00042856">
            <w:pPr>
              <w:pStyle w:val="TableParagraph"/>
              <w:spacing w:line="301" w:lineRule="exact"/>
              <w:ind w:left="150"/>
              <w:rPr>
                <w:sz w:val="24"/>
                <w:szCs w:val="24"/>
              </w:rPr>
            </w:pPr>
            <w:r w:rsidRPr="002206E0">
              <w:rPr>
                <w:sz w:val="24"/>
                <w:szCs w:val="24"/>
              </w:rPr>
              <w:t>Biochrom S9133</w:t>
            </w:r>
          </w:p>
        </w:tc>
      </w:tr>
      <w:tr w:rsidR="002206E0" w:rsidRPr="002206E0" w14:paraId="6BA3C10C" w14:textId="77777777" w:rsidTr="002B6071">
        <w:trPr>
          <w:trHeight w:val="560"/>
        </w:trPr>
        <w:tc>
          <w:tcPr>
            <w:tcW w:w="3544" w:type="dxa"/>
            <w:gridSpan w:val="2"/>
          </w:tcPr>
          <w:p w14:paraId="57541EE0" w14:textId="77777777" w:rsidR="002206E0" w:rsidRPr="002206E0" w:rsidRDefault="002206E0" w:rsidP="00042856">
            <w:pPr>
              <w:pStyle w:val="TableParagraph"/>
              <w:spacing w:line="301" w:lineRule="exact"/>
              <w:ind w:left="130"/>
              <w:rPr>
                <w:sz w:val="24"/>
                <w:szCs w:val="24"/>
              </w:rPr>
            </w:pPr>
            <w:r w:rsidRPr="002206E0">
              <w:rPr>
                <w:sz w:val="24"/>
                <w:szCs w:val="24"/>
              </w:rPr>
              <w:t>Sığır serum albumin (BSA)</w:t>
            </w:r>
          </w:p>
        </w:tc>
        <w:tc>
          <w:tcPr>
            <w:tcW w:w="3260" w:type="dxa"/>
          </w:tcPr>
          <w:p w14:paraId="51314EAA" w14:textId="77777777" w:rsidR="002206E0" w:rsidRPr="002206E0" w:rsidRDefault="002206E0" w:rsidP="00042856">
            <w:pPr>
              <w:pStyle w:val="TableParagraph"/>
              <w:spacing w:line="321" w:lineRule="exact"/>
              <w:ind w:left="150"/>
              <w:rPr>
                <w:sz w:val="24"/>
                <w:szCs w:val="24"/>
              </w:rPr>
            </w:pPr>
            <w:r w:rsidRPr="002206E0">
              <w:rPr>
                <w:sz w:val="24"/>
                <w:szCs w:val="24"/>
              </w:rPr>
              <w:t>Thermo 23209</w:t>
            </w:r>
          </w:p>
        </w:tc>
      </w:tr>
      <w:tr w:rsidR="002206E0" w:rsidRPr="002206E0" w14:paraId="3ABC0FFF" w14:textId="77777777" w:rsidTr="002B6071">
        <w:trPr>
          <w:trHeight w:val="620"/>
        </w:trPr>
        <w:tc>
          <w:tcPr>
            <w:tcW w:w="3544" w:type="dxa"/>
            <w:gridSpan w:val="2"/>
            <w:shd w:val="clear" w:color="auto" w:fill="F5F5F5"/>
          </w:tcPr>
          <w:p w14:paraId="0431DBC7" w14:textId="77777777" w:rsidR="002206E0" w:rsidRPr="002206E0" w:rsidRDefault="002206E0" w:rsidP="00042856">
            <w:pPr>
              <w:pStyle w:val="TableParagraph"/>
              <w:spacing w:line="300" w:lineRule="exact"/>
              <w:ind w:left="130"/>
              <w:rPr>
                <w:sz w:val="24"/>
                <w:szCs w:val="24"/>
              </w:rPr>
            </w:pPr>
            <w:r w:rsidRPr="002206E0">
              <w:rPr>
                <w:sz w:val="24"/>
                <w:szCs w:val="24"/>
              </w:rPr>
              <w:t>Dulbecco’s Modified Eagle’s Medium</w:t>
            </w:r>
          </w:p>
          <w:p w14:paraId="07C922DC" w14:textId="77777777" w:rsidR="002206E0" w:rsidRPr="002206E0" w:rsidRDefault="002206E0" w:rsidP="00042856">
            <w:pPr>
              <w:pStyle w:val="TableParagraph"/>
              <w:spacing w:line="300" w:lineRule="exact"/>
              <w:ind w:left="130"/>
              <w:rPr>
                <w:sz w:val="24"/>
                <w:szCs w:val="24"/>
              </w:rPr>
            </w:pPr>
            <w:r w:rsidRPr="002206E0">
              <w:rPr>
                <w:sz w:val="24"/>
                <w:szCs w:val="24"/>
              </w:rPr>
              <w:t>(DMEM)</w:t>
            </w:r>
          </w:p>
        </w:tc>
        <w:tc>
          <w:tcPr>
            <w:tcW w:w="3260" w:type="dxa"/>
            <w:shd w:val="clear" w:color="auto" w:fill="F5F5F5"/>
          </w:tcPr>
          <w:p w14:paraId="4A4B02ED" w14:textId="77777777" w:rsidR="002206E0" w:rsidRPr="002206E0" w:rsidRDefault="002206E0" w:rsidP="00042856">
            <w:pPr>
              <w:pStyle w:val="TableParagraph"/>
              <w:spacing w:line="321" w:lineRule="exact"/>
              <w:ind w:left="150"/>
              <w:rPr>
                <w:sz w:val="24"/>
                <w:szCs w:val="24"/>
              </w:rPr>
            </w:pPr>
            <w:r w:rsidRPr="002206E0">
              <w:rPr>
                <w:sz w:val="24"/>
                <w:szCs w:val="24"/>
              </w:rPr>
              <w:t>Sigma D 5796</w:t>
            </w:r>
          </w:p>
        </w:tc>
      </w:tr>
      <w:tr w:rsidR="002206E0" w:rsidRPr="002206E0" w14:paraId="0BC3FDCC" w14:textId="77777777" w:rsidTr="002B6071">
        <w:trPr>
          <w:trHeight w:val="560"/>
        </w:trPr>
        <w:tc>
          <w:tcPr>
            <w:tcW w:w="3544" w:type="dxa"/>
            <w:gridSpan w:val="2"/>
          </w:tcPr>
          <w:p w14:paraId="5BBE7191" w14:textId="77777777" w:rsidR="002206E0" w:rsidRPr="002206E0" w:rsidRDefault="002206E0" w:rsidP="00042856">
            <w:pPr>
              <w:pStyle w:val="TableParagraph"/>
              <w:spacing w:line="281" w:lineRule="exact"/>
              <w:ind w:left="130"/>
              <w:rPr>
                <w:sz w:val="24"/>
                <w:szCs w:val="24"/>
              </w:rPr>
            </w:pPr>
            <w:r w:rsidRPr="002206E0">
              <w:rPr>
                <w:sz w:val="24"/>
                <w:szCs w:val="24"/>
              </w:rPr>
              <w:t>Poli D Lizin</w:t>
            </w:r>
          </w:p>
        </w:tc>
        <w:tc>
          <w:tcPr>
            <w:tcW w:w="3260" w:type="dxa"/>
          </w:tcPr>
          <w:p w14:paraId="3417AFE7" w14:textId="77777777" w:rsidR="002206E0" w:rsidRPr="002206E0" w:rsidRDefault="002206E0" w:rsidP="00042856">
            <w:pPr>
              <w:pStyle w:val="TableParagraph"/>
              <w:spacing w:line="301" w:lineRule="exact"/>
              <w:ind w:left="150"/>
              <w:rPr>
                <w:sz w:val="24"/>
                <w:szCs w:val="24"/>
              </w:rPr>
            </w:pPr>
            <w:r w:rsidRPr="002206E0">
              <w:rPr>
                <w:sz w:val="24"/>
                <w:szCs w:val="24"/>
              </w:rPr>
              <w:t>Sigma P1149</w:t>
            </w:r>
          </w:p>
        </w:tc>
      </w:tr>
      <w:tr w:rsidR="002206E0" w:rsidRPr="002206E0" w14:paraId="74BCCE4F" w14:textId="77777777" w:rsidTr="002B6071">
        <w:trPr>
          <w:trHeight w:val="540"/>
        </w:trPr>
        <w:tc>
          <w:tcPr>
            <w:tcW w:w="3544" w:type="dxa"/>
            <w:gridSpan w:val="2"/>
            <w:shd w:val="clear" w:color="auto" w:fill="F5F5F5"/>
          </w:tcPr>
          <w:p w14:paraId="78EC3C85" w14:textId="77777777" w:rsidR="002206E0" w:rsidRPr="002206E0" w:rsidRDefault="002206E0" w:rsidP="00042856">
            <w:pPr>
              <w:pStyle w:val="TableParagraph"/>
              <w:spacing w:line="301" w:lineRule="exact"/>
              <w:ind w:left="130"/>
              <w:rPr>
                <w:sz w:val="24"/>
                <w:szCs w:val="24"/>
              </w:rPr>
            </w:pPr>
            <w:r w:rsidRPr="002206E0">
              <w:rPr>
                <w:sz w:val="24"/>
                <w:szCs w:val="24"/>
              </w:rPr>
              <w:t>PBS (phosphate buffered saline)</w:t>
            </w:r>
          </w:p>
        </w:tc>
        <w:tc>
          <w:tcPr>
            <w:tcW w:w="3260" w:type="dxa"/>
            <w:shd w:val="clear" w:color="auto" w:fill="F5F5F5"/>
          </w:tcPr>
          <w:p w14:paraId="19DAAA1D" w14:textId="77777777" w:rsidR="002206E0" w:rsidRPr="002206E0" w:rsidRDefault="002206E0" w:rsidP="00042856">
            <w:pPr>
              <w:pStyle w:val="TableParagraph"/>
              <w:spacing w:line="301" w:lineRule="exact"/>
              <w:ind w:left="150"/>
              <w:rPr>
                <w:sz w:val="24"/>
                <w:szCs w:val="24"/>
              </w:rPr>
            </w:pPr>
            <w:r w:rsidRPr="002206E0">
              <w:rPr>
                <w:sz w:val="24"/>
                <w:szCs w:val="24"/>
              </w:rPr>
              <w:t>Biochrom L1815</w:t>
            </w:r>
          </w:p>
        </w:tc>
      </w:tr>
      <w:tr w:rsidR="002206E0" w:rsidRPr="002206E0" w14:paraId="70A01E09" w14:textId="77777777" w:rsidTr="002B6071">
        <w:trPr>
          <w:trHeight w:val="656"/>
        </w:trPr>
        <w:tc>
          <w:tcPr>
            <w:tcW w:w="3523" w:type="dxa"/>
          </w:tcPr>
          <w:p w14:paraId="1DF238CD" w14:textId="77777777" w:rsidR="002206E0" w:rsidRPr="002206E0" w:rsidRDefault="002206E0" w:rsidP="00042856">
            <w:pPr>
              <w:pStyle w:val="TableParagraph"/>
              <w:spacing w:line="300" w:lineRule="exact"/>
              <w:ind w:left="130"/>
              <w:rPr>
                <w:sz w:val="24"/>
                <w:szCs w:val="24"/>
              </w:rPr>
            </w:pPr>
            <w:r w:rsidRPr="002206E0">
              <w:rPr>
                <w:sz w:val="24"/>
                <w:szCs w:val="24"/>
              </w:rPr>
              <w:t>MTT (3-(4,5-dimethyl-2-thiazolyl)-2,5-</w:t>
            </w:r>
          </w:p>
          <w:p w14:paraId="7079C25F" w14:textId="77777777" w:rsidR="002206E0" w:rsidRPr="002206E0" w:rsidRDefault="002206E0" w:rsidP="00042856">
            <w:pPr>
              <w:pStyle w:val="TableParagraph"/>
              <w:spacing w:line="300" w:lineRule="exact"/>
              <w:ind w:left="130"/>
              <w:rPr>
                <w:sz w:val="24"/>
                <w:szCs w:val="24"/>
              </w:rPr>
            </w:pPr>
            <w:r w:rsidRPr="002206E0">
              <w:rPr>
                <w:sz w:val="24"/>
                <w:szCs w:val="24"/>
              </w:rPr>
              <w:t>diphenyl-2H-tetrazolium bromide)</w:t>
            </w:r>
          </w:p>
        </w:tc>
        <w:tc>
          <w:tcPr>
            <w:tcW w:w="3281" w:type="dxa"/>
            <w:gridSpan w:val="2"/>
          </w:tcPr>
          <w:p w14:paraId="0A22B5AB" w14:textId="77777777" w:rsidR="002206E0" w:rsidRPr="002206E0" w:rsidRDefault="002206E0" w:rsidP="00042856">
            <w:pPr>
              <w:pStyle w:val="TableParagraph"/>
              <w:spacing w:line="321" w:lineRule="exact"/>
              <w:ind w:left="150"/>
              <w:rPr>
                <w:sz w:val="24"/>
                <w:szCs w:val="24"/>
              </w:rPr>
            </w:pPr>
            <w:r w:rsidRPr="002206E0">
              <w:rPr>
                <w:sz w:val="24"/>
                <w:szCs w:val="24"/>
              </w:rPr>
              <w:t>Applichem A2231,0001</w:t>
            </w:r>
          </w:p>
        </w:tc>
      </w:tr>
      <w:tr w:rsidR="002206E0" w:rsidRPr="002206E0" w14:paraId="5F0FA423" w14:textId="77777777" w:rsidTr="002B6071">
        <w:trPr>
          <w:trHeight w:val="613"/>
        </w:trPr>
        <w:tc>
          <w:tcPr>
            <w:tcW w:w="3523" w:type="dxa"/>
            <w:shd w:val="clear" w:color="auto" w:fill="F5F5F5"/>
          </w:tcPr>
          <w:p w14:paraId="49AD32F5" w14:textId="77777777" w:rsidR="002206E0" w:rsidRPr="002206E0" w:rsidRDefault="002206E0" w:rsidP="00042856">
            <w:pPr>
              <w:pStyle w:val="TableParagraph"/>
              <w:spacing w:line="301" w:lineRule="exact"/>
              <w:ind w:left="130"/>
              <w:rPr>
                <w:sz w:val="24"/>
                <w:szCs w:val="24"/>
              </w:rPr>
            </w:pPr>
            <w:r w:rsidRPr="002206E0">
              <w:rPr>
                <w:sz w:val="24"/>
                <w:szCs w:val="24"/>
              </w:rPr>
              <w:t>Amiloid beta fragman 25-35</w:t>
            </w:r>
          </w:p>
        </w:tc>
        <w:tc>
          <w:tcPr>
            <w:tcW w:w="3281" w:type="dxa"/>
            <w:gridSpan w:val="2"/>
            <w:shd w:val="clear" w:color="auto" w:fill="F5F5F5"/>
          </w:tcPr>
          <w:p w14:paraId="1488CC3B" w14:textId="77777777" w:rsidR="002206E0" w:rsidRPr="002206E0" w:rsidRDefault="002206E0" w:rsidP="00042856">
            <w:pPr>
              <w:pStyle w:val="TableParagraph"/>
              <w:spacing w:line="321" w:lineRule="exact"/>
              <w:ind w:left="150"/>
              <w:rPr>
                <w:sz w:val="24"/>
                <w:szCs w:val="24"/>
              </w:rPr>
            </w:pPr>
            <w:r w:rsidRPr="002206E0">
              <w:rPr>
                <w:sz w:val="24"/>
                <w:szCs w:val="24"/>
              </w:rPr>
              <w:t>Sigma A(değişçek)</w:t>
            </w:r>
          </w:p>
        </w:tc>
      </w:tr>
      <w:tr w:rsidR="002206E0" w:rsidRPr="002206E0" w14:paraId="6FE4EEA5" w14:textId="77777777" w:rsidTr="002B6071">
        <w:trPr>
          <w:trHeight w:val="592"/>
        </w:trPr>
        <w:tc>
          <w:tcPr>
            <w:tcW w:w="3523" w:type="dxa"/>
          </w:tcPr>
          <w:p w14:paraId="7618AF19" w14:textId="77777777" w:rsidR="002206E0" w:rsidRPr="002206E0" w:rsidRDefault="002206E0" w:rsidP="00042856">
            <w:pPr>
              <w:pStyle w:val="TableParagraph"/>
              <w:spacing w:line="281" w:lineRule="exact"/>
              <w:ind w:left="130"/>
              <w:rPr>
                <w:sz w:val="24"/>
                <w:szCs w:val="24"/>
              </w:rPr>
            </w:pPr>
            <w:r w:rsidRPr="002206E0">
              <w:rPr>
                <w:sz w:val="24"/>
                <w:szCs w:val="24"/>
              </w:rPr>
              <w:t>DMSO (Dimetil sülfoksid)</w:t>
            </w:r>
          </w:p>
        </w:tc>
        <w:tc>
          <w:tcPr>
            <w:tcW w:w="3281" w:type="dxa"/>
            <w:gridSpan w:val="2"/>
          </w:tcPr>
          <w:p w14:paraId="2C0250DD" w14:textId="77777777" w:rsidR="002206E0" w:rsidRPr="002206E0" w:rsidRDefault="002206E0" w:rsidP="00042856">
            <w:pPr>
              <w:pStyle w:val="TableParagraph"/>
              <w:spacing w:line="301" w:lineRule="exact"/>
              <w:ind w:left="150"/>
              <w:rPr>
                <w:sz w:val="24"/>
                <w:szCs w:val="24"/>
              </w:rPr>
            </w:pPr>
            <w:r w:rsidRPr="002206E0">
              <w:rPr>
                <w:sz w:val="24"/>
                <w:szCs w:val="24"/>
              </w:rPr>
              <w:t>Sigma D2650</w:t>
            </w:r>
          </w:p>
        </w:tc>
      </w:tr>
      <w:tr w:rsidR="002206E0" w:rsidRPr="002206E0" w14:paraId="450A9F07" w14:textId="77777777" w:rsidTr="002B6071">
        <w:trPr>
          <w:trHeight w:val="627"/>
        </w:trPr>
        <w:tc>
          <w:tcPr>
            <w:tcW w:w="3523" w:type="dxa"/>
            <w:shd w:val="clear" w:color="auto" w:fill="F5F5F5"/>
          </w:tcPr>
          <w:p w14:paraId="3CA43145" w14:textId="77777777" w:rsidR="002206E0" w:rsidRPr="002206E0" w:rsidRDefault="002206E0" w:rsidP="00042856">
            <w:pPr>
              <w:pStyle w:val="TableParagraph"/>
              <w:spacing w:line="301" w:lineRule="exact"/>
              <w:ind w:left="130"/>
              <w:rPr>
                <w:sz w:val="24"/>
                <w:szCs w:val="24"/>
              </w:rPr>
            </w:pPr>
            <w:r w:rsidRPr="002206E0">
              <w:rPr>
                <w:sz w:val="24"/>
                <w:szCs w:val="24"/>
              </w:rPr>
              <w:t>Tripsin-EDTA</w:t>
            </w:r>
          </w:p>
        </w:tc>
        <w:tc>
          <w:tcPr>
            <w:tcW w:w="3281" w:type="dxa"/>
            <w:gridSpan w:val="2"/>
            <w:shd w:val="clear" w:color="auto" w:fill="F5F5F5"/>
          </w:tcPr>
          <w:p w14:paraId="0202EB54" w14:textId="77777777" w:rsidR="002206E0" w:rsidRPr="002206E0" w:rsidRDefault="002206E0" w:rsidP="00042856">
            <w:pPr>
              <w:pStyle w:val="TableParagraph"/>
              <w:spacing w:line="301" w:lineRule="exact"/>
              <w:ind w:left="150"/>
              <w:rPr>
                <w:sz w:val="24"/>
                <w:szCs w:val="24"/>
              </w:rPr>
            </w:pPr>
            <w:r w:rsidRPr="002206E0">
              <w:rPr>
                <w:sz w:val="24"/>
                <w:szCs w:val="24"/>
              </w:rPr>
              <w:t>Biochrom L2143</w:t>
            </w:r>
          </w:p>
        </w:tc>
      </w:tr>
    </w:tbl>
    <w:p w14:paraId="2AE3D5DA" w14:textId="6B96F88E" w:rsidR="002206E0" w:rsidRPr="002206E0" w:rsidRDefault="002206E0" w:rsidP="002206E0">
      <w:pPr>
        <w:pStyle w:val="NoSpacing"/>
        <w:rPr>
          <w:b/>
          <w:bCs/>
          <w:sz w:val="24"/>
          <w:szCs w:val="24"/>
        </w:rPr>
      </w:pPr>
    </w:p>
    <w:tbl>
      <w:tblPr>
        <w:tblStyle w:val="TableNormal1"/>
        <w:tblW w:w="6946"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3260"/>
        <w:gridCol w:w="142"/>
      </w:tblGrid>
      <w:tr w:rsidR="002206E0" w:rsidRPr="002206E0" w14:paraId="4E5C5BD9" w14:textId="77777777" w:rsidTr="002B6071">
        <w:trPr>
          <w:gridAfter w:val="1"/>
          <w:wAfter w:w="142" w:type="dxa"/>
          <w:trHeight w:val="560"/>
        </w:trPr>
        <w:tc>
          <w:tcPr>
            <w:tcW w:w="3544" w:type="dxa"/>
          </w:tcPr>
          <w:p w14:paraId="018FC5E5" w14:textId="77777777" w:rsidR="002206E0" w:rsidRPr="002206E0" w:rsidRDefault="002206E0" w:rsidP="00042856">
            <w:pPr>
              <w:pStyle w:val="TableParagraph"/>
              <w:spacing w:line="281" w:lineRule="exact"/>
              <w:ind w:left="130"/>
              <w:rPr>
                <w:sz w:val="24"/>
                <w:szCs w:val="24"/>
              </w:rPr>
            </w:pPr>
            <w:r w:rsidRPr="002206E0">
              <w:rPr>
                <w:sz w:val="24"/>
                <w:szCs w:val="24"/>
              </w:rPr>
              <w:t>Penisilin/Streptomisin</w:t>
            </w:r>
          </w:p>
        </w:tc>
        <w:tc>
          <w:tcPr>
            <w:tcW w:w="3260" w:type="dxa"/>
          </w:tcPr>
          <w:p w14:paraId="03A7906D" w14:textId="77777777" w:rsidR="002206E0" w:rsidRPr="002206E0" w:rsidRDefault="002206E0" w:rsidP="00042856">
            <w:pPr>
              <w:pStyle w:val="TableParagraph"/>
              <w:spacing w:line="301" w:lineRule="exact"/>
              <w:ind w:left="150"/>
              <w:rPr>
                <w:sz w:val="24"/>
                <w:szCs w:val="24"/>
              </w:rPr>
            </w:pPr>
            <w:r w:rsidRPr="002206E0">
              <w:rPr>
                <w:sz w:val="24"/>
                <w:szCs w:val="24"/>
              </w:rPr>
              <w:t>Biochrom A2210</w:t>
            </w:r>
          </w:p>
        </w:tc>
      </w:tr>
      <w:tr w:rsidR="002206E0" w:rsidRPr="002206E0" w14:paraId="64976608" w14:textId="77777777" w:rsidTr="002B6071">
        <w:trPr>
          <w:trHeight w:val="560"/>
        </w:trPr>
        <w:tc>
          <w:tcPr>
            <w:tcW w:w="3544" w:type="dxa"/>
            <w:shd w:val="clear" w:color="auto" w:fill="F5F5F5"/>
          </w:tcPr>
          <w:p w14:paraId="483C6649" w14:textId="77777777" w:rsidR="002206E0" w:rsidRPr="002206E0" w:rsidRDefault="002206E0" w:rsidP="00042856">
            <w:pPr>
              <w:pStyle w:val="TableParagraph"/>
              <w:spacing w:line="301" w:lineRule="exact"/>
              <w:ind w:left="130"/>
              <w:rPr>
                <w:sz w:val="24"/>
                <w:szCs w:val="24"/>
              </w:rPr>
            </w:pPr>
            <w:r w:rsidRPr="002206E0">
              <w:rPr>
                <w:sz w:val="24"/>
                <w:szCs w:val="24"/>
              </w:rPr>
              <w:t>Triton X-100</w:t>
            </w:r>
          </w:p>
        </w:tc>
        <w:tc>
          <w:tcPr>
            <w:tcW w:w="3402" w:type="dxa"/>
            <w:gridSpan w:val="2"/>
            <w:shd w:val="clear" w:color="auto" w:fill="F5F5F5"/>
          </w:tcPr>
          <w:p w14:paraId="502CDFED" w14:textId="77777777" w:rsidR="002206E0" w:rsidRPr="002206E0" w:rsidRDefault="002206E0" w:rsidP="00042856">
            <w:pPr>
              <w:pStyle w:val="TableParagraph"/>
              <w:spacing w:line="301" w:lineRule="exact"/>
              <w:ind w:left="150"/>
              <w:rPr>
                <w:sz w:val="24"/>
                <w:szCs w:val="24"/>
              </w:rPr>
            </w:pPr>
            <w:r w:rsidRPr="002206E0">
              <w:rPr>
                <w:sz w:val="24"/>
                <w:szCs w:val="24"/>
              </w:rPr>
              <w:t>Sigma T 8787</w:t>
            </w:r>
          </w:p>
        </w:tc>
      </w:tr>
      <w:tr w:rsidR="002206E0" w:rsidRPr="002206E0" w14:paraId="16F2EE14" w14:textId="77777777" w:rsidTr="002B6071">
        <w:trPr>
          <w:trHeight w:val="560"/>
        </w:trPr>
        <w:tc>
          <w:tcPr>
            <w:tcW w:w="3544" w:type="dxa"/>
          </w:tcPr>
          <w:p w14:paraId="1F322011" w14:textId="77777777" w:rsidR="002206E0" w:rsidRPr="002206E0" w:rsidRDefault="002206E0" w:rsidP="00042856">
            <w:pPr>
              <w:pStyle w:val="TableParagraph"/>
              <w:spacing w:line="301" w:lineRule="exact"/>
              <w:ind w:left="130"/>
              <w:rPr>
                <w:sz w:val="24"/>
                <w:szCs w:val="24"/>
              </w:rPr>
            </w:pPr>
            <w:r w:rsidRPr="002206E0">
              <w:rPr>
                <w:sz w:val="24"/>
                <w:szCs w:val="24"/>
              </w:rPr>
              <w:t>Melatonin</w:t>
            </w:r>
          </w:p>
        </w:tc>
        <w:tc>
          <w:tcPr>
            <w:tcW w:w="3402" w:type="dxa"/>
            <w:gridSpan w:val="2"/>
          </w:tcPr>
          <w:p w14:paraId="6104F9E0" w14:textId="77777777" w:rsidR="002206E0" w:rsidRPr="002206E0" w:rsidRDefault="002206E0" w:rsidP="00042856">
            <w:pPr>
              <w:pStyle w:val="TableParagraph"/>
              <w:spacing w:line="301" w:lineRule="exact"/>
              <w:ind w:left="150"/>
              <w:rPr>
                <w:sz w:val="24"/>
                <w:szCs w:val="24"/>
              </w:rPr>
            </w:pPr>
            <w:r w:rsidRPr="002206E0">
              <w:rPr>
                <w:sz w:val="24"/>
                <w:szCs w:val="24"/>
              </w:rPr>
              <w:t>Sigma m5250</w:t>
            </w:r>
          </w:p>
        </w:tc>
      </w:tr>
      <w:tr w:rsidR="002206E0" w:rsidRPr="002206E0" w14:paraId="4B918A30" w14:textId="77777777" w:rsidTr="002B6071">
        <w:trPr>
          <w:trHeight w:val="540"/>
        </w:trPr>
        <w:tc>
          <w:tcPr>
            <w:tcW w:w="3544" w:type="dxa"/>
            <w:shd w:val="clear" w:color="auto" w:fill="F5F5F5"/>
          </w:tcPr>
          <w:p w14:paraId="00A437BB" w14:textId="77777777" w:rsidR="002206E0" w:rsidRPr="002206E0" w:rsidRDefault="002206E0" w:rsidP="00042856">
            <w:pPr>
              <w:pStyle w:val="TableParagraph"/>
              <w:spacing w:line="301" w:lineRule="exact"/>
              <w:ind w:left="130"/>
              <w:rPr>
                <w:sz w:val="24"/>
                <w:szCs w:val="24"/>
              </w:rPr>
            </w:pPr>
            <w:r w:rsidRPr="002206E0">
              <w:rPr>
                <w:sz w:val="24"/>
                <w:szCs w:val="24"/>
              </w:rPr>
              <w:t>Sulforofan</w:t>
            </w:r>
          </w:p>
        </w:tc>
        <w:tc>
          <w:tcPr>
            <w:tcW w:w="3402" w:type="dxa"/>
            <w:gridSpan w:val="2"/>
            <w:shd w:val="clear" w:color="auto" w:fill="F5F5F5"/>
          </w:tcPr>
          <w:p w14:paraId="36FAB8D5" w14:textId="77777777" w:rsidR="002206E0" w:rsidRPr="002206E0" w:rsidRDefault="002206E0" w:rsidP="00042856">
            <w:pPr>
              <w:pStyle w:val="TableParagraph"/>
              <w:spacing w:line="301" w:lineRule="exact"/>
              <w:ind w:left="150"/>
              <w:rPr>
                <w:sz w:val="24"/>
                <w:szCs w:val="24"/>
              </w:rPr>
            </w:pPr>
            <w:r w:rsidRPr="002206E0">
              <w:rPr>
                <w:sz w:val="24"/>
                <w:szCs w:val="24"/>
              </w:rPr>
              <w:t>Sigma s6317</w:t>
            </w:r>
          </w:p>
        </w:tc>
      </w:tr>
    </w:tbl>
    <w:p w14:paraId="2F534854" w14:textId="09C9389B" w:rsidR="000405E9" w:rsidRDefault="009A613A" w:rsidP="007A7922">
      <w:pPr>
        <w:rPr>
          <w:rFonts w:ascii="Times New Roman" w:hAnsi="Times New Roman" w:cs="Times New Roman"/>
          <w:i/>
          <w:iCs/>
          <w:sz w:val="22"/>
          <w:szCs w:val="22"/>
          <w:lang w:val="tr-TR"/>
        </w:rPr>
      </w:pPr>
      <w:r w:rsidRPr="000208CF">
        <w:rPr>
          <w:noProof/>
          <w:sz w:val="28"/>
          <w:szCs w:val="28"/>
        </w:rPr>
        <w:drawing>
          <wp:anchor distT="0" distB="0" distL="0" distR="0" simplePos="0" relativeHeight="251663360" behindDoc="0" locked="0" layoutInCell="1" allowOverlap="1" wp14:anchorId="0B972B3D" wp14:editId="41626ADF">
            <wp:simplePos x="0" y="0"/>
            <wp:positionH relativeFrom="page">
              <wp:posOffset>914400</wp:posOffset>
            </wp:positionH>
            <wp:positionV relativeFrom="paragraph">
              <wp:posOffset>172720</wp:posOffset>
            </wp:positionV>
            <wp:extent cx="545465" cy="1225550"/>
            <wp:effectExtent l="0" t="0" r="635" b="635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545465" cy="1225550"/>
                    </a:xfrm>
                    <a:prstGeom prst="rect">
                      <a:avLst/>
                    </a:prstGeom>
                  </pic:spPr>
                </pic:pic>
              </a:graphicData>
            </a:graphic>
            <wp14:sizeRelH relativeFrom="margin">
              <wp14:pctWidth>0</wp14:pctWidth>
            </wp14:sizeRelH>
            <wp14:sizeRelV relativeFrom="margin">
              <wp14:pctHeight>0</wp14:pctHeight>
            </wp14:sizeRelV>
          </wp:anchor>
        </w:drawing>
      </w:r>
      <w:r w:rsidR="002206E0">
        <w:rPr>
          <w:rFonts w:ascii="Times New Roman" w:hAnsi="Times New Roman" w:cs="Times New Roman"/>
          <w:lang w:val="tr-TR"/>
        </w:rPr>
        <w:t xml:space="preserve"> </w:t>
      </w:r>
    </w:p>
    <w:p w14:paraId="078D4B2F" w14:textId="0EAC231F" w:rsidR="009A613A" w:rsidRDefault="009A613A" w:rsidP="007A7922">
      <w:pPr>
        <w:rPr>
          <w:rFonts w:ascii="Times New Roman" w:hAnsi="Times New Roman" w:cs="Times New Roman"/>
          <w:i/>
          <w:iCs/>
          <w:sz w:val="22"/>
          <w:szCs w:val="22"/>
          <w:lang w:val="tr-TR"/>
        </w:rPr>
      </w:pPr>
      <w:r>
        <w:rPr>
          <w:rFonts w:ascii="Times New Roman" w:hAnsi="Times New Roman" w:cs="Times New Roman"/>
          <w:i/>
          <w:iCs/>
          <w:sz w:val="22"/>
          <w:szCs w:val="22"/>
          <w:lang w:val="tr-TR"/>
        </w:rPr>
        <w:t>Amiloid Beta 25-35 sigma</w:t>
      </w:r>
    </w:p>
    <w:p w14:paraId="7DE0C975" w14:textId="77777777" w:rsidR="009A613A" w:rsidRDefault="009A613A" w:rsidP="009A613A">
      <w:pPr>
        <w:pStyle w:val="NoSpacing"/>
        <w:rPr>
          <w:sz w:val="28"/>
          <w:szCs w:val="28"/>
        </w:rPr>
      </w:pPr>
      <w:r w:rsidRPr="000208CF">
        <w:rPr>
          <w:noProof/>
          <w:sz w:val="28"/>
          <w:szCs w:val="28"/>
        </w:rPr>
        <w:drawing>
          <wp:inline distT="0" distB="0" distL="0" distR="0" wp14:anchorId="7FA1E888" wp14:editId="0162B0BB">
            <wp:extent cx="2123173" cy="15896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143640" cy="1604974"/>
                    </a:xfrm>
                    <a:prstGeom prst="rect">
                      <a:avLst/>
                    </a:prstGeom>
                  </pic:spPr>
                </pic:pic>
              </a:graphicData>
            </a:graphic>
          </wp:inline>
        </w:drawing>
      </w:r>
      <w:r w:rsidRPr="009A613A">
        <w:rPr>
          <w:sz w:val="28"/>
          <w:szCs w:val="28"/>
        </w:rPr>
        <w:t xml:space="preserve"> </w:t>
      </w:r>
    </w:p>
    <w:p w14:paraId="5193568C" w14:textId="39654A51" w:rsidR="009A613A" w:rsidRPr="009A613A" w:rsidRDefault="009A613A" w:rsidP="009A613A">
      <w:pPr>
        <w:pStyle w:val="NoSpacing"/>
        <w:rPr>
          <w:b/>
          <w:bCs/>
          <w:i/>
          <w:iCs/>
        </w:rPr>
      </w:pPr>
      <w:r w:rsidRPr="009A613A">
        <w:rPr>
          <w:i/>
          <w:iCs/>
        </w:rPr>
        <w:t>SHSY -5Y Hücre Hattı</w:t>
      </w:r>
    </w:p>
    <w:p w14:paraId="1C6C1BFE" w14:textId="77777777" w:rsidR="009A613A" w:rsidRPr="009A613A" w:rsidRDefault="009A613A" w:rsidP="009A613A">
      <w:pPr>
        <w:pStyle w:val="NoSpacing"/>
        <w:rPr>
          <w:i/>
          <w:iCs/>
        </w:rPr>
      </w:pPr>
      <w:r w:rsidRPr="009A613A">
        <w:rPr>
          <w:i/>
          <w:iCs/>
        </w:rPr>
        <w:t>(insan neuroblastoma hücre hattıdır)</w:t>
      </w:r>
    </w:p>
    <w:p w14:paraId="7CCC1B6C" w14:textId="33570947" w:rsidR="009A613A" w:rsidRDefault="009A613A" w:rsidP="007A7922">
      <w:pPr>
        <w:rPr>
          <w:rFonts w:ascii="Times New Roman" w:hAnsi="Times New Roman" w:cs="Times New Roman"/>
          <w:i/>
          <w:iCs/>
          <w:sz w:val="22"/>
          <w:szCs w:val="22"/>
          <w:lang w:val="tr-TR"/>
        </w:rPr>
      </w:pPr>
    </w:p>
    <w:p w14:paraId="378FAE84" w14:textId="77777777" w:rsidR="009A613A" w:rsidRPr="009A613A" w:rsidRDefault="009A613A" w:rsidP="009A613A">
      <w:pPr>
        <w:pStyle w:val="BodyText"/>
        <w:spacing w:before="247"/>
        <w:ind w:right="375"/>
        <w:rPr>
          <w:i/>
          <w:iCs/>
          <w:sz w:val="22"/>
          <w:szCs w:val="22"/>
        </w:rPr>
      </w:pPr>
      <w:r w:rsidRPr="009A613A">
        <w:rPr>
          <w:i/>
          <w:iCs/>
          <w:sz w:val="22"/>
          <w:szCs w:val="22"/>
        </w:rPr>
        <w:t>L-Sulforaphane Catalog Number S6317 Storage Temperature –20 °C CAS RN: 142825-10-3 Synonyms: (R)-1-Isothiocyanato-4-(methylsulfinyl)- butane H3C S NCS O Product Description Molecular Formula: C6H11NOS2 Molecular Weight: 177.29 Appearance: light yellow oil.</w:t>
      </w:r>
    </w:p>
    <w:p w14:paraId="1E26CAAF" w14:textId="3E924452" w:rsidR="009A613A" w:rsidRPr="009A613A" w:rsidRDefault="009A613A" w:rsidP="009A613A">
      <w:pPr>
        <w:pStyle w:val="NoSpacing"/>
        <w:rPr>
          <w:i/>
          <w:iCs/>
        </w:rPr>
      </w:pPr>
      <w:r w:rsidRPr="009A613A">
        <w:rPr>
          <w:i/>
          <w:iCs/>
          <w:noProof/>
        </w:rPr>
        <w:drawing>
          <wp:anchor distT="0" distB="0" distL="0" distR="0" simplePos="0" relativeHeight="251665408" behindDoc="0" locked="0" layoutInCell="1" allowOverlap="1" wp14:anchorId="513A4F0D" wp14:editId="5C1C493E">
            <wp:simplePos x="0" y="0"/>
            <wp:positionH relativeFrom="page">
              <wp:posOffset>914400</wp:posOffset>
            </wp:positionH>
            <wp:positionV relativeFrom="paragraph">
              <wp:posOffset>234950</wp:posOffset>
            </wp:positionV>
            <wp:extent cx="1066800" cy="14224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066800" cy="1422400"/>
                    </a:xfrm>
                    <a:prstGeom prst="rect">
                      <a:avLst/>
                    </a:prstGeom>
                  </pic:spPr>
                </pic:pic>
              </a:graphicData>
            </a:graphic>
            <wp14:sizeRelH relativeFrom="margin">
              <wp14:pctWidth>0</wp14:pctWidth>
            </wp14:sizeRelH>
            <wp14:sizeRelV relativeFrom="margin">
              <wp14:pctHeight>0</wp14:pctHeight>
            </wp14:sizeRelV>
          </wp:anchor>
        </w:drawing>
      </w:r>
      <w:r w:rsidRPr="009A613A">
        <w:rPr>
          <w:i/>
          <w:iCs/>
        </w:rPr>
        <w:t>Melatonin Sigma m5250</w:t>
      </w:r>
    </w:p>
    <w:p w14:paraId="2D0BC4F5" w14:textId="3982E5AC" w:rsidR="009A613A" w:rsidRDefault="009A613A" w:rsidP="007A7922">
      <w:pPr>
        <w:rPr>
          <w:rFonts w:ascii="Times New Roman" w:hAnsi="Times New Roman" w:cs="Times New Roman"/>
          <w:i/>
          <w:iCs/>
          <w:sz w:val="22"/>
          <w:szCs w:val="22"/>
          <w:lang w:val="tr-TR"/>
        </w:rPr>
      </w:pPr>
      <w:r>
        <w:rPr>
          <w:rFonts w:ascii="Times New Roman" w:hAnsi="Times New Roman" w:cs="Times New Roman"/>
          <w:i/>
          <w:iCs/>
          <w:sz w:val="22"/>
          <w:szCs w:val="22"/>
          <w:lang w:val="tr-TR"/>
        </w:rPr>
        <w:t>Melatonin Sigma m5250</w:t>
      </w:r>
    </w:p>
    <w:p w14:paraId="0822ED65" w14:textId="77777777" w:rsidR="009A613A" w:rsidRDefault="009A613A" w:rsidP="009A613A">
      <w:pPr>
        <w:pStyle w:val="NoSpacing"/>
        <w:rPr>
          <w:b/>
          <w:bCs/>
          <w:sz w:val="24"/>
          <w:szCs w:val="24"/>
        </w:rPr>
      </w:pPr>
    </w:p>
    <w:p w14:paraId="5787A80B" w14:textId="6A638CF1" w:rsidR="009A613A" w:rsidRPr="009A613A" w:rsidRDefault="009A613A" w:rsidP="009A613A">
      <w:pPr>
        <w:pStyle w:val="NoSpacing"/>
        <w:rPr>
          <w:b/>
          <w:bCs/>
          <w:sz w:val="24"/>
          <w:szCs w:val="24"/>
        </w:rPr>
      </w:pPr>
      <w:r w:rsidRPr="009A613A">
        <w:rPr>
          <w:b/>
          <w:bCs/>
          <w:sz w:val="24"/>
          <w:szCs w:val="24"/>
        </w:rPr>
        <w:t>2.2      Yöntemler</w:t>
      </w:r>
    </w:p>
    <w:p w14:paraId="0A468571" w14:textId="77777777" w:rsidR="009A613A" w:rsidRPr="009A613A" w:rsidRDefault="009A613A" w:rsidP="009A613A">
      <w:pPr>
        <w:pStyle w:val="NoSpacing"/>
        <w:rPr>
          <w:b/>
          <w:bCs/>
          <w:sz w:val="24"/>
          <w:szCs w:val="24"/>
        </w:rPr>
      </w:pPr>
      <w:r w:rsidRPr="009A613A">
        <w:rPr>
          <w:b/>
          <w:bCs/>
          <w:sz w:val="24"/>
          <w:szCs w:val="24"/>
        </w:rPr>
        <w:t>2.2.1   Hücre Kültürü Yöntemi</w:t>
      </w:r>
    </w:p>
    <w:p w14:paraId="4E79F28D" w14:textId="77777777" w:rsidR="009A613A" w:rsidRPr="009A613A" w:rsidRDefault="009A613A" w:rsidP="009A613A">
      <w:pPr>
        <w:pStyle w:val="NoSpacing"/>
        <w:rPr>
          <w:b/>
          <w:bCs/>
          <w:sz w:val="24"/>
          <w:szCs w:val="24"/>
        </w:rPr>
      </w:pPr>
    </w:p>
    <w:p w14:paraId="375AF566" w14:textId="77777777" w:rsidR="009A613A" w:rsidRPr="009A613A" w:rsidRDefault="009A613A" w:rsidP="009A613A">
      <w:pPr>
        <w:pStyle w:val="NoSpacing"/>
        <w:rPr>
          <w:b/>
          <w:bCs/>
          <w:sz w:val="24"/>
          <w:szCs w:val="24"/>
        </w:rPr>
      </w:pPr>
    </w:p>
    <w:p w14:paraId="0635629B" w14:textId="77777777" w:rsidR="009A613A" w:rsidRPr="009A613A" w:rsidRDefault="009A613A" w:rsidP="009A613A">
      <w:pPr>
        <w:pStyle w:val="NoSpacing"/>
        <w:rPr>
          <w:b/>
          <w:bCs/>
          <w:sz w:val="24"/>
          <w:szCs w:val="24"/>
        </w:rPr>
      </w:pPr>
      <w:r w:rsidRPr="009A613A">
        <w:rPr>
          <w:noProof/>
          <w:sz w:val="24"/>
          <w:szCs w:val="24"/>
        </w:rPr>
        <w:drawing>
          <wp:inline distT="0" distB="0" distL="0" distR="0" wp14:anchorId="44AEBE6C" wp14:editId="7ECC087A">
            <wp:extent cx="1520190" cy="2025978"/>
            <wp:effectExtent l="0" t="0" r="3810" b="6350"/>
            <wp:docPr id="15" name="image8.jpeg"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picture containing text, indoor, cluttered&#10;&#10;Description automatically generated"/>
                    <pic:cNvPicPr/>
                  </pic:nvPicPr>
                  <pic:blipFill>
                    <a:blip r:embed="rId14" cstate="print"/>
                    <a:stretch>
                      <a:fillRect/>
                    </a:stretch>
                  </pic:blipFill>
                  <pic:spPr>
                    <a:xfrm>
                      <a:off x="0" y="0"/>
                      <a:ext cx="1546253" cy="2060713"/>
                    </a:xfrm>
                    <a:prstGeom prst="rect">
                      <a:avLst/>
                    </a:prstGeom>
                  </pic:spPr>
                </pic:pic>
              </a:graphicData>
            </a:graphic>
          </wp:inline>
        </w:drawing>
      </w:r>
      <w:r w:rsidRPr="009A613A">
        <w:rPr>
          <w:b/>
          <w:bCs/>
          <w:sz w:val="24"/>
          <w:szCs w:val="24"/>
        </w:rPr>
        <w:tab/>
      </w:r>
      <w:r w:rsidRPr="009A613A">
        <w:rPr>
          <w:b/>
          <w:bCs/>
          <w:noProof/>
          <w:sz w:val="24"/>
          <w:szCs w:val="24"/>
        </w:rPr>
        <w:drawing>
          <wp:inline distT="0" distB="0" distL="0" distR="0" wp14:anchorId="746E28F4" wp14:editId="41260390">
            <wp:extent cx="3566160" cy="1733257"/>
            <wp:effectExtent l="0" t="0" r="254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4573" cy="1766508"/>
                    </a:xfrm>
                    <a:prstGeom prst="rect">
                      <a:avLst/>
                    </a:prstGeom>
                  </pic:spPr>
                </pic:pic>
              </a:graphicData>
            </a:graphic>
          </wp:inline>
        </w:drawing>
      </w:r>
    </w:p>
    <w:p w14:paraId="4914811E" w14:textId="77777777" w:rsidR="009A613A" w:rsidRPr="009A613A" w:rsidRDefault="009A613A" w:rsidP="009A613A">
      <w:pPr>
        <w:pStyle w:val="NoSpacing"/>
        <w:rPr>
          <w:b/>
          <w:bCs/>
          <w:sz w:val="24"/>
          <w:szCs w:val="24"/>
        </w:rPr>
      </w:pPr>
    </w:p>
    <w:p w14:paraId="32AA2734" w14:textId="77777777" w:rsidR="009A613A" w:rsidRPr="009A613A" w:rsidRDefault="009A613A" w:rsidP="009A613A">
      <w:pPr>
        <w:spacing w:before="87" w:line="247" w:lineRule="auto"/>
        <w:ind w:right="375"/>
        <w:jc w:val="both"/>
        <w:rPr>
          <w:rFonts w:ascii="Times New Roman" w:hAnsi="Times New Roman" w:cs="Times New Roman"/>
        </w:rPr>
      </w:pPr>
      <w:r w:rsidRPr="009A613A">
        <w:rPr>
          <w:rFonts w:ascii="Times New Roman" w:hAnsi="Times New Roman" w:cs="Times New Roman"/>
          <w:b/>
        </w:rPr>
        <w:t xml:space="preserve">SHSY-5Y İnsan nöroblastoma hücre hattı: </w:t>
      </w:r>
      <w:r w:rsidRPr="009A613A">
        <w:rPr>
          <w:rFonts w:ascii="Times New Roman" w:hAnsi="Times New Roman" w:cs="Times New Roman"/>
          <w:bCs/>
        </w:rPr>
        <w:t>Esas olarak sempatik sinir sistemi ve adrenal</w:t>
      </w:r>
      <w:r w:rsidRPr="009A613A">
        <w:rPr>
          <w:rFonts w:ascii="Times New Roman" w:hAnsi="Times New Roman" w:cs="Times New Roman"/>
          <w:b/>
        </w:rPr>
        <w:t xml:space="preserve"> </w:t>
      </w:r>
      <w:r w:rsidRPr="009A613A">
        <w:rPr>
          <w:rFonts w:ascii="Times New Roman" w:hAnsi="Times New Roman" w:cs="Times New Roman"/>
        </w:rPr>
        <w:t>bezin medullasında bulunan embriyonik nöral krestten kaynaklanan primitif, pluripotent sempatik hücrelerden köken alan insan nöroblastoma hücre hattıdır.</w:t>
      </w:r>
    </w:p>
    <w:p w14:paraId="4AB441F5" w14:textId="77777777" w:rsidR="008C46E7" w:rsidRDefault="008C46E7" w:rsidP="009A613A">
      <w:pPr>
        <w:pStyle w:val="BodyText"/>
        <w:spacing w:before="242"/>
        <w:ind w:right="725"/>
        <w:jc w:val="both"/>
        <w:rPr>
          <w:sz w:val="24"/>
          <w:szCs w:val="24"/>
        </w:rPr>
      </w:pPr>
    </w:p>
    <w:p w14:paraId="53DD1578" w14:textId="3D74F3A8" w:rsidR="009A613A" w:rsidRPr="009A613A" w:rsidRDefault="009A613A" w:rsidP="009A613A">
      <w:pPr>
        <w:pStyle w:val="BodyText"/>
        <w:spacing w:before="242"/>
        <w:ind w:right="725"/>
        <w:jc w:val="both"/>
        <w:rPr>
          <w:sz w:val="24"/>
          <w:szCs w:val="24"/>
        </w:rPr>
      </w:pPr>
      <w:r w:rsidRPr="009A613A">
        <w:rPr>
          <w:noProof/>
          <w:sz w:val="24"/>
          <w:szCs w:val="24"/>
        </w:rPr>
        <mc:AlternateContent>
          <mc:Choice Requires="wps">
            <w:drawing>
              <wp:anchor distT="0" distB="0" distL="114300" distR="114300" simplePos="0" relativeHeight="251667456" behindDoc="1" locked="0" layoutInCell="1" allowOverlap="1" wp14:anchorId="48D985E5" wp14:editId="5BF289BE">
                <wp:simplePos x="0" y="0"/>
                <wp:positionH relativeFrom="page">
                  <wp:posOffset>5588000</wp:posOffset>
                </wp:positionH>
                <wp:positionV relativeFrom="paragraph">
                  <wp:posOffset>1550035</wp:posOffset>
                </wp:positionV>
                <wp:extent cx="50800" cy="241300"/>
                <wp:effectExtent l="0" t="0" r="0" b="0"/>
                <wp:wrapNone/>
                <wp:docPr id="5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AA555" id="Rectangle 37" o:spid="_x0000_s1026" style="position:absolute;margin-left:440pt;margin-top:122.05pt;width:4pt;height:1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0MJ4wEAALMDAAAOAAAAZHJzL2Uyb0RvYy54bWysU1Fv0zAQfkfiP1h+p0lKByNqOk2dipAG&#13;&#10;Qxr7Aa5jJxaOz5zdpuXXc3a6roK3iTxYPt/d5/s+f1neHAbL9gqDAdfwalZyppyE1riu4U8/Nu+u&#13;&#10;OQtRuFZYcKrhRxX4zertm+XoazWHHmyrkBGIC/XoG97H6OuiCLJXgwgz8MpRUgMOIlKIXdGiGAl9&#13;&#10;sMW8LD8UI2DrEaQKgU7vpiRfZXytlYwPWgcVmW04zRbzinndprVYLUXdofC9kacxxCumGIRxdOkZ&#13;&#10;6k5EwXZo/oEajEQIoONMwlCA1kaqzIHYVOVfbB574VXmQuIEf5Yp/D9Y+W3/6L9jGj34e5A/A3Ow&#13;&#10;7oXr1C0ijL0SLV1XJaGK0Yf63JCCQK1sO36Flp5W7CJkDQ4ahwRI7NghS308S60OkUk6vCqvS3oP&#13;&#10;SZn5onpP+3SBqJ97PYb4WcHA0qbhSA+ZscX+PsSp9Lkkzw7WtBtjbQ6w264tsr2gR9/k74QeLsus&#13;&#10;S8UOUtuEmE4yycQrWSjUW2iPxBFhcg45nTY94G/ORnJNw8OvnUDFmf3iSKdP1WKRbJaDxdXHOQV4&#13;&#10;mdleZoSTBNXwyNm0XcfJmjuPpuvppiqTdnBL2mqTib9MdRqWnJGlO7k4We8yzlUv/9rqDwAAAP//&#13;&#10;AwBQSwMEFAAGAAgAAAAhABdD9bHjAAAAEAEAAA8AAABkcnMvZG93bnJldi54bWxMj0FPwzAMhe9I&#13;&#10;/IfISNxY0lKq0jWdEGgn4MCGxNVrvLaiSUqTbuXfY05wseRn+/l91WaxgzjRFHrvNCQrBYJc403v&#13;&#10;Wg3v++1NASJEdAYH70jDNwXY1JcXFZbGn90bnXaxFWziQokauhjHUsrQdGQxrPxIjmdHP1mM3E6t&#13;&#10;NBOe2dwOMlUqlxZ7xx86HOmxo+ZzN1sNmGfm6/V4+7J/nnO8bxe1vftQWl9fLU9rLg9rEJGW+HcB&#13;&#10;vwycH2oOdvCzM0EMGopCMVDUkGZZAoI3CpZAHFgp0gRkXcn/IPUPAAAA//8DAFBLAQItABQABgAI&#13;&#10;AAAAIQC2gziS/gAAAOEBAAATAAAAAAAAAAAAAAAAAAAAAABbQ29udGVudF9UeXBlc10ueG1sUEsB&#13;&#10;Ai0AFAAGAAgAAAAhADj9If/WAAAAlAEAAAsAAAAAAAAAAAAAAAAALwEAAF9yZWxzLy5yZWxzUEsB&#13;&#10;Ai0AFAAGAAgAAAAhAJ87QwnjAQAAswMAAA4AAAAAAAAAAAAAAAAALgIAAGRycy9lMm9Eb2MueG1s&#13;&#10;UEsBAi0AFAAGAAgAAAAhABdD9bHjAAAAEAEAAA8AAAAAAAAAAAAAAAAAPQQAAGRycy9kb3ducmV2&#13;&#10;LnhtbFBLBQYAAAAABAAEAPMAAABNBQAAAAA=&#13;&#10;" stroked="f">
                <w10:wrap anchorx="page"/>
              </v:rect>
            </w:pict>
          </mc:Fallback>
        </mc:AlternateContent>
      </w:r>
      <w:r w:rsidRPr="009A613A">
        <w:rPr>
          <w:noProof/>
          <w:sz w:val="24"/>
          <w:szCs w:val="24"/>
        </w:rPr>
        <mc:AlternateContent>
          <mc:Choice Requires="wps">
            <w:drawing>
              <wp:anchor distT="0" distB="0" distL="114300" distR="114300" simplePos="0" relativeHeight="251668480" behindDoc="1" locked="0" layoutInCell="1" allowOverlap="1" wp14:anchorId="029B18EA" wp14:editId="13178926">
                <wp:simplePos x="0" y="0"/>
                <wp:positionH relativeFrom="page">
                  <wp:posOffset>5905500</wp:posOffset>
                </wp:positionH>
                <wp:positionV relativeFrom="paragraph">
                  <wp:posOffset>1550035</wp:posOffset>
                </wp:positionV>
                <wp:extent cx="50800" cy="2413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132C7" id="Rectangle 36" o:spid="_x0000_s1026" style="position:absolute;margin-left:465pt;margin-top:122.05pt;width:4pt;height: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0MJ4wEAALMDAAAOAAAAZHJzL2Uyb0RvYy54bWysU1Fv0zAQfkfiP1h+p0lKByNqOk2dipAG&#13;&#10;Qxr7Aa5jJxaOz5zdpuXXc3a6roK3iTxYPt/d5/s+f1neHAbL9gqDAdfwalZyppyE1riu4U8/Nu+u&#13;&#10;OQtRuFZYcKrhRxX4zertm+XoazWHHmyrkBGIC/XoG97H6OuiCLJXgwgz8MpRUgMOIlKIXdGiGAl9&#13;&#10;sMW8LD8UI2DrEaQKgU7vpiRfZXytlYwPWgcVmW04zRbzinndprVYLUXdofC9kacxxCumGIRxdOkZ&#13;&#10;6k5EwXZo/oEajEQIoONMwlCA1kaqzIHYVOVfbB574VXmQuIEf5Yp/D9Y+W3/6L9jGj34e5A/A3Ow&#13;&#10;7oXr1C0ijL0SLV1XJaGK0Yf63JCCQK1sO36Flp5W7CJkDQ4ahwRI7NghS308S60OkUk6vCqvS3oP&#13;&#10;SZn5onpP+3SBqJ97PYb4WcHA0qbhSA+ZscX+PsSp9Lkkzw7WtBtjbQ6w264tsr2gR9/k74QeLsus&#13;&#10;S8UOUtuEmE4yycQrWSjUW2iPxBFhcg45nTY94G/ORnJNw8OvnUDFmf3iSKdP1WKRbJaDxdXHOQV4&#13;&#10;mdleZoSTBNXwyNm0XcfJmjuPpuvppiqTdnBL2mqTib9MdRqWnJGlO7k4We8yzlUv/9rqDwAAAP//&#13;&#10;AwBQSwMEFAAGAAgAAAAhAAnqsTzkAAAAEAEAAA8AAABkcnMvZG93bnJldi54bWxMj09PwzAMxe9I&#13;&#10;fIfISNxY0j9Ubdd0QqCdGAc2JK5ek7UVTVKadCvffuYEF0t+tp/fr9osZmBnPfneWQnRSgDTtnGq&#13;&#10;t62Ej8P2IQfmA1qFg7Nawo/2sKlvbyoslbvYd33eh5aRifUlSuhCGEvOfdNpg37lRm1pdnKTwUDt&#13;&#10;1HI14YXMzcBjITJusLf0ocNRP3e6+drPRgJmqfp+OyW7w+ucYdEuYvv4KaS8v1te1lSe1sCCXsLf&#13;&#10;BfwyUH6oKdjRzVZ5NkgoEkFAQUKcphEw2iiSnJQjKXkcAa8r/h+kvgIAAP//AwBQSwECLQAUAAYA&#13;&#10;CAAAACEAtoM4kv4AAADhAQAAEwAAAAAAAAAAAAAAAAAAAAAAW0NvbnRlbnRfVHlwZXNdLnhtbFBL&#13;&#10;AQItABQABgAIAAAAIQA4/SH/1gAAAJQBAAALAAAAAAAAAAAAAAAAAC8BAABfcmVscy8ucmVsc1BL&#13;&#10;AQItABQABgAIAAAAIQCfO0MJ4wEAALMDAAAOAAAAAAAAAAAAAAAAAC4CAABkcnMvZTJvRG9jLnht&#13;&#10;bFBLAQItABQABgAIAAAAIQAJ6rE85AAAABABAAAPAAAAAAAAAAAAAAAAAD0EAABkcnMvZG93bnJl&#13;&#10;di54bWxQSwUGAAAAAAQABADzAAAATgUAAAAA&#13;&#10;" stroked="f">
                <w10:wrap anchorx="page"/>
              </v:rect>
            </w:pict>
          </mc:Fallback>
        </mc:AlternateContent>
      </w:r>
      <w:r w:rsidRPr="009A613A">
        <w:rPr>
          <w:sz w:val="24"/>
          <w:szCs w:val="24"/>
        </w:rPr>
        <w:t>SHSY-5Y hücreleri için çoğaltılması amacı ile %17 FBS ve %1 penisilin-streptomisin içeren DMEM ortamı kullanıldı. Deneylere geçmeden önce hücreler %70-80 sıklıkta oluncaya kadar hücre sayısının iki katına çıkma süresine göre (katlanma zamanı) ~ 2-3 günde bir %17 serum içeren kültür ortamları ile beslenerek nemli atmosfer ve %5 CO</w:t>
      </w:r>
      <w:r w:rsidRPr="009A613A">
        <w:rPr>
          <w:sz w:val="24"/>
          <w:szCs w:val="24"/>
          <w:vertAlign w:val="subscript"/>
        </w:rPr>
        <w:t>2</w:t>
      </w:r>
      <w:r w:rsidRPr="009A613A">
        <w:rPr>
          <w:sz w:val="24"/>
          <w:szCs w:val="24"/>
        </w:rPr>
        <w:t xml:space="preserve"> basıncı altında 37 °C ’de inkübatör içinde tutuldu. SHSY-5Y hücreleri</w:t>
      </w:r>
    </w:p>
    <w:p w14:paraId="638D8FFB" w14:textId="77777777" w:rsidR="009A613A" w:rsidRPr="009A613A" w:rsidRDefault="009A613A" w:rsidP="009A613A">
      <w:pPr>
        <w:pStyle w:val="BodyText"/>
        <w:ind w:right="453"/>
        <w:jc w:val="both"/>
        <w:rPr>
          <w:sz w:val="24"/>
          <w:szCs w:val="24"/>
        </w:rPr>
      </w:pPr>
      <w:r w:rsidRPr="009A613A">
        <w:rPr>
          <w:noProof/>
          <w:sz w:val="24"/>
          <w:szCs w:val="24"/>
        </w:rPr>
        <mc:AlternateContent>
          <mc:Choice Requires="wps">
            <w:drawing>
              <wp:anchor distT="0" distB="0" distL="114300" distR="114300" simplePos="0" relativeHeight="251669504" behindDoc="1" locked="0" layoutInCell="1" allowOverlap="1" wp14:anchorId="08F53CDE" wp14:editId="432CD4C2">
                <wp:simplePos x="0" y="0"/>
                <wp:positionH relativeFrom="page">
                  <wp:posOffset>1803400</wp:posOffset>
                </wp:positionH>
                <wp:positionV relativeFrom="paragraph">
                  <wp:posOffset>939800</wp:posOffset>
                </wp:positionV>
                <wp:extent cx="38100" cy="228600"/>
                <wp:effectExtent l="0" t="0" r="0" b="0"/>
                <wp:wrapNone/>
                <wp:docPr id="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C1480" id="Rectangle 35" o:spid="_x0000_s1026" style="position:absolute;margin-left:142pt;margin-top:74pt;width:3pt;height: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oYT4gEAALMDAAAOAAAAZHJzL2Uyb0RvYy54bWysU9uO0zAQfUfiHyy/01woS4marlZdFSEt&#13;&#10;LNLCBziOk1g4HjN2m5avZ+x0uxW8IfJgeTwzx3OOT9a3x9Gwg0Kvwda8WOScKSuh1bav+fdvuzcr&#13;&#10;znwQthUGrKr5SXl+u3n9aj25SpUwgGkVMgKxvppczYcQXJVlXg5qFH4BTllKdoCjCBRin7UoJkIf&#13;&#10;TVbm+U02AbYOQSrv6fR+TvJNwu86JcNj13kVmKk5zRbSimlt4ppt1qLqUbhBy/MY4h+mGIW2dOkF&#13;&#10;6l4Ewfao/4IatUTw0IWFhDGDrtNSJQ7Epsj/YPM0CKcSFxLHu4tM/v/Byi+HJ/cV4+jePYD84ZmF&#13;&#10;7SBsr+4QYRqUaOm6IgqVTc5Xl4YYeGplzfQZWnpasQ+QNDh2OEZAYseOSerTRWp1DEzS4dtVkdN7&#13;&#10;SMqU5eqG9vECUT33OvTho4KRxU3NkR4yYYvDgw9z6XNJmh2MbnfamBRg32wNsoOgR9+l74zur8uM&#13;&#10;jcUWYtuMGE8SycgrWshXDbQn4ogwO4ecTpsB8BdnE7mm5v7nXqDizHyypNOHYrmMNkvB8t37kgK8&#13;&#10;zjTXGWElQdU8cDZvt2G25t6h7ge6qUikLdyRtp1OxF+mOg9LzkjSnV0crXcdp6qXf23zGwAA//8D&#13;&#10;AFBLAwQUAAYACAAAACEAvPwuf+AAAAAQAQAADwAAAGRycy9kb3ducmV2LnhtbExPwU7DMAy9I/EP&#13;&#10;kZG4sYRSqq5rOiHQTsCBDYmr12RtReOUJt3K3+Od2MV69rOf3yvXs+vF0Y6h86ThfqFAWKq96ajR&#13;&#10;8Lnb3OUgQkQy2HuyGn5tgHV1fVViYfyJPuxxGxvBIhQK1NDGOBRShrq1DsPCD5aYO/jRYeR2bKQZ&#13;&#10;8cTirpeJUpl02BF/aHGwz62tv7eT04BZan7eDw9vu9cpw2Uzq83jl9L69mZ+WXF5WoGIdo7/F3DO&#13;&#10;wP6hYmN7P5EJoteQ5CkHikykOQPeSJaKwZ4nZ0pWpbwMUv0BAAD//wMAUEsBAi0AFAAGAAgAAAAh&#13;&#10;ALaDOJL+AAAA4QEAABMAAAAAAAAAAAAAAAAAAAAAAFtDb250ZW50X1R5cGVzXS54bWxQSwECLQAU&#13;&#10;AAYACAAAACEAOP0h/9YAAACUAQAACwAAAAAAAAAAAAAAAAAvAQAAX3JlbHMvLnJlbHNQSwECLQAU&#13;&#10;AAYACAAAACEA6tKGE+IBAACzAwAADgAAAAAAAAAAAAAAAAAuAgAAZHJzL2Uyb0RvYy54bWxQSwEC&#13;&#10;LQAUAAYACAAAACEAvPwuf+AAAAAQAQAADwAAAAAAAAAAAAAAAAA8BAAAZHJzL2Rvd25yZXYueG1s&#13;&#10;UEsFBgAAAAAEAAQA8wAAAEkFAAAAAA==&#13;&#10;" stroked="f">
                <w10:wrap anchorx="page"/>
              </v:rect>
            </w:pict>
          </mc:Fallback>
        </mc:AlternateContent>
      </w:r>
      <w:r w:rsidRPr="009A613A">
        <w:rPr>
          <w:sz w:val="24"/>
          <w:szCs w:val="24"/>
        </w:rPr>
        <w:t>%70-80 sıklıkta olunca pasajlanarak deneyler için uygun 96 ’lı/6 ’lı hücre kültür kaplarına her kuyucukta 1-2x10</w:t>
      </w:r>
      <w:r w:rsidRPr="009A613A">
        <w:rPr>
          <w:position w:val="10"/>
          <w:sz w:val="24"/>
          <w:szCs w:val="24"/>
        </w:rPr>
        <w:t xml:space="preserve">4 </w:t>
      </w:r>
      <w:r w:rsidRPr="009A613A">
        <w:rPr>
          <w:sz w:val="24"/>
          <w:szCs w:val="24"/>
        </w:rPr>
        <w:t>veya 1-2x10</w:t>
      </w:r>
      <w:r w:rsidRPr="009A613A">
        <w:rPr>
          <w:position w:val="10"/>
          <w:sz w:val="24"/>
          <w:szCs w:val="24"/>
        </w:rPr>
        <w:t xml:space="preserve">6 </w:t>
      </w:r>
      <w:r w:rsidRPr="009A613A">
        <w:rPr>
          <w:sz w:val="24"/>
          <w:szCs w:val="24"/>
        </w:rPr>
        <w:t>yoğunluğunda hücre sayısı olacak şekilde ekildi. İlk 18-24 saat boyunca hücreler plak yüzeyine yapışabilmeleri için %17 serumlu ortam, nemli atmosfer, %5 CO</w:t>
      </w:r>
      <w:r w:rsidRPr="009A613A">
        <w:rPr>
          <w:sz w:val="24"/>
          <w:szCs w:val="24"/>
          <w:vertAlign w:val="subscript"/>
        </w:rPr>
        <w:t>2</w:t>
      </w:r>
      <w:r w:rsidRPr="009A613A">
        <w:rPr>
          <w:sz w:val="24"/>
          <w:szCs w:val="24"/>
        </w:rPr>
        <w:t xml:space="preserve"> basıncı altında 37 °C ’de tutulduktan sonra hücrelerin deneyler süresince çoğalmasını yavaşlatmak ve serumun içerebileceği koruyucu faktörlerin etkisinden kurtulmak amacı ile, kültür kapları içindeki ortamların yarısı çekilip atılarak (96 kuyucuklu kap için 1 mL, 6 kuyucuklu kap için 100 µL) aynı oranlarda %1.7 serum içeren ortamlar (deney koşuluna göre uygun konsantrasyonda hazırlanmış olan kimyasal solüsyonlar) ile değiştirildi.</w:t>
      </w:r>
    </w:p>
    <w:p w14:paraId="24E0D4DC" w14:textId="77777777" w:rsidR="008C46E7" w:rsidRDefault="008C46E7" w:rsidP="009A613A">
      <w:pPr>
        <w:ind w:left="720"/>
        <w:rPr>
          <w:rFonts w:ascii="Times New Roman" w:hAnsi="Times New Roman" w:cs="Times New Roman"/>
          <w:b/>
          <w:bCs/>
          <w:iCs/>
        </w:rPr>
      </w:pPr>
    </w:p>
    <w:p w14:paraId="616A1358" w14:textId="77777777" w:rsidR="008C46E7" w:rsidRDefault="008C46E7" w:rsidP="009A613A">
      <w:pPr>
        <w:ind w:left="720"/>
        <w:rPr>
          <w:rFonts w:ascii="Times New Roman" w:hAnsi="Times New Roman" w:cs="Times New Roman"/>
          <w:b/>
          <w:bCs/>
          <w:iCs/>
        </w:rPr>
      </w:pPr>
    </w:p>
    <w:p w14:paraId="225C63AB" w14:textId="6052BEAE" w:rsidR="009A613A" w:rsidRPr="008C46E7" w:rsidRDefault="009A613A" w:rsidP="009A613A">
      <w:pPr>
        <w:ind w:left="720"/>
        <w:rPr>
          <w:rFonts w:ascii="Times New Roman" w:hAnsi="Times New Roman" w:cs="Times New Roman"/>
          <w:b/>
          <w:bCs/>
          <w:iCs/>
        </w:rPr>
      </w:pPr>
      <w:r w:rsidRPr="008C46E7">
        <w:rPr>
          <w:rFonts w:ascii="Times New Roman" w:hAnsi="Times New Roman" w:cs="Times New Roman"/>
          <w:b/>
          <w:bCs/>
          <w:iCs/>
        </w:rPr>
        <w:t>AB Peptit Toksisitesi</w:t>
      </w:r>
    </w:p>
    <w:p w14:paraId="4D6869EB" w14:textId="77777777" w:rsidR="009A613A" w:rsidRPr="009A613A" w:rsidRDefault="009A613A" w:rsidP="009A613A">
      <w:pPr>
        <w:pStyle w:val="BodyText"/>
        <w:spacing w:before="152" w:line="242" w:lineRule="auto"/>
        <w:ind w:right="375"/>
        <w:jc w:val="both"/>
        <w:rPr>
          <w:sz w:val="24"/>
          <w:szCs w:val="24"/>
        </w:rPr>
      </w:pPr>
      <w:r w:rsidRPr="009A613A">
        <w:rPr>
          <w:noProof/>
          <w:sz w:val="24"/>
          <w:szCs w:val="24"/>
        </w:rPr>
        <mc:AlternateContent>
          <mc:Choice Requires="wps">
            <w:drawing>
              <wp:anchor distT="0" distB="0" distL="114300" distR="114300" simplePos="0" relativeHeight="251671552" behindDoc="1" locked="0" layoutInCell="1" allowOverlap="1" wp14:anchorId="12BC6CDA" wp14:editId="61A89F8A">
                <wp:simplePos x="0" y="0"/>
                <wp:positionH relativeFrom="page">
                  <wp:posOffset>5041900</wp:posOffset>
                </wp:positionH>
                <wp:positionV relativeFrom="paragraph">
                  <wp:posOffset>565785</wp:posOffset>
                </wp:positionV>
                <wp:extent cx="38100" cy="228600"/>
                <wp:effectExtent l="0" t="0" r="0" b="0"/>
                <wp:wrapNone/>
                <wp:docPr id="5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760C" id="Rectangle 34" o:spid="_x0000_s1026" style="position:absolute;margin-left:397pt;margin-top:44.55pt;width:3pt;height: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oYT4gEAALMDAAAOAAAAZHJzL2Uyb0RvYy54bWysU9uO0zAQfUfiHyy/01woS4marlZdFSEt&#13;&#10;LNLCBziOk1g4HjN2m5avZ+x0uxW8IfJgeTwzx3OOT9a3x9Gwg0Kvwda8WOScKSuh1bav+fdvuzcr&#13;&#10;znwQthUGrKr5SXl+u3n9aj25SpUwgGkVMgKxvppczYcQXJVlXg5qFH4BTllKdoCjCBRin7UoJkIf&#13;&#10;TVbm+U02AbYOQSrv6fR+TvJNwu86JcNj13kVmKk5zRbSimlt4ppt1qLqUbhBy/MY4h+mGIW2dOkF&#13;&#10;6l4Ewfao/4IatUTw0IWFhDGDrtNSJQ7Epsj/YPM0CKcSFxLHu4tM/v/Byi+HJ/cV4+jePYD84ZmF&#13;&#10;7SBsr+4QYRqUaOm6IgqVTc5Xl4YYeGplzfQZWnpasQ+QNDh2OEZAYseOSerTRWp1DEzS4dtVkdN7&#13;&#10;SMqU5eqG9vECUT33OvTho4KRxU3NkR4yYYvDgw9z6XNJmh2MbnfamBRg32wNsoOgR9+l74zur8uM&#13;&#10;jcUWYtuMGE8SycgrWshXDbQn4ogwO4ecTpsB8BdnE7mm5v7nXqDizHyypNOHYrmMNkvB8t37kgK8&#13;&#10;zjTXGWElQdU8cDZvt2G25t6h7ge6qUikLdyRtp1OxF+mOg9LzkjSnV0crXcdp6qXf23zGwAA//8D&#13;&#10;AFBLAwQUAAYACAAAACEAKSytk+MAAAAPAQAADwAAAGRycy9kb3ducmV2LnhtbEyPQU/DMAyF70j8&#13;&#10;h8hI3FjSsY22azoh0E6wAxsSV6/x2oomKU26lX+POcHFku3n5/cVm8l24kxDaL3TkMwUCHKVN62r&#13;&#10;NbwftncpiBDRGey8Iw3fFGBTXl8VmBt/cW903sdasIkLOWpoYuxzKUPVkMUw8z053p38YDFyO9TS&#13;&#10;DHhhc9vJuVIrabF1/KHBnp4aqj73o9WAq4X52p3uXw8v4wqzelLb5YfS+vZmel5zeVyDiDTFvwv4&#13;&#10;ZeD8UHKwox+dCaLT8JAtGChqSLMEBAtSpXhwZOV8mYAsC/mfo/wBAAD//wMAUEsBAi0AFAAGAAgA&#13;&#10;AAAhALaDOJL+AAAA4QEAABMAAAAAAAAAAAAAAAAAAAAAAFtDb250ZW50X1R5cGVzXS54bWxQSwEC&#13;&#10;LQAUAAYACAAAACEAOP0h/9YAAACUAQAACwAAAAAAAAAAAAAAAAAvAQAAX3JlbHMvLnJlbHNQSwEC&#13;&#10;LQAUAAYACAAAACEA6tKGE+IBAACzAwAADgAAAAAAAAAAAAAAAAAuAgAAZHJzL2Uyb0RvYy54bWxQ&#13;&#10;SwECLQAUAAYACAAAACEAKSytk+MAAAAPAQAADwAAAAAAAAAAAAAAAAA8BAAAZHJzL2Rvd25yZXYu&#13;&#10;eG1sUEsFBgAAAAAEAAQA8wAAAEwFAAAAAA==&#13;&#10;" stroked="f">
                <w10:wrap anchorx="page"/>
              </v:rect>
            </w:pict>
          </mc:Fallback>
        </mc:AlternateContent>
      </w:r>
      <w:r w:rsidRPr="009A613A">
        <w:rPr>
          <w:i/>
          <w:sz w:val="24"/>
          <w:szCs w:val="24"/>
          <w:u w:val="single"/>
        </w:rPr>
        <w:t>AB 25-35 peptit solüsyonunun hazırlanması:</w:t>
      </w:r>
      <w:r w:rsidRPr="009A613A">
        <w:rPr>
          <w:i/>
          <w:sz w:val="24"/>
          <w:szCs w:val="24"/>
        </w:rPr>
        <w:t xml:space="preserve"> </w:t>
      </w:r>
      <w:r w:rsidRPr="009A613A">
        <w:rPr>
          <w:sz w:val="24"/>
          <w:szCs w:val="24"/>
        </w:rPr>
        <w:t>Dengeli tuz çözeltisi içeren fosfat tamponu (PBS) ve DMSO kullanılarak AB stok solüsyonları hazırlandı, stok solüsyonlar tükeninceye kadar -20°C ’de saklandı. SHSY 5Y hücreleri için %1.7 serum içeren ortamlar ile seri seyreltmeler yapıldı. Uygun konsantrasyonlardaki solüsyonlar her deneyden önce taze olarak hazırlandı.</w:t>
      </w:r>
    </w:p>
    <w:p w14:paraId="39B42B32" w14:textId="77777777" w:rsidR="009A613A" w:rsidRPr="009A613A" w:rsidRDefault="009A613A" w:rsidP="009A613A">
      <w:pPr>
        <w:pStyle w:val="BodyText"/>
        <w:spacing w:before="249"/>
        <w:ind w:right="348"/>
        <w:jc w:val="both"/>
        <w:rPr>
          <w:sz w:val="24"/>
          <w:szCs w:val="24"/>
        </w:rPr>
      </w:pPr>
      <w:r w:rsidRPr="009A613A">
        <w:rPr>
          <w:sz w:val="24"/>
          <w:szCs w:val="24"/>
        </w:rPr>
        <w:t>AB peptidinin yapılan ön deneyler ile kontrol grubuna göre ˜ %50 canlılığı azaltan konsantrasyonu toksisite uygulama dozu olarak belirlendi. SHSY5-Y hücreleri için sırası ile AB 25-35 (40 µM) konsantrasyonlarda uygulandı. AB direkt olarak ya da 48 saat inkübe edilip agrege edildikten sonra hücre kültür ortamına eklendi. Eklenen  AB  25-35 peptiti 37ºC ’de hücreler ile 72 saat boyunca muamele edildi.</w:t>
      </w:r>
    </w:p>
    <w:p w14:paraId="4FE9FA4D" w14:textId="77777777" w:rsidR="009A613A" w:rsidRPr="009A613A" w:rsidRDefault="009A613A" w:rsidP="009A613A">
      <w:pPr>
        <w:pStyle w:val="BodyText"/>
        <w:spacing w:line="242" w:lineRule="auto"/>
        <w:ind w:right="334"/>
        <w:jc w:val="both"/>
        <w:rPr>
          <w:sz w:val="24"/>
          <w:szCs w:val="24"/>
        </w:rPr>
      </w:pPr>
    </w:p>
    <w:p w14:paraId="5E342D58" w14:textId="77777777" w:rsidR="009A613A" w:rsidRPr="009A613A" w:rsidRDefault="009A613A" w:rsidP="009A613A">
      <w:pPr>
        <w:pStyle w:val="BodyText"/>
        <w:spacing w:line="242" w:lineRule="auto"/>
        <w:ind w:right="334"/>
        <w:jc w:val="both"/>
        <w:rPr>
          <w:sz w:val="24"/>
          <w:szCs w:val="24"/>
        </w:rPr>
      </w:pPr>
      <w:r w:rsidRPr="009A613A">
        <w:rPr>
          <w:sz w:val="24"/>
          <w:szCs w:val="24"/>
        </w:rPr>
        <w:t>Amiloid beta nöronal toksisite modeli oluşturulurken stok solusyonunun hazırlanmasında kullanılan DMSO’nun hücrelere toksik etki oluşturmaması için son konsantrasyonu &lt;%0.5 olacak şekilde hesaplanarak uygulandı.</w:t>
      </w:r>
    </w:p>
    <w:p w14:paraId="2EBBEB49" w14:textId="77777777" w:rsidR="008C46E7" w:rsidRPr="008C46E7" w:rsidRDefault="008C46E7" w:rsidP="008C46E7">
      <w:pPr>
        <w:pStyle w:val="Heading4"/>
        <w:ind w:left="0"/>
        <w:jc w:val="both"/>
        <w:rPr>
          <w:sz w:val="24"/>
          <w:szCs w:val="24"/>
        </w:rPr>
      </w:pPr>
      <w:r w:rsidRPr="008C46E7">
        <w:rPr>
          <w:sz w:val="24"/>
          <w:szCs w:val="24"/>
        </w:rPr>
        <w:t>Sulforofan ve Melatonin Uygulaması</w:t>
      </w:r>
    </w:p>
    <w:p w14:paraId="7A3E1679" w14:textId="77777777" w:rsidR="008C46E7" w:rsidRPr="008C46E7" w:rsidRDefault="008C46E7" w:rsidP="008C46E7">
      <w:pPr>
        <w:pStyle w:val="Heading4"/>
        <w:ind w:left="0"/>
        <w:jc w:val="both"/>
        <w:rPr>
          <w:sz w:val="24"/>
          <w:szCs w:val="24"/>
        </w:rPr>
      </w:pPr>
    </w:p>
    <w:p w14:paraId="3AF120AF" w14:textId="77777777" w:rsidR="008C46E7" w:rsidRPr="008C46E7" w:rsidRDefault="008C46E7" w:rsidP="008C46E7">
      <w:pPr>
        <w:pStyle w:val="BodyText"/>
        <w:ind w:right="377"/>
        <w:jc w:val="both"/>
        <w:rPr>
          <w:sz w:val="24"/>
          <w:szCs w:val="24"/>
        </w:rPr>
      </w:pPr>
      <w:r w:rsidRPr="008C46E7">
        <w:rPr>
          <w:sz w:val="24"/>
          <w:szCs w:val="24"/>
        </w:rPr>
        <w:t xml:space="preserve">Bizim çalışmamızda, SHSY-5Y hücreleri normal hücre </w:t>
      </w:r>
      <w:r w:rsidRPr="008C46E7">
        <w:rPr>
          <w:spacing w:val="-3"/>
          <w:sz w:val="24"/>
          <w:szCs w:val="24"/>
        </w:rPr>
        <w:t xml:space="preserve">kültür </w:t>
      </w:r>
      <w:r w:rsidRPr="008C46E7">
        <w:rPr>
          <w:sz w:val="24"/>
          <w:szCs w:val="24"/>
        </w:rPr>
        <w:t xml:space="preserve">kabından kaldırılarak 96-kuyulu hücre kaplarına 5.000 hücre/kuyucuk yoğunlukta olacak şekilde ekildi. </w:t>
      </w:r>
      <w:r w:rsidRPr="008C46E7">
        <w:rPr>
          <w:spacing w:val="3"/>
          <w:sz w:val="24"/>
          <w:szCs w:val="24"/>
        </w:rPr>
        <w:t xml:space="preserve">Bu </w:t>
      </w:r>
      <w:r w:rsidRPr="008C46E7">
        <w:rPr>
          <w:sz w:val="24"/>
          <w:szCs w:val="24"/>
        </w:rPr>
        <w:t xml:space="preserve">kaplar için 200 </w:t>
      </w:r>
      <w:r w:rsidRPr="008C46E7">
        <w:rPr>
          <w:spacing w:val="4"/>
          <w:sz w:val="24"/>
          <w:szCs w:val="24"/>
        </w:rPr>
        <w:t xml:space="preserve">μl </w:t>
      </w:r>
      <w:r w:rsidRPr="008C46E7">
        <w:rPr>
          <w:sz w:val="24"/>
          <w:szCs w:val="24"/>
        </w:rPr>
        <w:t xml:space="preserve">besi ortamı hacmi kullanıldı. Ekilen hücreler, 24 </w:t>
      </w:r>
      <w:r w:rsidRPr="008C46E7">
        <w:rPr>
          <w:spacing w:val="-3"/>
          <w:sz w:val="24"/>
          <w:szCs w:val="24"/>
        </w:rPr>
        <w:t xml:space="preserve">saat </w:t>
      </w:r>
      <w:r w:rsidRPr="008C46E7">
        <w:rPr>
          <w:sz w:val="24"/>
          <w:szCs w:val="24"/>
        </w:rPr>
        <w:t xml:space="preserve">37°C sıcaklıkta ve </w:t>
      </w:r>
      <w:r w:rsidRPr="008C46E7">
        <w:rPr>
          <w:spacing w:val="-4"/>
          <w:sz w:val="24"/>
          <w:szCs w:val="24"/>
        </w:rPr>
        <w:t xml:space="preserve">%5 </w:t>
      </w:r>
      <w:r w:rsidRPr="008C46E7">
        <w:rPr>
          <w:sz w:val="24"/>
          <w:szCs w:val="24"/>
        </w:rPr>
        <w:t xml:space="preserve">CO2 </w:t>
      </w:r>
      <w:r w:rsidRPr="008C46E7">
        <w:rPr>
          <w:spacing w:val="2"/>
          <w:sz w:val="24"/>
          <w:szCs w:val="24"/>
        </w:rPr>
        <w:t xml:space="preserve">içeren </w:t>
      </w:r>
      <w:r w:rsidRPr="008C46E7">
        <w:rPr>
          <w:sz w:val="24"/>
          <w:szCs w:val="24"/>
        </w:rPr>
        <w:t xml:space="preserve">inkübatörde tutularak plak yüzeylerine yapışmaları sağlandı. Daha sonra her </w:t>
      </w:r>
      <w:r w:rsidRPr="008C46E7">
        <w:rPr>
          <w:spacing w:val="-3"/>
          <w:sz w:val="24"/>
          <w:szCs w:val="24"/>
        </w:rPr>
        <w:t xml:space="preserve">bir </w:t>
      </w:r>
      <w:r w:rsidRPr="008C46E7">
        <w:rPr>
          <w:sz w:val="24"/>
          <w:szCs w:val="24"/>
        </w:rPr>
        <w:t xml:space="preserve">kuyucuğa melatonin (1-100 uM), </w:t>
      </w:r>
      <w:r w:rsidRPr="008C46E7">
        <w:rPr>
          <w:spacing w:val="2"/>
          <w:sz w:val="24"/>
          <w:szCs w:val="24"/>
        </w:rPr>
        <w:t xml:space="preserve">sulforafan </w:t>
      </w:r>
      <w:r w:rsidRPr="008C46E7">
        <w:rPr>
          <w:sz w:val="24"/>
          <w:szCs w:val="24"/>
        </w:rPr>
        <w:t xml:space="preserve">(1,25-5 uM), Melatonin ve sulforafan ise AB proteini uygulamasından 24 </w:t>
      </w:r>
      <w:r w:rsidRPr="008C46E7">
        <w:rPr>
          <w:spacing w:val="-3"/>
          <w:sz w:val="24"/>
          <w:szCs w:val="24"/>
        </w:rPr>
        <w:t xml:space="preserve">saat </w:t>
      </w:r>
      <w:r w:rsidRPr="008C46E7">
        <w:rPr>
          <w:sz w:val="24"/>
          <w:szCs w:val="24"/>
        </w:rPr>
        <w:t>önce</w:t>
      </w:r>
      <w:r w:rsidRPr="008C46E7">
        <w:rPr>
          <w:spacing w:val="-1"/>
          <w:sz w:val="24"/>
          <w:szCs w:val="24"/>
        </w:rPr>
        <w:t xml:space="preserve"> </w:t>
      </w:r>
      <w:r w:rsidRPr="008C46E7">
        <w:rPr>
          <w:sz w:val="24"/>
          <w:szCs w:val="24"/>
        </w:rPr>
        <w:t>(pre-treatment) hücrelere eklendi. Melatonin ve sulforafan ile ayrı ayrı ya da birlikte 24 saatlik ön uygulamadan sonra AB proteini (amiloid beta</w:t>
      </w:r>
      <w:r w:rsidRPr="008C46E7">
        <w:rPr>
          <w:spacing w:val="-47"/>
          <w:sz w:val="24"/>
          <w:szCs w:val="24"/>
        </w:rPr>
        <w:t xml:space="preserve"> </w:t>
      </w:r>
      <w:r w:rsidRPr="008C46E7">
        <w:rPr>
          <w:sz w:val="24"/>
          <w:szCs w:val="24"/>
        </w:rPr>
        <w:t xml:space="preserve">25- 35 </w:t>
      </w:r>
      <w:r w:rsidRPr="008C46E7">
        <w:rPr>
          <w:spacing w:val="-3"/>
          <w:sz w:val="24"/>
          <w:szCs w:val="24"/>
        </w:rPr>
        <w:t xml:space="preserve">(40 </w:t>
      </w:r>
      <w:r w:rsidRPr="008C46E7">
        <w:rPr>
          <w:sz w:val="24"/>
          <w:szCs w:val="24"/>
        </w:rPr>
        <w:t xml:space="preserve">uM)) konsantrasyonda hücrelere direkt olarak ve 48 </w:t>
      </w:r>
      <w:r w:rsidRPr="008C46E7">
        <w:rPr>
          <w:spacing w:val="-3"/>
          <w:sz w:val="24"/>
          <w:szCs w:val="24"/>
        </w:rPr>
        <w:t xml:space="preserve">saat </w:t>
      </w:r>
      <w:r w:rsidRPr="008C46E7">
        <w:rPr>
          <w:sz w:val="24"/>
          <w:szCs w:val="24"/>
        </w:rPr>
        <w:t>37°C de ön inkübasyona tutulduktan sonra eklendi.</w:t>
      </w:r>
    </w:p>
    <w:p w14:paraId="4F7FB5CF" w14:textId="77777777" w:rsidR="008C46E7" w:rsidRPr="000208CF" w:rsidRDefault="008C46E7" w:rsidP="008C46E7">
      <w:pPr>
        <w:pStyle w:val="BodyText"/>
        <w:ind w:right="377"/>
        <w:jc w:val="both"/>
        <w:rPr>
          <w:sz w:val="28"/>
          <w:szCs w:val="28"/>
        </w:rPr>
      </w:pPr>
    </w:p>
    <w:p w14:paraId="6DB1C2B6" w14:textId="716EB70A" w:rsidR="009A613A" w:rsidRDefault="009A613A" w:rsidP="007A7922">
      <w:pPr>
        <w:rPr>
          <w:rFonts w:ascii="Times New Roman" w:hAnsi="Times New Roman" w:cs="Times New Roman"/>
          <w:sz w:val="22"/>
          <w:szCs w:val="22"/>
          <w:lang w:val="tr-TR"/>
        </w:rPr>
      </w:pPr>
    </w:p>
    <w:p w14:paraId="3F70E99A" w14:textId="69BE933B" w:rsidR="008C46E7" w:rsidRDefault="008C46E7" w:rsidP="007A7922">
      <w:pPr>
        <w:rPr>
          <w:rFonts w:ascii="Times New Roman" w:hAnsi="Times New Roman" w:cs="Times New Roman"/>
          <w:sz w:val="22"/>
          <w:szCs w:val="22"/>
          <w:lang w:val="tr-TR"/>
        </w:rPr>
      </w:pPr>
    </w:p>
    <w:p w14:paraId="11888F5A" w14:textId="3EF028B8" w:rsidR="008C46E7" w:rsidRDefault="008C46E7" w:rsidP="008C46E7">
      <w:pPr>
        <w:pStyle w:val="BodyText"/>
        <w:ind w:right="377"/>
        <w:jc w:val="both"/>
        <w:rPr>
          <w:b/>
          <w:bCs/>
          <w:sz w:val="24"/>
          <w:szCs w:val="24"/>
        </w:rPr>
      </w:pPr>
      <w:r w:rsidRPr="008C46E7">
        <w:rPr>
          <w:b/>
          <w:bCs/>
          <w:sz w:val="24"/>
          <w:szCs w:val="24"/>
        </w:rPr>
        <w:t>2.2.2 TERS FAZ IŞIK MİKROSKOBİK DEĞERLENDİRME</w:t>
      </w:r>
    </w:p>
    <w:p w14:paraId="1E56E575" w14:textId="06AD718E" w:rsidR="008C46E7" w:rsidRDefault="008C46E7" w:rsidP="008C46E7">
      <w:pPr>
        <w:pStyle w:val="BodyText"/>
        <w:ind w:right="377"/>
        <w:jc w:val="both"/>
        <w:rPr>
          <w:b/>
          <w:bCs/>
          <w:sz w:val="24"/>
          <w:szCs w:val="24"/>
        </w:rPr>
      </w:pPr>
    </w:p>
    <w:p w14:paraId="3819D44F" w14:textId="77777777" w:rsidR="008C46E7" w:rsidRPr="000208CF" w:rsidRDefault="008C46E7" w:rsidP="008C46E7">
      <w:pPr>
        <w:pStyle w:val="BodyText"/>
        <w:jc w:val="both"/>
        <w:rPr>
          <w:sz w:val="28"/>
          <w:szCs w:val="28"/>
        </w:rPr>
      </w:pPr>
      <w:r w:rsidRPr="000208CF">
        <w:rPr>
          <w:noProof/>
          <w:sz w:val="28"/>
          <w:szCs w:val="28"/>
        </w:rPr>
        <w:drawing>
          <wp:inline distT="0" distB="0" distL="0" distR="0" wp14:anchorId="01ECF70C" wp14:editId="057C4A37">
            <wp:extent cx="1781175" cy="2279677"/>
            <wp:effectExtent l="0" t="0" r="0" b="6350"/>
            <wp:docPr id="19" name="image10.jpeg" descr="A picture containing microscope, indoor, whit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A picture containing microscope, indoor, white, cluttered&#10;&#10;Description automatically generated"/>
                    <pic:cNvPicPr/>
                  </pic:nvPicPr>
                  <pic:blipFill>
                    <a:blip r:embed="rId16" cstate="print"/>
                    <a:stretch>
                      <a:fillRect/>
                    </a:stretch>
                  </pic:blipFill>
                  <pic:spPr>
                    <a:xfrm>
                      <a:off x="0" y="0"/>
                      <a:ext cx="1803730" cy="2308544"/>
                    </a:xfrm>
                    <a:prstGeom prst="rect">
                      <a:avLst/>
                    </a:prstGeom>
                  </pic:spPr>
                </pic:pic>
              </a:graphicData>
            </a:graphic>
          </wp:inline>
        </w:drawing>
      </w:r>
    </w:p>
    <w:p w14:paraId="51F2A780" w14:textId="77777777" w:rsidR="008C46E7" w:rsidRPr="008C46E7" w:rsidRDefault="008C46E7" w:rsidP="008C46E7">
      <w:pPr>
        <w:pStyle w:val="BodyText"/>
        <w:jc w:val="both"/>
        <w:rPr>
          <w:i/>
          <w:iCs/>
          <w:sz w:val="22"/>
          <w:szCs w:val="22"/>
        </w:rPr>
      </w:pPr>
      <w:r w:rsidRPr="008C46E7">
        <w:rPr>
          <w:i/>
          <w:iCs/>
          <w:sz w:val="22"/>
          <w:szCs w:val="22"/>
        </w:rPr>
        <w:t>Nikon ECLIPSE TS100</w:t>
      </w:r>
    </w:p>
    <w:p w14:paraId="730AD727" w14:textId="77777777" w:rsidR="008C46E7" w:rsidRPr="008C46E7" w:rsidRDefault="008C46E7" w:rsidP="008C46E7">
      <w:pPr>
        <w:pStyle w:val="BodyText"/>
        <w:jc w:val="both"/>
        <w:rPr>
          <w:sz w:val="24"/>
          <w:szCs w:val="24"/>
        </w:rPr>
      </w:pPr>
      <w:r w:rsidRPr="008C46E7">
        <w:rPr>
          <w:sz w:val="24"/>
          <w:szCs w:val="24"/>
        </w:rPr>
        <w:t>Amyloid beta , melatonin ve sulforofan uygulanan hücrelerin ışık mikroskobunda oluşan değişiklikleri takip edildi.</w:t>
      </w:r>
    </w:p>
    <w:p w14:paraId="30EF746A" w14:textId="77777777" w:rsidR="008C46E7" w:rsidRDefault="008C46E7" w:rsidP="008C46E7">
      <w:pPr>
        <w:pStyle w:val="BodyText"/>
        <w:jc w:val="both"/>
        <w:rPr>
          <w:b/>
          <w:bCs/>
          <w:sz w:val="24"/>
          <w:szCs w:val="24"/>
        </w:rPr>
      </w:pPr>
    </w:p>
    <w:p w14:paraId="2E085B80" w14:textId="4B34500A" w:rsidR="008C46E7" w:rsidRPr="008C46E7" w:rsidRDefault="008C46E7" w:rsidP="008C46E7">
      <w:pPr>
        <w:pStyle w:val="BodyText"/>
        <w:jc w:val="both"/>
        <w:rPr>
          <w:b/>
          <w:bCs/>
          <w:sz w:val="24"/>
          <w:szCs w:val="24"/>
        </w:rPr>
      </w:pPr>
      <w:r w:rsidRPr="008C46E7">
        <w:rPr>
          <w:b/>
          <w:bCs/>
          <w:sz w:val="24"/>
          <w:szCs w:val="24"/>
        </w:rPr>
        <w:t xml:space="preserve">2.2.3 MTT HÜCRE CANLILIK TESTİ </w:t>
      </w:r>
    </w:p>
    <w:p w14:paraId="67D9E23F" w14:textId="77777777" w:rsidR="008C46E7" w:rsidRPr="008C46E7" w:rsidRDefault="008C46E7" w:rsidP="008C46E7">
      <w:pPr>
        <w:pStyle w:val="BodyText"/>
        <w:spacing w:line="242" w:lineRule="auto"/>
        <w:ind w:right="455"/>
        <w:jc w:val="both"/>
        <w:rPr>
          <w:color w:val="202124"/>
          <w:sz w:val="24"/>
          <w:szCs w:val="24"/>
        </w:rPr>
      </w:pPr>
      <w:r w:rsidRPr="008C46E7">
        <w:rPr>
          <w:b/>
          <w:color w:val="202124"/>
          <w:sz w:val="24"/>
          <w:szCs w:val="24"/>
        </w:rPr>
        <w:t xml:space="preserve">MTT </w:t>
      </w:r>
      <w:r w:rsidRPr="008C46E7">
        <w:rPr>
          <w:color w:val="202124"/>
          <w:sz w:val="24"/>
          <w:szCs w:val="24"/>
        </w:rPr>
        <w:t xml:space="preserve">(3- (4,5-dimetiltiyazol-2-il) -2-5-difeniltetrazolyum bromür) </w:t>
      </w:r>
      <w:r w:rsidRPr="008C46E7">
        <w:rPr>
          <w:b/>
          <w:color w:val="202124"/>
          <w:sz w:val="24"/>
          <w:szCs w:val="24"/>
        </w:rPr>
        <w:t>testi</w:t>
      </w:r>
      <w:r w:rsidRPr="008C46E7">
        <w:rPr>
          <w:color w:val="202124"/>
          <w:sz w:val="24"/>
          <w:szCs w:val="24"/>
        </w:rPr>
        <w:t xml:space="preserve">, sitotoksisiteyi veya </w:t>
      </w:r>
      <w:r w:rsidRPr="008C46E7">
        <w:rPr>
          <w:b/>
          <w:color w:val="202124"/>
          <w:sz w:val="24"/>
          <w:szCs w:val="24"/>
        </w:rPr>
        <w:t xml:space="preserve">hücre canlılığını </w:t>
      </w:r>
      <w:r w:rsidRPr="008C46E7">
        <w:rPr>
          <w:color w:val="202124"/>
          <w:sz w:val="24"/>
          <w:szCs w:val="24"/>
        </w:rPr>
        <w:t>değerlendirmek için en sık kullanılan kolorimetrik testlerden biridir. Bu tahlil, temel olarak süksinat dehidrojenaz gibi mitokondriyal enzimlerin aktivitesini ölçer.</w:t>
      </w:r>
    </w:p>
    <w:p w14:paraId="2CC9785C" w14:textId="77777777" w:rsidR="008C46E7" w:rsidRPr="008C46E7" w:rsidRDefault="008C46E7" w:rsidP="008C46E7">
      <w:pPr>
        <w:pStyle w:val="BodyText"/>
        <w:spacing w:line="242" w:lineRule="auto"/>
        <w:ind w:right="455"/>
        <w:jc w:val="both"/>
        <w:rPr>
          <w:sz w:val="24"/>
          <w:szCs w:val="24"/>
        </w:rPr>
      </w:pPr>
      <w:r w:rsidRPr="008C46E7">
        <w:rPr>
          <w:color w:val="202124"/>
          <w:sz w:val="24"/>
          <w:szCs w:val="24"/>
        </w:rPr>
        <w:t>MTT Hücre CanlılıkTesti:</w:t>
      </w:r>
      <w:r w:rsidRPr="008C46E7">
        <w:rPr>
          <w:sz w:val="24"/>
          <w:szCs w:val="24"/>
        </w:rPr>
        <w:t xml:space="preserve"> 3-(4,5-dimethyl-2-thiazolyl)-2,5-diphenyl-2H-tetrazolium bromide (MTT) redüksiyonu yöntemiyle bir hücre topluluğundaki canlı hücrelerin oranı kolorimetrik yöntemle kantitatif olarak saptanabilmektedir. Bu yöntem sağlam hücrelerde mitokondrinin MTT boyasının tetrazolium halkasını parçalayabilmesi ilkesine dayanmaktadır. </w:t>
      </w:r>
    </w:p>
    <w:p w14:paraId="481B235C" w14:textId="77777777" w:rsidR="008C46E7" w:rsidRPr="000208CF" w:rsidRDefault="008C46E7" w:rsidP="008C46E7">
      <w:pPr>
        <w:pStyle w:val="BodyText"/>
        <w:spacing w:line="242" w:lineRule="auto"/>
        <w:ind w:right="455"/>
        <w:jc w:val="both"/>
        <w:rPr>
          <w:sz w:val="28"/>
          <w:szCs w:val="28"/>
        </w:rPr>
      </w:pPr>
      <w:r w:rsidRPr="008C46E7">
        <w:rPr>
          <w:sz w:val="24"/>
          <w:szCs w:val="24"/>
        </w:rPr>
        <w:t xml:space="preserve">Bu reaksiyon </w:t>
      </w:r>
      <w:r w:rsidRPr="008C46E7">
        <w:rPr>
          <w:noProof/>
          <w:sz w:val="24"/>
          <w:szCs w:val="24"/>
        </w:rPr>
        <mc:AlternateContent>
          <mc:Choice Requires="wps">
            <w:drawing>
              <wp:anchor distT="0" distB="0" distL="114300" distR="114300" simplePos="0" relativeHeight="251673600" behindDoc="1" locked="0" layoutInCell="1" allowOverlap="1" wp14:anchorId="02DB46B1" wp14:editId="3133A6E1">
                <wp:simplePos x="0" y="0"/>
                <wp:positionH relativeFrom="page">
                  <wp:posOffset>3657600</wp:posOffset>
                </wp:positionH>
                <wp:positionV relativeFrom="paragraph">
                  <wp:posOffset>966470</wp:posOffset>
                </wp:positionV>
                <wp:extent cx="38100" cy="241300"/>
                <wp:effectExtent l="0" t="0" r="0" b="0"/>
                <wp:wrapNone/>
                <wp:docPr id="5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7EA83" id="Rectangle 31" o:spid="_x0000_s1026" style="position:absolute;margin-left:4in;margin-top:76.1pt;width:3pt;height:1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Gf54gEAALMDAAAOAAAAZHJzL2Uyb0RvYy54bWysU8GO0zAQvSPxD5bvNE23wBI1Xa26KkJa&#13;&#10;WKSFD3AdJ7FwPGbGbbp8PWOn263ghsjB8nhmnuc9v6xujoMTB4NkwdeynM2lMF5DY31Xy+/ftm+u&#13;&#10;paCofKMceFPLJ0PyZv361WoMlVlAD64xKBjEUzWGWvYxhqooSPdmUDSDYDwnW8BBRQ6xKxpUI6MP&#13;&#10;rljM5++KEbAJCNoQ8endlJTrjN+2RseHtiUThaslzxbzinndpbVYr1TVoQq91acx1D9MMSjr+dIz&#13;&#10;1J2KSuzR/gU1WI1A0MaZhqGAtrXaZA7Mppz/weaxV8FkLiwOhbNM9P9g9ZfDY/iKaXQK96B/kPCw&#13;&#10;6ZXvzC0ijL1RDV9XJqGKMVB1bkgBcavYjZ+h4adV+whZg2OLQwJkduKYpX46S22OUWg+vLou5/we&#13;&#10;mjOLZXnF+3SBqp57A1L8aGAQaVNL5IfM2OpwT3EqfS7Js4OzzdY6lwPsdhuH4qD40bf5O6HTZZnz&#13;&#10;qdhDapsQ00kmmXglC1G1g+aJOSJMzmGn86YH/CXFyK6pJf3cKzRSuE+edfpQLpfJZjlYvn2/4AAv&#13;&#10;M7vLjPKaoWoZpZi2mzhZcx/Qdj3fVGbSHm5Z29Zm4i9TnYZlZ2TpTi5O1ruMc9XLv7b+DQAA//8D&#13;&#10;AFBLAwQUAAYACAAAACEAvEwfpeIAAAAQAQAADwAAAGRycy9kb3ducmV2LnhtbExPTU/DMAy9I/Ef&#13;&#10;IiNxYwmFlq1rOiHQTrADG9KuXuO11ZqkNOlW/j3mBBdLfs9+H8Vqsp040xBa7zTczxQIcpU3ras1&#13;&#10;fO7Wd3MQIaIz2HlHGr4pwKq8viowN/7iPui8jbVgERdy1NDE2OdShqohi2Hme3LMHf1gMfI61NIM&#13;&#10;eGFx28lEqUxabB07NNjTS0PVaTtaDZg9mq/N8eF99zZmuKgntU73Suvbm+l1yeN5CSLSFP8+4LcD&#13;&#10;54eSgx386EwQnYb0KeNCkYk0SUDwRTpPGDkwslAJyLKQ/4uUPwAAAP//AwBQSwECLQAUAAYACAAA&#13;&#10;ACEAtoM4kv4AAADhAQAAEwAAAAAAAAAAAAAAAAAAAAAAW0NvbnRlbnRfVHlwZXNdLnhtbFBLAQIt&#13;&#10;ABQABgAIAAAAIQA4/SH/1gAAAJQBAAALAAAAAAAAAAAAAAAAAC8BAABfcmVscy8ucmVsc1BLAQIt&#13;&#10;ABQABgAIAAAAIQAIZGf54gEAALMDAAAOAAAAAAAAAAAAAAAAAC4CAABkcnMvZTJvRG9jLnhtbFBL&#13;&#10;AQItABQABgAIAAAAIQC8TB+l4gAAABABAAAPAAAAAAAAAAAAAAAAADwEAABkcnMvZG93bnJldi54&#13;&#10;bWxQSwUGAAAAAAQABADzAAAASwUAAAAA&#13;&#10;" stroked="f">
                <w10:wrap anchorx="page"/>
              </v:rect>
            </w:pict>
          </mc:Fallback>
        </mc:AlternateContent>
      </w:r>
      <w:r w:rsidRPr="008C46E7">
        <w:rPr>
          <w:noProof/>
          <w:sz w:val="24"/>
          <w:szCs w:val="24"/>
        </w:rPr>
        <mc:AlternateContent>
          <mc:Choice Requires="wps">
            <w:drawing>
              <wp:anchor distT="0" distB="0" distL="114300" distR="114300" simplePos="0" relativeHeight="251674624" behindDoc="1" locked="0" layoutInCell="1" allowOverlap="1" wp14:anchorId="2595D085" wp14:editId="7F6D536E">
                <wp:simplePos x="0" y="0"/>
                <wp:positionH relativeFrom="page">
                  <wp:posOffset>4483100</wp:posOffset>
                </wp:positionH>
                <wp:positionV relativeFrom="paragraph">
                  <wp:posOffset>1906270</wp:posOffset>
                </wp:positionV>
                <wp:extent cx="38100" cy="228600"/>
                <wp:effectExtent l="0" t="0" r="0" b="0"/>
                <wp:wrapNone/>
                <wp:docPr id="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682CC" id="Rectangle 30" o:spid="_x0000_s1026" style="position:absolute;margin-left:353pt;margin-top:150.1pt;width:3pt;height:1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oYT4gEAALMDAAAOAAAAZHJzL2Uyb0RvYy54bWysU9uO0zAQfUfiHyy/01woS4marlZdFSEt&#13;&#10;LNLCBziOk1g4HjN2m5avZ+x0uxW8IfJgeTwzx3OOT9a3x9Gwg0Kvwda8WOScKSuh1bav+fdvuzcr&#13;&#10;znwQthUGrKr5SXl+u3n9aj25SpUwgGkVMgKxvppczYcQXJVlXg5qFH4BTllKdoCjCBRin7UoJkIf&#13;&#10;TVbm+U02AbYOQSrv6fR+TvJNwu86JcNj13kVmKk5zRbSimlt4ppt1qLqUbhBy/MY4h+mGIW2dOkF&#13;&#10;6l4Ewfao/4IatUTw0IWFhDGDrtNSJQ7Epsj/YPM0CKcSFxLHu4tM/v/Byi+HJ/cV4+jePYD84ZmF&#13;&#10;7SBsr+4QYRqUaOm6IgqVTc5Xl4YYeGplzfQZWnpasQ+QNDh2OEZAYseOSerTRWp1DEzS4dtVkdN7&#13;&#10;SMqU5eqG9vECUT33OvTho4KRxU3NkR4yYYvDgw9z6XNJmh2MbnfamBRg32wNsoOgR9+l74zur8uM&#13;&#10;jcUWYtuMGE8SycgrWshXDbQn4ogwO4ecTpsB8BdnE7mm5v7nXqDizHyypNOHYrmMNkvB8t37kgK8&#13;&#10;zjTXGWElQdU8cDZvt2G25t6h7ge6qUikLdyRtp1OxF+mOg9LzkjSnV0crXcdp6qXf23zGwAA//8D&#13;&#10;AFBLAwQUAAYACAAAACEAPB4TSOMAAAAQAQAADwAAAGRycy9kb3ducmV2LnhtbEyPQU/DMAyF70j8&#13;&#10;h8hI3FiyFrqtazoh0E6wAxsSV6/J2orGKU26lX+POcHFkp/t5/cVm8l14myH0HrSMJ8pEJYqb1qq&#13;&#10;NbwftndLECEiGew8WQ3fNsCmvL4qMDf+Qm/2vI+1YBMKOWpoYuxzKUPVWIdh5ntLPDv5wWHkdqil&#13;&#10;GfDC5q6TiVKZdNgSf2iwt0+NrT73o9OA2b352p3S18PLmOGqntT24UNpfXszPa+5PK5BRDvFvwv4&#13;&#10;ZeD8UHKwox/JBNFpWKiMgaKGVKkEBG8s5gkrR1bSLAFZFvI/SPkDAAD//wMAUEsBAi0AFAAGAAgA&#13;&#10;AAAhALaDOJL+AAAA4QEAABMAAAAAAAAAAAAAAAAAAAAAAFtDb250ZW50X1R5cGVzXS54bWxQSwEC&#13;&#10;LQAUAAYACAAAACEAOP0h/9YAAACUAQAACwAAAAAAAAAAAAAAAAAvAQAAX3JlbHMvLnJlbHNQSwEC&#13;&#10;LQAUAAYACAAAACEA6tKGE+IBAACzAwAADgAAAAAAAAAAAAAAAAAuAgAAZHJzL2Uyb0RvYy54bWxQ&#13;&#10;SwECLQAUAAYACAAAACEAPB4TSOMAAAAQAQAADwAAAAAAAAAAAAAAAAA8BAAAZHJzL2Rvd25yZXYu&#13;&#10;eG1sUEsFBgAAAAAEAAQA8wAAAEwFAAAAAA==&#13;&#10;" stroked="f">
                <w10:wrap anchorx="page"/>
              </v:rect>
            </w:pict>
          </mc:Fallback>
        </mc:AlternateContent>
      </w:r>
      <w:r w:rsidRPr="008C46E7">
        <w:rPr>
          <w:noProof/>
          <w:sz w:val="24"/>
          <w:szCs w:val="24"/>
        </w:rPr>
        <mc:AlternateContent>
          <mc:Choice Requires="wps">
            <w:drawing>
              <wp:anchor distT="0" distB="0" distL="114300" distR="114300" simplePos="0" relativeHeight="251675648" behindDoc="1" locked="0" layoutInCell="1" allowOverlap="1" wp14:anchorId="2026B05A" wp14:editId="07483D3F">
                <wp:simplePos x="0" y="0"/>
                <wp:positionH relativeFrom="page">
                  <wp:posOffset>3594100</wp:posOffset>
                </wp:positionH>
                <wp:positionV relativeFrom="paragraph">
                  <wp:posOffset>2134870</wp:posOffset>
                </wp:positionV>
                <wp:extent cx="38100" cy="24130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8F389" id="Rectangle 29" o:spid="_x0000_s1026" style="position:absolute;margin-left:283pt;margin-top:168.1pt;width:3pt;height:1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Gf54gEAALMDAAAOAAAAZHJzL2Uyb0RvYy54bWysU8GO0zAQvSPxD5bvNE23wBI1Xa26KkJa&#13;&#10;WKSFD3AdJ7FwPGbGbbp8PWOn263ghsjB8nhmnuc9v6xujoMTB4NkwdeynM2lMF5DY31Xy+/ftm+u&#13;&#10;paCofKMceFPLJ0PyZv361WoMlVlAD64xKBjEUzWGWvYxhqooSPdmUDSDYDwnW8BBRQ6xKxpUI6MP&#13;&#10;rljM5++KEbAJCNoQ8endlJTrjN+2RseHtiUThaslzxbzinndpbVYr1TVoQq91acx1D9MMSjr+dIz&#13;&#10;1J2KSuzR/gU1WI1A0MaZhqGAtrXaZA7Mppz/weaxV8FkLiwOhbNM9P9g9ZfDY/iKaXQK96B/kPCw&#13;&#10;6ZXvzC0ijL1RDV9XJqGKMVB1bkgBcavYjZ+h4adV+whZg2OLQwJkduKYpX46S22OUWg+vLou5/we&#13;&#10;mjOLZXnF+3SBqp57A1L8aGAQaVNL5IfM2OpwT3EqfS7Js4OzzdY6lwPsdhuH4qD40bf5O6HTZZnz&#13;&#10;qdhDapsQ00kmmXglC1G1g+aJOSJMzmGn86YH/CXFyK6pJf3cKzRSuE+edfpQLpfJZjlYvn2/4AAv&#13;&#10;M7vLjPKaoWoZpZi2mzhZcx/Qdj3fVGbSHm5Z29Zm4i9TnYZlZ2TpTi5O1ruMc9XLv7b+DQAA//8D&#13;&#10;AFBLAwQUAAYACAAAACEAA9mHBOMAAAAQAQAADwAAAGRycy9kb3ducmV2LnhtbEyPQU/DMAyF70j8&#13;&#10;h8hI3FhKu2bQNZ0QaCfgwIbE1WuytqJxSpNu5d9jTnCx5Gf7+X3lZna9ONkxdJ403C4SEJZqbzpq&#13;&#10;NLzvtzd3IEJEMth7shq+bYBNdXlRYmH8md7saRcbwSYUCtTQxjgUUoa6tQ7Dwg+WeHb0o8PI7dhI&#13;&#10;M+KZzV0v0yRR0mFH/KHFwT62tv7cTU4DqqX5ej1mL/vnSeF9Myfb/CPR+vpqflpzeViDiHaOfxfw&#13;&#10;y8D5oeJgBz+RCaLXkCvFQFFDlqkUBG/kq5SVAyurZQqyKuV/kOoHAAD//wMAUEsBAi0AFAAGAAgA&#13;&#10;AAAhALaDOJL+AAAA4QEAABMAAAAAAAAAAAAAAAAAAAAAAFtDb250ZW50X1R5cGVzXS54bWxQSwEC&#13;&#10;LQAUAAYACAAAACEAOP0h/9YAAACUAQAACwAAAAAAAAAAAAAAAAAvAQAAX3JlbHMvLnJlbHNQSwEC&#13;&#10;LQAUAAYACAAAACEACGRn+eIBAACzAwAADgAAAAAAAAAAAAAAAAAuAgAAZHJzL2Uyb0RvYy54bWxQ&#13;&#10;SwECLQAUAAYACAAAACEAA9mHBOMAAAAQAQAADwAAAAAAAAAAAAAAAAA8BAAAZHJzL2Rvd25yZXYu&#13;&#10;eG1sUEsFBgAAAAAEAAQA8wAAAEwFAAAAAA==&#13;&#10;" stroked="f">
                <w10:wrap anchorx="page"/>
              </v:rect>
            </w:pict>
          </mc:Fallback>
        </mc:AlternateContent>
      </w:r>
      <w:r w:rsidRPr="008C46E7">
        <w:rPr>
          <w:sz w:val="24"/>
          <w:szCs w:val="24"/>
        </w:rPr>
        <w:t>mitokondrial bir enzim olan süksinat dehidrogenaz enziminin aktivitesine bağımlıdır. Tetrazolium halkasının parçalanması sonucu soluk sarı renkli MTT boyası koyu mavi-mor formazan ürününe dönüşmektedir. Plak kuyularına son konsantrasyon 0.5 mg/mL olacak şekilde MTT stok solüsyonu (5 mg/mL) eklenip, 37°C ’de %5 CO2, %95 hava içeren inkübatörde 3.5 saat (1-5 saat) bekletildi, 1250 rpm hızda 5 dakika santrifüj edildikten sonra üst faz atılarak MTT metabolizma ürünü olan formazan kristallerini solubilize duruma getirmek için tüm kuyulara 200 µL dimetil sülfoksit (DMSO) eklendi ve 37°C ’de 30 dakika bekletildi, ELİSA plak okuyucusunda 590 nm ’de absorbansları okutularak %canlılık hesaplandı</w:t>
      </w:r>
      <w:r w:rsidRPr="000208CF">
        <w:rPr>
          <w:sz w:val="28"/>
          <w:szCs w:val="28"/>
        </w:rPr>
        <w:t xml:space="preserve">. </w:t>
      </w:r>
      <w:r w:rsidRPr="000208CF">
        <w:rPr>
          <w:noProof/>
          <w:sz w:val="28"/>
          <w:szCs w:val="28"/>
        </w:rPr>
        <mc:AlternateContent>
          <mc:Choice Requires="wpg">
            <w:drawing>
              <wp:inline distT="0" distB="0" distL="0" distR="0" wp14:anchorId="79625779" wp14:editId="4CC2C8FF">
                <wp:extent cx="50800" cy="241300"/>
                <wp:effectExtent l="0" t="0" r="0" b="0"/>
                <wp:docPr id="4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241300"/>
                          <a:chOff x="0" y="0"/>
                          <a:chExt cx="80" cy="380"/>
                        </a:xfrm>
                      </wpg:grpSpPr>
                      <wps:wsp>
                        <wps:cNvPr id="44" name="Rectangle 28"/>
                        <wps:cNvSpPr>
                          <a:spLocks noChangeArrowheads="1"/>
                        </wps:cNvSpPr>
                        <wps:spPr bwMode="auto">
                          <a:xfrm>
                            <a:off x="0" y="0"/>
                            <a:ext cx="8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ABD0BB" id="Group 27" o:spid="_x0000_s1026" style="width:4pt;height:19pt;mso-position-horizontal-relative:char;mso-position-vertical-relative:line" coordsize="80,3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OmIRgIAAAQFAAAOAAAAZHJzL2Uyb0RvYy54bWykVNtu2zAMfR+wfxD0vthJ3S0z4hRFugQD&#13;&#10;uq1Ytw9QZPmC2aJGKXG6rx8luWnaYi+ZHwxRpKhzDkktrg59x/YKbQu64NNJypnSEspW1wX/+WP9&#13;&#10;bs6ZdUKXogOtCv6gLL9avn2zGEyuZtBAVypklETbfDAFb5wzeZJY2ahe2AkYpclZAfbCkYl1UqIY&#13;&#10;KHvfJbM0fZ8MgKVBkMpa2r2JTr4M+atKSfetqqxyrCs4YXPhj+G/9f9kuRB5jcI0rRxhiDNQ9KLV&#13;&#10;dOkx1Y1wgu2wfZWqbyWChcpNJPQJVFUrVeBAbKbpCzYbhJ0JXOp8qM1RJpL2hU5np5Vf9xs09+YO&#13;&#10;I3pa3oL8ZUmXZDB1fur3dh2D2Xb4AiXVU+wcBOKHCnufgiixQ9D34aivOjgmafMynadUBEmeWTa9&#13;&#10;oHWQXzZUo1eHZPNpPDYfz1zQwuMSebwsABwB+YJTB9knkez/iXTfCKOC9taLcIesLQueZZxp0RPx&#13;&#10;79RaQtedYrO5R+Wvp7hHJW2UkWlYNRSmrhFhaJQoCdY0sHh2wBuWinCerv8SSOQGrdso6JlfFBwJ&#13;&#10;dKiW2N9aF7V8DPHFs9C15brtumBgvV11yPaCZmcdvlH+Z2Gd9sEa/LGY0e9QbSKjqMwWygdihxAH&#13;&#10;kB4MWjSAfzgbaPgKbn/vBCrOus+aFPo4zTI/rcHILj/MyMBTz/bUI7SkVAV3nMXlysUJ3xls64Zu&#13;&#10;mgbSGq6pW6s2EPf4IqoRLPXO2PM0aqHLxmfBz/KpHaKeHq/lXwAAAP//AwBQSwMEFAAGAAgAAAAh&#13;&#10;AJ5SANzbAAAABwEAAA8AAABkcnMvZG93bnJldi54bWxMT11Lw0AQfBf8D8cKvtlLLEpJcymlfjwV&#13;&#10;wVYQ37a5bRKa2wu5a5L+e1df9GWWYZjZmXw1uVYN1IfGs4F0loAiLr1tuDLwsX+5W4AKEdli65kM&#13;&#10;XCjAqri+yjGzfuR3GnaxUhLCIUMDdYxdpnUoa3IYZr4jFu3oe4dRaF9p2+Mo4a7V90nyqB02LB9q&#13;&#10;7GhTU3nanZ2B1xHH9Tx9Hran4+bytX94+9ymZMztzfS0FFgvQUWa4p8DfjZIfyik2MGf2QbVGpA1&#13;&#10;8RdFWwg5GJjL1UWu//cvvgEAAP//AwBQSwECLQAUAAYACAAAACEAtoM4kv4AAADhAQAAEwAAAAAA&#13;&#10;AAAAAAAAAAAAAAAAW0NvbnRlbnRfVHlwZXNdLnhtbFBLAQItABQABgAIAAAAIQA4/SH/1gAAAJQB&#13;&#10;AAALAAAAAAAAAAAAAAAAAC8BAABfcmVscy8ucmVsc1BLAQItABQABgAIAAAAIQCGQOmIRgIAAAQF&#13;&#10;AAAOAAAAAAAAAAAAAAAAAC4CAABkcnMvZTJvRG9jLnhtbFBLAQItABQABgAIAAAAIQCeUgDc2wAA&#13;&#10;AAcBAAAPAAAAAAAAAAAAAAAAAKAEAABkcnMvZG93bnJldi54bWxQSwUGAAAAAAQABADzAAAAqAUA&#13;&#10;AAAA&#13;&#10;">
                <v:rect id="Rectangle 28" o:spid="_x0000_s1027" style="position:absolute;width:8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kdHxwAAAOAAAAAPAAAAZHJzL2Rvd25yZXYueG1sRI9Ba8JA&#13;&#10;FITvBf/D8gRvuqtNg0ZXkRZBaHuoCl4f2WcSzL5Ns6vGf+8WhF4GhmG+YRarztbiSq2vHGsYjxQI&#13;&#10;4tyZigsNh/1mOAXhA7LB2jFpuJOH1bL3ssDMuBv/0HUXChEh7DPUUIbQZFL6vCSLfuQa4pidXGsx&#13;&#10;RNsW0rR4i3Bby4lSqbRYcVwosaH3kvLz7mI1YJqY3+/T69f+85LirOjU5u2otB70u495lPUcRKAu&#13;&#10;/DeeiK3RkCTwdyieAbl8AAAA//8DAFBLAQItABQABgAIAAAAIQDb4fbL7gAAAIUBAAATAAAAAAAA&#13;&#10;AAAAAAAAAAAAAABbQ29udGVudF9UeXBlc10ueG1sUEsBAi0AFAAGAAgAAAAhAFr0LFu/AAAAFQEA&#13;&#10;AAsAAAAAAAAAAAAAAAAAHwEAAF9yZWxzLy5yZWxzUEsBAi0AFAAGAAgAAAAhAGQaR0fHAAAA4AAA&#13;&#10;AA8AAAAAAAAAAAAAAAAABwIAAGRycy9kb3ducmV2LnhtbFBLBQYAAAAAAwADALcAAAD7AgAAAAA=&#13;&#10;" stroked="f"/>
                <w10:anchorlock/>
              </v:group>
            </w:pict>
          </mc:Fallback>
        </mc:AlternateContent>
      </w:r>
    </w:p>
    <w:p w14:paraId="54285444" w14:textId="7C2D9DA0" w:rsidR="008C46E7" w:rsidRPr="000208CF" w:rsidRDefault="008C46E7" w:rsidP="008C46E7">
      <w:pPr>
        <w:pStyle w:val="BodyText"/>
        <w:spacing w:line="242" w:lineRule="auto"/>
        <w:ind w:right="455"/>
        <w:jc w:val="both"/>
        <w:rPr>
          <w:sz w:val="28"/>
          <w:szCs w:val="28"/>
        </w:rPr>
      </w:pPr>
      <w:r w:rsidRPr="000208CF">
        <w:rPr>
          <w:noProof/>
          <w:sz w:val="28"/>
          <w:szCs w:val="28"/>
        </w:rPr>
        <w:drawing>
          <wp:inline distT="0" distB="0" distL="0" distR="0" wp14:anchorId="7D050798" wp14:editId="4BCC0C50">
            <wp:extent cx="2707532" cy="1275347"/>
            <wp:effectExtent l="0" t="0" r="0" b="0"/>
            <wp:docPr id="17" name="image9.jpeg" descr="aksesuar, kılı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ksesuar, kılıf içeren bir resim&#10;&#10;Açıklama otomatik olarak oluşturuldu"/>
                    <pic:cNvPicPr/>
                  </pic:nvPicPr>
                  <pic:blipFill>
                    <a:blip r:embed="rId17" cstate="print"/>
                    <a:stretch>
                      <a:fillRect/>
                    </a:stretch>
                  </pic:blipFill>
                  <pic:spPr>
                    <a:xfrm>
                      <a:off x="0" y="0"/>
                      <a:ext cx="2730195" cy="1286022"/>
                    </a:xfrm>
                    <a:prstGeom prst="rect">
                      <a:avLst/>
                    </a:prstGeom>
                  </pic:spPr>
                </pic:pic>
              </a:graphicData>
            </a:graphic>
          </wp:inline>
        </w:drawing>
      </w:r>
    </w:p>
    <w:p w14:paraId="2A35985C" w14:textId="7C82190F" w:rsidR="008C46E7" w:rsidRPr="000208CF" w:rsidRDefault="008C46E7" w:rsidP="008C46E7">
      <w:pPr>
        <w:pStyle w:val="BodyText"/>
        <w:spacing w:line="242" w:lineRule="auto"/>
        <w:ind w:right="455"/>
        <w:jc w:val="both"/>
        <w:rPr>
          <w:sz w:val="28"/>
          <w:szCs w:val="28"/>
        </w:rPr>
      </w:pPr>
    </w:p>
    <w:p w14:paraId="6522CB39" w14:textId="77777777" w:rsidR="008C46E7" w:rsidRPr="000208CF" w:rsidRDefault="008C46E7" w:rsidP="008C46E7">
      <w:pPr>
        <w:pStyle w:val="BodyText"/>
        <w:jc w:val="both"/>
        <w:rPr>
          <w:b/>
          <w:bCs/>
          <w:sz w:val="28"/>
          <w:szCs w:val="28"/>
        </w:rPr>
      </w:pPr>
    </w:p>
    <w:p w14:paraId="54B2416F" w14:textId="77777777" w:rsidR="008C46E7" w:rsidRPr="008C46E7" w:rsidRDefault="008C46E7" w:rsidP="008C46E7">
      <w:pPr>
        <w:pStyle w:val="BodyText"/>
        <w:ind w:right="377"/>
        <w:jc w:val="both"/>
        <w:rPr>
          <w:b/>
          <w:bCs/>
          <w:sz w:val="24"/>
          <w:szCs w:val="24"/>
        </w:rPr>
      </w:pPr>
    </w:p>
    <w:p w14:paraId="4F2339EA" w14:textId="11D00DB4" w:rsidR="008C46E7" w:rsidRPr="0058404D" w:rsidRDefault="0058404D" w:rsidP="007A7922">
      <w:pPr>
        <w:rPr>
          <w:rFonts w:ascii="Times New Roman" w:hAnsi="Times New Roman" w:cs="Times New Roman"/>
          <w:lang w:val="tr-TR"/>
        </w:rPr>
      </w:pPr>
      <w:r w:rsidRPr="0058404D">
        <w:rPr>
          <w:rFonts w:ascii="Times New Roman" w:hAnsi="Times New Roman" w:cs="Times New Roman"/>
          <w:lang w:val="tr-TR"/>
        </w:rPr>
        <w:t>PROJE İŞ-ZAMAN ÇİZELGESİ</w:t>
      </w:r>
    </w:p>
    <w:p w14:paraId="75AA73CD" w14:textId="77777777" w:rsidR="0058404D" w:rsidRDefault="0058404D" w:rsidP="007A7922">
      <w:pPr>
        <w:rPr>
          <w:rFonts w:ascii="Times New Roman" w:hAnsi="Times New Roman" w:cs="Times New Roman"/>
          <w:sz w:val="22"/>
          <w:szCs w:val="22"/>
          <w:lang w:val="tr-TR"/>
        </w:rPr>
      </w:pPr>
    </w:p>
    <w:p w14:paraId="36990687" w14:textId="158ADF0A" w:rsidR="008C46E7" w:rsidRDefault="0058404D" w:rsidP="007A7922">
      <w:pPr>
        <w:rPr>
          <w:rFonts w:ascii="Times New Roman" w:hAnsi="Times New Roman" w:cs="Times New Roman"/>
          <w:sz w:val="22"/>
          <w:szCs w:val="22"/>
          <w:lang w:val="tr-TR"/>
        </w:rPr>
      </w:pPr>
      <w:r>
        <w:rPr>
          <w:rFonts w:ascii="Times New Roman" w:hAnsi="Times New Roman" w:cs="Times New Roman"/>
          <w:noProof/>
          <w:sz w:val="22"/>
          <w:szCs w:val="22"/>
          <w:lang w:val="tr-TR"/>
        </w:rPr>
        <w:drawing>
          <wp:inline distT="0" distB="0" distL="0" distR="0" wp14:anchorId="0B9B52BC" wp14:editId="3EC1C2F4">
            <wp:extent cx="5941523" cy="1552074"/>
            <wp:effectExtent l="0" t="0" r="2540" b="0"/>
            <wp:docPr id="2" name="Picture 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036" cy="1570233"/>
                    </a:xfrm>
                    <a:prstGeom prst="rect">
                      <a:avLst/>
                    </a:prstGeom>
                  </pic:spPr>
                </pic:pic>
              </a:graphicData>
            </a:graphic>
          </wp:inline>
        </w:drawing>
      </w:r>
    </w:p>
    <w:p w14:paraId="2DBC4C6F" w14:textId="59F6E7F3" w:rsidR="008C46E7" w:rsidRDefault="008C46E7" w:rsidP="007A7922">
      <w:pPr>
        <w:rPr>
          <w:rFonts w:ascii="Times New Roman" w:hAnsi="Times New Roman" w:cs="Times New Roman"/>
          <w:sz w:val="22"/>
          <w:szCs w:val="22"/>
          <w:lang w:val="tr-TR"/>
        </w:rPr>
      </w:pPr>
    </w:p>
    <w:p w14:paraId="74DD23AB" w14:textId="62AE6050" w:rsidR="008C46E7" w:rsidRDefault="008C46E7" w:rsidP="007A7922">
      <w:pPr>
        <w:rPr>
          <w:rFonts w:ascii="Times New Roman" w:hAnsi="Times New Roman" w:cs="Times New Roman"/>
          <w:sz w:val="22"/>
          <w:szCs w:val="22"/>
          <w:lang w:val="tr-TR"/>
        </w:rPr>
      </w:pPr>
    </w:p>
    <w:p w14:paraId="5F028475" w14:textId="77777777" w:rsidR="0058404D" w:rsidRPr="0058404D" w:rsidRDefault="0058404D" w:rsidP="0058404D">
      <w:pPr>
        <w:pStyle w:val="BodyText"/>
        <w:spacing w:line="242" w:lineRule="auto"/>
        <w:ind w:right="334"/>
        <w:jc w:val="both"/>
        <w:rPr>
          <w:b/>
          <w:bCs/>
          <w:sz w:val="24"/>
          <w:szCs w:val="24"/>
        </w:rPr>
      </w:pPr>
      <w:r w:rsidRPr="0058404D">
        <w:rPr>
          <w:b/>
          <w:bCs/>
          <w:sz w:val="24"/>
          <w:szCs w:val="24"/>
        </w:rPr>
        <w:t>Verilerin Değerlendirilmesi</w:t>
      </w:r>
    </w:p>
    <w:p w14:paraId="7EA05F55" w14:textId="77777777" w:rsidR="0058404D" w:rsidRPr="0058404D" w:rsidRDefault="0058404D" w:rsidP="0058404D">
      <w:pPr>
        <w:pStyle w:val="BodyText"/>
        <w:spacing w:line="242" w:lineRule="auto"/>
        <w:ind w:right="334"/>
        <w:jc w:val="both"/>
        <w:rPr>
          <w:b/>
          <w:bCs/>
          <w:sz w:val="24"/>
          <w:szCs w:val="24"/>
        </w:rPr>
      </w:pPr>
    </w:p>
    <w:p w14:paraId="7620F2FE" w14:textId="77777777" w:rsidR="0058404D" w:rsidRPr="0058404D" w:rsidRDefault="0058404D" w:rsidP="0058404D">
      <w:pPr>
        <w:pStyle w:val="BodyText"/>
        <w:spacing w:line="242" w:lineRule="auto"/>
        <w:ind w:right="334"/>
        <w:jc w:val="both"/>
        <w:rPr>
          <w:sz w:val="24"/>
          <w:szCs w:val="24"/>
        </w:rPr>
      </w:pPr>
      <w:r w:rsidRPr="0058404D">
        <w:rPr>
          <w:sz w:val="24"/>
          <w:szCs w:val="24"/>
        </w:rPr>
        <w:t>SPSS programının 22.0 versiyonu kullanılarak araştırma sonuçlarının istatistik analizi yapıldı. Grafikler GraphPad programı kullanılarak çizildi. Deneyler en az beş kez tekrarlandı. Gruplar arasındaki fark  Mann Whitney U testi  kullanılarak değerlendirildi. p&lt;0.05 değeri istatistiksel olarak anlamlı kabul edildi.</w:t>
      </w:r>
    </w:p>
    <w:p w14:paraId="4F42CA71" w14:textId="43AF1F31" w:rsidR="008C46E7" w:rsidRDefault="008C46E7" w:rsidP="007A7922">
      <w:pPr>
        <w:rPr>
          <w:rFonts w:ascii="Times New Roman" w:hAnsi="Times New Roman" w:cs="Times New Roman"/>
          <w:lang w:val="tr-TR"/>
        </w:rPr>
      </w:pPr>
    </w:p>
    <w:p w14:paraId="020393A8" w14:textId="77777777" w:rsidR="0058404D" w:rsidRPr="0058404D" w:rsidRDefault="0058404D" w:rsidP="0058404D">
      <w:pPr>
        <w:pStyle w:val="BodyText"/>
        <w:spacing w:line="242" w:lineRule="auto"/>
        <w:ind w:right="334"/>
        <w:jc w:val="both"/>
        <w:rPr>
          <w:b/>
          <w:bCs/>
          <w:sz w:val="24"/>
          <w:szCs w:val="24"/>
        </w:rPr>
      </w:pPr>
      <w:r w:rsidRPr="0058404D">
        <w:rPr>
          <w:b/>
          <w:bCs/>
          <w:sz w:val="24"/>
          <w:szCs w:val="24"/>
        </w:rPr>
        <w:t>BULGULAR</w:t>
      </w:r>
    </w:p>
    <w:p w14:paraId="5E444961" w14:textId="77777777" w:rsidR="0058404D" w:rsidRPr="0058404D" w:rsidRDefault="0058404D" w:rsidP="0058404D">
      <w:pPr>
        <w:pStyle w:val="BodyText"/>
        <w:ind w:left="360"/>
        <w:jc w:val="both"/>
        <w:rPr>
          <w:b/>
          <w:bCs/>
          <w:sz w:val="24"/>
          <w:szCs w:val="24"/>
        </w:rPr>
      </w:pPr>
    </w:p>
    <w:p w14:paraId="7CBFF4AA" w14:textId="77777777" w:rsidR="0058404D" w:rsidRPr="0058404D" w:rsidRDefault="0058404D" w:rsidP="0058404D">
      <w:pPr>
        <w:pStyle w:val="BodyText"/>
        <w:jc w:val="both"/>
        <w:rPr>
          <w:b/>
          <w:bCs/>
          <w:sz w:val="24"/>
          <w:szCs w:val="24"/>
        </w:rPr>
      </w:pPr>
      <w:r w:rsidRPr="0058404D">
        <w:rPr>
          <w:b/>
          <w:bCs/>
          <w:sz w:val="24"/>
          <w:szCs w:val="24"/>
        </w:rPr>
        <w:t>Hücrelerin yapısal değişimi</w:t>
      </w:r>
    </w:p>
    <w:p w14:paraId="6B1A1A36" w14:textId="77777777" w:rsidR="0058404D" w:rsidRPr="0058404D" w:rsidRDefault="0058404D" w:rsidP="0058404D">
      <w:pPr>
        <w:pStyle w:val="BodyText"/>
        <w:jc w:val="both"/>
        <w:rPr>
          <w:sz w:val="24"/>
          <w:szCs w:val="24"/>
        </w:rPr>
      </w:pPr>
    </w:p>
    <w:p w14:paraId="636C7E94" w14:textId="77777777" w:rsidR="0058404D" w:rsidRPr="0058404D" w:rsidRDefault="0058404D" w:rsidP="0058404D">
      <w:pPr>
        <w:pStyle w:val="BodyText"/>
        <w:jc w:val="both"/>
        <w:rPr>
          <w:sz w:val="24"/>
          <w:szCs w:val="24"/>
        </w:rPr>
      </w:pPr>
      <w:r w:rsidRPr="0058404D">
        <w:rPr>
          <w:sz w:val="24"/>
          <w:szCs w:val="24"/>
        </w:rPr>
        <w:t>Deneyler sırasında Amiloid beta , melatonin ve sulforafan uygulanan hücrelerde  oluşan değişiklikler  ters faz ışık mikroskobu ile takip edildi. Aşağıda 72 saat melatonin (100uM), Sulforafan (5 uM) ve agrege edilmiş AB 25-35 (40 uM) birlikte ve ayrı ayrı uygulamasının SHSY-5Y hücreleri üzerinde oluşturduğu değişimler görülmektedir.</w:t>
      </w:r>
    </w:p>
    <w:p w14:paraId="56A94B45" w14:textId="214830E7" w:rsidR="0058404D" w:rsidRPr="0058404D" w:rsidRDefault="0058404D" w:rsidP="0058404D">
      <w:pPr>
        <w:pStyle w:val="BodyText"/>
        <w:ind w:firstLine="360"/>
        <w:jc w:val="both"/>
        <w:rPr>
          <w:b/>
          <w:bCs/>
          <w:i/>
          <w:iCs/>
          <w:sz w:val="22"/>
          <w:szCs w:val="22"/>
        </w:rPr>
      </w:pPr>
      <w:r w:rsidRPr="0058404D">
        <w:rPr>
          <w:b/>
          <w:bCs/>
          <w:i/>
          <w:iCs/>
          <w:sz w:val="22"/>
          <w:szCs w:val="22"/>
        </w:rPr>
        <w:t>MEL + SFN (20X)</w:t>
      </w:r>
      <w:r w:rsidRPr="0058404D">
        <w:rPr>
          <w:b/>
          <w:bCs/>
          <w:i/>
          <w:iCs/>
          <w:sz w:val="22"/>
          <w:szCs w:val="22"/>
        </w:rPr>
        <w:tab/>
      </w:r>
      <w:r w:rsidRPr="0058404D">
        <w:rPr>
          <w:b/>
          <w:bCs/>
          <w:sz w:val="24"/>
          <w:szCs w:val="24"/>
        </w:rPr>
        <w:tab/>
      </w:r>
      <w:r w:rsidRPr="0058404D">
        <w:rPr>
          <w:b/>
          <w:bCs/>
          <w:sz w:val="24"/>
          <w:szCs w:val="24"/>
        </w:rPr>
        <w:tab/>
      </w:r>
      <w:r>
        <w:rPr>
          <w:b/>
          <w:bCs/>
          <w:sz w:val="24"/>
          <w:szCs w:val="24"/>
        </w:rPr>
        <w:tab/>
      </w:r>
      <w:r w:rsidRPr="0058404D">
        <w:rPr>
          <w:b/>
          <w:bCs/>
          <w:i/>
          <w:iCs/>
          <w:sz w:val="22"/>
          <w:szCs w:val="22"/>
        </w:rPr>
        <w:t>SFN (20X)</w:t>
      </w:r>
    </w:p>
    <w:p w14:paraId="37B979DF" w14:textId="77777777" w:rsidR="0058404D" w:rsidRPr="0058404D" w:rsidRDefault="0058404D" w:rsidP="0058404D">
      <w:pPr>
        <w:pStyle w:val="BodyText"/>
        <w:ind w:left="360"/>
        <w:jc w:val="both"/>
        <w:rPr>
          <w:b/>
          <w:bCs/>
          <w:sz w:val="24"/>
          <w:szCs w:val="24"/>
        </w:rPr>
      </w:pPr>
      <w:r w:rsidRPr="0058404D">
        <w:rPr>
          <w:noProof/>
          <w:sz w:val="24"/>
          <w:szCs w:val="24"/>
        </w:rPr>
        <mc:AlternateContent>
          <mc:Choice Requires="wpg">
            <w:drawing>
              <wp:inline distT="0" distB="0" distL="0" distR="0" wp14:anchorId="3D2B4A72" wp14:editId="40D3CA36">
                <wp:extent cx="1841326" cy="1052186"/>
                <wp:effectExtent l="0" t="0" r="635" b="2540"/>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326" cy="1052186"/>
                          <a:chOff x="0" y="0"/>
                          <a:chExt cx="9157" cy="5519"/>
                        </a:xfrm>
                      </wpg:grpSpPr>
                      <wps:wsp>
                        <wps:cNvPr id="38" name="Rectangle 23"/>
                        <wps:cNvSpPr>
                          <a:spLocks noChangeArrowheads="1"/>
                        </wps:cNvSpPr>
                        <wps:spPr bwMode="auto">
                          <a:xfrm>
                            <a:off x="6" y="0"/>
                            <a:ext cx="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67"/>
                            <a:ext cx="9157" cy="5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9A8341" id="Group 21" o:spid="_x0000_s1026" style="width:145pt;height:82.85pt;mso-position-horizontal-relative:char;mso-position-vertical-relative:line" coordsize="9157,55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wqlcsAwAAoAcAAA4AAABkcnMvZTJvRG9jLnhtbKRVWW7bMBD9L9A7&#13;&#10;EPxPZMlLHMFyECRNEKBL0LQHoChKIiKRLElZdk/fISlvcYGkqQELw2345s2b4eJq3TZoxbThUmQ4&#13;&#10;Ph9hxASVBRdVhn/+uDubY2QsEQVppGAZ3jCDr5YfPyx6lbJE1rIpmEbgRJi0VxmurVVpFBlas5aY&#13;&#10;c6mYgMVS6pZYGOoqKjTpwXvbRMloNIt6qQulJWXGwOxtWMRL778sGbXfytIwi5oMAzbrv9p/c/eN&#13;&#10;lguSVpqomtMBBnkHipZwAZfuXN0SS1Cn+YmrllMtjSztOZVtJMuSU+ZjgGji0Yto7rXslI+lSvtK&#13;&#10;7WgCal/w9G639OvqXqsn9agDejA/S/psgJeoV1V6uO7GVdiM8v6LLCCfpLPSB74udetcQEho7fnd&#13;&#10;7Phla4soTMbzSTxOZhhRWItH0ySez0IGaA1pOjlH60/Dyct4ehGOTafxpTsTkTRc6WEOsFzaQUdm&#13;&#10;T5X5P6qeaqKYz4BxVDxqxIsMj0HUgrQQ/ncQGBFVw1Aydqjc9bBvy6cJZCIhb2rYxq61ln3NSAGw&#13;&#10;Yh/F0QE3MJCKV9kFCk/ZnYO+HbHjmZf1jiCSKm3sPZMtckaGNYD2OSOrz8YGLrdbXAqNbHhxx5vG&#13;&#10;D3SV3zQarQhU0J3/DfQfbWuE2yykOxY8uhnITYgoMJPLYgPRaRnKENoGGLXUvzHqoQQzbH51RDOM&#13;&#10;mgcBDF3Gk4mrWT+YTC8SGOjDlfxwhQgKrjJsMQrmjQ113inNqxpuin3QQl6DZkvuA3f4AqoBLGhn&#13;&#10;uVCcpvAf6g2sExG93pfglO1cLKG3tW/y0RL93KkzaA2KWJ7zhtuNb3OA3IESq0dOXam6wV6PjqWg&#13;&#10;R1h2t6IkcUna7gpnQAec+uLe69Eo0IJjZj91ItFjL5EbHuHIG662anH2EDGQ/6JJ/YW00ABvJe1a&#13;&#10;Jmzo6Jo1ELwUpubKQMZT1uasANk+FICTwmtiofIgqcK6IEGvmro6DLbVzNLaTZcgxWEeasFsF3wA&#13;&#10;e8wunDfVHHDsi+siXLrtaQedKZ6Gmt52pn8uvH35bFGBKp0Jf69P/wyAdfTOHI79rv3DuvwDAAD/&#13;&#10;/wMAUEsDBAoAAAAAAAAAIQCYUtrk3IoAANyKAAAVAAAAZHJzL21lZGlhL2ltYWdlMS5qcGVn/9j/&#13;&#10;4AAQSkZJRgABAQAA3ADcAAD/4QCARXhpZgAATU0AKgAAAAgABAEaAAUAAAABAAAAPgEbAAUAAAAB&#13;&#10;AAAARgEoAAMAAAABAAIAAIdpAAQAAAABAAAATgAAAAAAAADcAAAAAQAAANwAAAABAAOgAQADAAAA&#13;&#10;AQABAACgAgAEAAAAAQAAAbugAwAEAAAAAQAAAOwAAAAA/+0AOFBob3Rvc2hvcCAzLjAAOEJJTQQE&#13;&#10;AAAAAAAAOEJJTQQlAAAAAAAQ1B2M2Y8AsgTpgAmY7PhCfv/AABEIAOwBu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Bz/2gAMAwEAAhEDEQA/AP4OnuJHIUbiFB6cduvNR7mGefUEY96g3oGySDznA7fQUK5BPGTn/P8A&#13;&#10;KsYq7OcsAdC3AA5680mMjnAzzj2oLq43EHJwM9uO1LkFcDOOw61sTPYZgbtw6n9cf41H2IOCTzn3&#13;&#10;/wA+9SsAvBye9IxKMcgeg/EUGcdyAbM5HY547GgFT78dfelfOcdhwTion+8RnOMdqDYR3U9gBj2/&#13;&#10;rTAynA6c+lI4G7qc+n9KTHPJ9f8APSgB3GAB1/KlbO35up9aVVGMY/pTlwOuc+v0oAadu7cBg4GT&#13;&#10;+FPCk4+vPpSjO33PQVKFH3l5OevpQA1QGPQHPr6d6sKgz06nr606KLJ56+pr9wP+CU//AARh+K//&#13;&#10;AAUD1dPiL43kuvBXwtspWS68V3Nq0jalNCcvZ6dGSu98AiSfmOHvuYhazrVY04uc3ZG+Gw06s1Cm&#13;&#10;rtnwl+xj+wX+0Z+3R8QV8B/ArRJruOFkOr63cgw6ZpcMh4lu7k/IgOCVUZd/4VNf3Zf8E6f+COP7&#13;&#10;LX7B1rbeL9Xgg8a/EGOMeZ4u1OGN7Wzm6kaVbSriHngTPumOMgp0r9SPgN+zB8GP2SvgRofwv+DO&#13;&#10;iWmiaYk8iLY2aq812ERQby7mGGmnkbq7knsNq4UelQWFwbgukS8DaV8sttB+vQ/SvjMwzidVuMHa&#13;&#10;P5n6JleQ0sOlKfvS/BCW2pTEhYJZowp3qjvtCfTbjOfQ962dL1gzXIt7yWNRK2wFy+CzHAyVIIye&#13;&#10;4PFZVzpdpJOFYhWPTDHj8OKxtR1nw/od3b6XqMjFZZ41mMYyyoW+Y+3HT0rxkuh7kj0a48Rz+Hbx&#13;&#10;NF1rTrq3uTeCyk8vEzR/MFZwG2k8MCvUN2JxivnzxR4h1+/8VJ4Znnu7CytxPCs9zC2ZV8zIDrF8&#13;&#10;yE4GGdc4xzt5r6J1q08RXcniLTLv7Xehfs76ReQjz54LUklR5g+ZhsYMOdykV5rea/dWRc6kZdWm&#13;&#10;t/JEz6k3l3UUOQhiiEjkNgHO5vu4/Ck1fYzjPuYVhprCNY7S282KZFjYKg3BFw0kjOgAVmAO0nlQ&#13;&#10;a17TSdQWefTdULappsyNdwQG63eTO4wGD4YEDGGU4B7dcV1ejW3hzV/B0eteG7tIbtLmYS2t44hZ&#13;&#10;oAQWRzEW6fw8neMkY4rLh/ta80eRfCdoLSGDfIGhbyftLk7i7TE5whUdVHA9aUZX0QTeljQ07TNc&#13;&#10;vNPuNW0PSpdRZmjgn0G3luEjfsXnQFGfJYBOdq88YrnfEf2rX3Gk3dlHp0Fr8y6ZAXwjkZJbexYk&#13;&#10;g9/pjit1Lf4x6mqeMdAu2s4bopZvNGCFnCk7mjcsEIO7JXIPfnBxw1+Tp1/d232oXUscxVrqJy+9&#13;&#10;iM5DZOcVUfdd0QnfY5TUfDPkRF9OCwuBng46HrgnmvLdUsryKQmf7+Swb1P4V9DtrULRxQyxmQkB&#13;&#10;WfvnoWbvz3rgvEOkPczMYscZzj61amzRxZ4/Z6vc2NzuDYK55JJHPpzxXZaB4p1Wx1oavY6gbeUx&#13;&#10;mFi0ayq6P1BDgoR7EH8xXF6vpc9rPiYfXj/GsOCSa2Z1j3HHb6+lQyNj31NSe4uzqc91ILlm3F7Y&#13;&#10;LDHuHORHEFUc+1X5rLw1qMaWuqKvmEnawzyW55rw3T/EjZCyblIJDndlT6Haeh7ZFdskkjQJckPy&#13;&#10;wUeaCB83Tk/Lg9uaadtja6ex6tp0+t+FYWi8MuohkkQzWNyomhJjPDqpztYZ7da7XXvF9k+q+R4W&#13;&#10;s47T7WFeSZESOREIIMeEyv3snJ527Rxg58Yt7ueRNhZ0bCg7SRyOAcH2rr7S6S6uBLK8atgAFuTk&#13;&#10;cc9+aTs3exLjoekxahDHKtu78qm7tyB6A8E8cjitq21G2H7+3ypcYdhxuDckHH54PFcDGXaPE4R2&#13;&#10;J5Przx9Kp3uqHTbVxAAsn3UWU7Ru7Zzx9e1RNtGaR7YtlDLbmUsZwELMmFzx90H61zosNKuoxfbO&#13;&#10;FJ/dPwT2IA6HA/z6cz8M/FetX2mT/wDCW2y29yjiLKYUPHzjdt6lexHUV64sCBllOwhuMj5lIxg4&#13;&#10;9cis3uVyn5Bft6f8Ei/2V/8AgoFpFxqPjjT38PeMoIGTSPiBoNrHBqDDaRFHqMHCX8MZ4IciTbwk&#13;&#10;g4FfwR/t7/8ABNH9p/8A4J+eMjpHxh0n7XoF3O8Oh+NNHR5tH1HbyFWYqDBPt5a3m2yLzgMBur/U&#13;&#10;61w3NnayX1ocxxguqbSGGOe+PpiuK+L3wS8IfFP4LXvwx+Nmh6V4q8G+KdNjOuaBrMW6CSeTDxNF&#13;&#10;giSKaHhkkjIdGAIPNe7lmf1KFoT96Pbt6Hz+bZDTrxc6atL8H6/5n+PG55GfTkfSo3JJ3L+PHT8a&#13;&#10;/oD/AOCtP/BEjx1+xJd3nxr+BS33iT4XSymS4aVfM1Hw35j4SK+24MlvyFS6CgZ4kCnGf5/ZQw4w&#13;&#10;OnA619vSrwqxVSm7pnwNbDTpSdOas0VySSdpHv6/hUXAII6YyePyp+0Ljn/JprYz37/lVmQwkhug&#13;&#10;HuKjcKDz16kf/XqZs/e79MVHjILAnnoOvtQAgYk8fX8+cUAocqcnsf601hkc8Hvz39xQSCcY/CgB&#13;&#10;uOeeh6jpTyQDwR34/wAmm4bBAP456fpQCwGB68c0ASRuFIZVH4//AFqvQOepPOeDjtWaTtBL9Tye&#13;&#10;f5VIr5xtPJ6fSgTjc34rjPXGD13evuetakV2CePlHr06dq5eORclhnGc8dcd6uxTj39fb+VDOedK&#13;&#10;2x06XrKuWY47YPUen4Ufaz6A+5WsGO4KrkkY7j+dTeex5Xp9R/WhGDh3P//Q/grGOp6H169KXI3E&#13;&#10;AdBySP8A61IFK8f1/SgLg8HAJwCT6VitNTnLAYIpyM5GR7/5/CkyGJHXI4x2o2oCcAdj7c04MgHJ&#13;&#10;5+mccdK1TuJq4h3Fcrjv+VNLHGRgY7D1pHBClhn271Hks2e2Bz3P86ZlFXFkyOvTt681Ax7E9PX+&#13;&#10;RxTjgHH04zzTCTnj/OKDYPuqSePTPSkHzdcj27U3uQPXPPUUq4I+UduvegBQCRgj+mamUAd8nPXH&#13;&#10;t71GoQHdgjPFTDqeOBweaAFQ5OT0z+OasxxMTwM56e340ka5O/P0A61+5v8AwRn/AOCTfiL9vr4o&#13;&#10;p49+I0FxZfDDw9dK2uXqja+qTp8y6fanH3m/5aOOI1HdiBWdWrGEXOTskdOEwk69RU6a1Z65/wAE&#13;&#10;VP8Agij4v/bv8VJ8aPi3ata/DrRpRdRabLN9lufE8sLrutbV2wFh5xLLuBxwmWyV/wBAnQPDmj/C&#13;&#10;/wAMxeEfDdrp+iLpOnWmlWfh7SbVV0rTbEOf9HhkZgkZ/wCehUEk5OSxJPH6P8PfCXhXwnp/gHwv&#13;&#10;ZW+i6PpFhHpuiaTYqYILSCJNkaxqvA2gdTyTknk101/41muvDs+ialYxLeSwQWct3GwxPHA25WZO&#13;&#10;fn4AJ745r4XMcwnXlfZLofpuW5VDCwSi7vqxmsX2oXl3Nquouk8wfy1FsD5QXoAn+zj2qvd3k1vC&#13;&#10;PIEocncQgyAc+jcYqlBqC8Wyv83A4wAPp9auC7hlaQJl9o5B+UHJ5Occ15p6RHcwteBriElZWGNy&#13;&#10;nNc1LpGlR3ER1lyqSzJFcPt3MELc9SQeOwArs7dmFs13Gq7wh2joT7etcybjUbkTSRBlm2ld8WQF&#13;&#10;989qT7gdzqfh+20PWNTbwpf3DWN9Iv2EaVOfs5eJhmJ3OPLcIOMcGuJ8QWthoUqaPqM8d9dXdlFC&#13;&#10;ranMY5Y7jG8Et9wqcqPvEZBBwTitl7PTtV0jSPEOkRNqMr6e1hr+jaXcbJ7hoTsMskahucEHeR17&#13;&#10;1zkT6TZae2nePtKlttFll+1abYNIHu7aQAqwz99o36scAAnPNOM9DCxzb6HqtzdiHXDcyaxGYY9K&#13;&#10;n0sRLEoxtRJQmOFJHK5bn8aivn8U3WnHV9Xj06WK0mMF1b/aCLmOcctIyMRtI5KjgNnGO9b+kt4a&#13;&#10;c3Hiuy0LVNDnj824l1aIxy21rG33ZRakRhw2AAc9yQKrWmvaZrFnNr+iaiLuSKRP7Yiu7VYBcRLl&#13;&#10;luGTcyl+CrHgndkc1c5vsHI7af1+J5Rb6ujwzaVcX9xLbXqqg0+d3itkhXHmKSOInI4GAQe/U1pa&#13;&#10;bqenapepaaXBJZwwxBG8x0bzXLEqTtVV6cDHX613dj4n0DxLp9vrtpoVnbeHPtRtfEEm972+tZJc&#13;&#10;iGdmIDeUXIxgHgYJzis2+8JeHYdA1PRJbqLVLmOQ6qh8PA3BgjTCgyq4QMmGOUDblxk4qZS1tYfO&#13;&#10;zKmlt2uPLLMkinBUjpitdb2ayj2w4cNg7iM5H5Vxek2JhjDQStKjx70N6Ps8p2nBCcyKVB4ALfjX&#13;&#10;QxQSPbC5kEqqrHfGzAgH04yDWUpdjY27nQrDXYDcR4ZuCYgRuAPBOBzivN9Y8FNbTMsGJFB2kocg&#13;&#10;H06CvR9N2xIzIBtkGHGMZFdnbvpcVqUnEaqAOdvzHPrSU+5Mo3PjbUdMmhZ0gTY6ZJV84bnGRn+l&#13;&#10;HhTxRd2s32LVIIY42l2rPPH5m1TwcYO7Ht+XNfQvjLwhE1jNfIElAUuI7XIx1P3mA59eK+fbnRpJ&#13;&#10;LdL2KN/LddwYj3wQcdwRWqd9TFnqcmoWjq0luGbDcrE+5cZwGVmAOPYjI/Wtu1ZXZAFJIPy846+/&#13;&#10;Y14ZY3r6fgMSQD+IzXquh6rDeQ+UzkMSCemfy4oNYyvoz1iC7g/s9Gh5wdrJJnOR/WtO9vba4sla&#13;&#10;aPcRwBkEgH69q4mOPAyh3KGyAex9a2DPLIBEAAGHyuDkE+mPrQEodjsNNjW1G+1Tcoxlc8Yz6e9e&#13;&#10;mW6JfWrRRxsXWMyCP1xydnIw2BxyK+ebzXtXSKPT9CSFrqRyqG5VvKwv3lLDo3pXqPhzXox4o0iy&#13;&#10;unNrA88MN42SUQsBuw3YbsispILJHost5Z3FsP3ayI6kRmYEg8fxYwcn34rmdc0zUb2/tGPnSKiL&#13;&#10;FgPmKPbwowemO3qKyWsfHPgjV0bWd13o41xbOOUEs4jLZKMyAgoAcLnt0zwK6Xw9HDb391bXU29p&#13;&#10;JmYK79UJyq7uOmflNSn2MmjnPEPhmO6tp7PWbSCa0uYmt7mC6RZYZYpF2yJIjgqysCQysMEcHNfw&#13;&#10;tf8ABa//AIIfah+zx/av7YP7I+mS3Hw2M6yeKvDlmjySeFrifP76LOWfTpHHByTbs21v3eCP76dQ&#13;&#10;Ivru1Z4/tNtAyTm3ZhmZVPA54PTr0NZWseI/BWteIHk1TSNVjsb2Gax1OzufLuLKe2njMTRSW2As&#13;&#10;kRBKlCPmUkdzXfl+YVMNUvFXT3Xc8zNMthiYcrVmtn2P8aGSIK3b0z7VWIO75c1/Sf8A8F3P+CPC&#13;&#10;/sgeO7v9qb9mLTruT4PeItQzc2Yjw3hXU7hs/ZJFXJWxmYn7K54T/VMc7S382sqFTux3/wA+lfol&#13;&#10;GtGpBVIbM/OK+HnSk4TVmiBk45PWm7WAHOMjBBqUrgcfT8Kjxhsnk4/WtDEgbIOCT+HtR8vbkj8K&#13;&#10;Vsg88fT3pCOcccf/AK6AAEEgYwR69c0gUqvOM9cUYwMdcehoPcY69M9aGAKcE4x+lKpUDAPPr09a&#13;&#10;YWB69P8APFIVRuc856/5/wAKSlcC0pwdwONp6e59aerYOc4XHGRx+tVCSeT0HepMA5bAA7jk8UnK&#13;&#10;wF1Gxw3GT+FaKKrKG+fn2rLXJbK84HA5xzjnFW12lQcsM84GP6mqMKkUtz//0f4Ky3zYf9O4oCc7&#13;&#10;lIAxwOvJphwpO856A4qaIZJ7Z7UI52LHuUYzxznvUuzGOnb6ZIpiqGOzIGAKCvrn+9n05ptC3Gnn&#13;&#10;7uc4HX2/GmYIHy4/A4/Cn45zn0xjtiq7ZCAnrzwPSkKK6jOdu4nB9+9NB/vY44Hp0pGJLEj8KByu&#13;&#10;e/cGgoTDEhvy+v1p4GMDP4/560o459unehR9QcHgdKAHKvI4OR1x9fSrccW47VxnrzUYBAxk/wBK&#13;&#10;3tB0bUtd1a20bR4Jbq7u50trW3hUvJLLIQqIqgcszEAYovYqC1PtD/gn3+xP4+/br/aL0f4L+DoZ&#13;&#10;YrNpVuvEerKhaLTtORh50znGNxHyxqfvOQK/0zP2fvg78N/2XfhDofwR+EFitjoehWqW0EIPzyP1&#13;&#10;kmlcZ3SSuS7MT1JxgYr8+/8AgkD/AME/NF/YK/ZogsNegV/HXiuOHUvF14DkwyYJhskOB8kCt8wH&#13;&#10;Bck9hX6ZanYa49xssTGIsggjuP0r43Nsb7abgnovxP0/IspVClzSXvS38vI0X8d2N9rEunQyRTSI&#13;&#10;SCqcsmOhPOcVYmjGryLFDJBC20u7z5RQB6EZ5J6DFYen6Hpukyy3MVsBPcDFzMoAL8g4J5GOOn51&#13;&#10;o3YjWHfbiMkDJ3tgADqeK8OXkezJLoSvLG0axedcFt3zZ2lMdPkGPx5pbm+MGY7TzPK5H7w5fHXj&#13;&#10;HFYlvqlpqq5tHPHy8A8EdfwqpqBkFwsgzlFzuB4OPUZqRJHZf2yUQRyPsAXBXI3P/sqOpP0rSuIP&#13;&#10;C8uh21xr2vWumiaU77Bg7zJCOACicBmPJLHgdBmuCiv5o2dbUyIJV5IIHXtXMyWcALLcx7yw53HP&#13;&#10;480nG/Uahfc9i/4QPT9QvE1aHUdFj1GYLBp8tnqu1Zk29UHLRueF2fKM9qxfE1p4X8O+Rcp/aEU6&#13;&#10;yP51s9otyyzKNpUzOVGxgDgEf3sjnNeO3Wk28Nsz20eCqEptyPpjH9K+irh9Tn8Hy3Hg9xfaPf2l&#13;&#10;re29lcsHW0vhIEmLNw6bW4HOOR60PSzRk4OPU5bWtJ1O18M33iXxVIbKLWrYR2+kt/rZZkcNEdg4&#13;&#10;SNQMFcADoMivFNRso4LUiwLRiRDHLGhxle4OK9RgVvFN1qOqeMtRSGawtgm+aUnEyDbsSIhicvkH&#13;&#10;7o78nivL5ZGCC6fkHll9KItq6uJvQ5vw/qOqeGr2W90CZoC0RjkUAFGU9mUjB9eataNLqWmapF4i&#13;&#10;0m7lgvEcutyp/iYnKPnrnnrwfrTzd2sSupUlX6n2/GsX7TBuzHnBPI7j36U2+5memzatc6pcHUNV&#13;&#10;ZWl2lFRECIoGD8gAAAPXFdJoU/hm50BL7XNXtbe7iuZvtdhKJWnMHHlC3CfIxznJYjHfIrzDT9Qi&#13;&#10;MAkd0O0gFTkNz1I7Y9q3mSxltjcsqM5GVZAMgD1/rUOGltik29zpoNXmCBwN4JJUHCsRnjPUZIrX&#13;&#10;e5jlwAGbcAScgFOh4HtXDwSiNRKgRxt3lWJBwOoGM1vR3DvCJICOV3qD6HpTcRwepsWXiG0sb+zs&#13;&#10;9VZWsmvYUv8AIyRCzjfnPT5a5z4h/DzxR8P/ABXc3H2V5NLvbpjFcRR+bDLG+Gj2kkBvkzj5sj1G&#13;&#10;KhvryC/02SCRUyOGOSSVHUDHP0r0fS76xv8AxFCvwv8AFMUBuntmXw9rO9FEkMePLRpQ8RLHIUkq&#13;&#10;ecd80pu1mOWux80z2Fnq6STaescDkkR24l3F9n3toYBsj6EEdKp6FZyILiRnQfZbdpphIcFFUgEg&#13;&#10;8jgkZB/OvVvEfhpNL8SC71zStTtTcSTJdwrGIoDLGcggBS64IzgED3Gec/w/feHvCusPqviJ3Nlf&#13;&#10;W89oZLeIOsi4KM+wMpZc5yRz7E8VotVdIyTXcNG1G2m1uOHWNt3byRGNRpbZKu4OxiXOGU+gO705&#13;&#10;rOsNel0K9udMtLCZUJEhjmnCOHLH7gICnIwcDPqTWp4s0PQvDl1N4egbUkhZY7vSrkLGYJIWUSLL&#13;&#10;G2MkAn2IHUZFZmmX7yWt9pV7qW+NUjuIZbpiy3AYYK7GQtnnnYR602uxV2dXp3iW2vyb3S/tFzPB&#13;&#10;+8uLVVMcvl9GcD7rBTjJB565rufCvi7SLvXo7rU7edrTTAt7qcTISwh3bQxxwQGI7159purxSeRd&#13;&#10;aNbRWNwAfJuSG3xOvysIy+PlP/1vapL/AOIXjjwdcf29cGXUWRRbNbOkbxyxP1RgACUPpWcocyaQ&#13;&#10;j2N9M8ORWg1bQdeubGOG/aF7i2neWOWG4YS25ZSNgIDEHJyKNBivPDni260TxK95r0epaXO1rPao&#13;&#10;BNE5DPmLdjdkKR7g15v4av8AVVS4axzp8GpKRPp6t+72MMrgNnGw8g9RXomka7qGoaemneLVuLi+&#13;&#10;0opP4f1KyxHcxMvDRSuPvx4O4dwQMHmpcGkEnpozX0G6i/sfZbW97aLHKXt0u5N7RHg7cLgbTnke&#13;&#10;td7HqTzIDePsREAdFH7vJ+8VPXb35/OvPhcalqDtdX8srSzv5k1xK2SWz39D7+td1pulxazF5E7g&#13;&#10;zDoijCsnoR3B7/nTktAMPxh8JfA/xE8JeJPh18SrOLWfDfjDS30XXNHuD+5ubWVCjrkfdYg5VwQV&#13;&#10;YBhyBX+YP/wVl/4Jw+Mf+CcH7Td/8OJBdah4K1gy6p4D8RSoSt5pxcg28j42/arQkRzp1+64+Vwa&#13;&#10;/wBT7+y5rOwEvll1hcMsWQQAhBBw3A2+nP5V8D/8FDP+Cf8A4Z/4KH/se6t8GtcisbTUNcvZNS8H&#13;&#10;a5cRhF0LW7FD9nk3gEpFdE/Z7gdDG5PJUV6+SZg6E2pP3Zfh5ng57lirwU4/EtvPy/yP8mwr82eu&#13;&#10;B+tRFWAwcdcY/pXo/wAUvhn4z+DvxE1v4WfESxl03XfDup3Gj6tp9wMSW93auY5UP0I4PcYIOCDX&#13;&#10;nZTP3ceuRX31tE0fnSmVhyDt6E4BJzTdrbTjuelTE81Gw6EdfXsPepLIwOBnv270HBzzjA/Cn9QW&#13;&#10;wcHg5OTSBVz6AdjQA3DE44wD3oIAbBxQNvROP0/LijAOFwcg8/UGgBFyDz1Hr/n/APXUiqVPJP1F&#13;&#10;RcdDyehNPR9rcDPoD06UnG4F1MNnHO3jgVb8tDyXGfp/9aqacdPTmrvyHmQc45xTjoYz3P/S/gmX&#13;&#10;AAGfX9KnTnqP15+tQBWyVPUnr2NWI1J55APt1oOZ7EuNrDI79T/jTSwds9W9Of60pB5xyeTz/wDr&#13;&#10;/pQck/pk9jQZRZFt4JweuRzVY/L0+hxUxAxjOOM81Ccn5McDgc5oNkNByQe+ehpdwHPHrTRzwQBx&#13;&#10;2p55yQceg/xoADwMj1pyHvx749aQfe7e9SgAv1OM44PagCaEEnOO/Ff0v/8ABu3+w1D8WvjbP+1d&#13;&#10;8QrJZdA8Ey7NDjnQlLnWiAUcA8FbZPnPH3ytfzsfDvwL4i+JXjjR/APg+3e61LW9RttLsIFGS9xc&#13;&#10;yCNB9MsMn0r/AE+P2F/2VdE/ZI/Z08NfBjw9Aq/2TYodRnUc3V9Koa5nc9y8mcf7IA6CvIzfGezp&#13;&#10;OMXqz6bhvL/aVfay2j+Z9828tvdWnmSRomR9054PuARXB38kwl8wSMo3bdip8qr65JySfwxWlJfS&#13;&#10;NIQ6mPYO3GfYCs0WdxdpJqEreXHDJGsj3LLFDGJCQu6RjtBOOM4HvXxET9F5+5Ab2KNWCbBuOCM8&#13;&#10;t/tYz3qkks4gd5NhBHsuAa6mAeGbISx6g6LKpRFYMlwVLtglghKqiKN5bOMYHU14prFt4oh8bGex&#13;&#10;m+0aI0hSC9jAEczZHVRnZleQGxx0qnBWuLmjeyR0kGyFiQrAbwSCOD9PWneITc2F6+lZIMM5jYsO&#13;&#10;SOqnjjkGpbq7gspreW4C7VljL4PG0MMivSdR8PHW/iHP4XsHWSFppRZXdsqyriWM3O2bcCwCqQqn&#13;&#10;gjnqOmT0NJPla0PN9Oa7jhZRIXVeVDAHGKqeZI6szDDZI5AGM8ZqC1jcfLGpBJ+4vzEn8M1sR6Hq&#13;&#10;L/vGj25bCqzAOx9h1NCYOVtzFQXI+VPnHPXoB3Jrq9I0/wAj4fiWSO8i+0apNClxZfNI9vOYsxmP&#13;&#10;IyvyluSOM4PeqkFgERk8l53SVRMpJCYyP3YAy7sehCjjviuk1rwzZXl5qEmtatpVpb2k0cktnazG&#13;&#10;aVY1GP3bj5RgELjg+3BrOq9LGNSd9kc/qGqS2fhC68OWMULSPfCDVtQaECXy1JaFNzMxGSCGIPUE&#13;&#10;c9a82uT+6+8QQMBWGePWtTV/HI1q2k0Xw/Zw2GkIymIyDdcXAiZmG+TGSSTmuXl1KNnGYGIwAeR0&#13;&#10;+nUipg2tzNW2ZJJo87gPgAFflx0xVC70iYQmSPaMcn3rpI9TtoYRbwbMkZRB0G73rFvLiaZjDGcq&#13;&#10;CSwH41al3Jlboc9HYzRSrIxEY8xEd3IGzefvFT1UDnrXpdxourabdXov7d5o7S3jmaWJVbzY5H2C&#13;&#10;aLBAaPHJIzt747ec3lvuhcA53oR75xXb2dt4ZGgaT4lSc3EVra/2TrOkvK4uS0gIVoxyuw53g9ip&#13;&#10;yDmqlK2hJHujCltPnSWJZGRpYs7GwcZXdjIPtmpbO98/dpduxA5+YcYBPOKS5uND1JINN0JWit7S&#13;&#10;0eZTKyCeYSHe80ka8ADoFBJABNU7LRru2nMkPlyBGAZkbdtLcjdjkZHPNVbzA7aysbayk3eZhwmD&#13;&#10;n+L6iqV9o1jq+5btVJV/lfgMPcMKqm5PmBJnXeOmDkH3BHBp2+bzlETZTk9/5VneS1uFyRdL8U2c&#13;&#10;Ez2WsakIpEEM0ZuHKug6KRntVhvEetaf4ai8K3thpep29qXeyfULfe9v5n39jKynnjIJIPHHenRz&#13;&#10;v5DRZcNu4jXPOO9OSaC92WdwdsxOQMEZA461o5XG9VaWpS8F3us61JfeGtSu9kB0m7ntojgJEyru&#13;&#10;OzIwoAHTpiuMkg8Rz6wdOggs4Lq0gLxW7kLb3gB+8oZgBIw+YBGAOMgAnFep+BpdN07xHqOj6pa3&#13;&#10;Uq6pp0scd3ZIJJ7QQ5kZ/KJG9GUFXXIJB4Oa5rUtF8H6tNa2lkbt9Pa5SHybpHFz9ndwWkjHQBSc&#13;&#10;EBjgU1NxurEyk27GSt7o0N6ZpRNYz5Et5pU0cjxIxA3lJiT1c5XcoYcg7hyJbfUPFk9x59itnNEp&#13;&#10;/euUki8sdg7k7R9ec8Gtnxz4X+HFjqkMXh3X3khLSQ2d2IpkjDxDO2ViAwYcDAyB+deIXEsNvaLZ&#13;&#10;Nd31zMGLOs29V2Zxjax456cc9qpR5op/mHNbdH0Nah9RZWuJ7U7iI9kTZXcemWOBx/eziuw8N3zW&#13;&#10;UvnRiURyOYmhn2lomU4blSeCORXy7o2uSRTIpHyggYPQr0r2vRtdsQRLcsNoX5/p64HWk4vYZ9HW&#13;&#10;N3Yq3kAGRZABxg7c+v1rLu9Y1GFmj0p0ivAGEczLlAy/dBB9elctp/iA6feWUENldMb/AB9mEK5L&#13;&#10;qeCSODgHnOOMGprbUrW/1WbTfIu0mhDM4lUAEA/3umfx+lSB9A+GdZv77TYdO1dkjnmt4pboxgqC&#13;&#10;c4Dp143cMMkD6VClje3sn9kX9wkunC4JW2ZdiiZgDtJHB3Acetee6Hqf2MLNcOztEGjjUMcFSegy&#13;&#10;eD+mRXpdmzyMbi23OBGkuZvuPx8pGOVx3461LfcD+Mb/AIOmf+CethD/AGL/AMFEfhPpZhW4ni8I&#13;&#10;fEuG3Q7VuVXbpWoMBwPMRGt5GxgkRZOTz/FFMh3DB6H8K/2O/jt8I/B/7S3wd8Vfs9fFSC3vdH8Y&#13;&#10;6NcaTexiJRJEJ0IjmRc4822lEc0bZ4ZR0r/JR/aj/Z48cfssftA+Lv2ffiLD5Wr+E9cudIuiAQsy&#13;&#10;RNmGdP8ApnNCUlU/3WFfe5Djfa0vZS3j+R+d8SZf7Gsqkdpfn1/zPmxjuG5skZ7c4pnf19fp/Wp5&#13;&#10;htbb37nP1zUByODnjoOlezKOmh4MHoJkIMAcYOf881ExB4/PHFSZJUlcYPOBTDuHTnpn+mKzKGj7&#13;&#10;2c9+gpANuGHOOMf0p5Xrnn1HHHtTNvfnrQAh2OAe/wDFihcA5Oe3Tnr60px3BxnnHemfN1HIx+WK&#13;&#10;ALZfICHk9geOaurPsG3046D/ABrOTBHIySeDilIlY7lU4PTBoE4o/9P+CdBtX2K9h1qwuQMEHHTj&#13;&#10;vj3piKRxkEe1WkVQDnjAqIp9TnZCTknbz1/SlLscsD+dOOMZI/i7e9RncfmwAOefp61pYyjuQOMj&#13;&#10;uT/DnjH41CAdvy854FTMCeD+PrUZLMM/Tgd/8KRqMOM46kVJuBO05zjketPPPOMfrTSccj06Y/Kg&#13;&#10;BRuxnGfUip0UbhgY7YpgQk4YDg1ahTYcnjb27/lTRUVqf0M/8G737Ji/GP8Aasn+OniC2Emk/D2B&#13;&#10;Ly0M2QkmrXO5bcA4IJjVXkxjqBX97+kRTXl0Y4z5O1M7pZhHGW6lfusTx7V+K3/BC/8AZstPgH+w&#13;&#10;v4c1rUYli1Pxgh8WaixUbj9q/wCPdDxkhINuB7n1r9qxcxKQUdQD/k18JnNdzrNdj9WyTBKjhoxe&#13;&#10;71MWXW7t7iQTxI2xmKkkgfLjHQZNejO2l6eFl0bVii6nZfZPNt1aWOWchMLPlHRPKfOAyjsSe9ee&#13;&#10;Xt6TdE7VC4zhepPqe1dJ4F8Qy21jq3hrUpFS0mthf2kznyhBfRsAn70Ebd4JBBODwK8pdz06tLS9&#13;&#10;jjdS+2vqV8JkZvLaN/Pzy/kMqb4xDt4RucDqGwQcCutty7Ty6b4zVodMvEjuDaWUSQiORAypKNoB&#13;&#10;c7sMSx+VX+fnFUtXttcj8R2csVpc2+p2SpGtwkiw2ync2JUjZQGLZLHaSCSCck1nQ6aNO8QEl7m4&#13;&#10;UtcLIp4kkaQHawaR9xzjeWI4A2jIIrRyTicyetzzzxBp9xaTT6TfRvDcRZjKswLc8g4GeCMHrj0r&#13;&#10;uPFesWninwxpPiWdhY6rCjaZdsqypFeG1UBGLxFedrfMDnkfhWv49sJL3wto1zJHKb6O4lhuJtql&#13;&#10;5LcqNn3DuZVKkhiARnkVyvhTU9F1HR7rw1f3rxmOSTULa2ngW4tpJol4KOCrxFhwwIIbvXNV6XOi&#13;&#10;pLmSZYuPEtsnlytJBGPKt4VjtXRI48KFMrbQ8uCfmwQoz3OcVT1DXdY0/SptSld47NHZorm1IRJi&#13;&#10;5wQ8RV5JEJxjJBXO3pSeZLe3kSajJBcLd8rFBDHHCqR4KfPDxGvLNg4JIHHPNUx+ArnRLyfXI5dP&#13;&#10;vYtQwPsW65VY5SGPmQnAUrz8ys2CcdDVKKtc53K61OWHjPVDaWuj6DdTpbmIz3VwsYhPmTtueOFi&#13;&#10;AwRemAetZg0TSIyY0y+Rwc4yf9rPatXxXeR3GsSNZQpDYhn/ALPhVFTbbsdyNheCW6k561yiaww3&#13;&#10;QqvGCAT1HFHQGmWry2aE7IOFI6DoPas4yvHNsweeDx2rRtLqA8XBOMcY68UXdmqu0ofOQCpxx+Y9&#13;&#10;qxJH2cccjGONQGByWbJqB5PIuynBzwOcY+lU453RioJ3Hp2qtNJ5sjF+OCxOeePTjrSbA6jQLS11&#13;&#10;PxHbabf3C21vLu+0XBUkQoBw0hUHam7aGYjpWuXTSNC1PTbK80iSS7nt2WGKQXLMoDq0kci7V2gY&#13;&#10;ODkjP4U3wa+p6J/atgdNN/Pq2lBba1fenmNC4mwHXBG5VYgK3JAFXvEugW9lNZazBpEqWU1rBJby&#13;&#10;6ZKJZJSYxuBDbkMq9GVsZweMmtFJN2YWOYstK03VYhqlslr51s6LOtsuGZs7UYLMrIAT8pxwDg96&#13;&#10;LW/uvMvNO1VpXg80G0WW8+yzWt0gKoWZOWwuQykkYIK44qO9k03w1Ex022v5BcRHzPMWJGu0DDeq&#13;&#10;xrkxFMF93XIxtxW14b07w74p0/e11LbXpmlnhXUIWkeeOBOsUcIILBQTuPfiq5k+gGPb61LKZZ9b&#13;&#10;EUzecQYUU7FZj1Ro13jOMquGzk11lvJaAyfYxI4iJEsXAeFupyR1HuOexANWraw1uwuX1bwDqNtJ&#13;&#10;bxSW5mkSVNl2A5bdNDtJRFVSCrAMpJwc1hS3PhnSYZx4WuZ7qKe4luneWEx+QrLgRnliw3dG9OoF&#13;&#10;S3d6AdBBK8jfabdCuFyX28A46Hn171aZLZgQoUScM5HPbr7Vk7rqGXTLTwtdb9SuLdm1KxuiF2Hc&#13;&#10;WVtrYRoymDw24DtVi8vJo5VQRxx7lwwTlM9wueduelaJp7AR2Orz+GPFFlqCJJN5vm2sy27Zk8m6&#13;&#10;Qxu6Hn7obcM8V13xHhsNPv8ATdA8SBLr+z44zcXdj+686BgPKlDKSMhAobqCwNcppesHw59pWexF&#13;&#10;5DcQfZ5NsrRukecnaQCRn1Ar1LU/7B+IXhKO/wBCnLtp1l5U1jfESXdoIBuYq0YR5rZ177WZG6gD&#13;&#10;5qGupEpank9roGmxQy+C9QtJLmG5lkvtHvwywecPLLNHg7tqvgEHkgjFchaaVZ32pPDbRQWaTpEp&#13;&#10;NzciSUSKM+WGbHOR0IzyK9Ev9F0O7i06z8D3Ye+tLRdRn0+aZYpPNb5yLUvwygkMU3Hcpxg4ri/G&#13;&#10;4vtV1yGTUrFLG58tDcWllhITME2ySFOQh3All6HOBjgVrHRWFe7OBvNEu9PuJoJ42VlZgcjaRg+l&#13;&#10;MsLme2Uo5DI3HvXpz+Xr2lWkFgs0jiIQrJeBUkAQfMSwIDqo6HqBgHkVl6x4QbStQntopku7WExD&#13;&#10;7WmApMy/IyHg7S3y8/1q4y7FK6NTwp4z8QySwTQateQvZkfZ/n+52ATI6cYIr0638a3Go3nm6rcy&#13;&#10;TSbTEpcBcZyeAMDGfavmGUSadcEIWGGII6H867Xw94ht4SrXShm3febBYDrkGpaTW2o+a+59E6NJ&#13;&#10;DuadSS7ds8fiPWvV9B1N9cjaJvKieGJkhknO2J93RWHPfIOenBFeB6Xe2l2NtkHJILFUHzDAzuH0&#13;&#10;/Wu/0e4kvLSJ4pBFkDc+SpYEjhlPf/69ZNDPUTLFp3lXFzbmIMFkLRtuyVOGUHG3I3EA8Eiv4qP+&#13;&#10;Dqn9ju28LfEzwn+254Qt3ksvFMa+E/FNwItq/wBoWUCyadNIQSuZbUNFnjLQHua/tAvZPPjDufL8&#13;&#10;pPmOfvDHXAr8/P8AgqH+zT/w1h+wD8RvgYiJPqh0hvEnh4SAOV1PSB9stXib+EuFkgdT2kr0soxP&#13;&#10;ssRCV9Ho/meRnmE9th5LqtV8j/KquPmkZmznOf61UweSTkf/AFq0b1GTIkXa4A3IRgg9wR7GqOC3&#13;&#10;H86/Rmj80i7kYBHzKAOeT/KkPJ/HGPp7UoBA4Prz7004ZsZ56jHoaxktShn0OD/nmkI5wo7807CB&#13;&#10;sj06j2puGJHftnvUgMGQuR6dD1pcEcHqD356e1Owo9B6dzSMu7rn1yR0/lQA8scjOeefpigJuAYH&#13;&#10;r/n1phYrnnIH5Uwxo3Jx+tAH/9T+C5N7LtyPYf8A66sKMElh789x71BHwcjnHPbjj9KtAgjnJP8A&#13;&#10;jTRyTZHICTkDgjj8/eosEA4wehA/wqyc547HnIqAqSMHPsen61pKSsRF6ldwBxnknjP+eaaVb73J&#13;&#10;z29s1J74+ufek2oTx27VkbDBxxzjp29KVBjk9/TsO9OYAKcgjHFNXBGFPH9PWgCSMHI29ga9p+AP&#13;&#10;wz1L4v8Axq8LfCzTE3za/r1lpijrxNMqsT9FJJrxqJCDx9TX7Qf8EIPhLH8Tf+Chnhe/vIhLb+Gb&#13;&#10;S98RylhlQ1vFsh6/9NJFrKtU5Ytndl9D2lWEO7P9BT4W+AIfCvgfQvAmjxJb29jZ2ek2SFgq7YY1&#13;&#10;hjBzwBwOtdDeJc6ffy2F4jpLbsYpEkGCGBxke3oe9eiaJ4g8J2eiade6le6hpVzZFjKnlJLY3IXJ&#13;&#10;D8Kx54LBlIPQEd8qDVLC+1TV72W2t7bbH9ttVcrJZOjOAFQAmTcVO5V6duM1+fV7tu/c/XaVRLRo&#13;&#10;8/3LE4Uk4P3lH9ccV2vgbU9Ri8QSaBp1nYalFqwS1kstT+WDcpJR93Yqfz6U3w3L4cuLuJpY/IYy&#13;&#10;eXOt4mVPYGIRF87xyykgqemelOs7vQilvqkn2RliW6aewnuIiSygCNkuCqDI3ZAKHp0YcVyp6mlW&#13;&#10;UWrHf634otPCwttK8aOlpqIBs9PgkQT2qLnak43FpIoxuI2AKFIyprzXXVtIdWbSxPNa3lsjtqCX&#13;&#10;V28tspdSQySFWyDkEIMkqcZ61iy2uga88Av4445LXat/CuWa4gmdfKQsfmEoZv3mAFC8g1qg+JfG&#13;&#10;N19j0+C1tY4nK3Wutt3xRQBV285RURRhRgk8k9aHbdGFtkcfLq9lbXNl4ikuYS9u3+j2lsHgEnz5&#13;&#10;JeQqwBYDaSqggccVUf8AtNYNWu7fTnmttQlFy8lnE0a2MTHeVLEkBd3GDtB25zziu3TVrhdSiu7P&#13;&#10;xfpTWVtIIkiNtGCgCks6W5g++zZw6NnJ/EYmhy/DrxFrbaHoCT2lzfpmKXXWX7GzKcvG4jIJLgko&#13;&#10;WPB4OeKylNNWZLpvsUG1CDTdBQJLDqNvMc3As1W1k2bc4lcABm5zsAZh1zzzc0Wyv7zxDDFIX0fT&#13;&#10;JIvJjuDDsD2qqd+XY4Z/VjweeOlWLzWfC/gyZbeJ2udUgiIaLTCpsiv3URzMrHdgFXIPQ8dqjtfE&#13;&#10;+n+MtMvvDs+gPDIkDanHDYSyyQAx4Vi6Su20c53KBnGDwabqXuzJxtucT4t1hdb1u5vrJs2EbfZt&#13;&#10;PTaI/Kt4zhV24GD3rjPsyhjIp+nFdv4xntBrb21jaNb2cVrD9hjVQC0GxSJiSQGZ87jjnJIrjWD7&#13;&#10;cIRwOncVnc3uVkj+zndcAlWOFOavGXyU6llP8KkcCoLZ58fZ5AGUnuOnHWqrM6z7VOMHGD0obMnD&#13;&#10;Ulvo5Y5TtGU28Y7VQeU7vLwxBGOTyeK0muBKnAOcYz6/SoU3qDcTHdg4weo9/pWUktyuRF/T/F3i&#13;&#10;3S4reGw1C48q2uEuIrSVi8LMhztKnsehFepaFe+F/iDFqul6NYXWkapFH/aYs7GVnguVVgZY4otp&#13;&#10;ZDjLLhj6dOniM00RfewXOf147VNpOoalo2u2niiwlkiuLG7ilEkWVcIHBbp1BXI96h3toxxiup7D&#13;&#10;Z3s+qTPrE2lw6Vp5VhJ4jtTLNc2rqMbZmkchmdsAoqq2GyOBXlHifUfsmt2134ZvJXOmqn2fUCpj&#13;&#10;Z5QS7sF6qMnGPSvYPEWj6pb+IdU02ewkurOS4fVkFhA0iSwzY8qbCMCcA4zggHIxXnOpaXaRqJZo&#13;&#10;nh3DJikHzKT0z0xn3GfWt1O5nex19vfXPjbTo/E+mW1naTFpofEK2Y2tK+3etxJuyPLkVSGC4AbJ&#13;&#10;5Jrzx5IgxeBjCzcrt6D0GeKzIdtqZjA0scbKFlCHAkHUBgDzRbyx+aC7fKcjkf41dN23ISPQE+I3&#13;&#10;iPU4zouqSWlzJ5YjW4kto/tIjHG0S4z0H/661LmKVPJu0+8uAAenA715rZ2sJuftMZJkIKqxGDjP&#13;&#10;TFdvp93J9iZHdjklgrkEL9O9apWH8zVSSKOUyqN0hHVjgKp6geuKk8PX0HhXxvZ+Mb1ZjbwLIJDa&#13;&#10;EI58xCmVODyN2ff0Nc4NTt1uEgl3CNiT5nY4JyK0VtbCHT5o7Z3KuvmAPnj0p2voDPXdAXwH8UtO&#13;&#10;uHVJprnQrT7GZJokjN1ZsxWNmCAjzoeOedy544rxmeHV9ItJtWvPOKRxx2TTwuq7oGbBEhX73yjG&#13;&#10;Rk/yr0T4X3dqdH0a/wDD8j2p0q4vLbxGET/WxzjdG4YZBbaGUZwR2PJrK1PSdF1vw/d6npC6m8ml&#13;&#10;TL9ttnhJDwzyZ3sUPEu07W3DGOh4q6TXwvYzqxS2MK00LxBomqtq1hGkunQyyS6ZJIhmgaNzw0SA&#13;&#10;8jBOTnBPHer1/eeFdR8PaRrl7FJa30l7NZ3dnFCghZWOQSZXwqHsWBAJwMYrJbxB4k8H2i+EtLk+&#13;&#10;3aZ5InsmlAVY0kOSCJPuYfKlc8HOM5zXQaL4h8Q22npc/ZNNtmZrgo7xed5ZOA5VJN2zzGG7jvyM&#13;&#10;Zpq/Xr5i5r7bnl/ifS7hp4yEZUC5G4fMF4wGHqO9cgJprVSAp4+bcueAOvHpivoiz0s6yN962535&#13;&#10;Zm4Ylu44rhNX0K40C7lulZkWI7BMqkq27gqOvI7r+Iq4auyLbtuZvhXxJJZTqrSMh5HJwSO2a9/0&#13;&#10;rW7P7SlvI/mSTsBGFYMjnAOUYcH3HUHqK+R9ZiuNOlUIcq4DI645B6EEeua9c8D31gthFZNIzMU3&#13;&#10;Op+Xy5M4yOxBHfrkVnPcaPp7V5Wt3k3CKylQiIi63G3nYDGNw+6SB+PpXO33i6C0ugQwkhRgkyMe&#13;&#10;B2IB6EEcVP8AbNQl0Z4p7q6a3uAyiKQiRX8sfNjdkZUH6+lecDTm1147PS2H2Zthxc4icuucjjPB&#13;&#10;4HzY59jUdB+p/mR/8FN/gPL+z1+3R8TfhlBbvbWUHi2+1HSUK4B0/UJGu7Yr22eXKApHGBX5/HA5&#13;&#10;PBHHHav6gP8Ag52+F8nhP9rjwj8TY7fyo/FvgO2EnAz9q0a4mtJBxxxG0PTiv5g5Bgswz1z6fpX6&#13;&#10;bgKvtKMJ90fk+MoKlVnTXRkA3bj1HsOKaUIUZPPrjNK24Z2jPc5/lilDcd+OQPauiexzkbEH7uRT&#13;&#10;M/UD1HenMSepPWm7snkkY4rIAyOS3O3OMUwHLFRxmn4AJOMHpzQcn5uTjigBc5G4DvzUfzDjy93+&#13;&#10;160773bjnH4fpUZicnO4jPOOKAP/1f4MFQgEZzjOT0qdSxG1mwPTnI4+lQRZxkE5HvnirIOVAP1/&#13;&#10;HuKuMbnHUGM/OM9s4/8A1UiFm5OQRxx9KQ4PyY9QDRvBTuccE+n/ANaqlEhEYBbOBx2pAvQDn3Ip&#13;&#10;TgnJPfr160fIFAA6GsjZPQiYqGLHr2/KnZY8e3OevFDDqKQZHqeOtAyeJd7Yc54r+p3/AINjfhtP&#13;&#10;rPxb+IfxAAx9i0Sx0tJTgBftM4lfn3WIV/LHCPmyRyf51/bp/wAGuHhTTLP4AfEbxs04+13Hi+2s&#13;&#10;hZ7OZILWxMhO/K4AkdQw9CTXDmLtSbPd4fhzYiPlc/qU1nRtFt9JtNF1q0uLgXCrNbq8wtYnEXBE&#13;&#10;jbSwjJYDqpODyOtcTc6Ot9Yz+INQXTbS4N+LK0mtJUCbgo3BIlL70RcZbAOcYOa3NL0jVHitpxcp&#13;&#10;cWtzPNLexQvG4hUSbZHkJDKisgXnIHvTI7WC+t7fSWls7qytLyVVjRWS0RpWyo3bR5rsVHO7oOO1&#13;&#10;fDTiz9HhYddybJmt5YJoifKjt5beN0dpYkEjzMGK7twI2rn5QehNZWmabpuoa1BcSu1witDDdW86&#13;&#10;eUGyS5aNVPD4JJyQccYOa6GxXUWtJnvIlnn3MEiujsm8xTgrEgO9V4H38ZUHAAGK5e/uLjxDE8dx&#13;&#10;ZWsCO2yZbOFA+QD8zb3OSR2VBnrxWLlZmyhdHYXq2uu6nP4YsnvEDymKyhtJInVkLkIXaEmRlSMH&#13;&#10;d8xOS3AxXF/EPUH0jwda+DFv7SSZdUmku7PTl2pHHGgVBKeSzMxYgEnA+tWNH1aLwzf291pUVxHa&#13;&#10;MyW02ozokhaI4BHlRYK4BIOPmB65yc818TtIsdP+JOqPpEjSWlwsN0J5jxK0kalnQ8ZUnocVhOTZ&#13;&#10;VOOrPM5jA6hAu3I7U6aOBnLbfk+8oY52/wCTVqWZF+QAHHIwelVJJUmIVcjnofQ+9ZN9ypOyK6AR&#13;&#10;BjB0HJ9a7fwLqF/o2p3mv2Fw9rPaaXNIG/56eYRGI2yGUgk5wRjiuSEKsCD3HUe3aul8O+I08NWt&#13;&#10;9puo2NtqNrePDO0UjvG8ctvnYVZCDjk7lOQaU72sjCSujrLCK51HTD4Pvmt0aaEalHf3z7pBJGrS&#13;&#10;EIpI2iU/KAgLHK8dRXnms6RdaVMq3KOhkUOoYevJHHGR3Gciuyi+K1ou+7h8N6ZFfK37u4Ekrqy4&#13;&#10;5RhIzEKw4IHfkYNL4i+Ifh7WfCkmmaNpMlpf3s32m+Z5S8UcxZTuhB6H5Tycnkg8VF3daBGNup59&#13;&#10;GRbxGaQ/M3AHescxNLN5rt3yFqacyuQHye5GM/rXQadpC3Vg14399lUY5KouXYeuwkbsdAc1Un0I&#13;&#10;c2UYAnltAo5XIGe3496e6CKEg9OpGOuar3UF3Yt5LowI5544PpmshJmlfDmXYSMsemSDTemjLUrk&#13;&#10;U255S64A6jv+da1vEZUIbkEY5zzVBYlVWMBUDrg1t2UKHg9+SM+1Ykwubmma14jgtY7Bb68gityf&#13;&#10;J8iVlCbjnGVIOM9s4qtdG9u5pJJizyynM0pZm8w+rbs5JA59a6PQNPtpLH+2NTkFvaSzvZWpJAaS&#13;&#10;YDmQ558pGIVioJOTjoatLo1q0bajaXsZCbUniV1kCOTgK237vIIGQAexNCfYbs9Dl20eKWEzrwxH&#13;&#10;zL26Y4xXJX0T203lzIQqn5fYf/Wr0u+tLu2jixuAL8bOQcnGM9hWRe28Vwwil2mTlWI9R1HHHANa&#13;&#10;xlczlGx509/NbD5fmxzgZ5/L1robG7QDcZCF5AjBzlcc7h2xnisLUbCW21D7MDgHIXPIyO35cioo&#13;&#10;7ZkU44cqcg9hW8ZdyTv7TT7O9CLkbWzgZ6kDOO4z0q5LPHaDDnAjG7APOPY1ymmXf9nqY4GVtzb2&#13;&#10;9iRjI96sy3j6syabYQvNc3O6GIRn5/MP3Rt7g1o3bULNvQ9G8MnV/APgBPFNgBcp4nu2iu7E8r5F&#13;&#10;m6shwOVcMc7uoGexrtbXXNItNYk8cfD25eC3upDY3GmW8jlpbc483exXBxkjoSOvuecur2z8Na5o&#13;&#10;Xh+wu9QhstCtjNqUTxl4ppipafCn728/IM46dqqeCdZuX1K28NaHfx3MdxBI/wDY80Ih+0b9zNby&#13;&#10;KF5cjKqyvkkqBk00rq73MqrTk7GNrNj4Z0TV4rbXZZUtsx3gkLeakQ3H93IMDPXPA69M1rt4d0Oz&#13;&#10;164s9O1azuLdY5HuLqJDcYSRd2XhwJEK5GDtIz6Vylxq2l3Hhj+zr7Rrtbn+1dkEU9yyxQpKu1gd&#13;&#10;yiQhOh9xnNep6rHZW1tPZ2Vlaxa5Y+YJlhAY3dszLHHKjhiHTaMH3wSBTe10JLqct4e1bTbm5Gh2&#13;&#10;pneReIWKiJmUcH5SScdOvP0rdguNLXTb7wp44ju2guZ45bW7s1DywXEbDa4B4PGQQeoPbiubs7v7&#13;&#10;HqV5bausZCndalkjEqRhSQcoFdCvfPt+PT2MGr+LTBY6VFNK1oHvppGQksluN7AD7xOB0q1qtzSN&#13;&#10;mtTzrXPDymebTYy5nsi8kiyIFJjdvlZcZGTkfKOhyK42zL2Nyt1GMDcTn3XqD6H2r6PhuPD3jPVt&#13;&#10;dvLBItJvtV05PJsNeVXtDIpUhop1I2MVBKFxweCec149faGbDzbO+lWSQOPntyJIxt446jpkcHpi&#13;&#10;qTvrLclNtnu/w+1S21eIWFxwGDFMAsFkYfKSDj26Gt/UrmKW+Ol5SS9MirLuTGI0GPmK4xgcAnqP&#13;&#10;evlfSvGx8LavbwiOSQzSBFCA888k56Yr6StLWw8TSSasWbzWVQypwzKDkjjrzWU4dSkz+YP/AIOq&#13;&#10;PhpBe/s7/Cf4o26Zl0nxbqfh2STqfJ1GyS5UFv8AftTx6nNfw3TptYqw6ntzjFf6IH/ByL4afW/+&#13;&#10;CZN3qkmGXQvH/h/UIQFwy+dFeWrjPfPmiv8AO+mAL4PXOfavvcgqOWGV+jf5n5txFHkxk7dbP8CE&#13;&#10;gc59+3amE478dD+P1p5IHHQA/Wotp7DBHJ969iSueMqncQnHzA5+vNRtnngc9alLHbgc/wAhUO3L&#13;&#10;Y9e9Ys0BlB+Y9+mf60HOMcZ/+tTiDtwuMetIRg8de5pAIckFvbj8KlST5Ryw7ccVFjgswOc85/Wk&#13;&#10;MfPyvgemR/hQB//W/gsiwRuOcDt1zVnjbhevQZ5P6VWilCkgjjj8qtoBjOTwemP8KqMrHMxpddu1&#13;&#10;/rweM0gI285GOgz60u3ggc5xjtj86VlBPDEEe1a3MWR7lUdenNNLCQbiCOeeae2eh/T0phTDHbyO&#13;&#10;/wBazmuo+a+jGNkkZJ9c0noOoz+FN27uASTnqc0ueNv9P5VBsWYyA2ST16fWv7kP+DaSws5v2TNf&#13;&#10;t55WX7b48kinjVUV3jjhg2lJGGcknHlgHd34Ga/hwiXHyr2Ff3G/8G0Ooxr+x/40vIr1NPk0fxrF&#13;&#10;c+cUaSaRpIomWKFBwXJXqx4AzxXHmH8JnvcPr9+vmf0rq2qG3vfBtvb2ui6as0jas6x58yK2/wBR&#13;&#10;FNKWDzNnlVUbWbPBxxd1ttMW0jl1GxltNFsL5f7PQOUuL2aZkKuzzfLkxJ0VCkaH1NYVvGmpxi+l&#13;&#10;Gsu+pXMdyLq+j2gIOCF2nnqcbeSRgAda7mHRb7UvD/8AZ7pa2WjHz9TbXdTjfcZ0Xyhl27hAcJHk&#13;&#10;sT3wK+FqzdtdT9EhG7uN8LjUvDTeJfGNrbfYYhpcl1YC8QSJHcXJHkKhYBZSexwTjOMc1l6U8vxO&#13;&#10;0h7fxBb6ZBqWnSW8sl7Di2kks5SQ0gjA2ho2CAlcdeeCa5bXLzw23h+2tNI1IalcJqUt2XUShPIe&#13;&#10;FEG4SquWDLxgYA4rl76B79czYc7cYx1Uc4z6Z5rjnFS1PRpUlynqMc2gTX91o/wuvX/tCAm2v7uc&#13;&#10;IouoM4doD9103n5ySG2AEccV594x1/wvo13c6dpN5e3M0YFsLlvLNt5wwZGhfO4ITxjHOM1xl9Ks&#13;&#10;EflwqQ8cciL5fAHmLt5PWszSBbyWAjuF+dDjLLkZ7dc89aycEiHBJmdcBW/eKdzE/MQcZyeT+tSx&#13;&#10;Wsi85JyDxVu/jRW3oMYH168iq/2hynzZUnP4e9Q4JkT2JIIGiBAJPcg9BjvVoJHKhjbIJXqD0Jps&#13;&#10;LySJvGDjk+4FMEpJOeVYnjH5VSMirLp6PH5QyATk4+n4c1StrXy3aRy2GbPPTpzz+FdnHHpt0I4Z&#13;&#10;iEaUFkLbgjlW2naF6gtwORg9eOaZPpMn9ktf2qkJDdJbsssbQyB5FLqSrFsjsDkc8deKhtJhoZum&#13;&#10;6RLfXBRdzM6sI0GAWI6nPRQO5PAHWvQbi2fQE0ywsWS5jsZJboyxj/l6uMbijYz5YRdq8/Mfm2kG&#13;&#10;uPs7/U7GOa4SK2nXyTHJBc8qwP8AusGU57givXNRa80j7Fql7oenLpusaJaGXULeGYw7p0V3YP5r&#13;&#10;FZIZMA7VzwQetDdzOonoeX+e09lHMibd6t5UYkMuTnCqI5AMN9Bg5HHei/i0yewuYLbyoWVYmgt1&#13;&#10;3tcTTHaJiyAFRHgsVYHI2gAHJo1aHfYfZbdRMTiOJ1fCsxwHjVCMNjftHzZPUE9q0V1qF1r1sRA0&#13;&#10;4s43uXN0qRQ2+wAGQjBEahsehLdBuINacq3MzzdV8mRsMCB90rwDn+lbMM4gYxsctIOmaoXsP266&#13;&#10;NwZG278g8LnrnAPQEHp+tNKsJA5cEqvLEYxj059KzUC4Hu/w403V/FHwm1+0uHkuo9N1S3i0q1XD&#13;&#10;NE9xky4HGN/GM8HHHOKreH9Q1SC8uDPlrny5FkEYEZdd21kLqAU/ebSDjAK9yMVk6MLF/h3o9jZM&#13;&#10;lnrT6pNqUkdyJF+0IJYxDICPkwQu1d5AIzivRIdXj+16vqDWc+i317DJMtsWEq3QLlpPs7vsKMHb&#13;&#10;dtCk7M7Tk04xu5Owp7mJIdT1GNtL8R8eapTT71NmbqVW2vEzZAaVQCytnL8AA5BHmstj9muZY7r5&#13;&#10;VJyGBxyRjPb8RXc+GLeFrJ9W1i5eO1064t5GjijfLKsmERYht+cEHacj+LOa4DXdZtrq9e7UTGF7&#13;&#10;hgqZ3Sxq7EgHrkjPP9aLJbCvpYtTafaTW8kxOXLAxvuAY/LyBk81y99pV1HPs3HcO5GM5HB/xFXL&#13;&#10;TVYHYWkgk2qcgsOMBtv6mtS5N3d6ksxnVVUFBHwNw9MEf1q1uI5JbB7fPCljw/PPFdn8M9PtNc1D&#13;&#10;WNLVWXW102S50KVG2eXNB+8c7v4T5YODjg/nWE8bm9LRxeYCNsgDAFAOjDJ5HrWBYatrnhPXY/Fu&#13;&#10;gSGC6tHEkbbQwIHBBU5BBBwVIwRweK2cbqyC256X4q1HUZIIPEJvG1N73TYbgMQGlhdf9cDtxnDD&#13;&#10;JB65z3xUvjOzk1bxBJNZPakagIrizvLENIjyFBltgAkiJ6ccBweOhr0LSLrR4tDk8c6Tpk0lpDcp&#13;&#10;NPZ2iLKtsbmIEYUEt5IkRiAeVyB2rlNbtHg8Sy6xpM1rd3FmLe/3RSeQUgwrBvK4LbRjzFySOe1U&#13;&#10;pXbsZSjbQ4241rVr7TW0DU7qWG2N+HguiHlaCXb+82t94xkqCw3naecEGtu51mHU47fWTpkUGpxx&#13;&#10;JE1ys26BigCM6QhV/wBZt3EE7cnIrBlFzqU11qVrcpdRSTNqK2CFm2tuPmZTarJtU5wD8w5JwCan&#13;&#10;kZJXKWT+Z5LuHjVW4VTgSAYJCNjgn6dq03REX3PQX8ZanqV7Hf6lZaTHfRlZRqCQbZW28ZIB2Env&#13;&#10;kHNOmvNa0/UYte067nilWUSqbZzGBnrgLgAAdsVy+hvJeI39qKiMGO3Z0aM/dOeh967K9gKaXIsS&#13;&#10;FgEzlTgg+tZ6o3ibFzfWeqXTza0DcSu+8Sy4Z2DgHb6fKc49selUL7Q7e9s/+JaEAUjjb+GPaufV&#13;&#10;wIElIYyYBOeuenAro9I1GaSNY3bgEru4BAPOD7Vd+wz5/wBW0fVbPX0vRny0ONnHU9z/AI16b4U8&#13;&#10;RXOlTq83TPT0ruNZ0SHVLYtGAHRQc45J6/jXl13ZyWj+U/3x09wa2ik9GB8Qf8F+10nxB/wSM+It&#13;&#10;8i/PDqPh25QddrrqUQBHPozV/mmS43nBI7V/olf8FyfELW3/AASa+IWm3DY+06p4chTnG4jUo2wB&#13;&#10;34Un8K/ztpcfNgfxdRX2vDtNrDP1f6H5xxMksW/RfqVx7ZIpgG0Yz2OKe2COg9aTp3BJ4Iwa9k+f&#13;&#10;RG52A5zz7VHkYweSKe449eeBTBnPHAzk1g9zcGBA+vvTDgHJz6ge1PJC579800gElsYzg9aQDiwY&#13;&#10;YJPTnNIVcnhh/wB9AfpRxnJPOf8APSgox5wv45oA/9f+CuLlsKcDkfh71ajLAckdsfWqUbAMPL6d&#13;&#10;wBnH41eRv4cEccGhI5mK3ynccD1Pb8KjIOM9+Ofb8aHGe/Xk8dKVjn5hkZHb61SlpYym7kTtxluc&#13;&#10;D9RQHx64GfXFKRgAMeOv1pmUyTjj0HapCCuxeOdxJ9MUgAz39cnrzRyQc8ZAH5U1cZ/vcDPsTQbF&#13;&#10;qLAA9euCfWv7F/8Ag2Y8ReFrr4RfFTwlrL3TahBrel31jBDIqoiyW7q0kgfjG6MLxzz1xmv45oxt&#13;&#10;HHGBkDiv6RP+DcPx1Hp/7RHjL4bXIXytb8KC+SRgSsU2n3MZRjjttdhye/c4rmxkL02j2Mkq8uIi&#13;&#10;f3Na/wDErxLoQsfBvhO6nSytbdZpzfRLMtwbhQ2xFYYESg4GBz1PWuU8QeJvEPitoR4junuvsybI&#13;&#10;LcDyoYxjsg4zjvVyW3lvPCumW97cxz38RYabFauJ/wDQgxDRsyYG6NugycA49hgm1lDZbhhlWDH5&#13;&#10;gVODuXqpHvXwNaHvNLufqdF+6itaiKEOrloyIT5QC5y5I4PTC7c8/pUhuyWTaipiMIxjz8+P4iOm&#13;&#10;7scYqV383CuQ2Rgnjge1SJAixjZgnoc9cVzM6YGS0V1533AVJ4JA/OseZWgnZNp4OflroDLdmbYm&#13;&#10;0RK2ACOWB6nNZV5GrylCwRTuDOQzYwMgYHOT09qxcyZSvqQwlJd6zHcCMg9ecfTPNW1htSoVVyp9&#13;&#10;Mjn8aoxRGGBrvdCNsaEqCFZgcgFV6nGMk9ehPWpZPNicxuCrAjKnn7wBqTmYzdFFAY8hT9R+lRwQ&#13;&#10;yeYFhGWPOOuAe5HpTGnldgWYMFjCAAAjCngfSvS/Aerz30y+GLq1maSQXFzYXFlctZyLKsZcI4TC&#13;&#10;yZIyucEep6Um2tlcRDHFDaeHPsMex7hpv7R04xASyJCnFyeORGxAK56lSRTYr5tRv7vWY4Lq5eVJ&#13;&#10;Ful8xXQAAfLcK+/IQ/OmSCAACwI4tXNnqt1N9vliWLU5SGhgl3Rs6yfKJFLsN2G7EgEHjk8X9Bnm&#13;&#10;0HU7jSNb1OGyMNlM81tCYyoeP5RG6j5XEjEKyFc8kg55CcfdIm1c851LXbq3Iht7m5Z53Zo/Ltij&#13;&#10;KrHau0gDOTwADgEYIzxXUT6HBZhYtc1CytXsw0jxyStLPHOR8wCwowVjj5gcnPUg1n+H5LePX7LV&#13;&#10;b95VRbiRAZNzC0Zg/lyZ5DmMneAAMYxVZptT8LNaajbiKRt5dJ2VLm3lcZ3Z3BlJOclXGfUU0l0I&#13;&#10;b6XO2vl0TRNT/wCEpkluHtILS2bSxZXIQ3dzMNqkZUFSvzGQsNyEDJJxXnmta1p3iCB49K06axW6&#13;&#10;gKXEc9286hzIHZ1XAO/K8En8KwhLmFUufmRCWCEcDd1wO2a774fRpd+MJtGlEiJeaRej7TbuY5Lf&#13;&#10;yY/PEgYfdzs2n2OO9KySK5Va5z+g+H2fTdQ1u+Rvstv5EMYciHzhKx8ySMuMOIlTJHTJGSKhvvD2&#13;&#10;kJPBYXK3UjSiKe5SFBFF5b8tGrkk7vK5Y5AGcZODSXGr3d28F3JczyfZ2CGOVmMiZ+X7rFhIgzlw&#13;&#10;MdenWro1q4u9Tub2+VREyfZzbYdomimAjZWZgQuR91hzuxxV8j3IUmQ3aTX93MNY3TJLLHDZiPC7&#13;&#10;hEQEVSgJRVjxtDdcE9q66zt/D/idZ9H8QxrDc28Ei2mt/aWhiMqOJFilaQtvIQEIwK5xj3rnrOxg&#13;&#10;ku5NVv547W0t0IMrqjLK0YWNI1VlBfzABGOvck8Gue17W9S8R3e7UxDBAHMq2VsmyFXYAFsdSxHr&#13;&#10;06DAqXfYai2eszeF/HZkttVt2uvEGjXsSH7baSrckSx5GcdFePcfkY85ODzkeeeKdCh026IKSxM4&#13;&#10;85UnjMLMvQ7o2+ZGBHI6HqCQa4+ITW0JtY5ZY7Zm3eTFIyJn1wDipJpIkje4chtwwGdt+QOoJPXH&#13;&#10;vScdb3E29hyGMSAKo65Bp968rRK4wpUhjnvxg1mpJHFEvlAjjPPHX61o7jc2jbsEqN3A5zVJpiGW&#13;&#10;0iC6DSkqCP8AWLzwfUfzrqdI8H3njJLy5spILWwsVVtT1GfPlRqxwNifedj/AHR0PtzXnpb7LDJd&#13;&#10;AlcHcVbjkDtXrXhGOCH9n3Ub6QTQ3GreJba1W6Zy0fl28XmSDyx/Eu4H3zxWqTcdAcklf+t7HS6R&#13;&#10;4l8MXVnbW3h57mwn0y1bSLd4j8mowzltrTBWwHzkbWyMYwawbC7g0zWf7b1mwv8A5rS80u41FSJM&#13;&#10;TtG0auI1AxsBXcD1HTNcgYo4NDGiaTbOZ7gw3P23gzlRvbKDGRkk9B0A5Ndzq954geRvGemBLhtI&#13;&#10;vY4biMHbFPBIgOLiMbTkFirE5IJzkYFaQjy7ozqdkclY6LBDJbxyTBPtsdzFp9/ZuTGZgflJKEHB&#13;&#10;b5ecEZAIrV06x1BvFMOkajdSWx1mWDT7+ZFIMIcq0VyjAgbNwBK+xHAwa09BvLKz8USeB7S3WCEN&#13;&#10;JfaWbpmfyNTMQZMORxG4wCTwflJ9asW2PFQtfAdzJFHrdjbztBcTL5a+cs3mIqzLwcAkYIxnoeaa&#13;&#10;7kRRjaj4audBjWTUrlpGkmnMS22B9xzudgpKlW/hxgda3fC2otCwe4JeJvlMZ6EU690zT9Lkll1e&#13;&#10;eNPOvPmt7UZ8hpcNIysB908lY26EEAcmp7C0nhtvtaxS/ZXB/emNgpK8bgDyQeDxnGcE8Grirrua&#13;&#10;Q2Rv65plm8P22FgsTDKEdR7H6Vx1nm1CXFzl0wy7l746Zru9nk6e+oXKstlIgKzSDCNnjK5681na&#13;&#10;JBZSiSyixJEGJHHI3d/pT5exdxdN1czzxtppymNr7gR+fvTtT8OLOr3GDjI5BHBPPOKHhit4/s1o&#13;&#10;hZ5/urBl8ZPDHHQCvQU0+xt/Ecvgq+JS8ayt3t58ELI+zzSmPcN8pyeRjuKE7uyQH81v/Bxrr6eH&#13;&#10;f+Cdlv4f37X1f4gaLaIuceYLeG9uGH4bVJr+CyX5fbnoOetf2gf8HU/jO20jwF8J/hHazq0t3r2u&#13;&#10;eIp4VI/1Nnb29pCzDnnfPKB9DX8Xch3NzxjoT0r9ByWLhhYPvqfmPEFTmxc/K35DflOS2fxpuGyS&#13;&#10;eBkfSkY5JB4H5UK3YevWu2b6Hjx3CTbggnnpntmosNnLc8YNKeTkdeuB/n2qMsxPvjOazNhQpPHT&#13;&#10;oB/nil2hhg/jjviht3X/ACPSmKQPXGM80AL8y/ePfGRSlmU4x/Okx8wx06mneW7fNhefX/8AWKAP&#13;&#10;/9D+CeMsWycfyNW0O7pz7ntiqaZO7cTknoBxkVbRiB36ikmc7JDnAyMc5GT2pVO8HH501WU4CjP/&#13;&#10;ANajcM/NmtrJ6nOQMBngdKQZHT1/AfSpHJzwSMknGPemZ/iI9OvFRJGsFoN2knJ5x/n/AD2qT5S2&#13;&#10;R69TTJG+UdqcMHGTz7UrFk8YDEZHGMe9fqd/wR2+NkvwN/b+8C61NIostYvZPDeoxSFvKkg1SNrf&#13;&#10;bIFySodlbHqByCK/LKMjcDz0+ldn4O8Sah4R8Uaf4n0x2juNNvoL2Bx1DwSB1P4YpTp3TTRrha6h&#13;&#10;UjPsz/V10vT7S60i3ksTcyySRJcQx26+V9nt4izToct8zhwCAgPGSTk10Pixf7TjHjvT0Kwssdpr&#13;&#10;duAu+C6VcecwX+CbucfK2Qeoz4F+z38VPDPxt+FXgz4w6fFG1trHhLTdRWMyFmMz2CtMpVEJ2GQO&#13;&#10;SAMZODivofTtTvvDsN5q80Akl1fS2heGRmjgkWQmKR8tk7Vz8h4BPOeK+DxVN8zP1mhVbjGSdzhX&#13;&#10;EcYDjLA4AHru461NdwG2upbcsjGKRomeIkqSpxweCfxroW0LTjo1tq2kC6KfbF0y4s7lslJGTzFl&#13;&#10;R8BihUMCu3cCBgnIqC40hbK1t3UBzcr5myOJzMNxZY1EbYbLlWIOOmD3rzJb2PQU1o7nNSkrCJE6&#13;&#10;ZHSq5ZTsbJyvPy/ezzzn2P6VseKtPj0i6j0a1BkulWM3zTMM27vy0QCfLvj6N15yOMVHa2OFHRj+&#13;&#10;v+cVEo9Sea+hz91HGriTPAGDu6ZrInmMeRgAHnC5OR2P41391pcEsBicbmBzjoc/TvXNXGnbQ24H&#13;&#10;HG0jjp1B/P1olYhqxz8MhCllAzg8jrz9a7vw7qNnZJdW2sK6W9zaJF9stdpngbeCAqvw4cffUFTj&#13;&#10;v2OHpnhyfUnfY6okcMl1PK2SI4ouWbA5PXgDqas6zotxpIsnifzba6tjNaOV2MdkjRS7lyed6nBz&#13;&#10;gjHpUNR+HuLyO3m8J3HjC2j1TwFGbq3857W5guzGk9qyHCCRS3Ebr8wKHHXPSruraJpMMlxqd4Wv&#13;&#10;VuWiT7St0kUFvImBM0UrFvOUlRgBQfU9K8ZHkSzb7pckgBs9x+FX0mjQeXAirx0xmm42E1fdnr+m&#13;&#10;PrelJcXFl4i0pRdQi2hjS+RFZBkfOjDgqGwAMEAAZIzWEmj6xJqv9meJLV00i2mN/NONqQAIhRXa&#13;&#10;WMIZAQ3AVstngknNcDp0AUNJKFJOc5AwRnNWJJN8QgkZ2RTuWNnYqpHTaDkCsnB7tk8qI9YOmwTl&#13;&#10;tKaV4D80TTZUgk5wAfm2jj7xJ9TUeheKdT8G64viHTo7ecPE1vcWlwu6OeF/voTkHkdwadekT2yb&#13;&#10;ANwzxj/9WKp2Gj3V/OkTMsEW/Es8oIjhXBJLntwDgdSeBTKtdWPQdR8OaLdWR8ceDJ4Bplx5stxY&#13;&#10;XTgz2VzsYvAoYjdzzG452jDYIyeHWSSz0+S41FoCyLtgjcSB3kZlJJ2jLFcDDM+AWJ7nNg6ppMei&#13;&#10;3Gl6D5ohivftLzSrhpZGjK/MR8oUKnyoNx65NXX1PTJtNCE6jNNfJuih08+f5FvbNtzg4DMXViAn&#13;&#10;3R3BwacI2XKYqL2K3kfYbV7yFmE3lRWgVW4hWTcQx5JY5UorDuAWycVzNjBc396lpahpppn2xLnl&#13;&#10;3PqT9Mk10r3a6ZJN4dcRSmFIp4bptysI9vnGKZotxHqMD5XBDZzV6zsF8ptX8OXCpML3ymuZ5kie&#13;&#10;0gMavuWMlXk8xiVDBOQuMAtRJO7bHdL1Mq1trF45oI5luPKj82R4k+RAXEYYOWB27jjO3nrjFczM&#13;&#10;ojhMZHylj7j5u9aWoakryulnbR23mxiK6mLHzZwjAqSvCx7iqlgB1HWudllul+WIjA+8CM5zQ0+p&#13;&#10;JPPHsgJU9gq9cqR6fXvWhpvk3OoW0GoTpaRTOqT3RVn8tOhfYDlseg61k8uxJ4B4X0BqCWJpYQG+&#13;&#10;Ujrg8ULuDJtWtI0luY4JS8PzLHIw27lBwGweRu4IHUV6/wDDLU4LvwU3w88RxQ2zC/Nxos8hdWN1&#13;&#10;dxKjRyqAcxyJGNrEAq4HUHFcn8KktLrxJJd6vs8jSrKa5tZLrAga9Vf9HjdpMISW5Ck84rRi0PxF&#13;&#10;qqX19dNte61BWuL2QYcSxsX3LjJDZbj2GK0XaxMopqzGtpGp3GkS69puWEEvkPfTzBT5ki5XaWKs&#13;&#10;Cu3apPAHYcVfkhbRbddMmaZotUjazvykaIiS8MrpIfldlc8AEZHGTmox418Q6Ct1BDFYzLd4F7ZX&#13;&#10;EIeF3jyAcLtKk5JyOuea9Am0nTW0vw9qPh+ddJtdQsLrUhpty7MralAGjcQO427mwpQE8cfjblsm&#13;&#10;U0cIv9seDbyFtHltrxba1mMdzsE3mrMhiljIDZCoCRyCyk8V32paZZxK1hcwR22ofYV1HT7yy+cX&#13;&#10;UwRZEQl+U/dk/KT1HTNcRpNpPF4qExlt7fVPsvm6fKLcrm/4EcUybQMy8hsDBJyTXq2rXth4s8b2&#13;&#10;0hNr5N1pjQXLRrIRHqENnlouvDiQMq/Lgjoe1Nuz3Fc82vfEdzqGmQHXraGzkiiEPnQwMhdA3322&#13;&#10;4G9TywK4+lddI7aQsfgXxVa2l9bWsn2pLq2iENzFHOglJiaMgvFg72UA9/fHncUcV3exm2043K/N&#13;&#10;JNZySNvdVGZBFxxuxuwQTkV2ujamH8OeG9Q0Jdlza61JYfaJh50tujNvSKQHGY2BO0sAOWA6Yp6W&#13;&#10;1RM9lc25ntPF/h6O/mVJzZzLpen3em5+zzIgAWOeGY70ZTtJfGDzn1rS1DRI49bPhnTr63ltrbTz&#13;&#10;fX9+vMaeWm5sEYOA3y+/Wsm98S+MfCuoHV/Dn9n2bRSrePYWcQFtv24G5TwQRn5TkYr0u8H9t2+j&#13;&#10;+NLO1iiudYs52uNRtMrDGEG24juIACgTawwQR+JGa0ldNXe4KLtdFy9/sC1+H0C6B5mmzXvMt7Mm&#13;&#10;9XGCPKMiZ2ooOSDgEkHnFUPh7pOpeHNZ0XV9VEV99qvdltIHjmlSMI8PmRYySFP1wAOKxNIsopfD&#13;&#10;TaTFcyy2ltAdVtbKWMyKbnzCjKTx8jYwDnHIBrYbWLbwDJp/jTUdLVrb7GL83t1K0EaRW+6eZ1EY&#13;&#10;VY9oVxgcDoQayjGT0CpJJNs/z7/+Dlv4hRa//wAFB4/h1Z3f2y38I+EbCzZxkYudQkmvrjcpzhv3&#13;&#10;qA8D7o47V/O05DkhfoM19W/txfHh/wBp39sD4lftAgnyPFnjXVtYs1P8FnNcv9mUegWEIAK+U8gj&#13;&#10;A49u9fqWHp8lOEOySPyLF1vaVJVH1ZGCR1/T/JpA2VAPfoDTS3OAeAOOnFDEA5J5HPtg05kxWgxx&#13;&#10;jqTSAkcd8/yp2QDs69D9Kj3YHTv9azKFwNuevPSkBIJz1I4FICCCf17ZpNpAORjnjHSgBxCgAD65&#13;&#10;/wA96heQBjnHXvUo2kbnPfGBTwjEZDKB0wSaAP/R/glBO/5R1yeRVqI/KGzjjgfjVMYB29+x7e1W&#13;&#10;kbKjZjOefwoOdkykdO5xThuA6DtnPoKYc42gH1GOKFQAZ5/Hr+tO/Qxb7gyk5J544qBcBuSOTjgd&#13;&#10;v/rVOcOCBxn17VWZwrYHr/nFI0g9CQMMnJ4zz+NKhAAH1A+tR7sHJP196VG5+nA9K0jK25NQvoSy&#13;&#10;g+vPPTNacMbIwycNx/jUFnCzLz6EgDrWwLQ+Xk8EDtzn8O1WmmYuVj+3j/g3m/aW0/4j/srX/wAE&#13;&#10;9dvbxdW8CahItpHBJHF5thelpYFJYN911ePsMEDPNf0T6h5sySTXgeGG4VE8+VxiSCNVYCJ7jcRu&#13;&#10;cfPjbjJxlSRX+dD/AMEiP2tLn9kr9s3w3rt9dCDQfENxH4b18OFaP7PeOqxysrAqfKl2tz2Br/RU&#13;&#10;1nVL7xHd6T4gnvnuGmyHMoUh1BHAUAokYwhU4A5x9PlM5wzVS/c/SuG8Z7XD9raGnpUmmW+hfZZ1&#13;&#10;laW7v0Zox+6tjFFu2kTgElssFJUD5cjnPFzUol8N+GdP8Q2TSXEmrJNBp52iOOwliwsxK5LGQqcx&#13;&#10;noM5OTiuEstfN1atFNBJBOFZXlcZkeNuHjRWY+UMbwTGACuSdvSvTPFFuNe+Huiaxo4z/ZP2iXUb&#13;&#10;ONwxSJ38sS7cDBHy5PQqcg181Uv1R9PTfvJM8dRo432KdzZ5zySe+T3Jq6iPLM03muFKhTEDhQPU&#13;&#10;Y70yW13ETxAYLdc5z3qeK3keQBDyeawNFA1LKXY0SyuCEwrt/HtHUg4PNRyQxvboJR8xXEh3ZDNz&#13;&#10;yB244/XvUC2chJyyJ+6klV5jhXMeAUTGSWbPA4B55qJbjzE8rAwo3AEYwD1xSauKSQ6DW7nRJzca&#13;&#10;WdtyUa3USKjwCCQYdWjYHeXHHzcDsM81Q1G6u9RuBqGpTtNLsWNcgIkca/dRFUbUVewAA5pLiAup&#13;&#10;li5zyQvYdvesuV3VdvQH1pKCIZZlFoFU7CwJ+99KzpmtEcbdwz3x+FIXcBVySua1DatMvnN83I4b&#13;&#10;HAA9qpjRQhbc3lE4z0NPgKAsMMQMgn6c1Zks/wB+nGCcDrj+eMU5YtyMIu47+36VPIjKUtTOkldg&#13;&#10;Vx7AVqQXzWlsxbYHdRu3IHHHTKsCD+VYDXRW7FttPzHlscc0XEUmdrnPY9+3SoceqK57HXafrVhq&#13;&#10;VyNF1rT9IS2u43tku7eA20kFw6kRSEodpXfgNlehrMEEtiy28d9bRybprW6s8uMYVeNyjay7gQwU&#13;&#10;9RzkZNcssTqGD/KHUrkjJxx0yOD7iu3sPsHirz7e7tES/js57qG9s2aJ5TCNzLMgyGJTcd64P1qY&#13;&#10;KK6Gdm9bnKaZDe3lvHbJtgmYtJG29IjKpRi/ygBTEyjCs2QDkfxV2mjG31Bk03SdOxDBc+dcCMfL&#13;&#10;NHOkccgXOWHkOu5COVySDkYrlLe0tPs0cQdIclb2NJdzJIFcjywcZHG4dx0ztFbOoLoZV9Q0Z73y&#13;&#10;I5pU+zbjZzJLMM+SWBZXAYkbk+XbjgEnOtna3cSOb1DS9TRgb/DEny/PiYSRyEHAZWTOC3BAbB5H&#13;&#10;ArPk0i6gZ/NZcxOYmVXVsOo3FWwTg4H6H0rvRPHckXVtbwiWGzS4uI0U4ku4EdnlcDAJCKc8HPOA&#13;&#10;MmsS68QaLq/kalFDcWttcHF9aq29IH3EJPaMN2VIbLRsSR8y5IIIOW6vuDZz8Nq4USuRj7wPQVDd&#13;&#10;pEjM8rNjIHTPPpXV2cFhZaVca/dSxXUkN0tvbWaOUjlQhi8pDbW4K4244PJ7VvPoV9YaHb+J7iPy&#13;&#10;7UairRXUeyTzQpWSNWTOY5VXO/d8pABxk806egr62EvF/sXwza+F9Ma2urGe5jvL6ebMdza6g2Yn&#13;&#10;Ttwq4KqykMOQQc1ej1Gw0rQYNLMyxEQIYIpHCb5XZlkIXIBYBNvrxWd4kuLfxTr+q+JrSzNqt1Kk&#13;&#10;rWm/eymT7xfCsdpfcVPy4yMdsZLeG/BurahouneIrdpHwLx45w5lhaQFo5redcCSNQctC2A3zc7j&#13;&#10;kWo2VkCa6lO9WQgySkPuPGRz6cn6V6x8O7jUIfBar4ijVdJ/tlJvDctxH5sf9poQWiZSOIZOA5BG&#13;&#10;DzXHeK7OJInvLbYsbFg25W4PI3KNudrckEgcehrofh5cprvwp0rSfECy6lpY1y5crpxxeabcMQiF&#13;&#10;kxl0kODj9RWUlorl9zXubF9SS7+Id/akOj3NtLaQOVa11e2PmBhklvKxggAnjjtUNxFaabokdvqK&#13;&#10;yNquom21GY42xqhUvG6uBwzb/mIGMYq14esPDlz4rPgabUBcQiTewjBQPchT5m93UKCSNq5PJ5OM&#13;&#10;c97c+CfGJ+xagln/AGhbtdiylQGOR7eHcUjDmNydoU5AII5P1pN+9qF9DwS70+zv2l12ScwXMUoi&#13;&#10;8yKYMVkwRG6MmN21xySM49a6zX4fEWg69P4ytYpBdPYR3N0kBwjXBxGWOzjbkq+0/wAWCMVu6j4I&#13;&#10;8QaRezWGpQJo0tqDGk9w5+zNli2JjHnYXxhSSAehxWtGLRNIJ1Z0jn1SUTRmOYp5iIQoiiK5Uh23&#13;&#10;HJIAwAecVtTd3uQ0ZNndQeIdLllVw/lxo86vnegkzhGYcOVIIJHoPUgb3gK91bw5qbQnfdaNd20t&#13;&#10;hf6c8hA8ub7zRn+FwcEH2rDtX07TJWubOW4lOrQ3N1Bpwi3SRhpRGYXO4btpRnURj35zitaK/kja&#13;&#10;bS7KILPbqHdpQwG8YDxkEDBG4ZHWqqK+gLax29je6Vo1/pUNxYpcWNpE9heNcnDSwPMXV/kKgsAc&#13;&#10;Nkc4r8wv+C0/7T2k/si/8E5PixqWj6rLNfeN/I8G+C4UkfFpcaszC6KKduGisllOU6cZ61+lb6I1&#13;&#10;/oRsGcx3LKGE23eu/ccABvQY/Gv4J/8Ag5T/AGz7j42/tXWH7Lvh26in8P8AwktWsLqS2x5dxr9+&#13;&#10;kc19If8AahAS39ijAd69PJMG61dJ7LV/L/gnjcQYtUsNJLeWh/NY4AIXnaMAd+BwKgxyQfy9MVK7&#13;&#10;Hv8AX0/yai9s575Ge9foDZ+aJX1I8HOTgfhQSBgNRxjg98dMUnJ6Hj0/rWDlc1G5U/QdcUmWHIx6&#13;&#10;ZpwIyMZ60ZJPT2BpAISDz9evvTN/HHOe9GB1fn3Hc/pS5A5xnAHB6fzoAU56cDPIpwkKjG3P4D/G&#13;&#10;lyAORnuevNGCeVAxmgD/0v4IQ2cHpjj3FSxuqkgbj6cVD8+O+eOR3xSoV3hjn8frQc5fBOA+PfBo&#13;&#10;2E8uRjB61Gj8859RTwTjccdwPrQKQ4E4+UfQcHj8c1HIpztXGCOR6UuRkev+TUbEt83H0OKCIADj&#13;&#10;5TSx9vTpio8jHOBn0pytxn8QD3oLkro6qwUb++CO9dhBaAodo46/U+lcdpEqFw2OMHv0z+ddtBKB&#13;&#10;Gp5G0cAVrThfU8jE1HFmTdIbWdJkOwghgUODkc5yP6V/oM/8Eaf2yx+15+yHp9pr+qRReJ/A9r/w&#13;&#10;j/iKM8TXMEMa/ZrkhQd4lX5XyRyDzziv8/O82ygv6DHA9a/Qr/glf+3LffsLftSWPjjUS0vhjX4T&#13;&#10;4e8WWm7ANlcOP3wU8FoWAYe2R3rHH4J1abUd0e3w3mqo10pbS0Z/o3f2ncajCbmW5SZ/sGx1lnZ5&#13;&#10;JmclUbagO0xqCQpPI5IPFdN4Y8VeGtH1NtO103U9tcWc1rJLaDy1BlVQwRWXLnahU78LjoMjJ4Lw&#13;&#10;nqFprNrYX/gu6E1jqcS3Nteq6hJVuIVbcj42mPaQCcng+hxXb2mkX2kPNqtrqWnCKW4n0wLNPHGJ&#13;&#10;0jOW8h33HGTktxjgA+nwk6e6Z+tp3Sscpr3hu88KSW9tcyJPbXVsLrT51yC0O4qA4P3ZFxyMn1GR&#13;&#10;VOznZcBxhudpPcYrp3v10TSJ9JtC9zNewmO5nWcTW0IMoYsdpO6VlAAbgKCR1Ncrax3epalFpemR&#13;&#10;SXE8h+SCIbmKjqT2AHckgD1rilTV7I64VNPeLTtADtkO1hzj3xWQDFDOSAGLDBJ7jP6fzrt5dF0u&#13;&#10;zZk169FtKh2vDbRLdNyAR84dU6HOQ2OQKwtb0RNE1BYmkWdZYkuLWVFKPLG3cxn7hB4IJPPTI5rG&#13;&#10;xTqJ6FaG4stjByQwOQD6c/1qGeKwnTIzvVvuOeDj3GKgMUuMEbX3HGeAR/kVJEPPiMioSkY+eRsK&#13;&#10;rYYKQm7G8g9QPf3pDT7nKzRKku1sds9+nfFXbC+ZTsOWxgnOOR71PqKeZcSNj5nZnYqoA3E5OAOM&#13;&#10;ew4FQWtvsYbs89wf/wBVBmX1AmnwwwuMZ/x9aqyFE3BeMEncc1u+WqxbemOTWBdqHIWM5HGcD86B&#13;&#10;ziUreDdcF1PzFSN3TAIOen1qeKxSOPfKW6YPyhcEcADk9vWlhaG3kCAguQcDt781dZ2iZJ8qxB3F&#13;&#10;XAYd+oPH4VMlc52QSQxXMOxMcEjGfm4A5Psc8c1seHrVtO1H+0rYuk1paXN4jKSDujjKr0BOMsM+&#13;&#10;3Fc3CJTciOEtwcnjjaMd/Wu4gv49EtW1qbYyus2n21tkASq4VZ2Y+ihgqgDljnoDUezewX0sZFtL&#13;&#10;dXVrHqOuB3tbW0VIpVcCSNZQ5d92C67mZRwMc471S1G3he1tv7VTUZPMia7tHjZYcb5RxKHBLI0i&#13;&#10;5BBLVp2w/sJry5tpFuvtiybU5byw42ouzhWYr1ycKvPpVrTZ9LkuS4u5YWWzmtbEyI72od4vL2Ar&#13;&#10;lgHkd2Dbeo4rXlu2/wABHE2Nza2TQzW0ktrdsySRbWyxuHZly5RgwBXpt55wQa6y61uyvpLOW81W&#13;&#10;OSJXjh1Sxv4HheTbIwMwwu1ygbKNkONvIrDs/tWlCTTbK7iubq2nSUOqrtRkVldoHALZUFCwwDxk&#13;&#10;dOJbOK3vrp7eWG4RI4lBaHF0W+cKZFQlCRkjIBz9actf6/zBFlbTS9Os5LG8dNUBmEkQ0xxFHbrH&#13;&#10;ko5kZDvZycsmDgDkg4FbfhLxLqFj4pNtcDztM1S7U6rZXB3xsjtgOHGCjoDhXGCBxWWNPu/ssvlk&#13;&#10;vF9okt0kRWEL+X12seVIHVWAI6EVzrQeTEsN9tWTOHXkAgdOvPSnOzVl/X5BZstvp2o2Gq3ekW1p&#13;&#10;L9p+1gRI0Tsj28ZY/L0LA/LjPtitee+s9KsJ7uwuIr9X8y1msZYzGbKKdcu2CR97OAVbaCPU83NI&#13;&#10;1S60nwxd3kd5eC6N3aS6FHJKR5YhLmWWLcfXauOhqfw/4OsvFllb6vq0UBN3rE1vdxAmOSd44/PB&#13;&#10;UKDthx98qMBs8cCtKe3vBLzOu1nw3Z/8I1FY26ywJYRR6fJDOMlZFTzv9YCRIGEhwy49MdCfMvB9&#13;&#10;hP4Y1qLWNBnmtJ4ZlmV4ycMy8gOo+8O2DXWeLtX1KzkstBtY3eJRHBHCoGYvMxx7hR0J7AVQjjc3&#13;&#10;hghIYxuRuB4O09R/OsVobQp6anc6pqt1rtrMlzbWFnDI32mSGwh8oSzEElnYlmJyTgZwOwry1bZt&#13;&#10;NkebTLq6g8w4dYZSuVr0WVh9n2yZBYZBU9B7151ewxi9McO4vuyoTocj+eDTjJrYfKrWOm8PeI/F&#13;&#10;vg64k8Q6PctexEeXe2V7iWK4j7o6tnI9xz6V6RLZ6b4v0Hw/qWi2BgsL7U3hltQdk9kzkRjyy2RJ&#13;&#10;CZCHz1HI96838E2Gm63rS6F4lvV0+1lVlibdtE0oyFi8xvlTccDceBX0DNp+q6lHpun3UDWMul38&#13;&#10;OnadBFh7a6RN0oJfOC5BIJ6HBNTUndruZzdlY8t1+eXw34ji0IEBdIujbQyK5Gy6tycMEA+YeapY&#13;&#10;FuvqOQeks4ta1qceK9ShDy3zGe7miUC2luZ3CsoH3lfKgtk4HYciqfjjTkufEcurzl7iD+0it2y5&#13;&#10;ZMRvyGdemACAxrsPCsdlfvIsdoqW482WDbMsjHc6+WkxGCSCXKu3JB64HGjbd2ZxWiPjH/goR+2N&#13;&#10;on7D37Ifiz47+INltrNla/2Z4RsnkDR3us3waO2XHVkiYGeX0SMjvX+V3408Wa3428V6n4v8QXMt&#13;&#10;5f6pf3GpX15OS0k9zcyNLLI57lnYk59a/e//AIOFv+CimmftjftSx/CD4Y3a3HgX4ZvcaXY3VvJv&#13;&#10;h1PWJtov71SvBRSoghPOVRmHD1/PGXJcg9Twec19/k2BdCiuZe89X+iPzfPMw9vV913UdF+rGvgZ&#13;&#10;6ZBzURY7eOn16/Sns5IwOx6n2puGOAp716ktjxobAnB55PbFRcbgn5D0oYnIXuefUUpwBgZ54yBW&#13;&#10;JQjNz15HWmEkDHOPyp+SMt7dOxNNwSeOmev/AOugBxBzuP8An04poznAz7cUoQ55PHXHekVc8Hkd&#13;&#10;aAHAZYFl/wAipVchcBT+n+NM56n07dqZiT1P6/0oA//T/ggPTac5pyliRkc+je/rTSCBnGOnJp4B&#13;&#10;DZb6ggentSaOclTn3/8A1U4BduTkdahDZG1uR79j25qYHJ46DgjNOwWJFA7f/XFI4A6Zx70xTtHH&#13;&#10;TjrRlsYBIPP+RQAw/Ng4x3yKTdhuR/n6UmGGWz16Y4pvJ+Un/P6UAaVjdGKYAE9cDpXZxXyMoz3x&#13;&#10;x7+2a88yFGT2zyfWtmzu2ZNoPORn15ralK2hyYrDqaud0shlxz64A9c/XFY96vz7l96qrftGOWz3&#13;&#10;qOe4MxwxI5rsuraHn0qEoyuz+yD/AIN8/wDgo+vjTw5d/sY/G/VXn1DTtPmXwS9y2XubRwd9qrs6&#13;&#10;jfbNiRAScpu4JUCv6nPEunWzPoerrJA1pJpRt4rYbW+zzQyESkheA0rHee/6V/kw+A/Hniz4aeMt&#13;&#10;O8e+Br2bTtX0m7jvrC8gYq8U0TblYHvyMEdx7V/os/8ABLH/AIKH+HP27P2e9OuNF+xR+PdBh+x+&#13;&#10;MNBcADzC2ReIZfkMU4X0AQ5Ar5XPcu5f3sNnufp/C+cKdqM3qlp5n6P6hfGCG4t4LSCRpYPJikcP&#13;&#10;mJywIZNjKCWA2/MDx05r0LQdC0nQLHVhcyql9i0aaAKHEUCESPDud/3is7IDwScYKkZqppFv/Z2r&#13;&#10;wzsbGzu5IEuYJIpluorbkhpVXDoMHG0ZbBOd3ABdZRS/8JBH/a4N7NHdLcvctsmE/nDKhfmUvlV3&#13;&#10;bSxYkdFr5aUdbH10tXox+paMt1rSaRf3K207kr9vSHiVrgcyuPlEccZBBAAwAAMGubl8WaTDpVna&#13;&#10;WdjDdyWUcnl3V4rTKpmfLCRA6kKWUlQVO3Pck4yLy41d7uaNyjoJAksZYxjzDIyx+aHYjaMcYDbc&#13;&#10;4OTilOiMLx9PkWWzaGQwXNs5UsyRxb43ZVKqHC7icHJAGOWrLksrC5mdBqemWV9qV1J4VxcQMwmj&#13;&#10;jDBHgjKglSrkbVRiVBPXr3rmZJ0hgZZFyVLOM8gN0JAHAyPSuguVt7HSFfS/lhbUPKuBty80/lLK&#13;&#10;rvLklxscELgKvPU1naU1v58j6uV8tJEk8soWWVVYFlJB+XjPOD9K55LU6qc7rU4vUhNZ6ibV87tk&#13;&#10;cnIIysqK4Iz2w3XvV2Bo2jM3JCrk44I45rudXs86zqXh/WJPNK7tQsLuUs6Ii/PsRgv3JkZQuCVz&#13;&#10;twBWHb6RZ2V1ie5tRAeZEid5HaPOPlCpwGGcE4wPfilFX2Mo1EbGp+Grq9uZTo2J5B5dydMgRzcR&#13;&#10;Q3GGjClhtlKhhu2nIGTggEiBvC19BBDHqATS7i6lMdtFqBVC6jA8xsbiqZPJOB3zxUmo67rFrHDa&#13;&#10;6jbxwt9lNnp8tuFkgKDIjKSMTvAXaWZ2VsEgjBptkmkPewWUwlimKpFbXO4LG6hx8wGCioTwrAtw&#13;&#10;Pu7iaFF2ulciUmjiNUtWs9QayvYZbeW3CQCGZdpxCNm4YwCGILbhkHOcmmRfvEYk7snp3Feka7d+&#13;&#10;RaLo+sQx3qpNJ5iiVI3iMMbNug25aBmVSWjYFScAg9R5hqNsNH1+60lZPNW2kCeYRtyGUMAQMjIz&#13;&#10;hu2RUKXQg0YZoY0x8qNwu5+QMnBJrQc6DOYpJ7e7uY4IfJgAmSMoCctIEwQWYknB/E8CubYNMDg9&#13;&#10;ug/LNMijmiiMkZ4HHPcgdOKduoG3/wATbTtSSXR91+srfaILw4hKyD5Qk2/5U8vALKSQcZGQRiOG&#13;&#10;506C7S7utRuULlRPNZ2xKQED725mBYBgDmNR6jBrD864uojDNkqsplGeRkqBkjp0q5Ywz3dwul2o&#13;&#10;VpbnK7SwCgKMksT0UAZJ9KafcCzq2k3VhaNPqE0EkU8yz2+pWDrKJt5PKkkMVODkHDKeD1pPDUGn&#13;&#10;3mqNaalci3jMv2qyn807ovNwvz5bzNrFfmKj5Tk9M1DNp2hQaTYzQztJ9mgkRLd4m8i4KTSATKwb&#13;&#10;hWfOVcZOAR6VFJrmpGxjeRLa6a0dJLYzwIXCBgzxBwAdh9OcZrWF3qv6/AlXtub9zHrVvd3Hh9VT&#13;&#10;TrkXkcruzbXkkjdwAxyd6t5hYsWxjk8V2VzpBkJ8Wa+rHSfP8iysLeUIbm7GQ0TO5GIY2QklScAq&#13;&#10;oI4NZ/iOKDWtQbUIZ3ttE1FBe218sJlMUlwS0lrIFy7GNwy4BwoAJGCKsXZ0Y+Eb3XPC9+95pemm&#13;&#10;CzurGdZFmW6niK+aVcZSNthyyH5jgHPaGryTHztK6OH1gnVzHfa6pcN5a2siP5aeWnysuyQFEVCc&#13;&#10;dPfnrXbeHj4ffxe9xHHcNePB/Z1k07BVnuZAROFj6AtHkR44yR6iudutH0DUNGF9cXFzZJeWv2m2&#13;&#10;tIoXuBbsQGXdKxGVlIPQbgCNwyK0bLxbLPbrZaSkUcUckksbTwRySRlzlgkhXcAT+XbjFatrl2L5&#13;&#10;btEviZ57XWZpQzHc2FDKUdcjoQeQe1Ymlusd4pUEdR1xwanu9Qvb9iLhw5UYDED7o4Hp0qgtrIXV&#13;&#10;gPmUhge1YpXOnlbO9jkjBzLzxkE965i6eI3IIMceXyXwAyntzntVzR5Wu55bB3UEKGyemGOMA0ni&#13;&#10;Lw7GII4ZAyq+TuByCV55OaRNy1Z6fBIn2e8QNFg/e5JPqOxzXoPw81GHwprq3hWeWyi81XtFY7Wl&#13;&#10;nTy0dM/ddASQQRivHNGl1DSJlD5ngDYMb/wjplT/AJ/GvcdOlsUtI5LLMsZcybSBw4BHv0BNNEzl&#13;&#10;danXWen2R0B9Gs5r37d9ueadZoN1vewzqrIkrBvk8vHJ5PPGDX4Ef8HA/wDwU10X9jH4FT/s2/Ba&#13;&#10;4k0/4h/EPS5Ladbe4EkuhaE8u24uVlUB0a6w8NuCdwRpXBwAa/Q/9u7/AIKBfDL9gf8AZu1v42fE&#13;&#10;JPMvT5mneFtAkOyfWtXdSYoUAywhQ/PPJ0SMepUH/MN/aR/aL+K37U/xm1747/GbUpNU8Q+Ib17y&#13;&#10;9uH4RFJxHDCgGI4YVwkaKMBR9c/R5DliqS9tUWi283/wD5LiHNfZr2FN+89/Jf5nit7cvPKXbk5y&#13;&#10;WPfNZznccng9eO1SO7twMk5/CotpXkHv6V9ofCjRz0/MH0pS2Oc/X1peT9/I9vUUzAH69KzlPsAf&#13;&#10;KAPxGf1owABkYI9Pb6UjBgcHnj/IpCSACAfSswG4ye2fbj8ac7H1GfTn9aQqcd8e1Oc44BxgemaA&#13;&#10;E46DoSKATn0GePSnfMAcZ98fn1pDgfMc/wD66ADoNrDGf1pRAW+YJ1pSHL8LnP504R8dh9c/40Af&#13;&#10;/9T+B9iGBZhtPpjn8aUsSxPXJ/PNJzuGRjB+tPIG7qDnkcUHOOG4DDYHOBT16ZbkAYx79qiCnOO2&#13;&#10;eCfrUiMqkZP19f5UATZDZ9CeAOlRjHJwDgcZ7YpYsocdh6dadksePyoAj6LycgdfT8aaeF/H+dSH&#13;&#10;HQZ5/vev40xvkHIwSOf/ANXagBg2levJGTinIdozkj3PNR9t35HHWnjbgA55PNAF5LhiQSSOxH9a&#13;&#10;smQkAnt3HHWsvcR27cE1YjlGMY57nk1vCpqYyplwev4V9Pfsm/tU/FP9j/4xad8Y/hXc+Xd2hMV3&#13;&#10;Zylvst9avxJbzqpXKMPfggEdK+YEYEjHH16VMeMAHp09a7Y2krMzpzcJKSP9Ob9iP9tH4S/tu/CD&#13;&#10;Sfid8LtQX7Vp9lCNf0meZBd6ZqDgbrdocFnTOPKfGJAM5BGB9w6xeQR6fHs326qpa2eRlHznKt5k&#13;&#10;vykyBTtKqCRuJJbJx/l+fsVftv8Axq/YW+KyfE74O3qr56Ja63pNyA1pqVkHDtBKCDjOPldfmQnI&#13;&#10;Nf6DP7A/7dnwh/4KFfD+38T/AAquTb6xFLaDxR4aumV7+wwcStuYfPDuy4l3KhThgGGB8Vm2Uuk+&#13;&#10;aHw/kfpOTZ3GvHknpJfifbF5LqN3bSQzXUl1d+WrF0dXPmOTvjEhOeRjgA/MRjAyTq6Pc6dcanbT&#13;&#10;andXKyi8t7iaSaQb5IhDtVVLAqchsrubLDOO1Q63FqIFxqJgSK2WV4AYzHLbTKMhfJWNvlZFUBSc&#13;&#10;ZJGORUslqbi7s9Kuo96Xk1pBZ3wKthFeZSHOCZNrcKwccKAScDHhNWPobkWtXd6CllqMa2aRszwa&#13;&#10;eIREEBwA2MZZioALkksAOccVymowT/ZDNADluDz0z/St9TZR2n2OFXe1jkcRPeSNNKWBxvTaVWMN&#13;&#10;12gY9c4rOv5laARRnBzz9BXFKN32N0+preF3vpNNNnf3UqaZChS8M8+y3jWQHaFzkeZuGVUZ6HgD&#13;&#10;NVNctNb0k2txDBK9lCqWcV++GWTksQXQlRlmIVfQYGa6HTbbyPClyD5dwr30cotpomZVeBMK4IHX&#13;&#10;D8nkdMjBrBl8TWljql1o9jDDPC1nKNQF2xgEysS5AbcVDIwDIwAw3QDu+bUyna5q2ME958P7tY4Z&#13;&#10;5mm8QmSWKFdyxeTboUJUA8S5bOMZKgdaXVry30zxHb3axwRLHpkMK+XEViEsYUCNl+YnawCnkfN8&#13;&#10;x7g5lprNrG8D6A7pFcTsilMyyFgNqeah2jfkkqcjA6EdSl5q+hxiW00Z5tWm8xZ2e6DW6IQAJHC5&#13;&#10;ViWfqigY4yWxUzv0Js3ujmprm9uH+wXjqzyuHV5kzt34crg5crgYHUYxjiuZ1J7U3EWySWaRYvKm&#13;&#10;neIxGQoSEJViTkJhST6V091q1zdKmbTTUMXEU0cDb0442l3Zcj1Kk/pXJtAZbjbhvmP3nJJ555J7&#13;&#10;moaa3G0XwZFtw8WGxwfXPpirVs1xLCT5eCTyT60sMkFupwM8YwcZz3/DirOmfabuZ5VAWIk89ie2&#13;&#10;O5/lSEkZk6Rwn58ZJzj17Umn362V99pi2SgxS27xyk7XSZCjZIII47g+lb7W1rcX6WSlJbq4dY4U&#13;&#10;zwCxC8jkgHORVCXStOaK4XS5luGtA0tzJjy8gsqnylYB2CFW3cAgc4ApobRiTzeeyQ7UhhjjSGOO&#13;&#10;POxETOANxJ7568kk1o+H9PutbvJ7ezaKKC2gae6uJyfKij6LnaCcsxwAByapSqkKNu+ckAAIMlie&#13;&#10;gHrmvVk0a68D+CmsruSK21K/VTd6fEEkn2hyVM/PG0FSEHTkntWjdrJCbK+i+Hrb/hEtP1CfUHju&#13;&#10;tVuLtdMhT/j2xAyoTKpw6GViArcY43DByOW0u5u9Lu3uLRhGl1Cbe7gmQPHMmeY5Y24JUj6g9DXS&#13;&#10;eHbu/jVSEtL+S3f7VBGwO6GWEmKbyNxKTKUCORyASvHBNY9zDpd1ZJqGnyXITz2jmS9CiVJWywYl&#13;&#10;flZZOcMMYIIPvL63FFO+pIL15EFuNiwBfLCINoCjgADsBVNLWCwsVt7PBVXJAPufWmRNHIPLX04P&#13;&#10;v/Kqd/byxxhs9uMU1A1btqjYt03ANNgEjDLW5faWbWFJAAARzt/nXG6bcEuFlbAU969RitTqVvFN&#13;&#10;u3qSF+Xnj0FQ9DSE+pzOmadDJdNK24DbkYPU57/zro9RuY2hNvMAmPutkE++afJaR2lzL5JDD+Ed&#13;&#10;AMcEVAYraS3YAMcN39T0x7UgY3SoLONGMsgbnjkYB9688+KP7QHwp/ZW+GXiT43/ABv1WPSvDmjW&#13;&#10;3mqpdRJdXTDKWtrGTmWeY5VEXvycKpI4D9sH9p/4LfscfBeb4zfHfVIdNsLSAwWFnBtN/qd195LW&#13;&#10;ziyDLKSwyT8kYJZyB1/z2v8Agoj/AMFMfi/+3347Gs+J5W0rwzpjsnh3wlbys1rZoeDK54825kGT&#13;&#10;JK2TztXCgCvXy3K5Vnzv4fzPCznOI4ePJHWT/D1Oa/4KXf8ABQz4qf8ABQ79oG9+KHjQtp+g2DS6&#13;&#10;f4Q8NRSFoNM00PlQedr3EuFeeTHzv6AAD83yxAP+HWrMkjSud2fWq7KCfm6flX31KPLFRXQ/NqlX&#13;&#10;mk5N7kWdvC5/rTjnHGKXGCcn6Z6UHb0PXv3NVJ6EkZfB+U9sf5/z+dNO0jAzgckUu7cwB/Wmcfwn&#13;&#10;Ax+tYAIBkAHI9MUoB2gen9P/ANdIdwO7nnByO9GcJz+JxQAhPYk9smlG0gZJznrTiQffJxz/APqp&#13;&#10;xjwCuMnPNACdRjr3yOKYPlGR69qeOOR7HFAAGT69frjigBzFgeeuO4qPPqB+I/8ArU/OSM9sc4/p&#13;&#10;UoL49PYA4/nQB//V/gjcL0Iznng0dgcHBPDHjpTW+baCB91j+Qp7ICvJJ5HXmg5xq5xxkYp/ydfX&#13;&#10;kH/PrTZMLgADoD+uKjyfunn680ATLxgDjtUpOFx144x7VCp+UmllcqCB0GfxxQA4ZB+Y/gP8+tDb&#13;&#10;SOnPXrn60AZwPXH600MR8w9qAAbQoP1+lIdxyxx6Y60Zy4THVck9+lNDEhT7f1FAAMnI6EH9RUq7&#13;&#10;emSBnpTHAQDHoP5ZoUk7vb9auG4F+L5vvdTxx0q2p/ixnjP4/pWf9yQKp4Of5GrHmN5W/ua6qRzy&#13;&#10;jdlwjLA+npx/WvXvgj8dfij+zv8AEOx+KPwi1e70fWLCQNHPbsQsiD70UqdHjYDDK2QRXjobcuMD&#13;&#10;1/M1Y27hkk8ttrqaT0Y4tx2P75f+CbH/AAWW+Cv7XWk2nwy+Jh0/wr8Rntfsk1nfYj03WmwMGzYs&#13;&#10;NkmRu8tjvz9wnGK/dO8vLtoZvMt1ivbCSxsbaSMSLCojEhdI43JBKcZbu2c1/ko2F7d2F0t5YyPD&#13;&#10;LCwkiliYqyspyCCMEEHoRX9mv/BBP9v79pX4/jUfgH8Y9Wi8QaZoNoLzTdU1FHk1ZcYjWKS63/vI&#13;&#10;1BO0OpYdmr5TOMmUYurTdkuh91kefSqzjQrK7fX/ADP6XHj2J9nfJ2/LlfXv9aqtC6EMXGCMjjJH&#13;&#10;saspK8krxycgHIz1zVC4jH2tSc9Tx9K+LPs5SsdJNrsdta21qlvGWtHma0lncv5YuFHmFkXaGORl&#13;&#10;cjA965+e80m/u577X44ILmSIeVqFlAdpO3ayTRK2CrjHzLyCOQRkVx8l3M3iFYWwVLMCp6cVou7X&#13;&#10;AvC+P3MW9cDqS6rznPZj6UlFErY9C0bSh4bezfVLq1hSJIZBNtDNMksgRHJUhmiU7HbA3YDfKTmu&#13;&#10;VubGW0upbfUgplhuJI5NnHzL1IHuRkfyrlPDPijUbO6bS5VhuoIJBNapdqZBA7EBvL5GAe6nK55x&#13;&#10;Xo3heK31nVtRTV41uQ2i6hdjzCy7Z41ysoKFfmB5Gcj2oqLlVzNysrszltY1JRJA2PMBMalxvUjb&#13;&#10;zwCG657YrifEeoa3azeTZxb18xVOR045/pXT2ce3RmugW3iKE5J7s+CfxFWoiZ1jViQGznbUNaFS&#13;&#10;Me1C+UpuVwWGZATwBjgY7c12MMZjvYBPGk9sYprloptxjRI0y7YBU8YBxnBA5rKhjRrEykDJwT6f&#13;&#10;Sun02R5buN5CSqWl1J5WfkJEezkDrwxrNjitGZmi+I73y7ifSLu10yaK5S8uJrZBbfaDGpKxkljx&#13;&#10;wSoB6gnk4qK61XSbgxSaWN+rC4Wbz4yFXaEcchBiQ/MS5yAenOa2G0m1/wCEabWl4mS7kUfKhU5m&#13;&#10;VckMpycMf85qRIrfSdAsLyCGCS51S78ma5njWR40VwAIgw2J9QufeqkrLmIbK2nyWcEa3VvZwx+U&#13;&#10;6ylbSOSJsQDKneSzIu5gx3AcLwABWPq9rAq2d5PcSTXt9G19/pLEm3SRm272I2kMBuPXII6ZrsvE&#13;&#10;Tixt2uoVQtfW8jXQKgI7LcCJm2LhVZ1wHKgE4HNTtYpcX11qkruZYRayQcLsj4b5QmNu3AC7SCMf&#13;&#10;nWkFZIEc9oWbWaPXLyMT6dBIhj3OsYnu3t8fM6hdoVCOmegPTJqWzs9faK2bwvbu0OobLaKRSohk&#13;&#10;ZziNMvncQwwwOfmya1dJttN1HSNS8QavaW95NasvlxzhhCXkUgu0aFQWwAB2HpXD6pfT38sM1xt3&#13;&#10;PKoyihdoQKECbcbdowFxjGBWcm+ZrsXCFzpoF1DVYJpNYgVJ4nkUSvtieYxsVkQx4U7o24U7RkZB&#13;&#10;6ZrJhsbzUvtNvZRmRoLc3DcghY4yN7HHOADzjpWNq91fzagZ7m5uJpGK7pJZCzEA9CT2rc8N6zqG&#13;&#10;heNNI1TTX2SvqEVtIDyrxTsI5EYdCrKxBFNt7Gjh7rNKTwppcGpWeladqkF5NcywoHVRFbkyjcSs&#13;&#10;zMeE6NvC9DgEV2VrpF/4eb+zrkDYmFd0O4ZIBVlYcMrjBUjgg1L8S9H0vw3Hdw6TBFEYPEV7Zwyq&#13;&#10;u2RI1C4AZcdM9/xzV9JWXw9poAGJLWRCD0CxzNtA9gDgegwOlOa0TRlTb2EjtoVDywEMXZsM3Ynr&#13;&#10;X5Zf8FDP+CsX7MX/AATq8O3ek+KLweJPiFc2bSaP4H0l1adJGXMUuoyA/wCiQEkHLfvXH3EPUfOf&#13;&#10;/BdP9ur9oH9ib9nrSJv2e72y0nUPFWozaRdaxLAZ7y0gMT5azLP5cUhxxIY2ZeqlTzX+e34k8R+I&#13;&#10;PGGt3nifxZe3ep6jfztdXt/fyvPcTzPy0kkkhLMx7knNfQ5Pk0asVWqvTt/n/wAA+azvP5UZ+wpK&#13;&#10;z7/5f8E+oP2yv23fj5+3T8WJ/i38eNWa+uAHg0rS7cGPTtKtCci2s4CSI0HG45LOeWJNfIIYsQw/&#13;&#10;D3pjOSM+9SoNyg+or7GMUkklY+EnNyblJ3bDKnkEYx196QscDPaiUeW2RzltvNRqcqT6Zpt2MILU&#13;&#10;RnzkY46gfWmhlBwcAg5wajY5k2npnGPpS5Ibb1ycc/SspSuaiYBO7POaQqBz/L2/Glbh9voQvPoa&#13;&#10;CgwOvKhvzqQDPXb0I570oIJwenp+NNf5AcduefWiI75ADx9PxoAce57YH/6qDsBC4z6D605fnb5u&#13;&#10;7FfyzUcfzgk+/wDKgB2BwSQOegxk+lI4yu0g5zng9x605sLgYyOOD9M06NQwMnQgDGKAGjcDv9Se&#13;&#10;P/r80mUHDMQfQZpJDtB75znP161ahhDxhizDr0PvQB//2VBLAwQUAAYACAAAACEAyiQ5Lt8AAAAK&#13;&#10;AQAADwAAAGRycy9kb3ducmV2LnhtbExPXUvDQBB8F/wPxwq+2UsqrZrmUkr9eCoFW0F82ybbJDS3&#13;&#10;F3LXJP33rr7oy8Aws7Mz6XK0jeqp87VjA/EkAkWcu6Lm0sDH/vXuEZQPyAU2jsnAhTwss+urFJPC&#13;&#10;DfxO/S6USkLYJ2igCqFNtPZ5RRb9xLXEoh1dZzEI7UpddDhIuG30NIrm2mLN8qHCltYV5afd2Rp4&#13;&#10;G3BY3ccv/eZ0XF++9rPt5yYmY25vxueFwGoBKtAY/i7gZ4P0h0yKHdyZC68aA7Im/KJo06dI6EFM&#13;&#10;89kD6CzV/ydk3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SzCq&#13;&#10;VywDAACgBwAADgAAAAAAAAAAAAAAAAA8AgAAZHJzL2Uyb0RvYy54bWxQSwECLQAKAAAAAAAAACEA&#13;&#10;mFLa5NyKAADcigAAFQAAAAAAAAAAAAAAAACUBQAAZHJzL21lZGlhL2ltYWdlMS5qcGVnUEsBAi0A&#13;&#10;FAAGAAgAAAAhAMokOS7fAAAACgEAAA8AAAAAAAAAAAAAAAAAo5AAAGRycy9kb3ducmV2LnhtbFBL&#13;&#10;AQItABQABgAIAAAAIQBYYLMbugAAACIBAAAZAAAAAAAAAAAAAAAAAK+RAABkcnMvX3JlbHMvZTJv&#13;&#10;RG9jLnhtbC5yZWxzUEsFBgAAAAAGAAYAfQEAAKCSAAAAAA==&#13;&#10;">
                <v:rect id="Rectangle 23" o:spid="_x0000_s1027" style="position:absolute;left:6;width: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T4/yAAAAOAAAAAPAAAAZHJzL2Rvd25yZXYueG1sRI/BasJA&#13;&#10;EIbvhb7DMkJvumutoUZXKS1CwXqoCl6H7JgEs7NpdtX07Z1DoZeBn+H/Zr7FqveNulIX68AWxiMD&#13;&#10;irgIrubSwmG/Hr6CignZYROYLPxShNXy8WGBuQs3/qbrLpVKIBxztFCl1OZax6Iij3EUWmLZnULn&#13;&#10;MUnsSu06vAncN/rZmEx7rFkuVNjSe0XFeXfxFjB7cT/b0+Rrv7lkOCt7s54ejbVPg/5jLuNtDipR&#13;&#10;n/4bf4hPZ2EiH4uQyIBe3gEAAP//AwBQSwECLQAUAAYACAAAACEA2+H2y+4AAACFAQAAEwAAAAAA&#13;&#10;AAAAAAAAAAAAAAAAW0NvbnRlbnRfVHlwZXNdLnhtbFBLAQItABQABgAIAAAAIQBa9CxbvwAAABUB&#13;&#10;AAALAAAAAAAAAAAAAAAAAB8BAABfcmVscy8ucmVsc1BLAQItABQABgAIAAAAIQC9UT4/yAAAAOAA&#13;&#10;AAAPAAAAAAAAAAAAAAAAAAcCAABkcnMvZG93bnJldi54bWxQSwUGAAAAAAMAAwC3AAAA/AI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top:367;width:9157;height:5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P2cxgAAAOAAAAAPAAAAZHJzL2Rvd25yZXYueG1sRI9Na8JA&#13;&#10;EIbvhf6HZQredJNSRKKr+FFBcmqjeB6yYxLMzobsVpN/3zkUehl4Gd5n5lltBteqB/Wh8WwgnSWg&#13;&#10;iEtvG64MXM7H6QJUiMgWW89kYKQAm/Xrywoz65/8TY8iVkogHDI0UMfYZVqHsiaHYeY7YtndfO8w&#13;&#10;SuwrbXt8Cty1+j1J5tphw3Khxo72NZX34sfJG36P41jl1/xzOB7yr106L8rUmMnbcFjK2C5BRRri&#13;&#10;f+MPcbIGPkRBhIQCev0LAAD//wMAUEsBAi0AFAAGAAgAAAAhANvh9svuAAAAhQEAABMAAAAAAAAA&#13;&#10;AAAAAAAAAAAAAFtDb250ZW50X1R5cGVzXS54bWxQSwECLQAUAAYACAAAACEAWvQsW78AAAAVAQAA&#13;&#10;CwAAAAAAAAAAAAAAAAAfAQAAX3JlbHMvLnJlbHNQSwECLQAUAAYACAAAACEAtwz9nMYAAADgAAAA&#13;&#10;DwAAAAAAAAAAAAAAAAAHAgAAZHJzL2Rvd25yZXYueG1sUEsFBgAAAAADAAMAtwAAAPoCAAAAAA==&#13;&#10;">
                  <v:imagedata r:id="rId20" o:title=""/>
                </v:shape>
                <w10:anchorlock/>
              </v:group>
            </w:pict>
          </mc:Fallback>
        </mc:AlternateContent>
      </w:r>
      <w:r w:rsidRPr="0058404D">
        <w:rPr>
          <w:b/>
          <w:bCs/>
          <w:sz w:val="24"/>
          <w:szCs w:val="24"/>
        </w:rPr>
        <w:tab/>
      </w:r>
      <w:r w:rsidRPr="0058404D">
        <w:rPr>
          <w:b/>
          <w:bCs/>
          <w:sz w:val="24"/>
          <w:szCs w:val="24"/>
        </w:rPr>
        <w:tab/>
      </w:r>
      <w:r w:rsidRPr="0058404D">
        <w:rPr>
          <w:noProof/>
          <w:sz w:val="24"/>
          <w:szCs w:val="24"/>
        </w:rPr>
        <w:drawing>
          <wp:inline distT="0" distB="0" distL="0" distR="0" wp14:anchorId="18014872" wp14:editId="0444F431">
            <wp:extent cx="1852173" cy="1039660"/>
            <wp:effectExtent l="0" t="0" r="2540" b="1905"/>
            <wp:docPr id="37" name="image21.jpe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descr="Shape&#10;&#10;Description automatically generated"/>
                    <pic:cNvPicPr/>
                  </pic:nvPicPr>
                  <pic:blipFill>
                    <a:blip r:embed="rId21" cstate="print"/>
                    <a:stretch>
                      <a:fillRect/>
                    </a:stretch>
                  </pic:blipFill>
                  <pic:spPr>
                    <a:xfrm>
                      <a:off x="0" y="0"/>
                      <a:ext cx="1864232" cy="1046429"/>
                    </a:xfrm>
                    <a:prstGeom prst="rect">
                      <a:avLst/>
                    </a:prstGeom>
                  </pic:spPr>
                </pic:pic>
              </a:graphicData>
            </a:graphic>
          </wp:inline>
        </w:drawing>
      </w:r>
    </w:p>
    <w:p w14:paraId="5D4EE72E" w14:textId="6988D70C" w:rsidR="0058404D" w:rsidRPr="0058404D" w:rsidRDefault="0058404D" w:rsidP="0058404D">
      <w:pPr>
        <w:pStyle w:val="BodyText"/>
        <w:ind w:firstLine="360"/>
        <w:jc w:val="both"/>
        <w:rPr>
          <w:b/>
          <w:bCs/>
          <w:i/>
          <w:iCs/>
          <w:sz w:val="22"/>
          <w:szCs w:val="22"/>
        </w:rPr>
      </w:pPr>
      <w:r w:rsidRPr="0058404D">
        <w:rPr>
          <w:b/>
          <w:bCs/>
          <w:i/>
          <w:iCs/>
          <w:sz w:val="22"/>
          <w:szCs w:val="22"/>
        </w:rPr>
        <w:t>MEL (20X)</w:t>
      </w:r>
      <w:r w:rsidRPr="0058404D">
        <w:rPr>
          <w:b/>
          <w:bCs/>
          <w:i/>
          <w:iCs/>
          <w:sz w:val="22"/>
          <w:szCs w:val="22"/>
        </w:rPr>
        <w:tab/>
      </w:r>
      <w:r w:rsidRPr="0058404D">
        <w:rPr>
          <w:b/>
          <w:bCs/>
          <w:sz w:val="24"/>
          <w:szCs w:val="24"/>
        </w:rPr>
        <w:tab/>
      </w:r>
      <w:r w:rsidRPr="0058404D">
        <w:rPr>
          <w:b/>
          <w:bCs/>
          <w:sz w:val="24"/>
          <w:szCs w:val="24"/>
        </w:rPr>
        <w:tab/>
      </w:r>
      <w:r w:rsidRPr="0058404D">
        <w:rPr>
          <w:b/>
          <w:bCs/>
          <w:sz w:val="24"/>
          <w:szCs w:val="24"/>
        </w:rPr>
        <w:tab/>
      </w:r>
      <w:r>
        <w:rPr>
          <w:b/>
          <w:bCs/>
          <w:sz w:val="24"/>
          <w:szCs w:val="24"/>
        </w:rPr>
        <w:tab/>
      </w:r>
      <w:r w:rsidRPr="0058404D">
        <w:rPr>
          <w:b/>
          <w:bCs/>
          <w:i/>
          <w:iCs/>
          <w:sz w:val="22"/>
          <w:szCs w:val="22"/>
        </w:rPr>
        <w:t>AB+SFN+MEL(20X)</w:t>
      </w:r>
    </w:p>
    <w:p w14:paraId="3707B158" w14:textId="41AECBFD" w:rsidR="0058404D" w:rsidRDefault="0058404D" w:rsidP="0058404D">
      <w:pPr>
        <w:pStyle w:val="BodyText"/>
        <w:ind w:left="360"/>
        <w:jc w:val="both"/>
        <w:rPr>
          <w:b/>
          <w:bCs/>
          <w:sz w:val="24"/>
          <w:szCs w:val="24"/>
        </w:rPr>
      </w:pPr>
      <w:r w:rsidRPr="0058404D">
        <w:rPr>
          <w:noProof/>
          <w:sz w:val="24"/>
          <w:szCs w:val="24"/>
        </w:rPr>
        <mc:AlternateContent>
          <mc:Choice Requires="wpg">
            <w:drawing>
              <wp:inline distT="0" distB="0" distL="0" distR="0" wp14:anchorId="6458A6CF" wp14:editId="38043714">
                <wp:extent cx="1716066" cy="1114816"/>
                <wp:effectExtent l="0" t="0" r="0" b="3175"/>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066" cy="1114816"/>
                          <a:chOff x="0" y="0"/>
                          <a:chExt cx="9157" cy="5520"/>
                        </a:xfrm>
                      </wpg:grpSpPr>
                      <wps:wsp>
                        <wps:cNvPr id="32" name="Rectangle 20"/>
                        <wps:cNvSpPr>
                          <a:spLocks noChangeArrowheads="1"/>
                        </wps:cNvSpPr>
                        <wps:spPr bwMode="auto">
                          <a:xfrm>
                            <a:off x="6" y="0"/>
                            <a:ext cx="8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380"/>
                            <a:ext cx="9157" cy="5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9C770F" id="Group 18" o:spid="_x0000_s1026" style="width:135.1pt;height:87.8pt;mso-position-horizontal-relative:char;mso-position-vertical-relative:line" coordsize="9157,55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jEYsAwAAoAcAAA4AAABkcnMvZTJvRG9jLnhtbKRVbU/bMBD+Pmn/&#13;&#10;wfJ3SFPaAlFThGAgJLahsf0Ax3ESi8T2bLcp+/W7sxva0kkgVqnR+e18z3PPnecX664lK2Gd1Cqn&#13;&#10;6fGIEqG4LqWqc/rr583RGSXOM1WyViuR02fh6MXi86d5bzIx1o1uS2EJOFEu601OG+9NliSON6Jj&#13;&#10;7lgboWCx0rZjHoa2TkrLevDetcl4NJolvbalsZoL52D2Oi7SRfBfVYL771XlhCdtTiE2H742fAv8&#13;&#10;Jos5y2rLTCP5Jgz2gSg6JhVc+uLqmnlGllYeuOokt9rpyh9z3SW6qiQXAQOgSUev0NxavTQBS531&#13;&#10;tXmhCah9xdOH3fJvq1trHs2DjdGDea/5kwNekt7U2e46juu4mRT9V11CPtnS6wB8XdkOXQAksg78&#13;&#10;Pr/wK9aecJhMT9PZaDajhMNamqaTs3QWM8AbSNPBOd582Zw8T6en8dh0Og5ZS1gWrwxhbsLCtIOO&#13;&#10;3JYq939UPTbMiJABh1Q8WCLLnJ6MKVGsA/g/QGBM1a0gMSq8HvYNfLpIJlH6qoFt4tJa3TeClRBW&#13;&#10;isgh+J0DOHCQijfZBQoP2T0DfSOxJ2Cg64Eglhnr/K3QHUEjpxaCDjljq3vn49ZhC6bQ6VaWN7Jt&#13;&#10;w8DWxVVryYpBBd2E38b73rZW4Wal8Vj0iDMBHiKKiSl0+QzorI5lCG0DjEbbP5T0UII5db+XzApK&#13;&#10;2jsFDJ2nkwnWbBhMpqdAMbG7K8XuClMcXOXUUxLNKx/rfGmsrBu4KQ2glb4EzVYyAEfGY1SbYEE7&#13;&#10;i7mRPIP/pt7AOhDR230JTvklYom9rXuXj47Zp6U5gtZgmJeFbKV/Dm0OIseg1OpBcmQTBzt6nAx6&#13;&#10;hGW8laTnmKRhVzwDOpA8FPdWj86AFpCZ7dSBRPe9JDjci6NopRnUgvYGMZD/qkn9g7TYAK81X3ZC&#13;&#10;+djRrWgBvFaukcZBxjPRFaIE2d6VECeH18RD5UFSlUeQoFfLsQ6j7a3wvMHpCqS4mYdacMNCALCN&#13;&#10;GeG8q+ZAfNviYtnQ03Y6UwpqjdofmuFQVe8svG35DFGBKtGEf9BneAbA2ntndsdh1/ZhXfwFAAD/&#13;&#10;/wMAUEsDBAoAAAAAAAAAIQDJIvfGDJUAAAyVAAAVAAAAZHJzL21lZGlhL2ltYWdlMS5qcGVn/9j/&#13;&#10;4AAQSkZJRgABAQAA3ADcAAD/4QCARXhpZgAATU0AKgAAAAgABAEaAAUAAAABAAAAPgEbAAUAAAAB&#13;&#10;AAAARgEoAAMAAAABAAIAAIdpAAQAAAABAAAATgAAAAAAAADcAAAAAQAAANwAAAABAAOgAQADAAAA&#13;&#10;AQABAACgAgAEAAAAAQAAAZ2gAwAEAAAAAQAAAPoAAAAA/+0AOFBob3Rvc2hvcCAzLjAAOEJJTQQE&#13;&#10;AAAAAAAAOEJJTQQlAAAAAAAQ1B2M2Y8AsgTpgAmY7PhCfv/AABEIAPoBn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Br/2gAMAwEAAhEDEQA/AP4Hyw7YxnoPam5U9Mc9vahyoOFHTkZ6U0HnOM4/Gg5x/JO4E9eCKaMh&#13;&#10;sgc7sc01TjjtjPpQDzg+uPpQA7OBjv2wKD8w4H1zxRu984/UUD8DmgAw31Hb+lKp7jt2NLwOc47f&#13;&#10;5FLgAdPzoATjO7HenAcD3oHI3evPHFTbc4yeaAGIu5vkP0PT8auRQb8E9+OKuWlq8v3e3r/9avSP&#13;&#10;Avw38XfELxTY+C/AulahrGsancra6fpemW8l1dXMzn5UihiVndj6AVSi2Fjzu3s2dtpBwRxn1r64&#13;&#10;/Zc/Yn/aS/a/8ar4D/Z18Iax4ovlIN3LZRbbOzjJA828u5NsFvGD/FIwJ/hDHiv6kf8Agnf/AMGy&#13;&#10;G22sviz/AMFD7y7tUHl3MPwy8OzhbpVznbq1+oKplfvW9t8w6NKrZUf2A/Cv4U/Dv9m/wVbfCv4S&#13;&#10;6DJ4V8P27lNLsvBEUdrp7RMq7bi4jALmUrjfK7O74IYmvLxeaQp6QXM/wPToZe5ay0P5Sf2Kf+DW&#13;&#10;DwvZ3OneM/2xvF02u+Qq3l74P8BKbe1KYDokurXIWR0cgoWggUZ4Eg61/Sr+zn+yF+zP+y1o9/pv&#13;&#10;7Pnhbw74ftpIxNbW9vZQG8c2rrMY7m/kWS9mycKfMmZe4GRX1CsuoWk83hfUIrsRNmP7TIwjeeKR&#13;&#10;QSYXzhMYJAxzycA8Vk3E+hLCLr+y5lSytWezRZi9zLEDseaYBQpXd144xXgVMVVqXvLc9SFGEdIo&#13;&#10;07eK4srS4S0eOzstTt4lskUDzJGkYPNCHyGXO04HdelUZ1jMA+zLGEAwOe/41U8P3f8Ab0y3E19p&#13;&#10;up2aXmLqwKEC0SNVZJB0ZWGzb07471JbXUz/AL4RAPcM8wRRgAMSSy4zhe4rOUrNpltGG1vMJluF&#13;&#10;AVwMtkcn8R2qjfJJrFtFp1zfDTYJfNluFuF3hWX5VcMWzjn5cDjJ5zg02/8AE2gwCYx3sd7cwqZD&#13;&#10;aae6zSRjrukJbbGo9W/KuXk8Waf4qs/+EktrW3u7wW62N3ZXEvlrbW7Lg9Su52ADAgBVY9yKNUr2&#13;&#10;KUGadzYJqFnJcJ4yjtIopUgllvbU+dDLCcRCFY2Vtq7eWUnaCQQa5rxHr2oJeQ2/iXW9PubBbdLt&#13;&#10;J7S18u7vZGxtkmRMny1AOMupGc7ScV09z4WtdViM8tq7WmjWu638iaIkiRDJ++EmN8hZgARkjrg8&#13;&#10;V58174dvL2Z7zSNMkvLWBpJWSX955ZYLGJQG2ltrAH0xyOtCir6dPKOn4ApLc6Ow8eNJrcl0Y49Q&#13;&#10;u7ZDFBNZL5UN1vx80hQAAeXkliA24DPetDR7q+LXmv2ct6L91+e3W4GYLNiVKGQ/e3YJO3qSDXn6&#13;&#10;6xe6HcwaF4cuZfKWSM3k6EW6bovmKxbRyikcBsgnsc8dKNam1S7t79o004ygC7iIZ5pZCMCQKF+U&#13;&#10;NyMcknnisnC0rmibtqj0W88SQX19DpOiW7WVvd2xjW8miEtsDx/rgBk4KkMT2rKm8T3H2MaHYy2y&#13;&#10;6jaq8Es62zT24jGSjIUK4XnAUrkY9K4LTL27e9i0+V5DBdM9tPKqH7LAQ2ACe5LYyc/rXUarp/ii&#13;&#10;eSPQ5JrG+t2cSiWAeX508OcqGUAuw6KGOMj8am6iyWtNjG+IPwh+Ef7RPhWT4Z/GfRPDHjKwuyss&#13;&#10;mgeIbCC5iDMNrvClwCYGUdGidZQMEN6fzvfto/8ABsB+yZ8QtRudQ/Zj8Saj8L9XijZptPv1fWvD&#13;&#10;QuWP7uHdLIt7bKzd1lmCjnbgV/SD/aHh7U5zazeH/IuQT5Fw8nlOZNvz/MMDjdxxTpCJvD8sM89j&#13;&#10;es0rTfYLmRpiyRjqCF65HU8+ldOHx1WlrGXy6P8Ar5GFXCwnpJH+Wx+23/wS0/bN/YE1LH7QHhSR&#13;&#10;NEmfbYeMdBkGp+H7xScKVvYh+6du0VwkUncKRzX54PAQQG4I4r/Y0g0Lwf4ptNQ0DU59BuLDWLGS&#13;&#10;wTR9UgSayn8xA0trdQyhxJARxtdWyTkd6/mi/wCChn/BtF8Evi0l38R/2Qru0+G/i26M9zN4VuZz&#13;&#10;c+FL6QMMC12q1xpqvg4IM0QY4EaqOPoMHnkJNQraN/1sePicqlH3oao/ggeMgd8nvUBDbsEjpzX0&#13;&#10;d+0X+zJ8cv2UviVdfCT9oLw3qXhnX7QeaLO/T5J4SSFntplzFcQPg7ZYmZG7Gvn5oeOe9e7y3tbq&#13;&#10;eZztbmeVJAHX9KjIJGcY4x0q0VB47dM1GRjPHX9PyqRqZByw25+tRAFRxn2qywx82f8A69RdSSRj&#13;&#10;A4rKaLIvmxkZ9/8AGl69B7UrMQv+cU0dMc5qADC54HPSjHr+FAB3ZxyM5oJyMen40AAxwvX0xRyB&#13;&#10;/PFB+Xjj2o+Xvn2oAkU/MCOxP6VcjkbjHHPUVnqTnaM+5qwjcdPpz+tAmjoIpeVAOOeo7fpWpbyq&#13;&#10;/Y59vyrmYX6ZOO1bEJJ56g8AA9a6EcVSFtDooyN4Ax9Pw/pVreg9M88dgcVjwy7Blsjnr1P4e1Xl&#13;&#10;lUncfqfyrqjM4Zxdy/HIV/eDoBkA9cmtDzc8sOASSD6cVko5K4zg96njmwoAyB65wRWyOOpS7GgX&#13;&#10;JBx+GB37c8VUdIm+aXnsCTn+VRlx1AxuyOeTz37dK2LMmGHJyWY8nn8O1Yyl0MZRsf/Q/gcbjtgd&#13;&#10;vf0puBuxgc9RTgo6+gx060mR17nv2oOcDuI59f1oxgHjb+FCnI4z9PSnZyeefrQAhwDyM9OnehiR&#13;&#10;yc84A9qcTjjHUdBSBsn9aABePlIxTgB3HXHH1puePXnPpU6Lt/GmlcB0fOF7VpwWckxGOB6/zqKC&#13;&#10;EuQAM1+6v/BHz/gjX8V/+CkPjoeKvEZvvC3wp0WXGv8Ai9ocPeSxkbtO0oSKUlumB+eTDR24+Z8n&#13;&#10;ajTOSiuaT0LhBydkj5c/4J3f8E1v2if+CiHxXX4efBbTlh02y8ubxJ4s1JWTSdFtn6PcSDBeR8Yi&#13;&#10;gjPmyHgADLD/AEYP+Ce//BLj9lX/AIJxeE4bD4X6dFq3jKa38vV/iHq8UR1e5MgxKkLLkWVseiwQ&#13;&#10;nkf6x5Dyfrv4FfAv4Ffsu/CjR/gh8BdGs9B8MaShjsrOzG8yOT889zM37ye4lOTJLIS7HvjAHtzJ&#13;&#10;b3MQgbn5fmAwD9OhxXz2KzCdVWWi/P1Pbw+EjTV3qzIXSVj3LEQYnGMjJz6ZHrWhbp4gitj4h0uQ&#13;&#10;LBpmnPFcWMwE0sjoeHEOM7RxgjIyD61aieJt1vE4R1XOA3OD2HYH1xzXAa3rth4f1WC8KywXMMys&#13;&#10;0sLlZiM8gf7w4wc59K82dLm0Oq5Xtm8+2stK1X+1ZZJpJdQsvt2EC+UCSSmAQrspCkA4GccVxet6&#13;&#10;pf6jZbb6+NlrsNqi2NzGdsZto5AzSdht5Vcd/m6msPxDPrltdya7ca5Hcz3t0oEdqPP+xWzNkiVl&#13;&#10;GEO04K545zVrxFBp5Gs6bb2k00iXkdne3V+eBZLuaFImHXJGcD+6O+amUv5X/X4GlNdWjiNL0yfR&#13;&#10;Jb9tbgjNzfOWbV7O43OSSG3FFPyIxGDkcnpgGvUYbS/VNr6RNaTJZedHrSXUkVncHGRG8ZdogHHA&#13;&#10;O1VLcEVzFnGuhxjxJHb2sN5fo0emW0afNCqkL582eCFX7i92wxHFVLXW72ym3atEupWzHE1rcLvV&#13;&#10;1PBbbkAsOqnrms4XSev5/wCZpJPobT6ld6W0WrNqmmaNHdiMC+TYLu2nOCNqRLlVHAcHOVINdDea&#13;&#10;NfRQyXFyPDlxPLHHFda7dlXGxyGJhj9SPmLbeTwO9ZGjaFc6vdEeC9T0XVHe7jMourMGKOHjb5xm&#13;&#10;UmOVAOVHylQcHNU47zwzZXE+hfEC5juBDI8lhHax/PISdzRncFVQckhc4wePSplJJu2rXS2old/1&#13;&#10;/wAAnkbR74w3tlbafItpKL23gjaTznil/dgsCTgMArZY7VXAxgV5p4n8+YNbrPbpGyrIywqsMqwx&#13;&#10;ucBJCp3HJxnnp0rbvNW1LVb+e+m0yEWtzH+6hsGEE0EER2iOQ9CFVByw5IB71YlNnqui/wBqXsVq&#13;&#10;lpDDbRRPcTK+ZMA+W20ks5x14VRk9+NHJrYcqdtDz/VI4Yg0Ph23ga5NvH9rn3K81uoAb55T1Yry&#13;&#10;WxknINZcGpx2ojvGtHkDgxQwIzNO8owVcL/D/ebHYe9ewr4N0fxNphTRLeSG/RmuHwRtnWMghHA+&#13;&#10;X5QRlu/INcrefDDxbpdrJfS2T3eow77qRy+IUWbcqRMT/FsAkPYDA704SXcwbcNys0nkQy+HzNcS&#13;&#10;LqDia6hictbTySYOxuw8s8Y7ntjFTWN2wtEWGL91BII0lYEPEEGRGg+7gnnJH0rE0rTWvbgqrQWq&#13;&#10;JEFuNSl2t5kwPKxoDlsAbflxnHWtfSp9KaBrucOsNiZEmcqVe8K4aNipO3JY46DavHvWU72tc3iz&#13;&#10;utMsdbuLlZNE0m11C+WZZbZZMMkcE/Bl3HaCoJOCTxye1X5das4YjD4R0m0s3gmZ1vEKySGfI3yR&#13;&#10;qSQIxghOuc5zXlep6/rGtSxC+aSztg2IrTS/3EOyTqZGB3SEjggnA6ADmux0Wztgwuhtwo2DBx07&#13;&#10;EdKmKt8TT+//AIFynb1N9re514/atckS5n3BlieNVUbevCgDPvWjcaNpktrst1WK4RvuqNpYDqPe&#13;&#10;q0kj2sKXNkc7TubywMFfQ5HUfSrFo7XsqS7iGU5wADnI6e1PnfQmTVtT5N/am/Y4/Zo/bL+HE3wt&#13;&#10;/aX8OW2tWKo/9m3+3ydT0maQgmbTrxQZIHJALAExvjDow4r/AD9f+Cnf/BIL45f8E7PEH/CTLK/i&#13;&#10;34b6hdGHR/G1nAU8h2JKWmqQKW+y3OPun/VTdY2zlF/0yLix+13QkdECbcSLg5z7fX0rkviD4F0j&#13;&#10;xP4euPD3iPT7PVNI1K0ew1PTdQgWa1ubaZcPDNDICrqwPIIx+NejgM1qUNN12ODF4CFVXWj/AK3P&#13;&#10;8eCQHJ4/+tVVtoBJznP61/Sp/wAFlv8AgiDqP7JC3n7Sv7K9vf6r8M3mM2t6G2+5vfCrSMTvLY3T&#13;&#10;abyFWVsvDwspI2uf5rJF+bPJGf0r66hXjVjzweh83OlKEuWSK+7IwTx6UnLc4H4etI2eeDx/Sm/n&#13;&#10;9BWsloWNLA+1Rt06kjv/APWqYgk+w79eajYYH8//ANVYANxgA/z9KTqpHp1IpeBnH056U3JGSfzx&#13;&#10;QAFSDlepoBIHPTPf2pSMA/TFN7DJ7+lAC53HJz7inK2Dx09aaDg9T6UBskkkD0oAuQuM5yev8+9a&#13;&#10;0UpBHXPTrWCrNjIx71eVycc/5FWpmc4XOhjuMMFzjJ4x6elXlm25X73OAfpXOxzAMMk8DqR/9ara&#13;&#10;zKW9gMda1jPscbgbaS5J2/8Ajp6dP51cSRmYjb7HB4x1rDWUZz3HU9qswzKWHPocnjBrWNTuYypG&#13;&#10;2nmswEeT8w7dv0roopMDC5xgYx1/GsazbIUrz05P9K30nMaAqFweew/nWnQ8uro7H//R/gbJw3zD&#13;&#10;jPIzQO+PoMU7Azn+fr9aQYVsnOen1FBziE8jHHHT/Cjfk8/l/kU8Kccj2pvPUjt0xQAu3HJ/WkwD&#13;&#10;zwM9KMZGBxjr6dOlPUZ6ev4+lACjLHBxnpxzVqJS/wBPw/So0QEjPrX6Y/8ABLv/AIJ0eP8A/go/&#13;&#10;+0zpvwb8OSXOmeH7Ux6j4z8TwW7XK6VpYcISqDAa4nY+XAhIBY7j8iORpzKMeZjSbdkfUX/BGD/g&#13;&#10;kH48/wCCkvxW/wCEo8axX+i/CTw3dD/hKPEkS+XJf3C7XXSdOY4zcyKwMsgBW3j+ZssyK3+kn8O/&#13;&#10;h/4P+DngHSPhP8LtHtfD/hrw7p8WlaNpGnriC2tohtREHLMT1Z2JZ2JZiWJJwP2ffgn8KP2Zfglo&#13;&#10;fwX+COn22keGvDdm2n2FnblSVMb5eSeQAeZcTMfMmkIy7sW74r2IrHLbCYgkMFKYfCnd1wa+Tx2L&#13;&#10;dWV1se/hsOqa8zmY7a5N8N7vtJ8wnuxB6kdPyrqE/wBFuPtdyzdxgnr3z9TXPqwluzHOpOBwV5UK&#13;&#10;PfvWy+VtlNuUDBVx5mSEGecgc9+361yqaOgp614u0Tw5qcTalLMwvEZVhtWRbhS6kB4d+MsnXH/6&#13;&#10;643W00CO1iHh+48QXpLFri611nDRrgDbGrE8knk5OOgpdfOm3t9Bf3UEEs9p89uWz8jE44BH44P6&#13;&#10;1i31xeTXlvNHMN5njIVySvzPgEjpg4PB64NHtFpb+vwNI2ZasjZWMV14dnWCBb2Bb2GNFHmvNESU&#13;&#10;Az1JAOAaytY1HUbqBrW5uYo40ga4uLGRFZ45UV1hkycHtk9/m5HNJq1lex63qlnJp15p5huVtrUL&#13;&#10;JhLm4jAkXbuBO4lSV25x0otIb7UbdbW7sgLyO4jvoEuEVp5tuNxYkgHI2jBxxng4rnm+ZtmiDxAs&#13;&#10;tzDBdM4mcW6pMyoFEcmAWjCjpsGF/CvK77UPsb5HGTjJzj8sV6NZ2Et94iuks7hBJcQm91KCzYSx&#13;&#10;wSIBnIY/IyEkM3HH4V5rq1oWkaMlCQedh6E8fWmrbA2UYZ9NvUeCTz5FmwJUhB2sRnG7BGfxrrrD&#13;&#10;U9T17QTYC5keTTHEWx41dmsJPlUhm+YmJyAM5Kg8cV51Da29tOrXKk46fN+uK7nTpLK1uDp6zLFe&#13;&#10;Xdmk9s24r/oz53yB+Bxt2kZz1NVLVJdEEX2LNp4c0e11Ly7tXukmsxDc6csrRypNkZdWOdwPXB9w&#13;&#10;egNdvpuiW+mQxeII7CMQxWeb5L0K0UFrECI4Bbsebhvl525JI6c1wcSaffXk+x7qO0i+zPPqKqzx&#13;&#10;pGAIgqrje5ZycH2OeldND4m8PWuom60XRZDLHMgnnu5Q0dwkBzHI8W3cpbAJUEgc57VzzvqrfkVy&#13;&#10;O92dTqE/w81XXPt2vtrIvrIqbq3twbWOd1QlYt4wwCH5G4+bqO9VrvUb9tU0/wAS6qY2hMyiWyhJ&#13;&#10;8pbdhsaLHUjZ3bJJ5NZbX7XUX22aTzJJHZ5ztUhpHJ3MR1JyaiEkxia2u7jeC4aNQABxxwe2azVt&#13;&#10;lf8AP/I1ikneJzHjLw5o+h6lZeHzIW1Cztrk6f5SZgWNyzRGQ9Dhfm5yR3rEsNWgXRbXT9Sktb2I&#13;&#10;nMF1BIBLNMfkaJlC5x07cY617NCP7dhin0xtNt76ItFqsdz80k9tjOYlZRu2x5U8k4GeM14hP4W0&#13;&#10;nw7qcccCw6XY6gZDZyJ/pFyys5UPDEpwC208/hXRGSktXqZqKirGmLKEk26qziNym9RkBlOCDjg4&#13;&#10;NbFpcvYZt5FHlMdpUjOWPHevNW1+Kx1aH/hHUvIrKM4aS8kBeVz96TaBhM8cAn6mvXtKmsNYsvPu&#13;&#10;XXzOxBGTUyptbklq0ecSMqDAI3KW4z7A1x+v6RqUutWV7DLJCtvLv3DkOD2OOhHv+dbdxeS2lwba&#13;&#10;MlCDz71Yi1Wad2Dy9htUgDocHmpTsJo9Ih1CC5DsAQVXcS3ClfXNT2t7BdBopnUqW5JO4dPr61xt&#13;&#10;qXKyKHY7lztPBHaqtrK1vGY8ksCWLev5frUSlYDotR0LQLvdpWtrbJZXsU9lcm7jFzAqTIVVpYiC&#13;&#10;skJY4dGBBXIIIr+CD/gut/wReg/ZI1Bv2rv2ZBbah8OtZunOv6LpUMgj8NXzPtd7cOATpkkhxG3/&#13;&#10;ACxY+WRt2E/3jXvilRpjmCNWZFJLF9ue2Cp5Ndp4y8NaF4x8KT+Fdbs9OvtBuNJ+xahp+pJFcW94&#13;&#10;s9uPtFt5Lg7i/wA29OQRkmurB5lKhLmSvfdf11OLGYRVUu62P8ZeSPjkHPSqh3jOePT6fpX7of8A&#13;&#10;BaH/AIJS6t/wT8+LUXxA+HEF7c/CfxrdzTeF76WNs6TdsWkk0a5c5JeJRut3OPOiBP3kevw4lTbn&#13;&#10;g8dP6195SqxnFTi9GfOapuL3RSG4Hjrz+NOAGRjr/n60rKQTg5puzkjv3q3G4EeMHA59+1BJx8uO&#13;&#10;fX2pzFsc8Hvn/PajGB0I6fSsAIepx68U/bu79hmlwB8w/P8A+tTOoOeBQAoBLHrjr/nmkUELjil4&#13;&#10;xn/JpcEHI788etACLuXoKmUtkY/z/n61AODkdevFKpXHXH60AXVfHPJz3NWoZWHBHYGs0Pnk84PA&#13;&#10;qVWyQBwfemnYiUEzWWQZJXqev+eKsRS4Kr745PHNZaNnGcYq5FvbAwcMRgetVzO1zmnGx2FjIVAV&#13;&#10;j1FdVEy7RtwRjjJxXGWQIIIABPGc9B9K6u3ijdMgY9dpxXbTTauePjKSbR//0v4HFwDxnH54oXAw&#13;&#10;ckj09/rR3ywycgH16UKe4xQc4v3Rj04pwAzlulMOSMD8jTh+Hb3p2AMLn6+tTLuPvzUYU4/Hjtir&#13;&#10;1vF5r/XAz9Kai+wHp3wZ+D3xB+PPxO0L4OfCnTZ9X8R+I9Tg0rSNOt1Jaa4nOFBx91VALux+VEUs&#13;&#10;SACa/wBR7/gnr+xX8KP+CcH7Ktp8DPAmrGfUgLPVfHusaeo87WtfmQCfEmFb7LbruitUIBWP5mAZ&#13;&#10;3J/Ff/g2S/4Jk2Xw78Ar+3x8WLaxi8T+MLG50/4cW+r7lSw0RsR3OpbcZEt9ho4SRxbhmyPNFf1g&#13;&#10;x6VfDQpxrUumQR3dykemabdQqJLy8Xf5bPO+PlIQkbnPbI+avn80xqlP2C2X5/8AAPYy7D2tUe72&#13;&#10;KOkxaEbC7v8AS5JJW1S8W4to0Plp5bln3CPH8Jwu7Pt61K921nKYVdipzn0QgYwue2av3elWelam&#13;&#10;i6v4jgs9Q+yJv8OTeX5cBlQErHcoCjupIwFI2gYIPU8ZJbsqvDFIHeNiAAOSueSOTjPuRXjNW3/r&#13;&#10;08j0mzpoNUJk2KpALZZuBgegFbEradHbGW6bG0bgB+WOxP8AjXi+pazNp7Rv5S7W+WYkkuATjH/1&#13;&#10;wDTxrElzmORtwwNpBJwDxjB7ihDULnVyyWl/IZdPxJvcqSWAKkf3icAD3BrF1pZIbtPC9q2oW14u&#13;&#10;6a4uDbZtJIVUSBQZtpIUhm8wADGcE5NZeiyWkmqx6TdPHm7lEa+arGJZCDtLhcNgnGcGtfd8QrPS&#13;&#10;bHRdc1NXlN7cCOxaItDdRsOLcb87I8grjPQ1En5lqNtblG81K21J5Nfaa61nTJ7sOLmyXcLaW2K4&#13;&#10;X72AACuecsPWqs9teNZxya1aWqvqmqM11eWs26a3RQG+SMkkAKxLBhgVXuDH4T1O38N+IbGW1Fir&#13;&#10;S3f9gOVt3SYdJAgLMd5A3Abio44xVLT7m50S5S/tvNivLoSSeSZlkgmiUcqHcc7g4DEqPlyM5FOL&#13;&#10;7Fmrqusajqljqvh+2WEWomtXlu7eIK93awbjl3QAMC21m65IAPSuEumiJIRflZcbmGDjqDnvWtc6&#13;&#10;hJEn2O3gis7ezlka0hhkl8uYTMcRPJs2swDNtAb7o5Fcu9rr1nFcjXtH1WCK0dwbqMCRGSM45XCl&#13;&#10;exGM+1TCy0LdieTTorpPOkZI4kDNLLIcLhQSefXjpTH8Sx6hp+mppU8S21tZmCCaeJlkdWZmcJkD&#13;&#10;cULYA/OtSTRdT1q5/s7U5IdPtbK+R97Rh4fswjxJITyxkPI52/e6HGKx9T1ezms4fty29haZuEjs&#13;&#10;NFEd2btHYhpFkBBVguAwKgccUpSvZIFHS50lhPby6ILeaaE3GoSRzwRJtjHl25l528fOzsTjuKqJ&#13;&#10;5sczGTex27AQSyjB6E9ie1c+ukX83maUtlbrceVFcqt3/oyrbAL9nkWZ+PNIJVlOOx6g1cfUL2K7&#13;&#10;mN4rJLuJaLKsu71Gwlec5yDip5RqaSsjdiukigzhQAf4uvXvmr0cVxKQ6sBuAZGyM49uea523u/t&#13;&#10;rfZ5gqxnht4GCfrW+p020SOKZlwm35mGQoz1HtzUlJ3Ni4Se8RLaVY2cxTJFJn5lklUqpJ6DGfpi&#13;&#10;q8sNjpWlrZ6XBGrwWgsn1SbdJMFZcyNEp4VpCW+bHC4xg1Jp9y0F4s8zxSK43oqAkLkEYyPvcd+K&#13;&#10;mvij3DeaHG8AKP4CO3+TU8+uonBPc8C1fT5bbCYPlg+n5dKjtNSv9JdZoN/ldgAeSBzjjnAr07Wo&#13;&#10;GNoWkREC5Y/Pzgdc+orE1rw1bwtZ6ZeS3FpcQQG5ikgUusxuQGeIBSGEiqMKehJx710KskkmjNxd&#13;&#10;9As9cbxJanyonE0YwJeig+5bjrVy21aBVhhiCG7itnt5DcuUhdy/mB9wGeDwOOa4S6vltXaO1e8m&#13;&#10;f7UBYyD90yRsN211BxnPVWHHc44rZkvT4j0+4XyvMcIsao5CSLLHgswZcbxgnj0xWc03tohxs9zu&#13;&#10;NCl1ZbH7ZHcwXSXDlZhcSCGSzOcEROw2lO+W5P4Uuo3FtbP9otrjzlfDF4eQW6Erk9P61yWi3Vjc&#13;&#10;avJYLYpLDebZrqA8IWj3MAu4j73ftnHFa+pWTzsJbMQQonypBaKVSMf3R3I561Lg09SZGhFqNhaT&#13;&#10;Rfa1ZomlRbjdkHYxAYg9RgcivQP7J1K/1G48N69dWOmXtrcLNoWoSGRrOaMHpuUE/PncW79MjpXn&#13;&#10;OlWdxda7p1rdBnt5LpBP6YUFiuT/AHsYrZtdkbSWFxcTtbIsjmGSPbc253fuyshyNpPy4x6cVEpW&#13;&#10;1W5Kb9Dyz9p39nT4W/tk/BzW/wBm740oNTsdesk043VtPuW1uoeYL2zaRV2z2rkNFj73KtlWIP8A&#13;&#10;l6ftmfsl/E39in9ojxJ+zv8AFWBlvtDvXSzv0Qi31OwdibW+t2PWKeMBh/dOVOGUiv8AWF0DQrRl&#13;&#10;bTE0pL62kYatBqd88sLWIRRuLCPqrAcLkc9s8V+GX/Bef/gnNc/tk/suXvxl8DadbzfET4b28uoa&#13;&#10;NFp8WJ9T0MO019aSN1lkClriHOSGVkXG/FexkmYKnP2Un7r29f8AgnlZpheaPtYrb8v+Af5y8qFW&#13;&#10;+nPpUJHfoe9X7mP5snjI79u4qmw6KeeK+0aseHGVyufm9M01ueB9af8AeB25/Km5yPTvWU0URgAE&#13;&#10;Drml7Yz74p3XOOO/PNJknkcjvWYDSQP/AK/YmgNkf4UcNwev86AWOB7dKAEAPekDd/pmgjI9B2oy&#13;&#10;evGM4oAlABPGP0qVAM5bg9B9fWoVBI3DA/Wp0Jzkd+SaALEAY4QEgdcj/P8AWtKBcDAOAvIPb61n&#13;&#10;RYDAY+vatWEFueuBwP8AGtII5az1Nu0OCuRxnBxXWWodk7DAA49voRXHWzsBggc9SBxkV09nIzR4&#13;&#10;OVI4x0/rXVTeh5mITbP/0/4HAN3Xpn8f5UYGAR26ijGRnkdOP/r0fLkDg9+KbZzjyFOCPrgUAdeO&#13;&#10;euaTAJAB4Penggnp3waab2QEqJkg/wA+tfp5/wAEmf2BtZ/4KHftl+Hvgq0VzH4Wst/iLx7qkCMR&#13;&#10;ZaBYYe5+bBVZLg7baEtj95ID0U1+ZcESlvm6evSv9GT/AIN3v2J9O/ZB/Yusvjf4/mg0vxv8ZWh1&#13;&#10;qG1ubeW5ki8PQgjTopo4SWXzFd7nY+M+YmQSpFY4/FeyptrfodOEoe0mon9Bmk6Rplv4ZjsPC1jo&#13;&#10;F+ljaQ6JptpcH7Pa2en26pFFbqoK7hGqIItuN230rY1nQvGFzpECeNBbLHZurw6fGAIoBMCpjZct&#13;&#10;tcCPIUnIUir97b6laeJbPRX0ZdWjSJJRGyG2tJCuXhlQj5xIQdvcAnpya5PUIZ5dcu9YitbiynvW&#13;&#10;jubqJmMgiJ5C7CAGdQQxOQe49K+M9r15v6/T7j6dP3tNB0ej2+mr9lhhj27tyhV65GRgkVlanbDH&#13;&#10;2u42oIyTudgNvGOT0xVlPElhbGdrCS1mR52iM9nuKPMmA7AuF2/QA/jXiHxOm1bW9EnsIZBE2S6+&#13;&#10;SGkzj7uQOpPPGaSWurJlG+7PSpYLS/Qi2ZHwoKkYMZ55IIyfpVGKP7IGKBf94c4GOvbrXBeBTeaZ&#13;&#10;oltazSlJkQrIH+XCHoWzxk+nOK7S4vUlTO44zh88HoefXmolLQqMH0I9O0+y1GSKC7yTl5QwOHUR&#13;&#10;guxHUEYHIPXpU3hrUZJza3+hxatO15JPE011IscUCOMNIgGf3uG4PReOtT6KLnRr+PxDZq1xd2yt&#13;&#10;NDpUSh5p4iCrjaTnZtJyQpP86iv5dV1PSdN0q90i4W1uzJObVSbZIoWCsd7x/M0hJHythduCQey5&#13;&#10;3+APR76GDNf6r4djOm6aLsILbZcPdNv8tnclS/Rgx6B8kY59qy9Ss9IubuO1ubPZbNbW63Bt/mzb&#13;&#10;RAh8EkOBjBYEYzyeBW5Bca5bWl7t06cWlukbxT3M325ldXWOIKBtDEsx4w231FN8mCy/s86j4gu7&#13;&#10;C8Aa722tlLNcPFK2Y+V2rEWAOFfOMg1N+y/P9EwabZlW+oWc6S2Ola4zaHbwySRafZRyOg+ZVDRq&#13;&#10;CQZTjgx579KbBrtyJomgvtVAiZZT9utwIWRuCu6VwRkHDZGe4raPiDU/Ec50i7RLe5Bk/se+t4Yb&#13;&#10;eTzeWWK68pAJDK4HOBhvrWBq95ol6B4j8dXSX9kYwlxpl0sloUmX5SY4oo927OdxPGSaza1s1/X3&#13;&#10;HRe2lyOWe0imgW406OSO8dmsxHcFbJ+2yVyzF3YrnGDt46Zq3HpnjPUr+D7Zp1tb2thbTTpDYx7B&#13;&#10;pkMMJLfaG5+8F3jGM/iKz9Lgg0+ykm1HTNMFvNcR2+my2T+csUxJCR7Gk3KGVfmZgpz+Vab6DHpE&#13;&#10;D6J4js206eW2kgns4JlJuY5AWiEkzSPkhusY6jA44wPdWRN3sjH1BpobcaDHeXF5AiL57znf51xy&#13;&#10;zuo/uhiQo9AD3rmLyzaOJS6YKkjIXHA9R0rp5S7Sw388TwNc2UckcTDkbV8snjPOVOaZLDNbQ+Rq&#13;&#10;Kqd+GUHLnY3fg8fjWvPYJK5gQ6pOLb7OvyqMLggHI3Zrcj1h7TS905ZpFBVQADnsCc9sVizwRo3l&#13;&#10;WpJGASMY/WpLG3uhdMLwMyEYGeMY+lQzOLfQ1tI1G7lby7keXnLrkHHr1/pW+2u3XlNBKDsxkMuC&#13;&#10;D+FZ4snlcSIBtPBHZavLpE4iVYQWTJz9Pp3pM2Rx17qF7fytbfKsZUxfNksxxwQQP8+1dVr8GpeI&#13;&#10;NAsvFVlcpHObePS57l2SM2k1uqYcg/N+8CpggdQ34aeneHbeHV4bUyBzN5jrG3TESGQ5x7CrFot3&#13;&#10;qUrXOn20esW+oaYsttBBIltPbSRMMxBhk5VskAcnI5ycVnKS3QpvSx8+6st7f3xe7urOWOQlJZLE&#13;&#10;7z5jffmC4w7H+MDIHrTb6SR0ivbW5lkMLolrdXqBYzGOrrGmFJVsDg9vz9X1Wwm0qxntNI063021&#13;&#10;cFNTumdpJgxG8iWRgdozkMEAU/xZNcy1z4h0+wn8R6bJbPaosVjpEqwLjzXG+byg4OPLxyRwCRjB&#13;&#10;NbKrey2Od3uX21DZ5FxdwLKkCnyrsMIDM7oFd2jZiVI6qAB0Ga2rYt9nL72OSriSM7Sdp759e4r5&#13;&#10;ylnu7eeS5nZpJGOWZzk5Hck122i+KWmgSyupNi9G7gr1OR1/Gn7Oy0LPb2ltLSH/AImsJubSQlvM&#13;&#10;VCLi2bs6kH5l55FaNzDfWOoiz0aR1W5QJazSDLLNIo4OegYdR+Nc9odxYvdRWN3LIbWZ3hZZ12Or&#13;&#10;xjJUFmOA4Pymuk1Vf7XtLlbcvcTR2lvewTW0ZSRHtX25aMnOxkGG6kEcg5rlbvoiWjatL5NVVdMs&#13;&#10;dSkuLO0dY5YY22qt1GMPuXqxLbsZ4NdhFJE86qMqSFIUnblc/wB0jqCOma841O78aNdnWtN0uyn0&#13;&#10;7ULj7Xcx2KqJQwRQfm3AiQtkqm3k54rotK8RWWryta6Y8ctxAg8y1kby52Y9D8xwcDrgde9NxTs0&#13;&#10;xNu2x/nS/wDBwB/wT6P7Fv7Z13438EWBtvAfxMM/ibw8sSEQWd8WB1OwHyhV8uZvNjQH/VSr6Gvw&#13;&#10;cZCARg9e1f6lH/BYn9jOy/bq/YR8UfDnTrZZvF+g27eMPBGf9YNS0xGaa2Run+lW3mxFc8ts7gV/&#13;&#10;lyXdvLbSPFMpRlYqwYEEEcHI9c197lWN9tRTe60Z8ji6Xs6jitt1/XkZWOQPw9KiK4PJ9/8APSp2&#13;&#10;AzxzimHtt+mfWvQktCU7kQ56dxzSH1/z/Kn9ifemMOgb61m+wxo4Ppz19aU5U4PrnNLz1xgd6axA&#13;&#10;/wDr1ICfdGD1I69qXBHPelGOgx7565/Sjjvjk9qAEGAT9eR7VOvJ5J6ZqEMVPy465xUqMM9fwoAv&#13;&#10;Jng8Z4P4VqwfM3zcD25rHVipB59/T8xV+JuecgHGeeK0gzlqp3ubEfK7R+Bq2ZCg4G7PsT/Iis9Z&#13;&#10;uMnB4wMevT2qzFKUB2kAHnk10Qehyyjqf//U/gdbIGeenXNIBleKcOOPbnNR5O7v1xVKNznJBwdq&#13;&#10;9PyqRdpOAPbik452jv396kiUNJjkHI5zWqigPuX/AIJ0/soap+2t+2F4I/Z4sVItNZ1ZLjW5l3fu&#13;&#10;tJsh596/ygnJiUovq7qOM5H+trp9+3heE+FvDHhvRbCx05DpFraWhKILO32xqokGJAwVcKAwUelf&#13;&#10;xzf8Glv7Nll4T0rx5+2z4p01pbu9u4fh74LuZyUgV4lW81Jy21iql2tYifqMjmv6/wCW4msLZ7a+&#13;&#10;IadJXabHzZkdstg+mentXyueV1KryNX5dvnv9x72VULQdR9divc3emxaa8ehWnirUjcNi5XVL77M&#13;&#10;IYN24RwSxfOSTx/CCpPSqcdrpGrGV7GDUIcRswmvpy0FpgA5Yc+Z5eAqnJOD3qnf3t5OvkCWSIAA&#13;&#10;kg84HYVmz6lIloy3FxcXC58zyXc+Xu/2gDg1486vN0/r+vI9Pl7aGReaXaCOWKy1IajuQSBhE0WJ&#13;&#10;EzzllUEkEjt9cVytzcPbDMiLIm3zCGP90ZPcdfaurvvFTS23lyKuSSjLGflA9vauRa8WYNDOI8FX&#13;&#10;ZBGpAQEjAO7OTgdjUNhYyYJZfKD26qByxLMGOGOeT/L0ro7QQX1vJYfbrOwv3WNLW51Mn7KhJGfM&#13;&#10;bkZC525PXGelZp02WJSzLkFUlZkAYnzTsACjn6545qF3it91qIw5lX/lr6HjO0+tD3BM9Bn0tPCk&#13;&#10;8N7rNxoOp6tb2MkKNb7pbeZ3VlikYrjYNnBZQQSO1cHDrD6a9mNXuWDXV8DeW1vuaJg0YhVcgEQq&#13;&#10;w3EnuBnHArbtbqyixLLoltNN9ljge5tnZJdgZhvwcoWAUABl298VpQR6ZdrN4dt5NXtpruBktrm6&#13;&#10;jhjhSZCHRcKCfmwV3Z6E4xmlFbt6/cXZ/I8pv7eaw02Ke0k3RNcGGOztHaeNlV92ZYly3JzjJHTj&#13;&#10;FdjLrV3qGpardTQ3kN08vnzxzxCLEbYCtHt/5ZgYA7hcZHeq6eCbTwhCkNpPfQ31whv9SuIZisw8&#13;&#10;4kRo5Q4yUG4j/aFaseqTxaX/AGXdXz3Nup3WwuyzTQE9fLkznacnKEEe3Whzuly6r7gSe5yV7Ckm&#13;&#10;mtMkrK45UhmDKRyCMc5z0IrttRl8UalcyR3MSXN8tvYNHJq0MEllcPOg2zRvgZmYHO0g5O7dXO2u&#13;&#10;ksQZDL5oBAABzgdutbsohubezdrSe+exUrptnI5WBnB4mmxgiNTkIvUjnIBpPpoW43OTnt5dDtUW&#13;&#10;8mtrPU/tIjiaEJNZyXDsuTsIKhlwo6YXPsK1rG1srvWI9EuLQX9jpl5b22qW80YgjjuARtuYWBVv&#13;&#10;mJIcE4IwcdKWPTbOGzutGmtrbRkuEDLfB3u4UuO3mKxykbdGZORwTnFF3/wmt8be0uLnS7lriN0W&#13;&#10;5hO//TLeMqnQ7X3qAQDnrSlNfC9P6/rqXyrZi3GmazcQ3K+LrqKGFmugb/TpPJe1MbiSBdiupMbE&#13;&#10;lCAeT+vImzhis7mx0+C5SOwnimvdUvZRtupLsgIoLMcbQOFye9b9v/ZUsj3upK5vZ7WysrmxR9w3&#13;&#10;3QVjKiscKARyuCQT9aq6noi61G1h4n0nULuwt7+Cw00WU3li6uFXZtkQoQV24BkGGXcQMgmpi9b/&#13;&#10;AIf11JkmVks5o5hCFAxndlgDwOQeatCb7JfWumpBcSm7Yok6YZI3I3KknOVJXGMjB/On63eW2lXs&#13;&#10;93L9kWMXAeWGzYuioCA8cRK52gAjcfrnNX9fn03SPEs+r6NqFzJb3CQPBeXFtu/0LIaLYycMVUmP&#13;&#10;OMjGD1olK1vMSRhWusWd1I0elXEM/luUJiYnDDqD9PXH511Nld3EMu64kXY3IwTxx6Cs9/tZ0wpq&#13;&#10;U2nRmG9mW1TS4gBKhQP5sq4DFznDBjxj2rFF7LJGGjcyjbkquAT/ALo6/h1HvUKd0M9Gsbm6t9SO&#13;&#10;u6YYJJ9NurZEjnBKut6xiIIXDYC5yQcgnjmsaTWLK1sXsb+ygsYLKSWZDZlpd9tM2H8x2cscuPkI&#13;&#10;YMMD3qtYW+oKtnNaXDLfG2lW4sSjGC5LZHkmQYwVU4yCCr55zSWya54bvIxN5Om2lnC8F3p14vn7&#13;&#10;olcy7nZ8+YqtyAMgYAApJp2GkbktjNpiw3ot4r2xvbdY4iruUURsSxCtjDj/AJaBs5B75rlb7V7X&#13;&#10;WNVmEpWeGzzZ2cNsQILW3H3NiZyA/VmPJbOSadPrelasj3q602J9Fl/tCQvwbt3YyMEONhIIxxwM&#13;&#10;YrkI57Ke2d7K5EElpClrFdaXCGDwScmRmOVLFuxGBk4OcVfI18yeVXK/ifwbYXNq13aum1ULOGfa&#13;&#10;No5yee3evH5reOC7WwhyZFgE2QpMZRvulX6HPT61754dtZ5ry2FzeXF3FcRy2MzSRR2ySNKp2L5j&#13;&#10;LtQnG3ccA/rXMXng/wAULpEPh2Py7JoHYLDMFln8rfuCzYJIJYnYq9eMda1hWSsmYVVZ6GPomuxW&#13;&#10;Vh5upJH5Ub4R2wCXb5PlP95QSRXqdl4g8PXJNxoqF0iUusaSkTw7flk8sKV3oR8xBJ78V5lc2eqR&#13;&#10;2iaFrltawm0kNzPczAARxqPuOq5XfnoCc54NZnh+58NRzXV9eFrG1z58YsmE0rP/AAqivnDt16gK&#13;&#10;Mk9qmokyVUse8+dpltqpubC8sZblpPOt5nEhtby34cRSM3CSgjjjqetdFNrFnq9jcrBFpU99bbfK&#13;&#10;laGRNRtbcnJUkkB9v3d3XbzXisPiy1exMVxYXmoJK3mCC8u1EXK9MRx/KykDDL94ZBHNejeFDa/E&#13;&#10;LTkgsZ9HsdatFjlso4ppIZnVeHilE2ELADG4NgjtnFYzi4e9PZddP06DUrnq2o3KabquxDIBDdhw&#13;&#10;EC+XDjGG5wdp79eevWv8y/8A4Li/sgRfsi/8FAvFui+GrP7L4W8WsvjTwuI1/dpbaiSbiFM9BBdC&#13;&#10;VAv8KhRX+kTof/CfzXV74b1aWOW8t7SVra7u4hH5ksZBMLSn5CSmWU9Dj8a/nM/4OXP2YZ/iN+xp&#13;&#10;4Z/aTijNxrHgDUok1Kddrb9H1p/KfJRcFYbrymXGAN79zXucPYlQxHs73v8A0v8AL5nj5vS/dqaW&#13;&#10;35Pf/M/gekjIY+mf5VWZdp6D6mtq5jj3EYxzzWZLH1P+fy719rNWPATKpGM+tMblt2OakJwcY6da&#13;&#10;Gxz27AipbNIy7kO3HzDqf0pCex7frT2JB/HsOlIOOBx3rnNBm7JyeRwc59KD6dxTsEnHpTRnrzz2&#13;&#10;zQA35evTrk5qVTtODjn0phxn5h7UoC9SR070AWlc46j2qwkrE4PJB71QU447nn8KnR8cjPJxTTsT&#13;&#10;KFzXDgkDHOSO1W4ZODtznPOP8isVJB04J9+manSZ14XjoOp/pmtOfU53Ssf/1f4HgoACnikxjn15&#13;&#10;9jmkGcfKOvTpTuB8uO2K3jGxzip8vr+FXIAA245Pfj2qsqnHbrz/AEr6/wD2C/gRc/tNftlfDH4E&#13;&#10;2y5HiXxrpWn3GcEC2NwslwxHoIVcn2p8yWrFLY/06v8Agk18HZ/2Qv8AgnV8LfgrHp3na3H4cg1z&#13;&#10;XIrmyEcdtqOug6heJLJITvYPMseUHSMDIAxX3BrbJf8A+kXpVJNxchT8vJJIyeSM8jJ4+lbmo6nB&#13;&#10;alhYnFsBsiXO1UVDhR+AOMV5V4i8QwWkyRSndv4GzDZ/H3r85lU55Sm1Zt3Pr6NNRioLoc9q1/FL&#13;&#10;cGNWPsTweOOBXNT3M7OI4hlAc8HjPvV64eCeUuSqlgFz3x2rPmhmtdywspJORxnH4e9SdHQz/wB5&#13;&#10;AxllH3vryaxpdQLybQGBA3DcOAe+R/StaU3Eg3SttzlWyML9QOtZ5trNFxGcAnGEB5z9aqLXUmWu&#13;&#10;xaW/kEDopHmSuruwQu2Bx1z/AHRgdhxxWU8t3NqYu2CrHnLRlSXUnpjjn8xSeRNHc+XESVIB9/0r&#13;&#10;TQyoCCzhyODjBHPr2pMzOo06+eKI53ZxggAjOOmQfT0qWS4N4q/blEuTkl85yeBjpXHLd6jYttZ9&#13;&#10;2CcK+XbB9WrZs9RaaJgxZmwfmUEtn3z0H4de9Kxsp3Lxu2gils9oJMgLswO/BHyMzck5HH4Vl+IL&#13;&#10;HxVHMbXQdLjmnsr0Wl59tkMa52hg6bT9whuGJJ9qm8U6bcLN/wATdYrrRYdNSe6+yStHexTuwUBH&#13;&#10;DLucEhdv3SD0yM0t3qK3lpHHqp1GysLXEUlxcziS4lhlTfHITnPmKgxjnjAJJ5rOU30K9CK4G1zF&#13;&#10;dOm5z8sURYxEKcFtx+Y5YED6ZqydYZIVttpDLnuc4Pv1NZN79k2C3ubuOO4kuEFhbO6B/sQhTbgK&#13;&#10;B1J3HGeSaWTSp3Q+fGwHXe5wDj9fwrRAmTzatLaXIRNrtIOVY9vftVzT2s5vP0gROkdzazbPs52y&#13;&#10;JOqFleIjkNgMOvIJrDbSrkyLJMzADGGPQ9u/8qn07SLu4mu73Srjy5IDFGgXhv3pIZhkcYUEZPrU&#13;&#10;zaSNHLQyYrW6ttOc6DdXdzbxQL5skcKedbsVfdHlmBLYXhgMjnbXRySTWk6az4a1CW00exkllfzA&#13;&#10;0klxIyDOUJ3CZ1JARSAOoPesHT4jfa6dSjMcRhSHUI2dmFpsmfy2aRgAGbMi8YOeR04rrrWLTYtq&#13;&#10;281vpFt9vmtrs4ZlebaRGUVsqflUYG75ckZqJtp2Y3E8SvG1fWEt4P7O1C0N1NtsNu2TMasM7uB8&#13;&#10;20EMcYHXivTovD8+nonh/RYNQ36jdfuJp2Wa08tFB8pGjJx83bjpmrl3qviK80B7qJJIVkkk08zS&#13;&#10;4aaOFDzEh5CmUAM+3k5IPU1w8TjTlitNOmv7aOVx5wtZnjBPrgcZzVy5pbuwt9Dei07SdavJ9P8A&#13;&#10;DdzZWM8Plm6tIw0MNxIo2h97kMSWyAOOvPFaF5o6QJYrcaiItTib7elvpDebDJ5Lbdu77hIYHeNz&#13;&#10;AYIzUGtah/a2iBte0+C8im1aOyv722iMFyPLRZFuV2YAlIJD/wB/GepNX7u5n0q3fRdRWwl02NmS&#13;&#10;w3v590sBYu4LY+83UhgMZPGawd3re3kCRpT6jJZXcxZYba2uoo5ZLbTyCzzZAwZWLAADJYL16elR&#13;&#10;pcQao9vaXF5bDX7GV5bCe6jWZAHJaOAc42LlhtP0PvW8N6lpVzAbfTJ7i6juYmxZStE3lIP+eKHB&#13;&#10;7cMMnA6E1oQ6Z4rhs1sbzTLITxc2E2oqZkII3hZZEx1ySm4gA4BqU7FN9ytE16fFVrp94ulx6i7S&#13;&#10;W8iRCNoVAG+OJmUCNVZv4TkgdTVGXU9W0u1aW9sm0yW3m+yzLpUkM/2gyBynmIM4UdFXp7Zrbke1&#13;&#10;8RaRBZ6okaT20wa4sdHdoozdQ/MBgdfMXAZuQO2a5Se71DSdahg1C6isWlYu8MWJpI5I2xt27Rub&#13;&#10;Y2FZugHI5NX8SSMHsUVWOw1pLuGbUJGX97dWsqriWJgNwMXOOvVhyTWNoVxp9gzJZec+pWwN5GkT&#13;&#10;KD5Eb4CttDDeBluOQK9H03wtrf8AZ0PjXwJeaZLJa3Lx65BdXERmeBwFZpi2G8kjP3fXOK4+8Wy1&#13;&#10;OO+tvDQTT7m2Uy242bpbi2IZnKSY+YnIyM8r+NaKabkv6+ZPN0ZzF3YaELS/sNt9pEyf6cz3jmRJ&#13;&#10;Ys/IkeMkOrHPXkV4/rktxbWsdvCBht7bl6vtO3J9zgk19D28lrqPn6g6tMbrSFnm0q4JCzzwgL5i&#13;&#10;c8YIycH14rzfVfD63LKtvZSwF0+2AOMII59vCeihgRnvmtqDTvqc9Ze9Y5TwX4hn0+bh2QgbQGOQ&#13;&#10;Pwr2y9vtPuo7PVdVtYbyO3uFkmgOEM0fR1yAOcHg/Svnq90uWxuRKVYDPp716hoCW+v2n9lSSFHc&#13;&#10;ARnOMNx9euKF7r1M43vofTF4kMum3Wga3fXkBsbmG70y5unkRVhK/ITJECBtRwCMEHr7V85/tG/A&#13;&#10;3Xv2jPgJ8RP2c9ZjsdT/AOEm8M3tlBLM7gySSp5ls9uchG2OqOMDqrcZr1rSddk1jQZf7du4En01&#13;&#10;20t4LjcsMkTKpjZx2yVZSR04PFSW66UZ7e8true2ms5jANFmYmB3I/doshblN565GAfXmuShOdF3&#13;&#10;W6+6469OM4OD6r9D/Is8QaLqHh3WbvQNVR4rqxuZbK6hcYZJYGKOrA9CGBBrmJc4xj3P0r9Sv+Cx&#13;&#10;vwXk+BX/AAUb+J/hJNOGlW9/rY8SWtgvKwxaxEt4UUgngSSOBzxivy3kXbwfTIJr9RU1JKS2Z8VT&#13;&#10;bcVcqnOcH/61Jg9P5dKlAG7HHvTGGRk/kKCyInPJPvSbgcf5zUhHH6VEFB55wKx5dbG0XcORk5x2&#13;&#10;pmB0HQdvr+NOBBGCPx6Ufw4NDjYoaSd2Bx6GmncvX/OTTycHjnNN+Yn0HfrUgSZzxn36YpAxAypx&#13;&#10;yc/41GAucg9fxpQFxkdzmgCznDbiB09aUTNF8qZH0B/+tTFAYZwc44+tTbFPXIxx/nNAmf/W/gcz&#13;&#10;tJHp09KU/L+Pbr/jSnHbrigYGQMe4q4LU5x8ZBIC59u2a/o0/wCDYL4SyeP/APgppa+NZIt8Pgjw&#13;&#10;XrniDzCAVjubmIaZbnP97fd7h/un0r+c1ABgdvX6V/aN/wAGhvgqzOv/ABz+JtwFLWth4a0G3cjk&#13;&#10;C4kvLmUA+/lpkewrHH1OWhUfka0I3nFeZ/ZbrEDXKPbbVAwSvQ989vpXn1/GscS2cvmhn+U+WBnG&#13;&#10;a7DxTqdhoNzY3Gp3cUP9ozPHZxDLs6qCGcqoJA3YUE9SeOhrJ1Kzn+1PBehUlQ7HWRTuBHOAe31r&#13;&#10;4NRPq0zi7yBIHyyshX5SrDB9vxrMSKWSXdk/N9c+3eu7vbJ0QM6KgTAA3s5xjjl89K5C5kti+2Mj&#13;&#10;oQRn196RtB6Eiw5wLoIRnA4wf/r5qleWtlbseME5IC9SPr2FUl3RxYViyqfkznK+uPY1mX11IzgN&#13;&#10;kkjggE4Hv/SgbNdPsqSi5idSDxwucH0PIzmtODRZPEk9j4l+1TwaPDHd2+rpHsWG2mhVjGZsMH3S&#13;&#10;5QhsYGG5xnHEeeQCc7c4yowVOPY1UbUdL0h5n1W5NrFfQNEYFl/eTOuDG3l8btrkcsAME0pJtWW5&#13;&#10;KfNox+tXFt4Zmhj8R3UFu0vCAsZJX4yCI0DNg9jgA9s1s6poupvZ201nFMrBGupLl1kgZYHUbQC2&#13;&#10;04bg4PI610ega7Yv4iu7vQ59QRorKKOzs7u0hijjaOIB2aV+QEwzfeyeMniqmpaf4G8c+JpPEuoa&#13;&#10;3qr3MVpHJNGkyvIHjxuW3XdtJb/lmuCvqSBmhyl8XL/X3F2RcTw7o402K603VWsoYrZZNa0+eeOT&#13;&#10;bK//AC1MUgV3RlcfOrYU+9ZF9ZQeUG1q5a5guTDDB9niyjQqA6PGAMLlGyTjqepFTH+1GurlNegt&#13;&#10;J7a80+eKWAorfZLaRkeNZdq7vPEYAO7POMYHFUtVurCzsrvXBFDp0ci2+l2ZmVmi8uGP5eISCzMB&#13;&#10;zIRsGCuM4o5Pe0Y1FNm//aGnTQyrpksMKOq281xbIpnljjRdqPKBuUgEBh0OBg4rEOraLYM1hJKs&#13;&#10;ZkjYLcTK5jjboGbaCzAHnioruCzsdMe6tkUeekD2rSBomZHDbz5ZAOQRwCOVwa5KXzC4kwRt6sV3&#13;&#10;D24NXCCasTJu52Ol/aNP0lodZvLS5LuDDcWrfJNjG4gH7rjIJHGRyBwat2kM8tjNcafMIrlptrzh&#13;&#10;RiO12MJjJjOAMjB6+leZSXs6RmHaiozbm24JJGOWUjgfrWlpOvQTxlbZ0jk5t7u1Y7rW6gbBJVed&#13;&#10;si9SB1xkc8VLpWja5tFXR0mlW2sanZRWpji1KzWylnlbKqrx2jDy4lzjczMMDkYJ5zjNdNZ22oRW&#13;&#10;rXmoWL2/9oRPcRaXcOskKBnIQhf4SB2Jz0zWLC9m2kyyzYaOJ4rCzhRiAqxb5JWA4PzPJnPet0Mt&#13;&#10;/ZpHayMm2Py+G5Xjjms2upUUWL2WTUrdNOdpswkkRyE4UEk5XsffFchdWEMEDq653ZKSFTtDehAO&#13;&#10;4/gK662t3s41hkldpD92UYyOOAc9qmi06PUtWggupIY3kb/X3h8uJUH3md+wUc1je2ppKC6mHNcX&#13;&#10;ui+FLZLCCS7i1q73wNDvZZZo1aB4H6YbO0gHr2z0riYf7T0SOK+kS6UzIJUSeORrZ0diuJAFBV1O&#13;&#10;Ru6djnAr1PWIJNC0mz0LUdSl0O3vfMj0uS1VbxJLuObc0wkhLeUj7lUYYMvHHc8rqrfELTb3/hGt&#13;&#10;Avb640y2u7dbiG4LkPKrYeXynwMMwZsdwQTiiDv2/ExcTn/tFisbXdlYWarA5lvXuiqSxAMVd4I+&#13;&#10;SCP7zn8BW9pt5px0iTX7S+vzMqPcpYXsR231vHxI23DeZsXOWC9BweKwNZ8beIrfxBfwxSW0dxBP&#13;&#10;LB/aIt0F1NGshASWTGCCOcBQD3zXNzatq+o6nD4hnupJNShlV47yWUqUC8KoK42qBwAMDHFdDo/1&#13;&#10;f/gfqLlfc7NrbwzrCf8ACQWsl5YPOh+z6nppkbzJN3EUqYyjDqCMg4q9Zte6HN9stJJJxqEkcjh7&#13;&#10;KNkW8jVlzcuVfyyW4LFc4/Os2y0+x/4R77TdJdxTT3DWdzco4lEUsm2S3mRQBwWyCT7Y5rEWZYba&#13;&#10;Z447yG6luSb57rdE8xT5c+WPlKuSWLDOTjNLlvpczOt0rQ9S8p9N0630TT9WhEggj0yaJ2uElP74&#13;&#10;ksSjO2QAuSducDscjXIPG+lx+fqNtFdCwMD2ktkxEsCMSwZYyo3rkFW3d89qt6VdaRDqVhObUyLb&#13;&#10;XCySJHhGaP8AiAYfxAHgk108mpW9p4cW5s73WtRgi1N7OVLlV84BsSIqkMQSo3EFWznqMGk3JS1/&#13;&#10;r5il3ONtrifTLAatqUsMZtNVzDcXCPGwiuMF44Ygpz97uMDPFdrbXAvo7iN76WaB7hzFgiRCN2dg&#13;&#10;PQA917HtkVyUk/2W5dRJ9tnilksfKudjJ5e5WXG9mwy8MrY4P0xU50bVNFjuta0OwsLjT5MNfww3&#13;&#10;we6M2djGMDpgnn5CPfpWcrdTPoeceM9FSN2ls0keMyCMOFLBGZdyhu4zyAenavK9NuNSt9VEGnYL&#13;&#10;B9rGNlcBh9D2r6fuvCOoXXg61hMepQTPdPqUM8KoXXco2xTIx3KY9p7EE8ehryxdIsk1uXXZ7SKO&#13;&#10;GNDDfWyqYJri4JLBlYHKqxwTjAHIrspVVKLt0OWaakemeELa50qGTRrl4Wn1O4SYm4GY4vKQknn7&#13;&#10;x2knuM49K1vFUmsalfXdnrheSOOUwWF6CsqxyIpKqVGCoboPU9zXnOganq2oeIWvLlHH2eF4orXy&#13;&#10;ljWMTKVQRoWO9cZ5BJPfrXqFppS6pHLq99JcaZexTxo+nzKY4JG248xAuRhhklWIweRnNcdenyyu&#13;&#10;tb7+ptGatZn8T3/BzT8Lrmz+Pnw9+MM2mLpzeJPBr2Ny5Ro5LibSp/LDyIeVOyRQOOVAxkV/Lfcp&#13;&#10;skwfXFf3T/8AB1B8OIbz9mz4c/FCwj3HS/Gl3pUlyP8AnhqVkJEX1A3WxxX8Lc4+bdyfev0LKXz4&#13;&#10;anJPp+Wn6HxOKSjWqJdG/wAdf1M0x4IH5e1RkYbA/P3qdvmIz07VHgHhcV6PIyUREEjPA7flUZJJ&#13;&#10;Hb1qw3Qde/41F04PQ88DmoGQuDyOnuKQZYYx16etLwB7UcDBA49O1RPY3i9Bg5GP8imnGe+fWpMA&#13;&#10;t3pD6859+KyGNBG3B7jtT8nOBSBQQCefSnqgIwB79aAJlLKcHkZqYKnIPHoCM1DGoXBI6DmpsPjA&#13;&#10;OPxxQZzZ/9f+B4dMt+lIBtPXnrTiGxu4GO3rRkk7evbnvWsNjnJ4RjGePf8Az0r+83/g1J8NjS/2&#13;&#10;P/iZ4nZD/wATb4hW1szYxuFhYDaM9cAyniv4NIMhuOnbP8q/0Mf+DYSzj0n/AIJt3+pRqS158S9Y&#13;&#10;d8ELnyrazUcn0HpXn5w/9nkvT8zbCP8AfwS8/wAmf0X6V4hCyCx1TQbfWGhnae0neU28kLOBlWcK&#13;&#10;2U4yBwR26mqPie61GWK68YXkE8xgk3S22mo075kfhQDhQgycsx46YOa2bXTr/Xrm2vvDc1nHp0Hn&#13;&#10;PrRndEu0RV3Hy0bnGMYKqxbpwDmuGOqXE17pep6xd6h4XknuWj0WytBLJLcQgqzTXMi7VUE4UkgA&#13;&#10;c4BwTXxnLq7b/P8Ar7j6hatl/wASXDafMlnqUMkMjwo7wSD95CHUNtkx0fB5AAx061568UUshjs2&#13;&#10;P0fpj65q99s1jXob/wARajp0dhpFvO0p1O7uJjv8xuCzyrgs+eihjj160t3/AGbploNSv54RalgI&#13;&#10;Z4yX89mHAjVAWc4HQDjvin7N9Hc1UrCw20SJ5fcn72c8eg7VjXumKkuH35PIbHGPfFad5qUJ0uDV&#13;&#10;LaKZUuYTJZ/alEZdTx52wMxC8EKCeeSe1ZFlere2iXVwWyQMKACGHqMHpUFp3RnSLFbSs0ykov3g&#13;&#10;SFz+J/xrQ8Pa2bbUG02KXQJ42kWQWet7slgODDOqfu2PH8WDisa9guJZWNwA6typUEY9M8UkGk3D&#13;&#10;zZtoyqnIZwMYyOSCRxx0Pam0rCWmh2j22napPJpmoxXV1dyot1eWy4kMCbt5jMg2gZ27gMjjAOea&#13;&#10;x9Wg0uCNLQaJPpqXr7FaK7WS6mUkEl36qpPPrzjpV149I1LSF0oX8lheQp5KafHHthuYmfhjOMsX&#13;&#10;Un5t2crkjkYrrbHVbjTdWmjh1KOK1PmW6AwJI8bxDajBmG7bkA4yBjjHpn38vU0TujhtNt2sjcXN&#13;&#10;m+qNplqnkSzJEHKyEp8w+67hypGSoABJ7CnW19rizXmvfY7lks9TtLKFtRCP58k0mIysZGFCJuO0&#13;&#10;DHKnsav+ItMudES2W+nilW43tdyxMVw7kBFMUYKvxhtuRgHmqGoz+LdS0y61y1P9l3h1CCRI9XmV&#13;&#10;7cQREPGI+pD5X5gRwvGadl8Q3Ym8RRwzaxeGedricTyNJK3MjFjntwB2wKyYbeKaMCUAMDgE8cda&#13;&#10;1nvNNfWbqbR7iC+gYIxntjlVdlBYHIB+8Tir1tpy6lLstVIZskbumAOpz0FWuxoopnnWoWZhRxDt&#13;&#10;LA8bhvPPbHX8a5WxuL2zvEuIo4nCSI6x+Wc5XnBJOMcHNd7DJpd/Ldvp1wt/9nTc9vZpIZWIOPlL&#13;&#10;RgY9+npmst7Lxhcmwv8AVNNOm2UzXDs0rEsltECGmkPHAOc/KBgHjpVRn0COquiaWK206S6tLAMt&#13;&#10;stympQFMMfKnxuiIboACACM8qfWtPTtfmXfF9xCcqM9cdD9fpXLyGx1Cwt57G6TfcRqdoP3ghOOg&#13;&#10;HGSeuKbaS3Ut0LZYPMeInaFYgZOOTjqAPfFRZMNdD0JdRubpUjZJSCThsY57Z6/0q3bapb6BqM8G&#13;&#10;rWL3kGp6bIjJgIgUSIWZHc4BG0jkYPToaoHTfDknhvUfFUelXVrdmWGyWaDU5Cju+SWWNzhBxjng&#13;&#10;nC8A5rnLq703VbZfC+oXawxXVvLJONWiMbrPGwI2yqHVMbQM5G7kYJIrL2b2asU5dD0V1tPBJis7&#13;&#10;DXZEguZ/7Vs4zbGZLQuAuTsGxtrBlIUlSVzuq9p0eoHw/fT6ZqhBbUAPtUaIWmDxl3ZQ2/yt7tkD&#13;&#10;I69cg1wMvja4MreHbjVIBYeQ0Kwra+Wpt5HJXyXZDIUQtuC7gSc8VY1DUG8PafDZG2uLyV77GoXV&#13;&#10;jCEVQMGNmi+UqjK+COny5BGcF+zfV3Ba6nJXHhjzWFxFIRBK7cyAq6uM5DqMjg8ZzVCPw7c2km0/&#13;&#10;M4YbHxgj8u3Ndt4l8RaTc6HLDpmpWtjOl3byx22oRtC0tsxyzo21t+/GCpIOPm71Wv8AUNBtNY01&#13;&#10;tSluH068uwn9o28TLB5Acq5DFgQRjByMjk4xXRGUupMk9UWLqawtrHS73y5I7iCS307VYYnQwSQJ&#13;&#10;KJUuHBOQfmwfocHtW9dWNzrDPdvdTXiJI/lrK4YJzj5T+HSsabwxBq12fE8zaZLpsMf2bVJbqJoY&#13;&#10;yLQZhS2bKtM7KFXKDvz3NYWheJpIHkuLlYwt07StHtAjG7sBnCiufld3b+vIyTQai8ehQnWJxIsU&#13;&#10;EixXGY8rG8hxGSwJwrdASBg9etdVHZ+MvDM+seFJo7abTb1Le5OoSgSWkzIQUliborgMVGDk856U&#13;&#10;XOtR3GkHXLG2naK6cadf226O4tLjawcpMpHmRsB80bDcDjr1rmzp2mHWLRrHUmtpJd5t4zJKGht/&#13;&#10;mJWOIKwym1s7sbh3FLmb91/5iklaxof2itw03/CVfZreyvpduorCQZIJSDHFcADJGDngcEE5plvo&#13;&#10;PhDRrWTTLnUWjvrO586w1iwkZ2aFgAUKoxfYMblbPTg1LpFxpuqT3FzoUkWouA0Fwt5AYY5Ii21w&#13;&#10;Qzbd5POd2QOlT22iyxpNbWdustxaSefarbMu1rR1CuPOYfOqnptO71zWco6uLujG9tjXstRj05ru&#13;&#10;VJgJIp/PaSzjDzMpB/fAyZwf76AHJPPszxHpeqazBDqdhNZX8s1s0qXSRCMylTuZZk+X51HPI57Z&#13;&#10;qO4uEutSjhtY/sEslt9kvL0oI594QYdxwdpAwSmcjBPNQyx2Jhi1C3IOoQRpG10sjLF5qjDyiMcM&#13;&#10;x+7yMcZxWvKm1JEXvojy681y5kubi/1eGK61FYlit7vzcHaRtYCHPBX16CtfQvEw1CwTSSpBaUtL&#13;&#10;jBcIpB+TPGeMc+9UPi9qWoz6N9pe8hmklTyzMkEXBIABJCBs/rXnuhNc6HJby+ZvIQAuR19c/Wtm&#13;&#10;tDO7Tdj87v8Ag4o0B/Ff/BMPUL6aPbJovjHQtREZxvVH+0wEnGeD5gr/ADwrhArkfzr/AEhf+C3F&#13;&#10;pB4o/wCCVPxJ1C15ktYNKumZgM4hv4u//A6/zepy2fXgDmvsuHX/ALKl2bX6/qfJ5vpip262f4f8&#13;&#10;AynC5x6deKhLZHp/n2qy3t68momGCOOO/wDnNe4csHciPzD1Iz0qE8jnkg5qwDnt7/SoZPu8A9eS&#13;&#10;a5yyI89B2/HNNweFxz61ISQM/hUXAA4GD39KiexpB9Bp3c+3HajHGfTtSnjC55A70hchueh65NZt&#13;&#10;WNA5zzx+dTqu47h169eMVEcHnv2FSrngnr0FICaMHPA/SrCpI5wqFsDkgevSoEwCGBH06cVYRpMb&#13;&#10;kOMnpmg57n//0P4IThQVFAVV4bv3zSMdw5znPSnDB59+M1qonOWYkywPpxz3r/Qz/wCDaO8tj/wT&#13;&#10;Ijl1a48q3t/iXr0MajHmSu0Nm3lxLkbmIPJJCqOScV/nlwjP3uvSv9Cb/g1vlu/Ev/BN7xJoumxO&#13;&#10;s2lfFG9V9StYFuprMXlpaEF434ELBDufBIx+I8zN52oSv3X5nRg0vbwe2/5M/oBbSLLWpr/4hC58&#13;&#10;hFWOG2s7CRo5leMlcGVG2BVAOWBOcjHrW7baXqN7Zf2X4JsmfXBbp5mqahceekdvJhnMSTbhnDYJ&#13;&#10;HRevNaesX92wudM8Um1uTBbwS3KQJGb1mTKpNeQA7N78lVAPUbgSK5G8trPW57f/AIQ68mZni+0W&#13;&#10;0ShTeIsjcodgEcYDIS27jHSvkVd6vb8D6XVWC6/svQYHu/Ft9caraqsVhcac0ZRVlBYpiNt4MwKl&#13;&#10;gBxz2FSHT1v7b/hJtLi01muSYrQalEkOnaRbAgszDIL3JwNxw3c88Y25rvUbvSNEGtQapaXReSWH&#13;&#10;T9Fiilt5lVgBcPMwwhkOVAycAE+9c3dabeAX3iXXJ7TXYxcrFBp7NixEshYeUkjEEGBcEtty5471&#13;&#10;c0nv/wAP5FrR7aHO+Lrq+8Q6lftaw3Ups0VRM0aC3nt0AUSW+3GIu6rjhTXA6ObzTlEYDMN27JG0&#13;&#10;Y+leiazZX2p3Om6fd60dEW4twkGmaLbvdJEjyHBaRSQQ+SRkgL6CufbS7TTH+y29xql0se6NWvYY&#13;&#10;oNxHAZtu5jntz+dZuXRL/hjRLszds9WSXAuI0KnqScAenbmrmo6xGLUpYgDaMFR0/Ada5eEuiFFX&#13;&#10;dnrxVWee7hcuM5YYB4wP/r1BV7LUexadTNI8fmOD5LSHCKcEDPFamoNqmkr/AGlJp91qFrLlYtS0&#13;&#10;oCSON9uSsocAr14B4PrWFbotwgSV1LcnlSQT9e1dHbR3txAYPDWoXGmanZkTwvHKEtbiNiN0Uxb5&#13;&#10;c5wRnqCQMGpm2ldFwSYaVrT65farJADpW+aGT7Bcli00arsklUOFCSDAHytglvSuRe8itp7jR9Ls&#13;&#10;U1S7inBlN9Cz2tuJH2CMGTJYtvUHAx0OT36TxPPp6Xk2tXljb6tc3MUk17HLM8dtFJEQXSOUtuXd&#13;&#10;jCfXjjrp+GdQ8MWSR+LdLvriwl83On+HNU3Sq02NypDIxCEI44duM9cnOFdu2lyotLVGQf8AhHrC&#13;&#10;A3f2WFZt72dzFYQFUknhRR5QLfKqw5BLAE7ulJpek+HPG+qQf2jPquh6yYPLtL57yKS0mkTkR/vF&#13;&#10;j8h5PughiufrVnWvEUs2px2E7ThIyTApVU2GZizkqoxkuxycfNWLqVlbXV/Nosk8LzQx+ZcRFg7q&#13;&#10;vGSAeBjIz9a15Oje/maJJaHdWfhXUo4FtvBjaIkODJ4rM1wlrcLOjyeWHYGMqgHzEJkEjkdK5iTT&#13;&#10;orPTLa2jv7m5ttauJrG81bQmnu7NXQ4S32yjPIO58DB4+9UesXVvqFsH1kfaS04uGit4I/NkdECm&#13;&#10;WbbjdgDr9T3qWwudR0u+lutCvpLKKXYLiKE4hk8vJUlDkZHY9RUOPu2X3D2Whzd94PttGsNP0LQ7&#13;&#10;pry7trmc3V3ZOph8x2XEYZ/L3FNg3DGNx4Jq09l4o0iSK61PSpI4ZZDHFfXs0McLuFLhGMYIz2Pz&#13;&#10;9K6KTSrO7TzrlslnaVpMHczMck4+vWsQSaxozXE2mRWN7BNIs02nalb+dbs8eQpVSwwQpPI9arpZ&#13;&#10;fiaRtY1bLx1qumXa6hNp/hu2vrq/UXsGokzRQyGNQrwA/Kke3gqdylgCBxWvJquti6v7LXptP8mT&#13;&#10;e1tNqkCSKJiUwyOkeFRhgKQp5I4HNLoGvaZcXM8ehXV099eqX0/SdXsYoNOgkHLW5nJbIdMxRMuM&#13;&#10;Egk5rCi0STTtLFrZ6Xq1st/MZJfJdZ5NPuoSZBCc/wAMh+YZIOAMZINZpLta5EoWudH/AGF4z1u2&#13;&#10;t7S6vIdStIWubi9MdrG0wkXlwszBQCFVRgjHAbqawNL1TVRbjxRpE/8AasllcyWVzZXeEa5hdSUj&#13;&#10;e3JYsVXcA4JBxj0pyiy1pLbU7vTLvRbrV/tSSG3jZ43kViu55SRGiEjJ+Xg5J7YyL3w7qz2lv4l1&#13;&#10;yzW+1C5tzbLdWl2qCNoCQkoWHk/KFUjIJxxUaJ2JTN8eKtVvNIMN74c0vT5pLZDZtdW5kNxbqAq+&#13;&#10;T94mRgSDgD5cd6ewaXw9YwR+HraC4t7pRNpPmTFJYJ9rLL5OQCzheR2AGTxWHcx2N3fMYdPuvEU+&#13;&#10;yW4nS2kaD7JPnC72AwygbdzAhSBgc5piWU91qtlHpn9si8cJcW63RdAJYwmUZlBLqQrY5C465qmk&#13;&#10;tdhSbu9DqfFNtNrdzJa6peC/e2klitY4dv2eFM9IFXgDp0z9a8t1fT4dMj/0sbeAgQ8FmP8AjXXa&#13;&#10;Ol1bmS3m1jSTNIdtrFcQNAYpMfOPNXZGQpwADnP1qhr2jfELw5p6eIJ/sslqksaybbdGaSY9EjGe&#13;&#10;pxyeeOea0dRXt9xkou1zUuNH1rw1Z3ekWZtVjLQ/2nMsg2xSKDtUDq0gDkDA6gjtVCXwbrMBaXS7&#13;&#10;oWlkqiW61dJIiBvB+VGYlj3BRRknOfWpPGdxBdaxPdhJ2v3kZi0ihIrZXADIoAG9u3mHnHA7msfT&#13;&#10;LNLi0a3tl+983Qlcjg4zxRGLau3v5GU97lTxBMttpB1jVbi6fyYYka6yosbwOxAZYQCyOMZY7geO&#13;&#10;1aEOpK93a6Pdyz3drcB5tHt7TIRRt43OcldzA4BGRzk0Ryan4bs2jsNy5AWaFlEkUyKQxUhgQM46&#13;&#10;4rR0+9sdHkvrXTUylzNJJZs3LxRXG12UHtyTkdqUk9idG+Y7PUtOtY54LHxVbDVLpdtzFfxuIxC6&#13;&#10;MCIXyGDqMYLcH0yK5uSzuby6E6FI/MLZjwFVSCcggYAINS2Ni63ry3bjbJDt5zzn/OatadcW9zrH&#13;&#10;9lSANPKu1ckKSB/F05wOtTpEJd7HNX/hu2uJTbXwQp0xjgHsR645rgr7QVW5Wxgki3zPtt0Ztu7H&#13;&#10;XBOB+tei+LbYy+HL2OSaXTLiwvSJJ2DMXhABRlAG7BPLDHTHbNVPHJ0K90fQbOZ7rNvZrYXMjR7L&#13;&#10;NpJHZ/NJAJ2FyATkEHv2qqa108yZrS9uqPyi/wCCwmqyaZ/wS8+KekSF282xsY3SRChjb7dAfU5B&#13;&#10;HII4Nf50tw2GO7rjn/Jr/QP/AOC6PivVtI/4Jv8AjHS9TSyTzLrSdHW2iDRTW5e8DsrqzsZM+VkN&#13;&#10;xgdOK/z7Ljlt4Hfr2r7vIYtYVOS3bf5HxeZyTxMuXokvzM9/73H0NNccYNPYZbIx1ppGeOnavWOW&#13;&#10;G5HguOagfI45+vpVhQTg+3Q81CQDwO3as5o2K7cCmAc8dal46j8+1NJ44HNYzVy4EZIGDzxwSabu&#13;&#10;GPl7k9acwzyBz60m0k1k2aguCADnHY/SpA2Fx2poIPJGcVKMfdbqeM1LAfF/dxzVqPGOTjpgA+1U&#13;&#10;uB9RVhNpHzAn0wP/AK4pmTgf/9H+CA/K3fFKpx2x1GKRwQCDgDrQpK9fXOKtQuc5ZjyrYP4V/dX/&#13;&#10;AMGivi2bV/g/8ZPhnLeXVktpr2malbXcDCNYZbyynQMx/iwYOVPrmv4UVYKf8/8A1q/rQ/4NNfih&#13;&#10;e6f+1N8Q/gN9nN7beLfCFtqb2/m+XsOlXXlyyqWBXKxXRJyMbVOa4sypXoTTfQ1w8+WrB+f56fqf&#13;&#10;3Aap5ejaZ/pkVhA2ooH1rWVjMl5PKhZow29vkTcgY8Lu689K0rPRo9Q0/wAk6Reaa9zZC0PiSQol&#13;&#10;tNHO287UJBGVZlDquAWP1p0umavNeWuk3enaPFFLNBNf2KziWVlti3kvI5UqqBDhyMK3sevles2m&#13;&#10;l6jq03iHXH+23d1cz3IlYFRgvhdqA/IuOgGAAMV8fTtZ/wBbn1SX4Hd2enS6NcRW9lp2p6KzpPBb&#13;&#10;297L/okkY3br69bdlI1BwFXGcDbkZrkzfeBtMOl2mv6hZ6jcaerQTRaJbyNayLI2ck/ulMpxhmZT&#13;&#10;gY5qhFd+HpobadFnt7vT5txhILw3MJfJypONwBKkY5XBHIrm9Qvdt7MlvFGkZmZk8pQq8n+Hrxjp&#13;&#10;yaqOt1K/9feJyLVtdXVrayWulS3lnbw3LmXaSPOjnJMeT6HHIzgEcUk14QrGYL8552Ej9D/SqNvb&#13;&#10;3d35qNepZukReKW6G6274SUEgBdxBz26+taljomv3mmyPrNttu7ZoVHk7RDcRTEgSoyk4VMZbr8u&#13;&#10;D3qKlkzSL6nM3OqTIjLAuCP4jnnj9fpXKzeIJlO0845JY4wfeuv1rQ4LEyPfXEdugjaULcuEZo16&#13;&#10;sqnDEe4FcHb6c+o2VncRsphngM/mOMKcMVY++MYoSRWmzZpWer3SK04OVU87FZ8+gCjOfyrpJtSi&#13;&#10;u7ltG1+xM1ncL5FwsA8u4hkyNs0eMAshH3W4IyKzNN0y/sUiv7cPB5n+r2NiTaeAeORu6gdcVqiK&#13;&#10;005b2C9kWS8EJ3wlz5i7h8pfbkr684Jqmk00xRbi7o1IbnWfDDnTPDcVlqdpCs0M66hEn2oEcNu4&#13;&#10;ztKLuVlPA54xWtd3v2y2tvE97YaLZQQ6Z9m0Gxe2M06yM2WlUSZTG4M7SPudiwxjty1td+F7Jor6&#13;&#10;9d/7Tgmg057aCNtk73MfKFs5CoMByRyOK3dcGoXN+8Nw0bx2sht1KEOAifKACpI7du3Sso009Wip&#13;&#10;TvoVbWe7lJvbh0kmkycyRoQQRyMY4x6Cte21XVLq1n+0xaSsv2T7D9rhs0W68gEERtIAMrhQM/ew&#13;&#10;MZ4rHigt5U2OQCvTqNvOamjS2LGK1JZsZYH/AA71MknujaM7mTJZg35gkSP7TGFbGQGII4IIOdjD&#13;&#10;pkcmqcy3bs0UqsMHovHPaukSae4tZFtrG2n1220+Sx08yXP2cXEMj7tjLgiSSPcxTkE9M8CsQ3mu&#13;&#10;6JeDSvEOialatI8cX2qQO8eZSApJAK5555/wppx6tL1BrqZDXzCYrC0jNGMvEM7h2z6flXRxXEd4&#13;&#10;FZpG7YK9QTjrjt9atvJoVjcvbXKMsodoZFc/6tgcN79RVC5v7OGD7BabDIANrkADJOff8M0JMqNk&#13;&#10;XNV025WIm2CmaEiVDjGGUhskenrWze6VpeuQPr3h6/m8Pf2rcy3urW+5jAlxEAZGzHuwinLJxnDE&#13;&#10;A5rmLfXJY4i1+EJC8svc9P1qCG7t5WywD7iGaHJ2uv8AUj0NTOnfqN1WzstR07VdT16y1XU9Sthd&#13;&#10;3sf2fTtV06c3FjKYuItkUilBJ/C8bADJzjnFUrbQdY0eS61LxTeuYdNniSSXw5sV5pWb5tyYChgR&#13;&#10;8zbRjoKg8NJcjVz4X02eOCyu4bm8iSSFZDa3MUTMJoSfuk7cN9cjBArk5NEtbXUFmvJ7x1urSSGU&#13;&#10;WTefOZJAR9pZCTnaVGVIyeoNZTiuazf4f1YpW3ubet648NzLYNe3VpBHN9mCTjG6GPJIfaobZk5y&#13;&#10;XbnpzXO6rd2Gg21xptlq16VuBFf295bZJS2DMZNjH59pypKtgkDB97uka5rcEMdtqOqm9huriW13&#13;&#10;3NukvkSFVVbif+JQcY78DIFc7rWq6toWvyRaJDp6OsPmQNHCXlOAC8W2Rh8rnByexwua6KWy6GUn&#13;&#10;23PSpbafUdWNrPb2Wp6HaxC/i1K7dt/lFVPMYA+Z3IAXAIJ5yBTLfUNY0+7F2kuyGWUMEjG4RlTu&#13;&#10;jwGyMDpiuC0q98NS2Mkdjp12upzoJdTkaaWOJGb5wqqPlOc9Tznirf8AbEtpGSJGWLGP3jb8bemQ&#13;&#10;en1qFT0d1/X3/wCQ3JpWZuyO8heS7ZpJnZpSWJIPPzDjOea7JtDhOnpc6dtGBv2g469cGvOdOu7m&#13;&#10;S7IieQy3TD7OshOzeB90KOm8cZ9cGtCx8b6PFZtdiSTfHIkMtuEwVd+Qpzgcjow4NVq9jM6C/Ysp&#13;&#10;TG456+n6c1lQ2dncSZizEyguUIwpOACa3IBJpV1dLcs0plfeTKAsicYxgcH61V1CTTrS2Oq3Uqrb&#13;&#10;mQQlgpISRhkK2M9QCR6j6VMXf5mc0LcxzRW/mF8hCN2T61iXOqXunX9vfxrIDaSCb9z991B5Abrn&#13;&#10;6nFdRp8bXBk+W4VlIRt42oVPIP8AtCq0yrbSSS8kKfmxjGPah2FGL3Ol0m517xTfzz6fc2PiAvGb&#13;&#10;iC21e3aG5ktl+Z4fkAUyICcnJwAeucVizLfzeHLGe1uBpLCCbdb6vb71EqyFtqsUYFXXlSOhHIpN&#13;&#10;OsrSzkh8S3+nXV3Y3tvcWNvJD8vkyyJt8xcZ2spORnGefwtaTaxS2iaW10Nd0z7YbeKaW4eG4smL&#13;&#10;D94zZLYJOG9RmsJKP3eX4dvwHDt/XU/mz/4OUPG/iDTf2NNK8L+JIYftur+MtMhN/GMG4htbW4nH&#13;&#10;zbRuG1k6+gr+FmfJ+8OeuPpX9hn/AAdM/FDxWIvhD8CPEcrM1lHrHiFvnEivGzRWkDg/exhXAySO&#13;&#10;46mv495Rk5GPX/PSv0zJ6NsLT+f5s/P8VV5sRUa6v8kkZr88sPp/k1E3TPrUz/MeBkHnPrTWCgY6&#13;&#10;cfgK7WjMiJH5nrVdwo6Z/Kp/lxk+v0xUDlRwvXj8Kxnuaw2ITnGOQQabkn0OO3rUhYA4qJyuc9Oc&#13;&#10;f/rrNmsRmWAyOD0zTTu3dO1LuUnqc0E5+8c1gbCbiSB+PSnBiPm5z0x6fSkwAcN+Qpx3YBYDkcCg&#13;&#10;B65zx9aeG45/X/69RAkcNjH8qVSAMNj8f/r0Af/S/gjIPTuOcH0pq5A4HBp7JnhecZ4HahkHIxkj&#13;&#10;vW0EcykmPTOPmGPrX7M/8EE/jFB8IP8Agp/8ODqNylrYeKJ77wXfSyOY4/L1q0ltow5H8PnNGT9K&#13;&#10;/GZR2J5P5V3vw18a6x8NfH2ifEPw/IUvtC1e01e0kB5EtnMsydfdaVSHNFx7g720P9dvVLXRYNHu&#13;&#10;NI02707TYJkR767sJHuXtrBXwcTZw8kj428AdhT9Xm0/WrGDxD4dEy6dI7WayTf61pIAAWm/2iCD&#13;&#10;+PauZ0Tx/wCFPiD8JNL+Lvh3UrePQ9f0fS9T0u2tLEruW9iiu4g24ElFSQgkltx4HTNdKnifUdMu&#13;&#10;7e911YLvw6sH2gqmyBrnediSrEhJBLlEzx05r4WomvdbPro1OZKUdb6nKX2lThTdTARKvG6QhVcn&#13;&#10;smeXPoFyfase4W9s2EhUZzgqDyvU4Pvgc4rtbS8stI1e58WeKLS9gm/s4S2l/drusoZLgKilNq5J&#13;&#10;YFhEMhRkkjPNc/rZ0rRrjT7HVp2/4mMYuYZIdrqsEm8JIzZAIZlOAOeDnA5rNJ2ugclsZj6je2sD&#13;&#10;38uktqtlHCRqcCuEbyJsoSCcnI42nGAfyrX12z8F6Po9j4P0m38T6fcCaDXopVETEPcQlhb4wojV&#13;&#10;VwzEZXI59s3wxeeI9V1A23hWG/sX/drcPDGbo+QZFL/aAyeWpGAcfdGMEk10OnW3xcl/tPVbPVhe&#13;&#10;peX6xwx3xVXki8xgSFcfLlcDCcDHbNZSkl7ydvv/AE0NYLujOuvCFv4pktvEfh7QLjyL+2kgutUu&#13;&#10;7nzI4wOJZARhIyqKc72IAJxxRbw+D9Xe1j8L+IY7bwzoUgW9N+i2rTrNKzDY+Mukm3aqg5zkkGup&#13;&#10;1L4eTXeoXOrXyTWwjSOKCS+mhit8IMyRok0itN5jfKpKgbc+grC1Dw5o3irTLTwtaXPh+d4Lo3Vz&#13;&#10;pkLGKaSZEYIkE0amORwhKqNwRTnqcmsOeLfu/wBfn+JWpRi16K0uJdWO6cQnzlhsFMsmxjgMQBtU&#13;&#10;AdyR7Vz2jaP4b8Qvaaholxq9hc3eq77+9uV2xvHvDIyiMnPUlkJ3E7as31j4agjt2/tZtAkgAt08&#13;&#10;P29u13cwFXblZnOSWYljnBJOOnFU9Rv7m+vNR/s291C0tbC6QSXd8yxQ5jkIbYAgIfcQQeGx14Ga&#13;&#10;2cbvS6t/XTcacjp4PFVrq0+ox3Hhq7Nna38l8JmlH2i5IUQ7ZWcARFzhlKjg8AGs6VrbTfCtnbaZ&#13;&#10;aX1oftM8/l3jB5DHLjbjCr+7XB255PXoa11im1TVbYeNvE1p9imuRqctjFJG73MEIbHzQAhNyDC7&#13;&#10;iDk5xmseWDZ4bn1S5kkjbW9Xe6tLdv3kcUFvmHCOG+7jCqDyAvvSgrWTX5ib7aGYbqXO6b5gQCHx&#13;&#10;1FXrbWI7eRZICd3TcAMnPY5qJYo0hWKNt+1sEEbQQe1Zs6BJ5oIv+XdV89fvEPKf3a8ZxnBNbWTF&#13;&#10;B63LutrBrMJknX5dpLDpjHXn0rj7PWtX0YFNO1LUIIgAFg88tHwdwKqflBBGQetaK6zNZt/Z4Qb3&#13;&#10;G1ST0J6Vjatp+o3HiLT/AA/pw82a5bN1IxJDggnAwOgxnNaReljVy6iQay7gyjMsrSMzOxyzMeSf&#13;&#10;cn1pw1ySO6aZuCybcuAR6cdcelcrcgD5o488Z6cj0xQrMAWddoBxsA7fjUgdZYTy3LZZlBHXrg/l&#13;&#10;XT/aP9AJsULTRjeoRlYkYyMrnf8ApXJ+G20xb6N/EEi21jJHPAZ5QxT7TLEwtwxHAHmYJzjp6U6x&#13;&#10;0M3RllnR5L/S7Bv3AYRiQMSFnkYNwkYIK4GTxWU3rawJq9j1fwncXkerrqduI5L2CxuJJbV848ua&#13;&#10;JoiCBzzkjpxxWjodxPp2gQvrEqRXV1FJHbaTGouI5VEw3FW3YjmXAKhjn2615OjSeG9FsdR0u1Vr&#13;&#10;3U4vtTvdqXTyI3aMJtb76tgsS3JyPSui8Havpk2tJ4cGn6fpNtqbsvnW+4LBflcwTgux2DzAAwBx&#13;&#10;huegqZ0b+90+Q0+hTu7bTbZr/TraC7uZ7ZNmrFWMEiW8r7ll2EtvVGwDwVHUV0cMlsvhmFvESS/M&#13;&#10;j20WoXMIm8uNl+VWGVJbG1lY4ypJxgGp9cuNYsNYi17UrSC11iytHbUJYo3WG5jYeSspUgh0JJDJ&#13;&#10;jAYHsQa5eHxXbaBMdP1HUrUzSvBc3EMVs9xB9nEiMHaRkAR0QH5QD6A4ojzPVEydj0HVX8RwwJF4&#13;&#10;l+y2YJMtva26rGHQqvzuqkgEjpzwK5W80BbmESK4COmSU+YYx1444rTk1i11y4uNUd/tKXdxLNFc&#13;&#10;cgtliCCp+6R6dKxTHBDOtsruEI2ldoYIDk8qCMjPSklbQHIksDBpfxD07RZluUuree2voo5gCsqB&#13;&#10;BONjAnG5BwGA64q5ZHS21Kxn023N9pN7cghHHlzNbxSlzbkcZkhbgdypGARXS6dqN74ovkGlXGk2&#13;&#10;HiCyxLp+oXNrzcRRoV8rMhKLJjIGRyOM5qn4lXXjoUVvqQlsLLVLJLhprMxCxTUIX2OAyAmMn5Ww&#13;&#10;T/EOcHIznUveMkVyq2jM7StaufFUb3yRjDzTff4Mb7s7SO3XHtjFas2o6Bo/haew8UTSJZXGt20w&#13;&#10;kgjMoM0CECNiMhQVZiM/WuesE1U362Gm6ro8b3kMxjsYGj8+e82/Izr0LSEDlTt6561d1S8Gq6Lq&#13;&#10;2s+F47HUrie9s7bVvD9/F5yWN5HHgSRiJj0IKbxjGdpqqju9Vp9xi72sdVe6lO17Ndwplbi4L7UI&#13;&#10;ARHOQAPTFUPsr6lsht3lj8x/9XgbmAPIK8nnt+dYD3msJrdu3h6f+2o47dF1XSbRTHc6dduv75Au&#13;&#10;0GSINxHnIydp2nmuo8P69pF/ot94givreyvLK7jtoBqe2IiGQEv5eeGbtgkjFE49WONS6uN1drUe&#13;&#10;Bzq+l3dxa3FswtLkwEiNby3leQLLjI2ujAAnINaq6bY6dNYa5LNa6VdwWcbw213DL/ptvtO8GJRt&#13;&#10;Y5JCsSBg5q7HbwaVDcf29reEuY1WUaFbqbl92Cu+N1WNGHGcn5hWPqV9pOmvca7qKSJYWlm9xNda&#13;&#10;g6tLHbWce52kI4B2oSQOB0rGK5nt/XYVSSinJu1j+AP/AIOKvjBonxO/4KEXXhrw4tzDaeD/AAzp&#13;&#10;eiSQXMnmmG8miN5cxK3GVR59ozzgc81+BUxwfrX0x+1h8Y9T/aB/aP8AHXxu1Vy83ifxNqGqru42&#13;&#10;xTTN5KgdAFj2qPpXzNOzFvXmv2ONJU6cYLokvuR+YYepztz7tv722Z5UDnnPXFRkHnAGSep7VK/3&#13;&#10;hjmoWyOcdK5pbnYNPA4+g/rVRjjkdP5VY9R78A/41XcbT69c1hPc1hsQZ9O5/OmZOOBjI6f/AFqf&#13;&#10;kHgZ44+tG4ngE+voawm+h0QQxgRyvOOKYAynI69CBTjvJ696aTknPSsyxVGDwD+dAGCCRg9aac44&#13;&#10;B+uadjjaxB9qAFTDNtIHf9afztBRQfXdimgLyDkD/P8AOpArNyuffpQB/9P+CnyyclgfwpSgHbv1&#13;&#10;71cCNt56jjpxTfIYnAyD2FbRaOGMrFYDrxkfyqxFtwc9OuKTaVG7nn0pUUrh88/yolc0U0f6NX/B&#13;&#10;u/8AtIeFPj1/wT40XwN4vvIGvfhReXeg6lp8o8x7q2Km40t3Qgs7NHKYFydqLAQOpr9j7zX4NNud&#13;&#10;G8V6noum+UgVrjzQ+wQq4CIIlAhUkbioALHvzX8HX/Btn+1PY/Br9uZfgj4ou/suifFPTv7BjdsF&#13;&#10;I9btN1xpjlWKr+8bzYOT1kWv9BDXLa2ltbG88VXcelWySGVbCeFJI5UTHlzi2hdnd5G6lto4wMAc&#13;&#10;/HZvSUKzlbf+mj6PKqnNT5O35HmGlPrXjTUZNaj1pJ479nlm+3oy2VsEYeXCI5gYwUAxkZ6++a69&#13;&#10;7HXrCzsbWT+ytYurickTanKi21nC/BjRQw3uV/hC4BHTJqne+NGjZR4K0nTJLiNWU6rfWmfLy24N&#13;&#10;bWu7y42yd25txzjjiuJuLS31CIS6i73F27b5bicYkMmcliw6kn8a8uXM99F+Pz0PWSSvZG5q3ifV&#13;&#10;9djuzrx8R2Vv9u/s+xs4rZYozK8bKrttwwVQoJQgnJBpdOKyaraGJ7q9msL2DSRcXZFvb2ZLESOq&#13;&#10;H52mYBijt0PTBGKll8T+KhpMeoXcl5q66TKHgiNx+8WRwEX5mBykfU5zzhfUjL8QypeaFareP/bd&#13;&#10;/cak93BZalKbaeN4PlmkaRP9cQ7KAB0HIPNLma32Mm77HFatpNsmuT3EkLzSrKymSUZcgHGCPat3&#13;&#10;wzp9hPr1sJWW1aSZIY2CjEZc43/Udqsa9dnWrWXUb3yVvmiSTUoHYIscjHG5SSMq56YOQeDXL6Ve&#13;&#10;adZSQaffXUAnum226xsWA5wqArnaSxHWuiTbja43LW5tRSajY6ufDF5YHVtbuLlI59QhkaK4ZN4e&#13;&#10;KLzFVvMCgLvY4AOBn5cVFqur2lhdy2XhXSre4I3i6u76V7pGaQ/vFiRtqhM8bsFjgZbtTbnxTd+E&#13;&#10;7ibRvCv2PzBEYdQ1lozJezSnO9IZHP7qJfugKu44JLc4ribGW4iKqrN6Z9/SsqNOyvL+vUV+p3ul&#13;&#10;a3dXdjdWelaVZQ6hHG8ke9ixEbDEhh3feZcllQnHXHpXNJ4lt7FdQTWzM/2aaA28sVvtVUbKMCh2&#13;&#10;BAchuO/WktrpYdQgvrhU2LIFc/MQASASdpyMDniuxnbxXpxhtdcs7HUZ7++ezgmjHmEwIQd7RKcO&#13;&#10;CXG3JB4OenBJqL2BO+hi3s2o3F3osfhOXAvLmRZZVQNvG0YbJBAC5JOOw9q52zitYfDG+xuFuri+&#13;&#10;1h3vZIM7AYo/kXccZJ3FuOOa3NX8Y+MfCd1ef2R4jgvGS5isY7FbRo4IYmLB2CFFEQYfKQpy24n3&#13;&#10;rJ0vUtG8Q6M/h3w3ZNps1vqrqI7iXzHuGaLAEZAH3QhJHXmrSdk/6/EpuxmLFcuSIiC+DhzyBjv7&#13;&#10;13Gt2uleOfDMUltNB4f1nTbuHNxLN5SXcbLtU7j8sbAqMADkd8iqGiJHpmnfY598jhvMHm4BXPUZ&#13;&#10;x0z0rVsodO1fVbrw9r8bNY6taJavPEu820yOrwzbR1CsMMOpBOOcVNRNrQpTR57qmm332qWz1cQ2&#13;&#10;921/JbW0qoVhuVILB42UY56n6j6U5rW10iOzhuXe5mv/AD0gFuyyv+5JBAXaRkMP4iOMnBxXYm08&#13;&#10;E6zcapolrFLb/ZIwXm1mFvsyvbkhponiYmN3wdoIJIFV9Psb2yhuNS8IXi6dZXSmSd9XjRzIhBxJ&#13;&#10;ASpkSI5IymCenNNVb62/r+v+CEotaHMwfb9a0FPDU2lwPBFNJqTiVhGReSRmOOBiCNxYJwow3bjk&#13;&#10;1LoyXWn3UXie9SSa7gtJ1dbWRAv211YRwSEZOAu0eWQeBxS6h4mvfEVnaXWl28OowWtzJbJEUWK2&#13;&#10;knwP3kowJc/3SxHAGDwRVGx8OeDr/Sxq9zeWlssF3M1zYKJ123UiAxokiApj5AWY8gAgVD01kr+i&#13;&#10;CEXvt/X9dDch1c/EWU6u0pS827J7aTgxhTgIowu1VxgYGOKpXumRW8tt9pQPb/bIVuPVot43/mM0&#13;&#10;z+2vDOq65Hr+ti6ubu3iaGaXSmFrBMFG1QQ6lsDgt3PtU+q3gntVnSQCAqm9DyeT1zxzj260N+Vv&#13;&#10;66Djpuzp9Y0LxBo/xG1WXw2Uur61mvY9NMhkkdYZpGbyhDIoywVsr6DnniqcaWn9nWo8T6HqdyTG&#13;&#10;8V8IChaIlvMK/Pwm3qoJ5Bzzg1b13xFpU8mo6Pfa5q9zbXcgWya0GXsI423oryHa7hh8hQHp37Vn&#13;&#10;+GvFbT6tP4bOpXVpod5pUmmLHqbPNEZ41DQzXGMsreauS65254yAQcEpSWq+dn/w47tLcwvFGqW3&#13;&#10;w70vw5pmmWEsx1K6uSq2rebNFbTFRBJc9VUsFLBQfu85rVurvzIw23EvQn7uQK6S2NlG1vp95qFn&#13;&#10;qV69in224swWihlQsqRo+AGCoFyRxngVz2t2ht7SWZSGYB/LccgnH86uD0SJckloS3GoC1jt7zTX&#13;&#10;jTUFJfSI5omb7bcxOoMUTfdbGfmB47da67T4dXu/DV+mn6dNpc97bwa8mkyZktpXhmeG+SONgDtQ&#13;&#10;EPgDKqa4nwJqUM/hbSdN8YaYLuXwzJLc6bdq205mJcxyeq+bhx36joa3PC954kkuZtN0+8km1NXO&#13;&#10;oaWbmQ5a4OFmiDEgASx84yASAO9Oom/l/mU1vodFoukfbPC8ELQWE1gJZI0u9PYPqFpE/wA+MAFm&#13;&#10;WMg4yAcdDWDbW3giS81KebWLjRr+8ePTbfxBawSrbXF5AyyMbj+JS6bdx2cE5I5qrok6WF5B4n0f&#13;&#10;7Tpmr2yzajd6MVaWScWv/HwEQgZTZkMrHIAJB4rtNM8WaVrWgeIp9K0SLUtOS6tr9LS9kdLmO6kB&#13;&#10;jXy9q5KLGCDnO7g5yKxaa1WxSXUr+ItP1zXPEp1O3k0eLVbuAQXN1oEyQXV1cRqCXZi2H3sM4AG7&#13;&#10;6irWn3a69v0D4h+HhHeaPIb9UXKC+aUgBpwRn5WG446jjoagfRfDHiWS0j8S2dnZNdPMui6nbuWj&#13;&#10;89U3RxOd2UcMQMtgDtg1f0ax8an+yIrzVjq9vAlxYavZeaJ5LSeKR5YXcjLoHjAwQcbhg+lKUlJf&#13;&#10;189V321MderNe8uXuLcahI8QmeQzXOV4YEk/dA4x0r8t/wDgtH+0Xpv7Of8AwT08ba7Z3fk6r4mt&#13;&#10;o/B/h/ySVd7jVD+9Zc4OEtllLEZxX6lMtx5flzZuEuGYPPEAjRow+RVHJyOpJ5r+HT/g5W/api8Y&#13;&#10;ftA+Hv2R/DV49zp3w6sBe60+4nzNb1RBId/PLQWpijPHBJr2shw/tMVBtaR1+7b8bHiZ/iXHDypp&#13;&#10;6z0+/f8AC/zP5m7uZV+UckcE5zWHMyN93ORzT5ZF3bicE+lVmk+bHI54FfpVSpzM+RpUuVER5PP6&#13;&#10;d+KibHA6EDoeacSMjGOeOnNNc7PauVtGpAwB5PHP86ibcMgYyeRjtUxIx3+g7VWOB15xnrWMzaKs&#13;&#10;NcbeT68/jUeQeTj8KUncMDOetICeo9a55rqbwIyM4I4PXHWghfuqenpRnPpQGznjtWZYEEE5FPyf&#13;&#10;Tr3HSo1Hdux/z6VIuATuHPb6UAKAT1GM9AOaVYmbgA5HU5xS4IG4fTPT6+lPG0+o49/8aAP/1P4R&#13;&#10;YlDIM9vl471dS2LKO2R6Y/8Ar1FbpvIUn68Y5H5VsRR8ckHuM10Uad9WeTKpoYtxaALkD5hxx7Vj&#13;&#10;uMDIxjOR/WusnHyZxj06fyrmrtNrZU4J7Ctp0rK6HCdzovBvivXPBfiTTvF/hqd7XUtJvYNQsLlC&#13;&#10;Q0U9u4kjYH2Kiv8AVY/ZN/aP8L/tp/s9eDv2ovCC28MPiLRIGvrGPDrZajbjyr21YDoYZ1YY7qVP&#13;&#10;Qiv8nwPtJXdxn0Nf1f8A/Bsp+3bH4E+KWs/sPePr1v7O8Xltb8EiViUh1u2iP2q1TPA+2W6AqO8k&#13;&#10;QHVq8fNsM6lK8d1/TPay/EunVV9no/0/H82f2ssbyR/9HRgOhI4XOOwArDvrC4t8yTOBkbuRz/n6&#13;&#10;12V3epb27TRALgZ3EHC++K56dUnQXF427dyB/TrXw0Z3PqmzjbLXNT0y7+2WMoUKrLtdFdWBPGQe&#13;&#10;OvPQ1A3izXNSvH/t9oNSiwW3uvlSwlhgmGRMbOMZAGD6UmsT6cuYbXYHB4U5ZvyHSoBa21ppM2p3&#13;&#10;uIkBEDOq713OCAVB6kdfStr67HNyE2u6fput6tqNj4ptL3S5/wC0IZkuJPnjmjigJMSbVXJICsOS&#13;&#10;OlNv73w3b2VnrdvoscEghEOlQmYvmOB2C3EuQMuXLHgAcD2qrDrHi3TZUtNT1M6ndaVYySwSSxi4&#13;&#10;isvOwoLOQNzKnO0DhsL0BqGa88Ni00yx1TUzJew2bQz71xESsjGIqxwCxRhu9DURpptf8ELtfEci&#13;&#10;6XErF5iGldi7j/ePNRtL5bhGHTr2xXV6h4ev7STgqGbndjcNuM5Az39a5a/t/spBLdeWHbNdBRtR&#13;&#10;ul2hwGVcDLKcDPar0mqa3psckdhdPFJMu03KE7lT+4noPU9TXPWF8k6+WrHaD0PGPTjtUtzezL+6&#13;&#10;RhheF460mhJnZ+HfEt/rlwfCHi1IbxpoHFldqiJdLIqlkXeRtkDfdCt3xzUOpWVhe+GP7Tv4rq/j&#13;&#10;025E6XNiFt7m0mkXaxuItoIXKDpgg55wa89uI3vQPMba4OUccEMOhB616Jc6n4n0nStK8axy4M1t&#13;&#10;ewapIiruubeApGGlU8Ox3HrycA9aynTXTT/M057anGJq/i2SFrcSJf3L3JZbSRQ04jRS0gdgMA4w&#13;&#10;cDmrl1c22pQWmn6ndf2JDevG0H7iVhIN+3MjjJUAj0xj3p1jfQa1pU8UvmB3nV5bsyR2WwFWJbe3&#13;&#10;zSbsYx26966u+1bXrLW7F7ae31ayuLQxWNiFgvMmKLcod8ZRycMx4bBzjvV+0l1fz1/NfqK6Wy/r&#13;&#10;01LTeMtJ8SPL4FumuIB4fvYJrLUbxAFvzHi3mM6443csm4khMjqeafiDR9Pm8QRSaOssr3Uou7Pb&#13;&#10;mOzktos/6PEG+7g9icL0xzXAzeOf+Ep025t0097O4upopbqMEsQI1I2gnkDdlufp2q74duLyPQdc&#13;&#10;0xZGltodNN19mlUOBK0iJlM8oSCclSM45q1C2q/D8wk12aLS63rWnz2Ol+FbeOKO7WaXU4VlRh87&#13;&#10;4SAugwhXqAfmy2TVbxGZo7HTvDd6kEEgubq/ns4CJGhVwqxebJyS7KCeTkAgYFXtAj0WfXdFtdBt&#13;&#10;7uS9GoiPVIpR8iSy4TzcA4OwE/Me615bgQ3k/lFnlWVvMc87vmIJz3zWShaWitYUX1ubsy2S25WM&#13;&#10;qASeBwf/AK1S2epz6d5ZQK/ylQDg9f0rDjPmt5uRgdmHHHapZEEkTeSjABQVKdCT7GrclsaRl0Oi&#13;&#10;Gq6bcMkUVukBAIlYH5pH9TkkA/SoIJIApjkG5c/MHwT+Ncsmn3EOnNcXDLI/nE/Zg3lz4PP7kkFZ&#13;&#10;OmdhwfTNT2P2mW3jvbMNLA6gh2wrAEkfMM+oI+oojJW3E2k2dTZ63Y6NqEVvFEdjMNzR8gZ6A120&#13;&#10;Emj69pa3V5fJbrb6hK11bA/O8QizEET+Iu+QT0XHPWuLk0y61TTbWxhjS0vNTZX02fzGj8p1JCGU&#13;&#10;jICSngZ6delXFgU+JvsUL2wsbF5Yb6dm8uTzolCygZwSFk4BIBIwcc1m4t3t/X/Dg5LS51VkICvm&#13;&#10;xsq704hxjKn1+mKzrmxjvB5TlElTOxpGKKG7fMPu/XFayz2x3NDtfChcqQdrEZwR15HI7Gql07mA&#13;&#10;T3CqwHy7vXjHPvSIbNSy1m61yysxcPM+t+HHudRt7m0i33c1qWDyqAWAlKAsSuCWQkV1niLQ/EOo&#13;&#10;LH4s+GuoW0FvDqH2hJdOZd1zazYZfNty5xs4UjhRnHpXlsKXBnt9X0HzLW7tZlltpojh42HUnP8A&#13;&#10;+ojium0nxFo99fjwv4z03TRbXt4yrqOnbrIRTTAD96nzIY2YLnAGDyD2rlrUmveh0/r/AIJrB3Vm&#13;&#10;jf0fwlf6hc674BlhbT7r5dVgnlQSQXUKgK+C5AjYZ37gxHHeo7nQdO1nRJ7rVrFdJvUkhs9S1K0m&#13;&#10;ePzww2rLLbZOCSMsM7SORTb6w8N+GZrR9QOuaZ5/2rS3gMxnt4JYTs+VmYgxBiCcDpnFbHiHQNO0&#13;&#10;TTLx5LTWbZp9Ht9SuruzzOIrm1bGw5O7aV6YbABHBqVJNb/l/mNW2v8AmeD/ALR/xrT9kD4MeK/i&#13;&#10;r8coZodM8KafPe6ZdvnF/NDErWcSSDh1uJHREY5YZOc44/y4fjb8V/FHxr+KfiH4seNrl7rV/Emr&#13;&#10;XOsajcSZy8ty5dh34GcD0Ar+pr/g5k/brmu9fsP2DPhlr82p6DbDS/F/ihJGLSQ3bWa/Y7N3bJDK&#13;&#10;HeaVMkbmQdsV/INJISCCfpX6FkOF9jQUn8UtX+h8PmWIdWs2to6L9X9/5CSNjjrnpjpUOQDkfiDT&#13;&#10;WJXg/wD66i3gdM8/iPxr2+dnFytj2cD6Ef8A6qTOenT0pgYgAnJxwaCVzwPpWcpWK9mMdsDIOM9f&#13;&#10;b8qgzxx+tPLMBg84/CoiSBhR/wDXrOTubRjcTO7r1/z0ozkZJ/Wk+YYbrTfl6ZrCZsgA3cce3P8A&#13;&#10;+qmjA4P50uedq8c8mm/e9SPaoAeCoxjqP84pV4xyR7fX60zPzE4FODAgfTjGKAHjoAR26087B1AP&#13;&#10;uTSRkjIBprsxxxnjqO9AH//V/hOsZBIFkUjrgj2PBOa6FeRlWAHrXD2MpV8cAFgRnpxXXxTboizc&#13;&#10;DI64Oa9Ggla549aHKFyBtyvcZz+PBrn7iJWIB4rfkwV27jyO/asa48tRhh78Cuqa0JhsYhCo3Pqe&#13;&#10;tdb4D8b+KPhx4x0v4geCr2407WNF1C31XTL63JWS3ubaRZIpEI7q6g/oa5WZQTgcnOMn61GvHHTH&#13;&#10;Q+9cHK07o9C11Zn+qL/wT+/ba8Ift4fsu+Hvjl4faKLUZohpvinTFYH+z9btkUXURHXZISJoumY3&#13;&#10;X0NfWN5BeXMCTTERCWTMCMpV2QZy2OcKf4fUV/nL/wDBGf8A4KJz/sKftGx6X47vLlPhz40aHSfF&#13;&#10;0EUjKLJw4+z6nGMMA9u3EmBloWcDnFf6MlnqOm6hGusaPLbXFrfxR3lte20hmhmgdA0LxSAkPEyM&#13;&#10;GUj7wINfEZrl3sal4rR7fqj6HLsY6kFCe6/Hz/zKkVhpEeovcsZZZ5GjENrEoEYA6knliT6VHe6b&#13;&#10;otjLqHiDRbq31S+nxaf2RMCfskkuBNKQCAFiwAoBGWbLcA1pT3VnpwbUoWMrTK0CSApHiTbkld3A&#13;&#10;Y9F9DWVY+GdfvbKKGz06KyjDPPeyLI1xLJDwwjbJxtJU4Cj5345xXk769D0kvMrDxjDZ3Go3Mkap&#13;&#10;b/ZkbVJdMh/cSkBVES7mIwZAMtgFsHBAINJpR01fD0Wtay2n6lC8620Ru7N0nGxS8scKqQOrjLkn&#13;&#10;HYGul0q28RWtnHfarZWthpZt53n025j+We4g3PG0iSfMdzYK5GDg46Vzcuo6zr1vDe6nFCiwAtBb&#13;&#10;wIIoVLcFggwBnvjGcCna/oRyrchubywnhFzZWS2kueXBYkKPuquTgDHX1rhdTW6umLlC20HaR8uM&#13;&#10;9M134nkurRhdbAScDYNoIHWq9nBZRwyfaRFLLJ+7QHI8tRgg9fvE5/CmnYV3c88srOdk2vncMncT&#13;&#10;yfrV6ONtuHyMcAdevNbM8+xWiiTD5wUfGcdiPb0rlLma7jG5XICn7vb+tXz6Di7mxJbQ26fabhir&#13;&#10;twGIzsH94L3IrodBk8G+MPsPhLVJL611C1vp209lg+1i+hmUN5JG9NkgZPkIyPm5xXmlxPJcKpWa&#13;&#10;TnquePx+tOaC9ieDVtMlkt7qzmSa3niO1kkU5Vge2D3o+Jauw2tbo7J20fx1cR614J0a5/dSYu7K&#13;&#10;+k81ojGgZWDDCkNtIIAGDx3rLtLGW2tm03ybl77UiqXUWlshkSNAQAAuQocH5gfm24zxxXX6N4p1&#13;&#10;r4i3U3hjWorJdW8iWbSbmBYrASTllLwyCNUjlMoyV3H7/XOcVnw20q6RLpfirbHFHHNc3LaQ6i9i&#13;&#10;8tFJUtkbnlI2FMjABOAARUJPa23r+f8An9427P8Ar+vuL934Y8Sww2Vvr0enaFYzTKY9akmaSTzF&#13;&#10;BiMd3g5LsoJEaqNpPOMk1ykTXWnTXMOp20kEMsyWN3duuIlgWUHMhzjcQjM23IAxV+PS/h5e3F14&#13;&#10;qaeb7LLC2pTaRf7/ALbbEsscT+YAyF3JyGxgoTkdK1NYXQNet5H8IXtpqglnF1Hol6rwmONkVSj+&#13;&#10;ZtUupUYCdQSeAeFKcr6J/p+F/v6jlto/z/X8jD1fxPZ2+o6smn20lreXcgsZir7F/dSfOyhcYEyg&#13;&#10;Hg8ZIHBFc5by6fHO2nscSFchCeR/nvWt4wd5PHOq6mEhKNePgwbfKVuBtjA6qvQH0FYUYhjuH1No&#13;&#10;g04jIjyvqOtbXXQSL0Wiagl39ozK1qVYSxxleg5BBIPfGeKR1itElurONYxGrGOMEgJj65z612Wn&#13;&#10;L4fluLDxbHqFskcWhva6hocquJ7i/wDLdM5AKsjMwkDEjA46gUzSNBbU4YdMuXtY5LlSiyy3CJEr&#13;&#10;HoG3bSuenJxnvWCktfIL66lLxfoKQ3P2PT4/PtBb2Ov/ANmXnmQ3URuIU3SrKOCwJGApxtIO3Irg&#13;&#10;brSNesW+2iOaSwubnyy9zGFEW7JKu+3CnktvHBJNe/8Aia8uH0qx1HxxaXOj61pCroluzTZgvreJ&#13;&#10;PlIJDKSEYBsOBjBHFcxbasdG8UWNmNZt7CVpCiNPult5FZfuPy0aGNsAseCrbu2Ky1SvF/18i7dG&#13;&#10;jnYY9EvPC8fgGOS9u9VsbuQQRm4jgJMhAMahf9YInXK7WHU4FWfEWgQa94cuvFOoWw0q7humg1OK&#13;&#10;GGSYyzbc+cNxOwsM7wxxnJGM4qpHpmrrqNzFrGlRG5hvJLueC+UhxGhz5kcxK/K68g5xnGBzXT2H&#13;&#10;h6bTdSkh8KeIIkW9LXCOJfMS+VFO1CQSGLfMpU9CeRRKz+H9fz8+trii/wCv6/Uz/D1p4Tt7ZLvR&#13;&#10;fOlkvWSNEvkaE28cS7WD8sGLN0K/KAOOa3blYrW0OX4J2kY3fz69etccl3PfanPFrKmz1LyTKkCL&#13;&#10;thEK5cMqYGI8HhlJAzzitZrqe5t4nugjHhgYm3KR65GP5VrFaaP+vmS5XE0aaZJ3WR43ZW2usRHQ&#13;&#10;4wzDgj0zitnxDZWK2Udu8QdXYNKB1AzyUJ7jjiuHNpE1x9stGEFyMlZkyAQOzjPQ9M/zrvdD1S21&#13;&#10;aymgv4mafTLN9UuYgQoEMRAd1Y5GCGz6dxx0LsqMramr4Lj1e+uNb8C3N3JPaXenXGpaZDMiO8d/&#13;&#10;bhcGEsMq8kJcED73HU14B+3R+134E/YY/Zt1X9pfx1DqC6l/wiNsNEgEipb6tq06+RbWxjbO5XkV&#13;&#10;ZZcDKqr8Yr6M0u+8HDUhqes3Udvax6fdyW91I3lRLctbv5XmSE7FCjLkk7QBknHNf55P/Bav/gpJ&#13;&#10;qH7bvxzj+G/w81O8n+GHw+ll0zwvBJOzw392pMd1qm3OP37AiEc7YsY+8TXpZXl3t615r3Y2b/yP&#13;&#10;IzTHezXJD4n+Hd/5eZ+RnxT+JfjH4wfEHWfih4/vX1HW9f1CbVdVvZcFprm4Ys5wOAo6KBwBgDgV&#13;&#10;5o785HfkVJM5PIIziqpZi3B49BX3DZ82opKyVh2/awH1zQWUksAfYf1phOfu+vamA5B29v6fSrUt&#13;&#10;BkvYOOnQUjtk9Oh7dxSDaQVqLcclvbr/AIVDdwF4BIYjPaoxjHXn378UgOT0/Hmjrx0680jWMLDD&#13;&#10;tZRnIP6U0fd5HXvmpOccY+n/AOug5wR29OKhxLEPI4571GcdAetSFc8kDPb3pMEKSCAD71kAhI2Y&#13;&#10;Gc5yaBjaP1H9aUKO474/yKcy9SQOnQfrQA5DgcnPqaXEP8QLd+OKbjHQ8f7NSphRxjr3JoA//9b+&#13;&#10;CRG5HPAPYdB+Oa6KzvCI/kxjIxz6elc6ONwHTcOKvWXJIPTcK76cnY4ay0OjN0ZMsCDnsKoTP0z0&#13;&#10;z06/hUZJCso6Y6fjTLglXwvHI6V0x+G5ylR8sDnoScA+lVyWwOcd6sSD5WP0/lUL9cds1jJanVB9&#13;&#10;CVHKjk+3I/pX9mf/AAQH/wCCrekeIvDGn/sK/tC310db05Ps/wANdbuZt0d1ZqAP7Gl3AnzIMF7Z&#13;&#10;icsmYhysYP8AGQnQf5711HhnUL/SNdstU0mea1uba5juLe4t3aOWKWNiyOjqQyspAIIIIIyK5sRh&#13;&#10;o1YOE/6saurKn+8g9Uf63lroGueKNVjt77S7jULaPeoW0cRlUDffEjAoN3Byyjjit2eDwXLcw6Zo&#13;&#10;uo3ulDSb8XbtO26O4aPGPnjGSEIIC4C8kgda+fNW17XJPBXgyZ727Z7nwToU9wxmcmWSa2R5Hc5+&#13;&#10;ZnYlmJ5JOTzXpdsoksZXkG5jtJJ5OSgOfzr86lSstz62lPnSkluassnhSG41PU9MvbvU5tRTyQl3&#13;&#10;vaSMh94cFuHxyox2NWWn8mE27lU2rggjA+hHNZcKJGqtGApB4I4NIgEoPm/Nlzndzng0pxs7GjY2&#13;&#10;+vYmHlW3lvuUr5iEkqPTkDriuVs4p49RLSszg/O4bAAI5wKvhVS5ZUAA8zoOlZcZLXshJzw3X6mm&#13;&#10;thPY664Nu8DLFGiuxMm5h/E3BJ6nHtXB3CTrKd7xueQ0aAgY9RnvXSQs3lk5P+TWHOB9oY9/m/lW&#13;&#10;V9bGcNxLbR4wd8hxu6ZHrVk2kCWxjJV8H5sEZBrG053M5BJ5gRjz1OOtJcfJLIE4+UHjiqW5oVL6&#13;&#10;0ladL2ElGjcTROOoaM7h+or0TVbnQINf0bxhfSWVok7C6ttJ0RC89xftgyvIJCUj3PgEs2ADhRzi&#13;&#10;vPzzLGD6iu+8O21t9ia58tPMia5aKTaNyEKSCp6jBA6GjENJJtf0x2u7XOX07xDe65d3eoabpl/q&#13;&#10;M14+7xFJKIz5dtuHliMhgiKjfMSccqowB10b3wha2eoyC6aKMxOfLlGNrgdNrKSp49+K424lkt9H&#13;&#10;trS3ZkiudHuGuYkOElIfq4HDdB1oUn+wbJey27hR6YlkAx9AAK1ekE11/r+uxnGpecodjsL23t7C&#13;&#10;3EdsFbLEjfz9ee2fU1mP9nin33SlVAxtK5Vieo3Y4rN0KRxqEJBI3SlW56jb0PtXS3XzoN/OS2c8&#13;&#10;1g+hS7GSltGjAxECIn5kTkkDn9KQ2y3UMv8Ay0VVbZnkHjI5qLJRW28denFbe1UVggAGD046iq5r&#13;&#10;alXtqbZj0u5g0JtPEd3peq6bCl9p0s+2e31a0DRPLD5nAEgAz2YdsipLtV8VQzWegaXbaGNRinst&#13;&#10;QhmmW8YYXcGjDjdEXVQAQPvAgelJqcMP/CuvCDbFz9lu2zgZyt7Fg/UZOPSs60US/GXUllG4JrcY&#13;&#10;QNyFHPA9KyhBScu676jn3OZg8Vaw2ixeEPE7yTrp7G2hgZA5mh4HzzhWcFMn5ScYwR3FbK38baVb&#13;&#10;+HNIvYdOubW/ea0uI4hGCsgBjVbja2BnruA/KvQL6OOLwHqOpxKFuZJLRJLhRiVl2nhnHJHsa4S/&#13;&#10;ijW2so1VQvm3MeAONoVztx6e1YOttdf13LcfuNSfxV4q8UfbILq5t7sW+mmwuXkgiS5s/wB4rNBG&#13;&#10;w5EcgUkYJHBHFc8im0C2seWZAQp9s9MD9a+ivjZpum6d4W0TU9Pt4ILm9063+2XEKKks+2MEea6g&#13;&#10;F8Hkbia+dy7rqMRUkEjkjvxV06zkrmclZpCwRS3Nx+62fJycHgc9627FtX0+0vPG3g9rb+07K5js&#13;&#10;G0+Uq1vJpt3G4uC0bfeGRgjoM5xXO68zQJcGAlP9X9zjqfaoNSAs/GukfYx5W7RL1j5fy5P2CVsn&#13;&#10;GOdwB+vNdMI8zUe9jOrU5IuVtj+dn/gv1/wU1074T+A7/wDYG+A2qfatb1m4W88Z6tattXSNPkiM&#13;&#10;f9mQkEFZ7hNom7xxrt4Lmv4m7iTnC9q9o+N+r6t4g+Jev63r11cX17d67ez3V3eSNNNNI9w5Z5JH&#13;&#10;JZ2J6kkk14fPyzA+pH619/hMNGjTVOHT8T46pVlUl7WW8tfTsvl+O5AzEfyqEHuDzimnoD7f1pU5&#13;&#10;Jz6CugbjpcUHjcBRluScfSmD7p+v9KkPOc9ulBMVqMJOM/j6/wBKbk446fpS5wDj1FCAbx9R/Wg1&#13;&#10;SsM+ZQe/44xQCMYI4xkGpJeGOKRgA5wMc0kUxh4bnr+PSkChchefrQf9WP8APenD7tMQ05xz646U&#13;&#10;3kHj05zTR/rsepANTjluf7zD9a5wIzxgd+nNB3L90duCf609gCpJpAcjJ/uA/pQAFu54zz/nrS5H&#13;&#10;OSq896cnKsT/AJ6VGOWJPrQB/9lQSwMEFAAGAAgAAAAhAAeJXtTgAAAACgEAAA8AAABkcnMvZG93&#13;&#10;bnJldi54bWxMj09rwkAQxe+FfodlhN7qJilqidmI2D8nKaiF4m3NjkkwOxuyaxK/fae9tJcHw5t5&#13;&#10;837ZarSN6LHztSMF8TQCgVQ4U1Op4PPw9vgMwgdNRjeOUMENPazy+7tMp8YNtMN+H0rBIeRTraAK&#13;&#10;oU2l9EWFVvupa5HYO7vO6sBjV0rT6YHDbSOTKJpLq2viD5VucVNhcdlfrYL3QQ/rp/i1317Om9vx&#13;&#10;MPv42sao1MNkfFmyrJcgAo7h7wJ+GLg/5Fzs5K5kvGgUME34VfaSRZSAOPHSYjYHmWfyP0L+DQ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B3foxGLAMAAKAHAAAOAAAA&#13;&#10;AAAAAAAAAAAAADwCAABkcnMvZTJvRG9jLnhtbFBLAQItAAoAAAAAAAAAIQDJIvfGDJUAAAyVAAAV&#13;&#10;AAAAAAAAAAAAAAAAAJQFAABkcnMvbWVkaWEvaW1hZ2UxLmpwZWdQSwECLQAUAAYACAAAACEAB4le&#13;&#10;1OAAAAAKAQAADwAAAAAAAAAAAAAAAADTmgAAZHJzL2Rvd25yZXYueG1sUEsBAi0AFAAGAAgAAAAh&#13;&#10;AFhgsxu6AAAAIgEAABkAAAAAAAAAAAAAAAAA4JsAAGRycy9fcmVscy9lMm9Eb2MueG1sLnJlbHNQ&#13;&#10;SwUGAAAAAAYABgB9AQAA0ZwAAAAA&#13;&#10;">
                <v:rect id="Rectangle 20" o:spid="_x0000_s1027" style="position:absolute;left:6;width:8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QnVxwAAAOAAAAAPAAAAZHJzL2Rvd25yZXYueG1sRI9BawIx&#13;&#10;FITvBf9DeII3TdS62NUoogiF6kEt9PrYPHeXbl7WTdT135uC0MvAMMw3zHzZ2krcqPGlYw3DgQJB&#13;&#10;nDlTcq7h+7TtT0H4gGywckwaHuRhuei8zTE17s4Huh1DLiKEfYoaihDqVEqfFWTRD1xNHLOzayyG&#13;&#10;aJtcmgbvEW4rOVIqkRZLjgsF1rQuKPs9Xq0GTN7NZX8e705f1wQ/8lZtJz9K61633cyirGYgArXh&#13;&#10;v/FCfBoN4xH8HYpnQC6eAAAA//8DAFBLAQItABQABgAIAAAAIQDb4fbL7gAAAIUBAAATAAAAAAAA&#13;&#10;AAAAAAAAAAAAAABbQ29udGVudF9UeXBlc10ueG1sUEsBAi0AFAAGAAgAAAAhAFr0LFu/AAAAFQEA&#13;&#10;AAsAAAAAAAAAAAAAAAAAHwEAAF9yZWxzLy5yZWxzUEsBAi0AFAAGAAgAAAAhANy5CdXHAAAA4AAA&#13;&#10;AA8AAAAAAAAAAAAAAAAABwIAAGRycy9kb3ducmV2LnhtbFBLBQYAAAAAAwADALcAAAD7AgAAAAA=&#13;&#10;" stroked="f"/>
                <v:shape id="Picture 19" o:spid="_x0000_s1028" type="#_x0000_t75" style="position:absolute;top:380;width:9157;height:5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F6AywAAAOAAAAAPAAAAZHJzL2Rvd25yZXYueG1sRI/dasJA&#13;&#10;FITvC77DcoTe1U39KSG6imiFtqBQa6GXh+xpNpo9G7LbGH36bkHozcAwzDfMbNHZSrTU+NKxgsdB&#13;&#10;AoI4d7rkQsHhY/OQgvABWWPlmBRcyMNi3rubYabdmd+p3YdCRAj7DBWYEOpMSp8bsugHriaO2bdr&#13;&#10;LIZom0LqBs8Rbis5TJInabHkuGCwppWh/LT/sQp213FtvtLX50m6Lrdvn6PTpj0elLrvd+tplOUU&#13;&#10;RKAu/DduiBetYDSGv0PxDMj5LwAAAP//AwBQSwECLQAUAAYACAAAACEA2+H2y+4AAACFAQAAEwAA&#13;&#10;AAAAAAAAAAAAAAAAAAAAW0NvbnRlbnRfVHlwZXNdLnhtbFBLAQItABQABgAIAAAAIQBa9CxbvwAA&#13;&#10;ABUBAAALAAAAAAAAAAAAAAAAAB8BAABfcmVscy8ucmVsc1BLAQItABQABgAIAAAAIQBJ3F6AywAA&#13;&#10;AOAAAAAPAAAAAAAAAAAAAAAAAAcCAABkcnMvZG93bnJldi54bWxQSwUGAAAAAAMAAwC3AAAA/wIA&#13;&#10;AAAA&#13;&#10;">
                  <v:imagedata r:id="rId23" o:title=""/>
                </v:shape>
                <w10:anchorlock/>
              </v:group>
            </w:pict>
          </mc:Fallback>
        </mc:AlternateContent>
      </w:r>
      <w:r w:rsidRPr="0058404D">
        <w:rPr>
          <w:b/>
          <w:bCs/>
          <w:sz w:val="24"/>
          <w:szCs w:val="24"/>
        </w:rPr>
        <w:tab/>
      </w:r>
      <w:r w:rsidRPr="0058404D">
        <w:rPr>
          <w:b/>
          <w:bCs/>
          <w:sz w:val="24"/>
          <w:szCs w:val="24"/>
        </w:rPr>
        <w:tab/>
      </w:r>
      <w:r w:rsidRPr="0058404D">
        <w:rPr>
          <w:noProof/>
          <w:sz w:val="24"/>
          <w:szCs w:val="24"/>
        </w:rPr>
        <w:drawing>
          <wp:inline distT="0" distB="0" distL="0" distR="0" wp14:anchorId="14C1D8FA" wp14:editId="6BADB912">
            <wp:extent cx="1881604" cy="1056181"/>
            <wp:effectExtent l="0" t="0" r="0" b="0"/>
            <wp:docPr id="39" name="image23.jpeg"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jpeg" descr="A close up of the moon&#10;&#10;Description automatically generated with medium confidence"/>
                    <pic:cNvPicPr/>
                  </pic:nvPicPr>
                  <pic:blipFill>
                    <a:blip r:embed="rId24" cstate="print"/>
                    <a:stretch>
                      <a:fillRect/>
                    </a:stretch>
                  </pic:blipFill>
                  <pic:spPr>
                    <a:xfrm>
                      <a:off x="0" y="0"/>
                      <a:ext cx="1919252" cy="1077314"/>
                    </a:xfrm>
                    <a:prstGeom prst="rect">
                      <a:avLst/>
                    </a:prstGeom>
                  </pic:spPr>
                </pic:pic>
              </a:graphicData>
            </a:graphic>
          </wp:inline>
        </w:drawing>
      </w:r>
    </w:p>
    <w:p w14:paraId="69D48093" w14:textId="7F35E7BE" w:rsidR="0058404D" w:rsidRDefault="0058404D" w:rsidP="0058404D">
      <w:pPr>
        <w:pStyle w:val="BodyText"/>
        <w:ind w:left="360"/>
        <w:jc w:val="both"/>
        <w:rPr>
          <w:b/>
          <w:bCs/>
          <w:sz w:val="24"/>
          <w:szCs w:val="24"/>
        </w:rPr>
      </w:pPr>
    </w:p>
    <w:p w14:paraId="07B8BA7A" w14:textId="77777777" w:rsidR="0058404D" w:rsidRPr="0058404D" w:rsidRDefault="0058404D" w:rsidP="0058404D">
      <w:pPr>
        <w:pStyle w:val="BodyText"/>
        <w:ind w:left="360"/>
        <w:jc w:val="both"/>
        <w:rPr>
          <w:b/>
          <w:bCs/>
          <w:i/>
          <w:iCs/>
          <w:sz w:val="22"/>
          <w:szCs w:val="22"/>
        </w:rPr>
      </w:pPr>
      <w:r w:rsidRPr="0058404D">
        <w:rPr>
          <w:b/>
          <w:bCs/>
          <w:i/>
          <w:iCs/>
          <w:sz w:val="22"/>
          <w:szCs w:val="22"/>
        </w:rPr>
        <w:t>AB+SFN(20X)</w:t>
      </w:r>
      <w:r w:rsidRPr="0058404D">
        <w:rPr>
          <w:b/>
          <w:bCs/>
          <w:i/>
          <w:iCs/>
          <w:sz w:val="22"/>
          <w:szCs w:val="22"/>
        </w:rPr>
        <w:tab/>
      </w:r>
      <w:r w:rsidRPr="0058404D">
        <w:rPr>
          <w:b/>
          <w:bCs/>
          <w:i/>
          <w:iCs/>
          <w:sz w:val="22"/>
          <w:szCs w:val="22"/>
        </w:rPr>
        <w:tab/>
      </w:r>
      <w:r w:rsidRPr="0058404D">
        <w:rPr>
          <w:b/>
          <w:bCs/>
          <w:i/>
          <w:iCs/>
          <w:sz w:val="22"/>
          <w:szCs w:val="22"/>
        </w:rPr>
        <w:tab/>
      </w:r>
      <w:r w:rsidRPr="0058404D">
        <w:rPr>
          <w:b/>
          <w:bCs/>
          <w:i/>
          <w:iCs/>
          <w:sz w:val="22"/>
          <w:szCs w:val="22"/>
        </w:rPr>
        <w:tab/>
        <w:t>AB+MEL(20X)</w:t>
      </w:r>
    </w:p>
    <w:p w14:paraId="54D68EF2" w14:textId="77777777" w:rsidR="0058404D" w:rsidRPr="000208CF" w:rsidRDefault="0058404D" w:rsidP="0058404D">
      <w:pPr>
        <w:pStyle w:val="BodyText"/>
        <w:ind w:left="360"/>
        <w:jc w:val="both"/>
        <w:rPr>
          <w:b/>
          <w:bCs/>
          <w:sz w:val="28"/>
          <w:szCs w:val="28"/>
        </w:rPr>
      </w:pPr>
      <w:r w:rsidRPr="000208CF">
        <w:rPr>
          <w:noProof/>
          <w:sz w:val="28"/>
          <w:szCs w:val="28"/>
        </w:rPr>
        <w:drawing>
          <wp:inline distT="0" distB="0" distL="0" distR="0" wp14:anchorId="6CAEB179" wp14:editId="04DB5AC8">
            <wp:extent cx="1734820" cy="1078787"/>
            <wp:effectExtent l="0" t="0" r="5080" b="1270"/>
            <wp:docPr id="41" name="image24.jpe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4.jpeg" descr="A picture containing shape&#10;&#10;Description automatically generated"/>
                    <pic:cNvPicPr/>
                  </pic:nvPicPr>
                  <pic:blipFill>
                    <a:blip r:embed="rId25" cstate="print"/>
                    <a:stretch>
                      <a:fillRect/>
                    </a:stretch>
                  </pic:blipFill>
                  <pic:spPr>
                    <a:xfrm>
                      <a:off x="0" y="0"/>
                      <a:ext cx="1790441" cy="1113375"/>
                    </a:xfrm>
                    <a:prstGeom prst="rect">
                      <a:avLst/>
                    </a:prstGeom>
                  </pic:spPr>
                </pic:pic>
              </a:graphicData>
            </a:graphic>
          </wp:inline>
        </w:drawing>
      </w:r>
      <w:r w:rsidRPr="000208CF">
        <w:rPr>
          <w:b/>
          <w:bCs/>
          <w:sz w:val="28"/>
          <w:szCs w:val="28"/>
        </w:rPr>
        <w:tab/>
      </w:r>
      <w:r w:rsidRPr="000208CF">
        <w:rPr>
          <w:b/>
          <w:bCs/>
          <w:sz w:val="28"/>
          <w:szCs w:val="28"/>
        </w:rPr>
        <w:tab/>
      </w:r>
      <w:r w:rsidRPr="000208CF">
        <w:rPr>
          <w:noProof/>
          <w:sz w:val="28"/>
          <w:szCs w:val="28"/>
        </w:rPr>
        <w:drawing>
          <wp:inline distT="0" distB="0" distL="0" distR="0" wp14:anchorId="6E366CD1" wp14:editId="38F976AD">
            <wp:extent cx="1881293" cy="1109609"/>
            <wp:effectExtent l="0" t="0" r="0" b="0"/>
            <wp:docPr id="6" name="image25.jpeg"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descr="A close up of the moon&#10;&#10;Description automatically generated with medium confidence"/>
                    <pic:cNvPicPr/>
                  </pic:nvPicPr>
                  <pic:blipFill>
                    <a:blip r:embed="rId26" cstate="print"/>
                    <a:stretch>
                      <a:fillRect/>
                    </a:stretch>
                  </pic:blipFill>
                  <pic:spPr>
                    <a:xfrm>
                      <a:off x="0" y="0"/>
                      <a:ext cx="1929717" cy="1138170"/>
                    </a:xfrm>
                    <a:prstGeom prst="rect">
                      <a:avLst/>
                    </a:prstGeom>
                  </pic:spPr>
                </pic:pic>
              </a:graphicData>
            </a:graphic>
          </wp:inline>
        </w:drawing>
      </w:r>
    </w:p>
    <w:p w14:paraId="4636CECB" w14:textId="77777777" w:rsidR="0058404D" w:rsidRPr="000208CF" w:rsidRDefault="0058404D" w:rsidP="0058404D">
      <w:pPr>
        <w:pStyle w:val="BodyText"/>
        <w:ind w:left="360"/>
        <w:jc w:val="both"/>
        <w:rPr>
          <w:b/>
          <w:bCs/>
          <w:sz w:val="28"/>
          <w:szCs w:val="28"/>
        </w:rPr>
      </w:pPr>
    </w:p>
    <w:p w14:paraId="3FA81A16" w14:textId="77777777" w:rsidR="0058404D" w:rsidRPr="0058404D" w:rsidRDefault="0058404D" w:rsidP="0058404D">
      <w:pPr>
        <w:pStyle w:val="BodyText"/>
        <w:ind w:left="360"/>
        <w:jc w:val="both"/>
        <w:rPr>
          <w:b/>
          <w:bCs/>
          <w:i/>
          <w:iCs/>
          <w:sz w:val="22"/>
          <w:szCs w:val="22"/>
        </w:rPr>
      </w:pPr>
      <w:r w:rsidRPr="0058404D">
        <w:rPr>
          <w:b/>
          <w:bCs/>
          <w:i/>
          <w:iCs/>
          <w:sz w:val="22"/>
          <w:szCs w:val="22"/>
        </w:rPr>
        <w:t>AB(20X)</w:t>
      </w:r>
      <w:r w:rsidRPr="0058404D">
        <w:rPr>
          <w:b/>
          <w:bCs/>
          <w:i/>
          <w:iCs/>
          <w:sz w:val="22"/>
          <w:szCs w:val="22"/>
        </w:rPr>
        <w:tab/>
      </w:r>
      <w:r w:rsidRPr="0058404D">
        <w:rPr>
          <w:b/>
          <w:bCs/>
          <w:i/>
          <w:iCs/>
          <w:sz w:val="22"/>
          <w:szCs w:val="22"/>
        </w:rPr>
        <w:tab/>
      </w:r>
      <w:r w:rsidRPr="0058404D">
        <w:rPr>
          <w:b/>
          <w:bCs/>
          <w:i/>
          <w:iCs/>
          <w:sz w:val="22"/>
          <w:szCs w:val="22"/>
        </w:rPr>
        <w:tab/>
      </w:r>
      <w:r w:rsidRPr="0058404D">
        <w:rPr>
          <w:b/>
          <w:bCs/>
          <w:i/>
          <w:iCs/>
          <w:sz w:val="22"/>
          <w:szCs w:val="22"/>
        </w:rPr>
        <w:tab/>
      </w:r>
      <w:r w:rsidRPr="0058404D">
        <w:rPr>
          <w:b/>
          <w:bCs/>
          <w:i/>
          <w:iCs/>
          <w:sz w:val="22"/>
          <w:szCs w:val="22"/>
        </w:rPr>
        <w:tab/>
        <w:t>Kontrol(20x)</w:t>
      </w:r>
    </w:p>
    <w:p w14:paraId="2EFD9DC0" w14:textId="77777777" w:rsidR="0058404D" w:rsidRPr="000208CF" w:rsidRDefault="0058404D" w:rsidP="0058404D">
      <w:pPr>
        <w:pStyle w:val="BodyText"/>
        <w:ind w:left="360"/>
        <w:jc w:val="both"/>
        <w:rPr>
          <w:b/>
          <w:bCs/>
          <w:sz w:val="28"/>
          <w:szCs w:val="28"/>
        </w:rPr>
      </w:pPr>
      <w:r w:rsidRPr="000208CF">
        <w:rPr>
          <w:noProof/>
          <w:sz w:val="28"/>
          <w:szCs w:val="28"/>
        </w:rPr>
        <w:drawing>
          <wp:inline distT="0" distB="0" distL="0" distR="0" wp14:anchorId="554AA24A" wp14:editId="2B40C9C0">
            <wp:extent cx="1811153" cy="1181528"/>
            <wp:effectExtent l="0" t="0" r="5080" b="0"/>
            <wp:docPr id="47" name="image27.jpe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descr="A picture containing shape&#10;&#10;Description automatically generated"/>
                    <pic:cNvPicPr/>
                  </pic:nvPicPr>
                  <pic:blipFill>
                    <a:blip r:embed="rId27" cstate="print"/>
                    <a:stretch>
                      <a:fillRect/>
                    </a:stretch>
                  </pic:blipFill>
                  <pic:spPr>
                    <a:xfrm>
                      <a:off x="0" y="0"/>
                      <a:ext cx="1857857" cy="1211996"/>
                    </a:xfrm>
                    <a:prstGeom prst="rect">
                      <a:avLst/>
                    </a:prstGeom>
                  </pic:spPr>
                </pic:pic>
              </a:graphicData>
            </a:graphic>
          </wp:inline>
        </w:drawing>
      </w:r>
      <w:r w:rsidRPr="000208CF">
        <w:rPr>
          <w:b/>
          <w:bCs/>
          <w:sz w:val="28"/>
          <w:szCs w:val="28"/>
        </w:rPr>
        <w:tab/>
      </w:r>
      <w:r w:rsidRPr="000208CF">
        <w:rPr>
          <w:b/>
          <w:bCs/>
          <w:sz w:val="28"/>
          <w:szCs w:val="28"/>
        </w:rPr>
        <w:tab/>
      </w:r>
      <w:r w:rsidRPr="000208CF">
        <w:rPr>
          <w:noProof/>
          <w:sz w:val="28"/>
          <w:szCs w:val="28"/>
        </w:rPr>
        <w:drawing>
          <wp:inline distT="0" distB="0" distL="0" distR="0" wp14:anchorId="6F888E8F" wp14:editId="17B37318">
            <wp:extent cx="1973655" cy="1110179"/>
            <wp:effectExtent l="0" t="0" r="0" b="0"/>
            <wp:docPr id="45" name="image26.jpeg"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jpeg" descr="A close up of the moon&#10;&#10;Description automatically generated with medium confidence"/>
                    <pic:cNvPicPr/>
                  </pic:nvPicPr>
                  <pic:blipFill>
                    <a:blip r:embed="rId28" cstate="print"/>
                    <a:stretch>
                      <a:fillRect/>
                    </a:stretch>
                  </pic:blipFill>
                  <pic:spPr>
                    <a:xfrm>
                      <a:off x="0" y="0"/>
                      <a:ext cx="2012498" cy="1132028"/>
                    </a:xfrm>
                    <a:prstGeom prst="rect">
                      <a:avLst/>
                    </a:prstGeom>
                  </pic:spPr>
                </pic:pic>
              </a:graphicData>
            </a:graphic>
          </wp:inline>
        </w:drawing>
      </w:r>
    </w:p>
    <w:p w14:paraId="6E3F50A6" w14:textId="77777777" w:rsidR="0058404D" w:rsidRDefault="0058404D" w:rsidP="0058404D">
      <w:pPr>
        <w:pStyle w:val="BodyText"/>
        <w:ind w:left="360"/>
        <w:jc w:val="both"/>
        <w:rPr>
          <w:b/>
          <w:bCs/>
          <w:sz w:val="24"/>
          <w:szCs w:val="24"/>
        </w:rPr>
      </w:pPr>
    </w:p>
    <w:p w14:paraId="154EEECD" w14:textId="2E7C3663" w:rsidR="0058404D" w:rsidRPr="0058404D" w:rsidRDefault="0058404D" w:rsidP="0058404D">
      <w:pPr>
        <w:pStyle w:val="BodyText"/>
        <w:ind w:left="360"/>
        <w:jc w:val="both"/>
        <w:rPr>
          <w:b/>
          <w:bCs/>
          <w:sz w:val="24"/>
          <w:szCs w:val="24"/>
        </w:rPr>
      </w:pPr>
      <w:r w:rsidRPr="0058404D">
        <w:rPr>
          <w:b/>
          <w:bCs/>
          <w:sz w:val="24"/>
          <w:szCs w:val="24"/>
        </w:rPr>
        <w:t>Hücre canlılığın değerlendirilmesi</w:t>
      </w:r>
    </w:p>
    <w:p w14:paraId="102BDFA1" w14:textId="77777777" w:rsidR="0058404D" w:rsidRPr="0058404D" w:rsidRDefault="0058404D" w:rsidP="0058404D">
      <w:pPr>
        <w:pStyle w:val="BodyText"/>
        <w:ind w:left="360"/>
        <w:jc w:val="both"/>
        <w:rPr>
          <w:b/>
          <w:bCs/>
          <w:sz w:val="24"/>
          <w:szCs w:val="24"/>
        </w:rPr>
      </w:pPr>
    </w:p>
    <w:p w14:paraId="7E2EDCF4" w14:textId="77777777" w:rsidR="0058404D" w:rsidRPr="0058404D" w:rsidRDefault="0058404D" w:rsidP="0058404D">
      <w:pPr>
        <w:pStyle w:val="BodyText"/>
        <w:ind w:left="360"/>
        <w:jc w:val="both"/>
        <w:rPr>
          <w:b/>
          <w:bCs/>
          <w:sz w:val="24"/>
          <w:szCs w:val="24"/>
        </w:rPr>
      </w:pPr>
      <w:r w:rsidRPr="0058404D">
        <w:rPr>
          <w:b/>
          <w:bCs/>
          <w:sz w:val="24"/>
          <w:szCs w:val="24"/>
        </w:rPr>
        <w:t>Nöronal Hücrelerde AB Peptid Toksisitesi</w:t>
      </w:r>
    </w:p>
    <w:p w14:paraId="66DF890E" w14:textId="77777777" w:rsidR="0058404D" w:rsidRPr="0058404D" w:rsidRDefault="0058404D" w:rsidP="0058404D">
      <w:pPr>
        <w:pStyle w:val="BodyText"/>
        <w:ind w:left="360"/>
        <w:jc w:val="both"/>
        <w:rPr>
          <w:sz w:val="24"/>
          <w:szCs w:val="24"/>
        </w:rPr>
      </w:pPr>
    </w:p>
    <w:p w14:paraId="2899C736" w14:textId="77777777" w:rsidR="0058404D" w:rsidRPr="0058404D" w:rsidRDefault="0058404D" w:rsidP="0058404D">
      <w:pPr>
        <w:pStyle w:val="BodyText"/>
        <w:ind w:left="360"/>
        <w:jc w:val="both"/>
        <w:rPr>
          <w:sz w:val="24"/>
          <w:szCs w:val="24"/>
        </w:rPr>
      </w:pPr>
      <w:r w:rsidRPr="0058404D">
        <w:rPr>
          <w:sz w:val="24"/>
          <w:szCs w:val="24"/>
        </w:rPr>
        <w:t xml:space="preserve">SHSY-5Y hücrelerine AB 25-35 fragmanları önceden agregasyon ön işlemi yapılarak ya da yapılmadan uygulandı. Grafik 1 ve Grafik 5’de sırasıyla görülebileceği gibi , önceden agrege edilen  ve edilmeyen 40 µM AB 25-35 fragmanları 72 saat boyunca hücrelere muamele edildikten sonra hücre canlılığını kontrol grubuna göre istatistiksel olarak anlamlı azalttığı bulundu (p&lt; 0.05 ). </w:t>
      </w:r>
    </w:p>
    <w:p w14:paraId="5299ADD5" w14:textId="77777777" w:rsidR="0058404D" w:rsidRPr="000208CF" w:rsidRDefault="0058404D" w:rsidP="0058404D">
      <w:pPr>
        <w:pStyle w:val="BodyText"/>
        <w:ind w:left="360"/>
        <w:jc w:val="both"/>
        <w:rPr>
          <w:b/>
          <w:bCs/>
          <w:sz w:val="28"/>
          <w:szCs w:val="28"/>
        </w:rPr>
      </w:pPr>
    </w:p>
    <w:p w14:paraId="7C33FC66" w14:textId="77777777" w:rsidR="0058404D" w:rsidRPr="0058404D" w:rsidRDefault="0058404D" w:rsidP="0058404D">
      <w:pPr>
        <w:pStyle w:val="BodyText"/>
        <w:numPr>
          <w:ilvl w:val="0"/>
          <w:numId w:val="4"/>
        </w:numPr>
        <w:spacing w:line="242" w:lineRule="auto"/>
        <w:ind w:right="334"/>
        <w:jc w:val="both"/>
        <w:rPr>
          <w:b/>
          <w:bCs/>
          <w:sz w:val="24"/>
          <w:szCs w:val="24"/>
        </w:rPr>
      </w:pPr>
      <w:r w:rsidRPr="0058404D">
        <w:rPr>
          <w:b/>
          <w:bCs/>
          <w:sz w:val="24"/>
          <w:szCs w:val="24"/>
        </w:rPr>
        <w:t>DENEYİN MTT SONUÇLARI</w:t>
      </w:r>
    </w:p>
    <w:p w14:paraId="7166D46E" w14:textId="77777777" w:rsidR="0058404D" w:rsidRPr="0058404D" w:rsidRDefault="0058404D" w:rsidP="0058404D">
      <w:pPr>
        <w:pStyle w:val="BodyText"/>
        <w:spacing w:line="242" w:lineRule="auto"/>
        <w:ind w:left="720" w:right="334"/>
        <w:jc w:val="both"/>
        <w:rPr>
          <w:b/>
          <w:bCs/>
          <w:sz w:val="24"/>
          <w:szCs w:val="24"/>
        </w:rPr>
      </w:pPr>
    </w:p>
    <w:p w14:paraId="10F07813" w14:textId="77777777" w:rsidR="0058404D" w:rsidRPr="0058404D" w:rsidRDefault="0058404D" w:rsidP="00FA2C0B">
      <w:pPr>
        <w:pStyle w:val="BodyText"/>
        <w:ind w:left="2708" w:firstLine="172"/>
        <w:jc w:val="both"/>
        <w:rPr>
          <w:b/>
          <w:bCs/>
          <w:sz w:val="24"/>
          <w:szCs w:val="24"/>
        </w:rPr>
      </w:pPr>
      <w:r w:rsidRPr="0058404D">
        <w:rPr>
          <w:rFonts w:ascii="Arial"/>
          <w:noProof/>
          <w:sz w:val="24"/>
          <w:szCs w:val="24"/>
        </w:rPr>
        <w:drawing>
          <wp:inline distT="0" distB="0" distL="0" distR="0" wp14:anchorId="79F50B14" wp14:editId="48B6E524">
            <wp:extent cx="1364660" cy="1952625"/>
            <wp:effectExtent l="0" t="0" r="6985" b="0"/>
            <wp:docPr id="65" name="Resim 6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sim 65" descr="Chart, bar chart, histo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6290" cy="1969266"/>
                    </a:xfrm>
                    <a:prstGeom prst="rect">
                      <a:avLst/>
                    </a:prstGeom>
                  </pic:spPr>
                </pic:pic>
              </a:graphicData>
            </a:graphic>
          </wp:inline>
        </w:drawing>
      </w:r>
      <w:r w:rsidRPr="0058404D">
        <w:rPr>
          <w:b/>
          <w:bCs/>
          <w:sz w:val="24"/>
          <w:szCs w:val="24"/>
        </w:rPr>
        <w:tab/>
      </w:r>
    </w:p>
    <w:p w14:paraId="743B2AF8" w14:textId="77777777" w:rsidR="0058404D" w:rsidRPr="0058404D" w:rsidRDefault="0058404D" w:rsidP="0058404D">
      <w:pPr>
        <w:pStyle w:val="BodyText"/>
        <w:ind w:left="1988"/>
        <w:jc w:val="both"/>
        <w:rPr>
          <w:b/>
          <w:bCs/>
          <w:sz w:val="24"/>
          <w:szCs w:val="24"/>
        </w:rPr>
      </w:pPr>
    </w:p>
    <w:p w14:paraId="33B32090" w14:textId="7145EC21" w:rsidR="0058404D" w:rsidRDefault="0058404D" w:rsidP="00E05581">
      <w:pPr>
        <w:pStyle w:val="BodyText"/>
        <w:ind w:left="2160"/>
        <w:jc w:val="both"/>
        <w:rPr>
          <w:i/>
          <w:iCs/>
          <w:sz w:val="22"/>
          <w:szCs w:val="22"/>
        </w:rPr>
      </w:pPr>
      <w:r w:rsidRPr="00E05581">
        <w:rPr>
          <w:b/>
          <w:bCs/>
          <w:i/>
          <w:iCs/>
          <w:sz w:val="22"/>
          <w:szCs w:val="22"/>
        </w:rPr>
        <w:t>Grafik 1 Amiloid beta toksisite modeli</w:t>
      </w:r>
      <w:r w:rsidRPr="0058404D">
        <w:rPr>
          <w:i/>
          <w:iCs/>
          <w:sz w:val="22"/>
          <w:szCs w:val="22"/>
        </w:rPr>
        <w:t>: Önceden agrege edilmiş 40 uM AB 25-35 uygulaması 72 saatin sonunda SHSY-5Y hücre canlılığını kontrol grubuna göre ~ % 50 oranında azalttı. Sonuçlar ortalama ± SEM olarak ifade edilmiştir. (n=6)</w:t>
      </w:r>
    </w:p>
    <w:p w14:paraId="2280A7F0" w14:textId="1EE7D6E4" w:rsidR="00FA2C0B" w:rsidRDefault="00FA2C0B" w:rsidP="0058404D">
      <w:pPr>
        <w:pStyle w:val="BodyText"/>
        <w:ind w:left="720" w:firstLine="720"/>
        <w:jc w:val="both"/>
        <w:rPr>
          <w:i/>
          <w:iCs/>
          <w:sz w:val="22"/>
          <w:szCs w:val="22"/>
        </w:rPr>
      </w:pPr>
    </w:p>
    <w:p w14:paraId="3F2BBC39" w14:textId="0BE0B6EB" w:rsidR="00E05581" w:rsidRDefault="00E05581" w:rsidP="0058404D">
      <w:pPr>
        <w:pStyle w:val="BodyText"/>
        <w:ind w:left="720" w:firstLine="720"/>
        <w:jc w:val="both"/>
        <w:rPr>
          <w:i/>
          <w:iCs/>
          <w:sz w:val="22"/>
          <w:szCs w:val="22"/>
        </w:rPr>
      </w:pPr>
    </w:p>
    <w:p w14:paraId="46D6118A" w14:textId="1D6BAF81" w:rsidR="00E05581" w:rsidRDefault="00E05581" w:rsidP="0058404D">
      <w:pPr>
        <w:pStyle w:val="BodyText"/>
        <w:ind w:left="720" w:firstLine="720"/>
        <w:jc w:val="both"/>
        <w:rPr>
          <w:i/>
          <w:iCs/>
          <w:sz w:val="22"/>
          <w:szCs w:val="22"/>
        </w:rPr>
      </w:pPr>
    </w:p>
    <w:p w14:paraId="00990469" w14:textId="77777777" w:rsidR="00E05581" w:rsidRDefault="00E05581" w:rsidP="00E05581">
      <w:pPr>
        <w:pStyle w:val="BodyText"/>
        <w:ind w:left="2160"/>
        <w:jc w:val="both"/>
        <w:rPr>
          <w:b/>
          <w:bCs/>
          <w:sz w:val="28"/>
          <w:szCs w:val="28"/>
        </w:rPr>
      </w:pPr>
      <w:r w:rsidRPr="000208CF">
        <w:rPr>
          <w:rFonts w:ascii="Arial"/>
          <w:noProof/>
          <w:sz w:val="28"/>
          <w:szCs w:val="28"/>
        </w:rPr>
        <w:drawing>
          <wp:inline distT="0" distB="0" distL="0" distR="0" wp14:anchorId="480E4781" wp14:editId="66D9F907">
            <wp:extent cx="2053087" cy="2173350"/>
            <wp:effectExtent l="0" t="0" r="4445" b="0"/>
            <wp:docPr id="66" name="Resim 6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sim 66"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7705" cy="2178239"/>
                    </a:xfrm>
                    <a:prstGeom prst="rect">
                      <a:avLst/>
                    </a:prstGeom>
                  </pic:spPr>
                </pic:pic>
              </a:graphicData>
            </a:graphic>
          </wp:inline>
        </w:drawing>
      </w:r>
      <w:r w:rsidRPr="000208CF">
        <w:rPr>
          <w:b/>
          <w:bCs/>
          <w:sz w:val="28"/>
          <w:szCs w:val="28"/>
        </w:rPr>
        <w:t xml:space="preserve"> </w:t>
      </w:r>
    </w:p>
    <w:p w14:paraId="64B4475B" w14:textId="4530EA4A" w:rsidR="00E05581" w:rsidRPr="00E05581" w:rsidRDefault="00E05581" w:rsidP="00E05581">
      <w:pPr>
        <w:pStyle w:val="BodyText"/>
        <w:ind w:left="2160"/>
        <w:jc w:val="both"/>
        <w:rPr>
          <w:i/>
          <w:iCs/>
          <w:sz w:val="22"/>
          <w:szCs w:val="22"/>
        </w:rPr>
      </w:pPr>
      <w:r w:rsidRPr="00E05581">
        <w:rPr>
          <w:b/>
          <w:bCs/>
          <w:i/>
          <w:iCs/>
          <w:sz w:val="22"/>
          <w:szCs w:val="22"/>
        </w:rPr>
        <w:t xml:space="preserve">Grafik 2 Sulforafanın AB toksisitesine karşı etkisi: </w:t>
      </w:r>
      <w:r w:rsidRPr="00E05581">
        <w:rPr>
          <w:i/>
          <w:iCs/>
          <w:sz w:val="22"/>
          <w:szCs w:val="22"/>
        </w:rPr>
        <w:t xml:space="preserve">5 uM Sulforafan uygulaması, amiloid beta toksisitesine karşı koruyuculuk göstermemiştir. 5 uM Sulforafan uygulaması kontrol grubuna kıyasla hücre canlılığını düşürmüştür.  </w:t>
      </w:r>
    </w:p>
    <w:p w14:paraId="73226DA9" w14:textId="77777777" w:rsidR="00E05581" w:rsidRPr="000208CF" w:rsidRDefault="00E05581" w:rsidP="00E05581">
      <w:pPr>
        <w:pStyle w:val="BodyText"/>
        <w:spacing w:line="242" w:lineRule="auto"/>
        <w:ind w:left="720" w:right="334"/>
        <w:jc w:val="both"/>
        <w:rPr>
          <w:b/>
          <w:bCs/>
          <w:sz w:val="28"/>
          <w:szCs w:val="28"/>
        </w:rPr>
      </w:pPr>
    </w:p>
    <w:p w14:paraId="170E5354" w14:textId="77777777" w:rsidR="00E05581" w:rsidRDefault="00E05581" w:rsidP="00E05581">
      <w:pPr>
        <w:pStyle w:val="BodyText"/>
        <w:ind w:left="2160"/>
        <w:jc w:val="both"/>
        <w:rPr>
          <w:b/>
          <w:bCs/>
          <w:sz w:val="28"/>
          <w:szCs w:val="28"/>
        </w:rPr>
      </w:pPr>
      <w:r w:rsidRPr="000208CF">
        <w:rPr>
          <w:b/>
          <w:noProof/>
          <w:sz w:val="28"/>
          <w:szCs w:val="28"/>
        </w:rPr>
        <w:drawing>
          <wp:inline distT="0" distB="0" distL="0" distR="0" wp14:anchorId="5333613A" wp14:editId="7525C62F">
            <wp:extent cx="1994230" cy="2141951"/>
            <wp:effectExtent l="0" t="0" r="0" b="4445"/>
            <wp:docPr id="70" name="Resim 7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esim 70" descr="Chart, b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7809" cy="2145795"/>
                    </a:xfrm>
                    <a:prstGeom prst="rect">
                      <a:avLst/>
                    </a:prstGeom>
                  </pic:spPr>
                </pic:pic>
              </a:graphicData>
            </a:graphic>
          </wp:inline>
        </w:drawing>
      </w:r>
      <w:r w:rsidRPr="000208CF">
        <w:rPr>
          <w:b/>
          <w:bCs/>
          <w:sz w:val="28"/>
          <w:szCs w:val="28"/>
        </w:rPr>
        <w:t xml:space="preserve"> </w:t>
      </w:r>
    </w:p>
    <w:p w14:paraId="0AD5D30D" w14:textId="094AD65D" w:rsidR="00E05581" w:rsidRPr="00E05581" w:rsidRDefault="00E05581" w:rsidP="00E05581">
      <w:pPr>
        <w:pStyle w:val="BodyText"/>
        <w:ind w:left="2160"/>
        <w:jc w:val="both"/>
        <w:rPr>
          <w:i/>
          <w:iCs/>
          <w:sz w:val="22"/>
          <w:szCs w:val="22"/>
        </w:rPr>
      </w:pPr>
      <w:r w:rsidRPr="00E05581">
        <w:rPr>
          <w:b/>
          <w:bCs/>
          <w:i/>
          <w:iCs/>
          <w:sz w:val="22"/>
          <w:szCs w:val="22"/>
        </w:rPr>
        <w:t>Grafik 3 Melatoninin AB toksisitesine karşı etkisi.</w:t>
      </w:r>
      <w:r w:rsidRPr="00E05581">
        <w:rPr>
          <w:i/>
          <w:iCs/>
          <w:sz w:val="22"/>
          <w:szCs w:val="22"/>
        </w:rPr>
        <w:t xml:space="preserve"> 100 uM Melatonin uygulaması amiloid beta toksisitesine karşı koruyuculuk göstermemiştir. 100 uM Melatonin uygulaması kontrol grubuna kıyasla hücre canlılığını düşürmüştür.  </w:t>
      </w:r>
    </w:p>
    <w:p w14:paraId="4738AF92" w14:textId="77777777" w:rsidR="00E05581" w:rsidRPr="00E05581" w:rsidRDefault="00E05581" w:rsidP="0058404D">
      <w:pPr>
        <w:pStyle w:val="BodyText"/>
        <w:ind w:left="720" w:firstLine="720"/>
        <w:jc w:val="both"/>
        <w:rPr>
          <w:i/>
          <w:iCs/>
          <w:sz w:val="22"/>
          <w:szCs w:val="22"/>
        </w:rPr>
      </w:pPr>
    </w:p>
    <w:p w14:paraId="61106469" w14:textId="4CE8F692" w:rsidR="00FA2C0B" w:rsidRDefault="00FA2C0B" w:rsidP="0058404D">
      <w:pPr>
        <w:pStyle w:val="BodyText"/>
        <w:ind w:left="720" w:firstLine="720"/>
        <w:jc w:val="both"/>
        <w:rPr>
          <w:i/>
          <w:iCs/>
          <w:sz w:val="22"/>
          <w:szCs w:val="22"/>
        </w:rPr>
      </w:pPr>
    </w:p>
    <w:p w14:paraId="2048247F" w14:textId="0AACCD5E" w:rsidR="00FA2C0B" w:rsidRDefault="00FA2C0B" w:rsidP="0058404D">
      <w:pPr>
        <w:pStyle w:val="BodyText"/>
        <w:ind w:left="720" w:firstLine="720"/>
        <w:jc w:val="both"/>
        <w:rPr>
          <w:i/>
          <w:iCs/>
          <w:sz w:val="22"/>
          <w:szCs w:val="22"/>
        </w:rPr>
      </w:pPr>
    </w:p>
    <w:p w14:paraId="224F4F97" w14:textId="77777777" w:rsidR="00FA2C0B" w:rsidRPr="0058404D" w:rsidRDefault="00FA2C0B" w:rsidP="0058404D">
      <w:pPr>
        <w:pStyle w:val="BodyText"/>
        <w:ind w:left="720" w:firstLine="720"/>
        <w:jc w:val="both"/>
        <w:rPr>
          <w:i/>
          <w:iCs/>
          <w:sz w:val="22"/>
          <w:szCs w:val="22"/>
        </w:rPr>
      </w:pPr>
    </w:p>
    <w:p w14:paraId="52086C78" w14:textId="77777777" w:rsidR="0058404D" w:rsidRPr="0058404D" w:rsidRDefault="0058404D" w:rsidP="0058404D">
      <w:pPr>
        <w:pStyle w:val="BodyText"/>
        <w:ind w:left="360"/>
        <w:jc w:val="both"/>
        <w:rPr>
          <w:b/>
          <w:bCs/>
          <w:sz w:val="24"/>
          <w:szCs w:val="24"/>
        </w:rPr>
      </w:pPr>
    </w:p>
    <w:p w14:paraId="37FB373B" w14:textId="77777777" w:rsidR="00E05581" w:rsidRDefault="00FA2C0B" w:rsidP="00FA2C0B">
      <w:pPr>
        <w:pStyle w:val="BodyText"/>
        <w:ind w:left="2160" w:firstLine="720"/>
        <w:jc w:val="both"/>
        <w:rPr>
          <w:b/>
          <w:bCs/>
          <w:sz w:val="24"/>
          <w:szCs w:val="24"/>
        </w:rPr>
      </w:pPr>
      <w:r w:rsidRPr="00FA2C0B">
        <w:rPr>
          <w:b/>
          <w:noProof/>
          <w:sz w:val="24"/>
          <w:szCs w:val="24"/>
        </w:rPr>
        <w:drawing>
          <wp:inline distT="0" distB="0" distL="0" distR="0" wp14:anchorId="4119A68D" wp14:editId="1017422C">
            <wp:extent cx="2042160" cy="2484122"/>
            <wp:effectExtent l="0" t="0" r="2540" b="5080"/>
            <wp:docPr id="72" name="Resim 7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sim 72"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4194" cy="2510925"/>
                    </a:xfrm>
                    <a:prstGeom prst="rect">
                      <a:avLst/>
                    </a:prstGeom>
                  </pic:spPr>
                </pic:pic>
              </a:graphicData>
            </a:graphic>
          </wp:inline>
        </w:drawing>
      </w:r>
      <w:r w:rsidRPr="00FA2C0B">
        <w:rPr>
          <w:b/>
          <w:bCs/>
          <w:sz w:val="24"/>
          <w:szCs w:val="24"/>
        </w:rPr>
        <w:t xml:space="preserve"> </w:t>
      </w:r>
    </w:p>
    <w:p w14:paraId="1A6D70BC" w14:textId="0E539802" w:rsidR="00FA2C0B" w:rsidRDefault="00FA2C0B" w:rsidP="00E05581">
      <w:pPr>
        <w:pStyle w:val="BodyText"/>
        <w:ind w:left="2160"/>
        <w:jc w:val="both"/>
        <w:rPr>
          <w:b/>
          <w:i/>
          <w:iCs/>
          <w:sz w:val="22"/>
          <w:szCs w:val="22"/>
        </w:rPr>
      </w:pPr>
      <w:r w:rsidRPr="00FA2C0B">
        <w:rPr>
          <w:b/>
          <w:bCs/>
          <w:i/>
          <w:iCs/>
          <w:sz w:val="22"/>
          <w:szCs w:val="22"/>
        </w:rPr>
        <w:t>Grafik 4</w:t>
      </w:r>
      <w:r w:rsidRPr="00FA2C0B">
        <w:rPr>
          <w:i/>
          <w:iCs/>
          <w:sz w:val="22"/>
          <w:szCs w:val="22"/>
        </w:rPr>
        <w:t xml:space="preserve"> </w:t>
      </w:r>
      <w:r w:rsidRPr="00FA2C0B">
        <w:rPr>
          <w:b/>
          <w:bCs/>
          <w:i/>
          <w:iCs/>
          <w:sz w:val="22"/>
          <w:szCs w:val="22"/>
        </w:rPr>
        <w:t>Sulforafan ve Melatonin kombinasyonunun AB toksisitesine üzerine etkisi:</w:t>
      </w:r>
      <w:r w:rsidRPr="00FA2C0B">
        <w:rPr>
          <w:i/>
          <w:iCs/>
          <w:sz w:val="22"/>
          <w:szCs w:val="22"/>
        </w:rPr>
        <w:t xml:space="preserve"> Sulforafan ve Melatoninin kombine uygulanması amiloid beta toksisitesine karşı koruyuculuk etkisi göstermemiştir. Kombine uygulama kontrol grubuna göre azalma göstermiştir. </w:t>
      </w:r>
    </w:p>
    <w:p w14:paraId="02CCC21F" w14:textId="77777777" w:rsidR="00FA2C0B" w:rsidRPr="00FA2C0B" w:rsidRDefault="00FA2C0B" w:rsidP="00FA2C0B">
      <w:pPr>
        <w:pStyle w:val="BodyText"/>
        <w:ind w:left="2160"/>
        <w:jc w:val="both"/>
        <w:rPr>
          <w:b/>
          <w:i/>
          <w:iCs/>
          <w:sz w:val="22"/>
          <w:szCs w:val="22"/>
        </w:rPr>
      </w:pPr>
    </w:p>
    <w:p w14:paraId="738AAAF8" w14:textId="77777777" w:rsidR="00FA2C0B" w:rsidRPr="00FA2C0B" w:rsidRDefault="00FA2C0B" w:rsidP="00FA2C0B">
      <w:pPr>
        <w:pStyle w:val="BodyText"/>
        <w:numPr>
          <w:ilvl w:val="0"/>
          <w:numId w:val="4"/>
        </w:numPr>
        <w:spacing w:line="242" w:lineRule="auto"/>
        <w:ind w:right="334"/>
        <w:jc w:val="both"/>
        <w:rPr>
          <w:b/>
          <w:bCs/>
          <w:sz w:val="24"/>
          <w:szCs w:val="24"/>
        </w:rPr>
      </w:pPr>
      <w:r w:rsidRPr="00FA2C0B">
        <w:rPr>
          <w:b/>
          <w:bCs/>
          <w:sz w:val="24"/>
          <w:szCs w:val="24"/>
        </w:rPr>
        <w:t>DENEYİN MTT SONUÇLARI</w:t>
      </w:r>
    </w:p>
    <w:p w14:paraId="29CDE1A8" w14:textId="77777777" w:rsidR="00FA2C0B" w:rsidRPr="00FA2C0B" w:rsidRDefault="00FA2C0B" w:rsidP="00FA2C0B">
      <w:pPr>
        <w:pStyle w:val="BodyText"/>
        <w:spacing w:line="242" w:lineRule="auto"/>
        <w:ind w:left="720" w:right="334"/>
        <w:jc w:val="both"/>
        <w:rPr>
          <w:b/>
          <w:bCs/>
          <w:sz w:val="24"/>
          <w:szCs w:val="24"/>
        </w:rPr>
      </w:pPr>
    </w:p>
    <w:p w14:paraId="5A56C3B8" w14:textId="77777777" w:rsidR="00FA2C0B" w:rsidRPr="00FA2C0B" w:rsidRDefault="00FA2C0B" w:rsidP="00FA2C0B">
      <w:pPr>
        <w:pStyle w:val="BodyText"/>
        <w:ind w:left="2708" w:firstLine="172"/>
        <w:rPr>
          <w:b/>
          <w:sz w:val="24"/>
          <w:szCs w:val="24"/>
        </w:rPr>
      </w:pPr>
      <w:r w:rsidRPr="00FA2C0B">
        <w:rPr>
          <w:b/>
          <w:noProof/>
          <w:sz w:val="24"/>
          <w:szCs w:val="24"/>
        </w:rPr>
        <mc:AlternateContent>
          <mc:Choice Requires="wps">
            <w:drawing>
              <wp:anchor distT="0" distB="0" distL="114300" distR="114300" simplePos="0" relativeHeight="251679744" behindDoc="0" locked="0" layoutInCell="1" allowOverlap="1" wp14:anchorId="67524861" wp14:editId="5AAFAC7E">
                <wp:simplePos x="0" y="0"/>
                <wp:positionH relativeFrom="column">
                  <wp:posOffset>2525395</wp:posOffset>
                </wp:positionH>
                <wp:positionV relativeFrom="paragraph">
                  <wp:posOffset>893445</wp:posOffset>
                </wp:positionV>
                <wp:extent cx="195943" cy="23760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95943" cy="237600"/>
                        </a:xfrm>
                        <a:prstGeom prst="rect">
                          <a:avLst/>
                        </a:prstGeom>
                        <a:solidFill>
                          <a:schemeClr val="lt1"/>
                        </a:solidFill>
                        <a:ln w="6350">
                          <a:noFill/>
                        </a:ln>
                      </wps:spPr>
                      <wps:txbx>
                        <w:txbxContent>
                          <w:p w14:paraId="6562EDFE" w14:textId="77777777" w:rsidR="00FA2C0B" w:rsidRDefault="00FA2C0B" w:rsidP="00FA2C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524861" id="_x0000_t202" coordsize="21600,21600" o:spt="202" path="m,l,21600r21600,l21600,xe">
                <v:stroke joinstyle="miter"/>
                <v:path gradientshapeok="t" o:connecttype="rect"/>
              </v:shapetype>
              <v:shape id="Text Box 16" o:spid="_x0000_s1026" type="#_x0000_t202" style="position:absolute;left:0;text-align:left;margin-left:198.85pt;margin-top:70.35pt;width:15.45pt;height:18.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4B7TLAIAAFMEAAAOAAAAZHJzL2Uyb0RvYy54bWysVEtv2zAMvg/YfxB0X+w8uxhxiixFhgFF&#13;&#10;WyAdelZkKTYgi5qkxM5+/SjZeazbadhFJkWKj+8jvbhva0WOwroKdE6Hg5QSoTkUld7n9Pvr5tNn&#13;&#10;SpxnumAKtMjpSTh6v/z4YdGYTIygBFUISzCIdlljclp6b7IkcbwUNXMDMEKjUYKtmUfV7pPCsgaj&#13;&#10;1yoZpeksacAWxgIXzuHtQ2ekyxhfSsH9s5ROeKJyirX5eNp47sKZLBcs21tmyor3ZbB/qKJmlcak&#13;&#10;l1APzDNysNUfoeqKW3Ag/YBDnYCUFRexB+xmmL7rZlsyI2IvCI4zF5jc/wvLn45b82KJb79AiwQG&#13;&#10;QBrjMoeXoZ9W2jp8sVKCdoTwdIFNtJ7w8Gg+nU/GlHA0jcZ3szTCmlwfG+v8VwE1CUJOLbISwWLH&#13;&#10;R+cxIbqeXUIuB6oqNpVSUQmTINbKkiNDDpWPJeKL37yUJk1OZ+NpGgNrCM+7yEpjgmtLQfLtru37&#13;&#10;3EFxwvYtdJPhDN9UWOQjc/6FWRwF7BjH2z/jIRVgEuglSkqwP/92H/yRIbRS0uBo5dT9ODArKFHf&#13;&#10;NHI3H04mYRajMpnejVCxt5bdrUUf6jVg50NcJMOjGPy9OovSQv2GW7AKWdHENMfcOfVnce27gcct&#13;&#10;4mK1ik44fYb5R701PIQOSAcKXts3Zk3Pk0eCn+A8hCx7R1fnG15qWB08yCpyGQDuUO1xx8mNFPdb&#13;&#10;FlbjVo9e13/B8hcAAAD//wMAUEsDBBQABgAIAAAAIQB6JHee5QAAABABAAAPAAAAZHJzL2Rvd25y&#13;&#10;ZXYueG1sTE/LTsQwDLwj8Q+RkbggNt0H29JtukI8FokbWx7ilm1MW9E4VZNty99jTnCxbM94PJNt&#13;&#10;J9uKAXvfOFIwn0UgkEpnGqoUvBQPlwkIHzQZ3TpCBd/oYZufnmQ6NW6kZxz2oRIsQj7VCuoQulRK&#13;&#10;X9ZotZ+5DomxT9dbHXjsK2l6PbK4beUiitbS6ob4Q607vK2x/NofrYKPi+r9yU+713F5tezuH4ci&#13;&#10;fjOFUudn092Gy80GRMAp/F3Abwb2DzkbO7gjGS9aBcvrOGYqA6uIG2asFskaxIE3cTIHmWfyf5D8&#13;&#10;BwAA//8DAFBLAQItABQABgAIAAAAIQC2gziS/gAAAOEBAAATAAAAAAAAAAAAAAAAAAAAAABbQ29u&#13;&#10;dGVudF9UeXBlc10ueG1sUEsBAi0AFAAGAAgAAAAhADj9If/WAAAAlAEAAAsAAAAAAAAAAAAAAAAA&#13;&#10;LwEAAF9yZWxzLy5yZWxzUEsBAi0AFAAGAAgAAAAhAP3gHtMsAgAAUwQAAA4AAAAAAAAAAAAAAAAA&#13;&#10;LgIAAGRycy9lMm9Eb2MueG1sUEsBAi0AFAAGAAgAAAAhAHokd57lAAAAEAEAAA8AAAAAAAAAAAAA&#13;&#10;AAAAhgQAAGRycy9kb3ducmV2LnhtbFBLBQYAAAAABAAEAPMAAACYBQAAAAA=&#13;&#10;" fillcolor="white [3201]" stroked="f" strokeweight=".5pt">
                <v:textbox>
                  <w:txbxContent>
                    <w:p w14:paraId="6562EDFE" w14:textId="77777777" w:rsidR="00FA2C0B" w:rsidRDefault="00FA2C0B" w:rsidP="00FA2C0B">
                      <w:r>
                        <w:t>*</w:t>
                      </w:r>
                    </w:p>
                  </w:txbxContent>
                </v:textbox>
              </v:shape>
            </w:pict>
          </mc:Fallback>
        </mc:AlternateContent>
      </w:r>
      <w:r w:rsidRPr="00FA2C0B">
        <w:rPr>
          <w:b/>
          <w:noProof/>
          <w:sz w:val="24"/>
          <w:szCs w:val="24"/>
        </w:rPr>
        <w:drawing>
          <wp:inline distT="0" distB="0" distL="0" distR="0" wp14:anchorId="20795643" wp14:editId="69EEFECF">
            <wp:extent cx="1663307" cy="2379945"/>
            <wp:effectExtent l="0" t="0" r="635" b="0"/>
            <wp:docPr id="68" name="Resim 6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descr="Chart, bar chart, hist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5262" cy="2382742"/>
                    </a:xfrm>
                    <a:prstGeom prst="rect">
                      <a:avLst/>
                    </a:prstGeom>
                  </pic:spPr>
                </pic:pic>
              </a:graphicData>
            </a:graphic>
          </wp:inline>
        </w:drawing>
      </w:r>
      <w:r w:rsidRPr="00FA2C0B">
        <w:rPr>
          <w:b/>
          <w:sz w:val="24"/>
          <w:szCs w:val="24"/>
        </w:rPr>
        <w:t xml:space="preserve"> </w:t>
      </w:r>
    </w:p>
    <w:p w14:paraId="4D9F53F1" w14:textId="125F2D5B" w:rsidR="00FA2C0B" w:rsidRPr="00FA2C0B" w:rsidRDefault="00FA2C0B" w:rsidP="00E05581">
      <w:pPr>
        <w:pStyle w:val="BodyText"/>
        <w:ind w:left="2160" w:firstLine="68"/>
        <w:rPr>
          <w:i/>
          <w:iCs/>
          <w:sz w:val="22"/>
          <w:szCs w:val="22"/>
        </w:rPr>
      </w:pPr>
      <w:r w:rsidRPr="00FA2C0B">
        <w:rPr>
          <w:b/>
          <w:i/>
          <w:iCs/>
          <w:sz w:val="22"/>
          <w:szCs w:val="22"/>
        </w:rPr>
        <w:t xml:space="preserve">Grafik 5 </w:t>
      </w:r>
      <w:r w:rsidRPr="00FA2C0B">
        <w:rPr>
          <w:b/>
          <w:bCs/>
          <w:i/>
          <w:iCs/>
          <w:sz w:val="22"/>
          <w:szCs w:val="22"/>
        </w:rPr>
        <w:t xml:space="preserve">Amiloid beta toksisite modeli </w:t>
      </w:r>
      <w:r w:rsidRPr="00FA2C0B">
        <w:rPr>
          <w:b/>
          <w:i/>
          <w:iCs/>
          <w:sz w:val="22"/>
          <w:szCs w:val="22"/>
        </w:rPr>
        <w:t xml:space="preserve">: </w:t>
      </w:r>
      <w:r w:rsidRPr="00FA2C0B">
        <w:rPr>
          <w:i/>
          <w:iCs/>
          <w:sz w:val="22"/>
          <w:szCs w:val="22"/>
        </w:rPr>
        <w:t>40 uM  önceden agrege edilmemiş AB 25-35 uygulaması 72 saatin sonunda hücre canlılığını kontrol grubuna göre ~ % 58 oranında azalttı. Sonuçlar ortalama ± SD olarak ifade edilmiştir. (n=6) *</w:t>
      </w:r>
      <w:r w:rsidRPr="00FA2C0B">
        <w:rPr>
          <w:bCs/>
          <w:i/>
          <w:iCs/>
          <w:color w:val="171717"/>
          <w:sz w:val="22"/>
          <w:szCs w:val="22"/>
        </w:rPr>
        <w:t>Kontrol grubuna göre p&lt;0.05 düzeyinde anlamlı fark)</w:t>
      </w:r>
    </w:p>
    <w:p w14:paraId="4B4B81F2" w14:textId="77777777" w:rsidR="00FA2C0B" w:rsidRDefault="00FA2C0B" w:rsidP="00FA2C0B">
      <w:pPr>
        <w:pStyle w:val="BodyText"/>
        <w:ind w:left="2160" w:firstLine="720"/>
        <w:jc w:val="both"/>
        <w:rPr>
          <w:b/>
          <w:sz w:val="24"/>
          <w:szCs w:val="24"/>
        </w:rPr>
      </w:pPr>
      <w:r w:rsidRPr="00FA2C0B">
        <w:rPr>
          <w:b/>
          <w:noProof/>
          <w:sz w:val="24"/>
          <w:szCs w:val="24"/>
        </w:rPr>
        <mc:AlternateContent>
          <mc:Choice Requires="wps">
            <w:drawing>
              <wp:anchor distT="0" distB="0" distL="114300" distR="114300" simplePos="0" relativeHeight="251678720" behindDoc="0" locked="0" layoutInCell="1" allowOverlap="1" wp14:anchorId="10B24D6E" wp14:editId="23511C9A">
                <wp:simplePos x="0" y="0"/>
                <wp:positionH relativeFrom="column">
                  <wp:posOffset>3200400</wp:posOffset>
                </wp:positionH>
                <wp:positionV relativeFrom="paragraph">
                  <wp:posOffset>152400</wp:posOffset>
                </wp:positionV>
                <wp:extent cx="217714" cy="250371"/>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17714" cy="250371"/>
                        </a:xfrm>
                        <a:prstGeom prst="rect">
                          <a:avLst/>
                        </a:prstGeom>
                        <a:solidFill>
                          <a:schemeClr val="lt1"/>
                        </a:solidFill>
                        <a:ln w="6350">
                          <a:noFill/>
                        </a:ln>
                      </wps:spPr>
                      <wps:txbx>
                        <w:txbxContent>
                          <w:p w14:paraId="059A570D" w14:textId="77777777" w:rsidR="00FA2C0B" w:rsidRDefault="00FA2C0B" w:rsidP="00FA2C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24D6E" id="Text Box 10" o:spid="_x0000_s1027" type="#_x0000_t202" style="position:absolute;left:0;text-align:left;margin-left:252pt;margin-top:12pt;width:17.15pt;height:19.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2g7LQIAAFoEAAAOAAAAZHJzL2Uyb0RvYy54bWysVE1v2zAMvQ/YfxB0X2ynSdMZcYosRYYB&#13;&#10;RVsgHXpWZCkRIIuapMTOfv0oOV/rdhp2kUmRehTfozy97xpN9sJ5BaaixSCnRBgOtTKbin5/XX66&#13;&#10;o8QHZmqmwYiKHoSn97OPH6atLcUQtqBr4QiCGF+2tqLbEGyZZZ5vRcP8AKwwGJTgGhbQdZusdqxF&#13;&#10;9EZnwzy/zVpwtXXAhfe4+9AH6SzhSyl4eJbSi0B0RfFuIa0ureu4ZrMpKzeO2a3ix2uwf7hFw5TB&#13;&#10;omeoBxYY2Tn1B1SjuAMPMgw4NBlIqbhIPWA3Rf6um9WWWZF6QXK8PdPk/x8sf9qv7IsjofsCHQoY&#13;&#10;CWmtLz1uxn466Zr4xZsSjCOFhzNtoguE4+awmEyKESUcQ8NxfjNJKNnlsHU+fBXQkGhU1KEqiSy2&#13;&#10;f/QBC2LqKSXW8qBVvVRaJydOglhoR/YMNdThBP5bljakrejtzThPwAbi8R5ZGyxwaSlaoVt3RNVX&#13;&#10;7a6hPiALDvoB8ZYvFd71kfnwwhxOBDaOUx6ecZEasBYcLUq24H7+bT/mo1AYpaTFCauo/7FjTlCi&#13;&#10;vxmU8HMxGsWRTM5oPBmi464j6+uI2TULQAIKfE+WJzPmB30ypYPmDR/DPFbFEDMca1c0nMxF6Oce&#13;&#10;HxMX83lKwiG0LDyaleUROhIelXjt3pizR7kC6vwEp1lk5TvV+tx40sB8F0CqJGnkuWf1SD8OcFL6&#13;&#10;+NjiC7n2U9bllzD7BQAA//8DAFBLAwQUAAYACAAAACEAzpK8vOQAAAAOAQAADwAAAGRycy9kb3du&#13;&#10;cmV2LnhtbEyPT0/DMAzF70h8h8hIXNCWsq5j6upOiL8SN9YB4pY1pq1okqrJ2vLt8U5wsWXZfu/9&#13;&#10;su1kWjFQ7xtnEa7nEQiypdONrRD2xeNsDcIHZbVqnSWEH/Kwzc/PMpVqN9pXGnahEixifaoQ6hC6&#13;&#10;VEpf1mSUn7uOLO++XG9U4LGvpO7VyOKmlYsoWkmjGssOterorqbye3c0CJ9X1ceLn57exjiJu4fn&#13;&#10;obh51wXi5cV0v+FyuwERaAp/H3Bi4PyQc7CDO1rtRYuQREsGCgiLU+eDJF7HIA4Iq3gJMs/kf4z8&#13;&#10;FwAA//8DAFBLAQItABQABgAIAAAAIQC2gziS/gAAAOEBAAATAAAAAAAAAAAAAAAAAAAAAABbQ29u&#13;&#10;dGVudF9UeXBlc10ueG1sUEsBAi0AFAAGAAgAAAAhADj9If/WAAAAlAEAAAsAAAAAAAAAAAAAAAAA&#13;&#10;LwEAAF9yZWxzLy5yZWxzUEsBAi0AFAAGAAgAAAAhAE03aDstAgAAWgQAAA4AAAAAAAAAAAAAAAAA&#13;&#10;LgIAAGRycy9lMm9Eb2MueG1sUEsBAi0AFAAGAAgAAAAhAM6SvLzkAAAADgEAAA8AAAAAAAAAAAAA&#13;&#10;AAAAhwQAAGRycy9kb3ducmV2LnhtbFBLBQYAAAAABAAEAPMAAACYBQAAAAA=&#13;&#10;" fillcolor="white [3201]" stroked="f" strokeweight=".5pt">
                <v:textbox>
                  <w:txbxContent>
                    <w:p w14:paraId="059A570D" w14:textId="77777777" w:rsidR="00FA2C0B" w:rsidRDefault="00FA2C0B" w:rsidP="00FA2C0B">
                      <w:r>
                        <w:t>*</w:t>
                      </w:r>
                    </w:p>
                  </w:txbxContent>
                </v:textbox>
              </v:shape>
            </w:pict>
          </mc:Fallback>
        </mc:AlternateContent>
      </w:r>
      <w:r w:rsidRPr="00FA2C0B">
        <w:rPr>
          <w:b/>
          <w:noProof/>
          <w:sz w:val="24"/>
          <w:szCs w:val="24"/>
        </w:rPr>
        <mc:AlternateContent>
          <mc:Choice Requires="wps">
            <w:drawing>
              <wp:anchor distT="0" distB="0" distL="114300" distR="114300" simplePos="0" relativeHeight="251677696" behindDoc="0" locked="0" layoutInCell="1" allowOverlap="1" wp14:anchorId="79C2F6CA" wp14:editId="4782A216">
                <wp:simplePos x="0" y="0"/>
                <wp:positionH relativeFrom="column">
                  <wp:posOffset>2906486</wp:posOffset>
                </wp:positionH>
                <wp:positionV relativeFrom="paragraph">
                  <wp:posOffset>653143</wp:posOffset>
                </wp:positionV>
                <wp:extent cx="228600" cy="239486"/>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228600" cy="239486"/>
                        </a:xfrm>
                        <a:prstGeom prst="rect">
                          <a:avLst/>
                        </a:prstGeom>
                        <a:solidFill>
                          <a:schemeClr val="lt1"/>
                        </a:solidFill>
                        <a:ln w="6350">
                          <a:noFill/>
                        </a:ln>
                      </wps:spPr>
                      <wps:txbx>
                        <w:txbxContent>
                          <w:p w14:paraId="5D461544" w14:textId="77777777" w:rsidR="00FA2C0B" w:rsidRDefault="00FA2C0B" w:rsidP="00FA2C0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F6CA" id="Text Box 4" o:spid="_x0000_s1028" type="#_x0000_t202" style="position:absolute;left:0;text-align:left;margin-left:228.85pt;margin-top:51.45pt;width:18pt;height:18.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ItMMAIAAFoEAAAOAAAAZHJzL2Uyb0RvYy54bWysVE1v2zAMvQ/YfxB0X+y4aZYGcYosRYYB&#13;&#10;RVsgHXpWZCkWIIuapMTOfv0oOV/rdhp2kUmReiIfnzy77xpN9sJ5Baakw0FOiTAcKmW2Jf3+uvo0&#13;&#10;ocQHZiqmwYiSHoSn9/OPH2atnYoCatCVcARBjJ+2tqR1CHaaZZ7XomF+AFYYDEpwDQvoum1WOdYi&#13;&#10;eqOzIs/HWQuusg648B53H/ognSd8KQUPz1J6EYguKdYW0urSuolrNp+x6dYxWyt+LIP9QxUNUwYv&#13;&#10;PUM9sMDIzqk/oBrFHXiQYcChyUBKxUXqAbsZ5u+6WdfMitQLkuPtmSb//2D5035tXxwJ3RfocICR&#13;&#10;kNb6qcfN2E8nXRO/WCnBOFJ4ONMmukA4bhbFZJxjhGOouLkbTcYRJbscts6HrwIaEo2SOpxKIovt&#13;&#10;H33oU08p8S4PWlUrpXVyohLEUjuyZzhDHVKJCP5bljakLen45jZPwAbi8R5ZG6zl0lK0QrfpiKqw&#13;&#10;2lO7G6gOyIKDXiDe8pXCWh+ZDy/MoSKwPVR5eMZFasC74GhRUoP7+bf9mI+DwiglLSqspP7HjjlB&#13;&#10;if5mcIR3w9EoSjI5o9vPBTruOrK5jphdswQkYIjvyfJkxvygT6Z00LzhY1jEWzHEDMe7SxpO5jL0&#13;&#10;usfHxMVikZJQhJaFR7O2PEJHwuMkXrs35uxxXAHn/AQnLbLpu6n1ufGkgcUugFRppJHnntUj/Sjg&#13;&#10;JIrjY4sv5NpPWZdfwvwXAAAA//8DAFBLAwQUAAYACAAAACEAXoc41+YAAAAQAQAADwAAAGRycy9k&#13;&#10;b3ducmV2LnhtbExPy07DMBC8I/EP1iJxQa1NkzY0jVMhHkXi1oaHuLnxkkTEdhS7Sfh7lhNcVtqZ&#13;&#10;2dmZbDuZlg3Y+8ZZCddzAQxt6XRjKwkvxePsBpgPymrVOosSvtHDNj8/y1Sq3Wj3OBxCxcjE+lRJ&#13;&#10;qEPoUs59WaNRfu46tMR9ut6oQGtfcd2rkcxNyxdCrLhRjaUPterwrsby63AyEj6uqvdnP+1ex2gZ&#13;&#10;dQ9PQ5G86ULKy4vpfkPjdgMs4BT+LuC3A+WHnIId3clqz1oJ8TJJSEqEWKyBkSJeR4QcCYnFCnie&#13;&#10;8f9F8h8AAAD//wMAUEsBAi0AFAAGAAgAAAAhALaDOJL+AAAA4QEAABMAAAAAAAAAAAAAAAAAAAAA&#13;&#10;AFtDb250ZW50X1R5cGVzXS54bWxQSwECLQAUAAYACAAAACEAOP0h/9YAAACUAQAACwAAAAAAAAAA&#13;&#10;AAAAAAAvAQAAX3JlbHMvLnJlbHNQSwECLQAUAAYACAAAACEAu3iLTDACAABaBAAADgAAAAAAAAAA&#13;&#10;AAAAAAAuAgAAZHJzL2Uyb0RvYy54bWxQSwECLQAUAAYACAAAACEAXoc41+YAAAAQAQAADwAAAAAA&#13;&#10;AAAAAAAAAACKBAAAZHJzL2Rvd25yZXYueG1sUEsFBgAAAAAEAAQA8wAAAJ0FAAAAAA==&#13;&#10;" fillcolor="white [3201]" stroked="f" strokeweight=".5pt">
                <v:textbox>
                  <w:txbxContent>
                    <w:p w14:paraId="5D461544" w14:textId="77777777" w:rsidR="00FA2C0B" w:rsidRDefault="00FA2C0B" w:rsidP="00FA2C0B">
                      <w:r>
                        <w:t>*</w:t>
                      </w:r>
                    </w:p>
                  </w:txbxContent>
                </v:textbox>
              </v:shape>
            </w:pict>
          </mc:Fallback>
        </mc:AlternateContent>
      </w:r>
      <w:r w:rsidRPr="00FA2C0B">
        <w:rPr>
          <w:b/>
          <w:noProof/>
          <w:sz w:val="24"/>
          <w:szCs w:val="24"/>
        </w:rPr>
        <w:drawing>
          <wp:inline distT="0" distB="0" distL="0" distR="0" wp14:anchorId="799105D3" wp14:editId="4B9955B4">
            <wp:extent cx="2304789" cy="2474814"/>
            <wp:effectExtent l="0" t="0" r="0" b="1905"/>
            <wp:docPr id="69" name="Resim 6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69" descr="Chart, b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6916" cy="2477098"/>
                    </a:xfrm>
                    <a:prstGeom prst="rect">
                      <a:avLst/>
                    </a:prstGeom>
                  </pic:spPr>
                </pic:pic>
              </a:graphicData>
            </a:graphic>
          </wp:inline>
        </w:drawing>
      </w:r>
      <w:r w:rsidRPr="00FA2C0B">
        <w:rPr>
          <w:b/>
          <w:sz w:val="24"/>
          <w:szCs w:val="24"/>
        </w:rPr>
        <w:t xml:space="preserve"> </w:t>
      </w:r>
    </w:p>
    <w:p w14:paraId="7464262E" w14:textId="17E1C4E7" w:rsidR="00FA2C0B" w:rsidRPr="00FA2C0B" w:rsidRDefault="00FA2C0B" w:rsidP="00FA2C0B">
      <w:pPr>
        <w:pStyle w:val="BodyText"/>
        <w:ind w:left="2160"/>
        <w:jc w:val="both"/>
        <w:rPr>
          <w:bCs/>
          <w:i/>
          <w:iCs/>
          <w:sz w:val="22"/>
          <w:szCs w:val="22"/>
        </w:rPr>
      </w:pPr>
      <w:r w:rsidRPr="00FA2C0B">
        <w:rPr>
          <w:b/>
          <w:i/>
          <w:iCs/>
          <w:sz w:val="22"/>
          <w:szCs w:val="22"/>
        </w:rPr>
        <w:t xml:space="preserve">Grafik 6 </w:t>
      </w:r>
      <w:r w:rsidRPr="00FA2C0B">
        <w:rPr>
          <w:b/>
          <w:bCs/>
          <w:i/>
          <w:iCs/>
          <w:sz w:val="22"/>
          <w:szCs w:val="22"/>
        </w:rPr>
        <w:t>Sulforafanın AB toksisitesine karşı etkisi</w:t>
      </w:r>
      <w:r w:rsidRPr="00FA2C0B">
        <w:rPr>
          <w:b/>
          <w:i/>
          <w:iCs/>
          <w:sz w:val="22"/>
          <w:szCs w:val="22"/>
        </w:rPr>
        <w:t xml:space="preserve">: </w:t>
      </w:r>
      <w:r w:rsidRPr="00FA2C0B">
        <w:rPr>
          <w:bCs/>
          <w:i/>
          <w:iCs/>
          <w:sz w:val="22"/>
          <w:szCs w:val="22"/>
        </w:rPr>
        <w:t xml:space="preserve">1.25 uM Sulforafan uygulaması amiloid beta toksisitesine karşı koruyucu etki göstermiştir. 1.25 uM Sulforafan uygulaması kontrol hücrelerine kıyasla hücre proliferasyonunu arttırmıştır. </w:t>
      </w:r>
      <w:r w:rsidRPr="00FA2C0B">
        <w:rPr>
          <w:i/>
          <w:iCs/>
          <w:sz w:val="22"/>
          <w:szCs w:val="22"/>
        </w:rPr>
        <w:t>(* AB grubuna göre anlamlı fark p&lt;0.05, n=5).</w:t>
      </w:r>
    </w:p>
    <w:p w14:paraId="6D6595D6" w14:textId="77777777" w:rsidR="00FA2C0B" w:rsidRDefault="00FA2C0B" w:rsidP="00FA2C0B">
      <w:pPr>
        <w:pStyle w:val="BodyText"/>
        <w:ind w:left="2160"/>
        <w:jc w:val="both"/>
      </w:pPr>
      <w:r>
        <w:tab/>
      </w:r>
    </w:p>
    <w:p w14:paraId="3A1E3C8F" w14:textId="77777777" w:rsidR="00FA2C0B" w:rsidRDefault="00FA2C0B" w:rsidP="00FA2C0B">
      <w:pPr>
        <w:pStyle w:val="BodyText"/>
        <w:ind w:left="2160"/>
        <w:jc w:val="both"/>
      </w:pPr>
    </w:p>
    <w:p w14:paraId="6332332A" w14:textId="77777777" w:rsidR="00FA2C0B" w:rsidRDefault="00FA2C0B" w:rsidP="00FA2C0B">
      <w:pPr>
        <w:pStyle w:val="BodyText"/>
        <w:ind w:left="2160"/>
        <w:jc w:val="both"/>
        <w:rPr>
          <w:b/>
          <w:sz w:val="28"/>
          <w:szCs w:val="28"/>
        </w:rPr>
      </w:pPr>
      <w:r w:rsidRPr="000208CF">
        <w:rPr>
          <w:b/>
          <w:bCs/>
          <w:sz w:val="28"/>
          <w:szCs w:val="28"/>
        </w:rPr>
        <w:tab/>
      </w:r>
      <w:r w:rsidRPr="000208CF">
        <w:rPr>
          <w:b/>
          <w:noProof/>
          <w:sz w:val="28"/>
          <w:szCs w:val="28"/>
        </w:rPr>
        <w:drawing>
          <wp:inline distT="0" distB="0" distL="0" distR="0" wp14:anchorId="5BE73255" wp14:editId="2D21D590">
            <wp:extent cx="2202287" cy="2477135"/>
            <wp:effectExtent l="0" t="0" r="0" b="0"/>
            <wp:docPr id="71" name="Resim 7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71" descr="Chart, b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5862" cy="2481156"/>
                    </a:xfrm>
                    <a:prstGeom prst="rect">
                      <a:avLst/>
                    </a:prstGeom>
                  </pic:spPr>
                </pic:pic>
              </a:graphicData>
            </a:graphic>
          </wp:inline>
        </w:drawing>
      </w:r>
      <w:r w:rsidRPr="000208CF">
        <w:rPr>
          <w:b/>
          <w:sz w:val="28"/>
          <w:szCs w:val="28"/>
        </w:rPr>
        <w:t xml:space="preserve"> </w:t>
      </w:r>
    </w:p>
    <w:p w14:paraId="02809B85" w14:textId="24E43E2E" w:rsidR="00FA2C0B" w:rsidRPr="00FA2C0B" w:rsidRDefault="00FA2C0B" w:rsidP="00FA2C0B">
      <w:pPr>
        <w:pStyle w:val="BodyText"/>
        <w:ind w:left="2160"/>
        <w:jc w:val="both"/>
        <w:rPr>
          <w:bCs/>
          <w:i/>
          <w:iCs/>
          <w:sz w:val="22"/>
          <w:szCs w:val="22"/>
        </w:rPr>
      </w:pPr>
      <w:r w:rsidRPr="00FA2C0B">
        <w:rPr>
          <w:b/>
          <w:i/>
          <w:iCs/>
          <w:sz w:val="22"/>
          <w:szCs w:val="22"/>
        </w:rPr>
        <w:t xml:space="preserve">Grafik 7 </w:t>
      </w:r>
      <w:r w:rsidRPr="00FA2C0B">
        <w:rPr>
          <w:b/>
          <w:bCs/>
          <w:i/>
          <w:iCs/>
          <w:sz w:val="22"/>
          <w:szCs w:val="22"/>
        </w:rPr>
        <w:t>Melatoninin AB toksisitesine karşı etkisi</w:t>
      </w:r>
      <w:r w:rsidRPr="00FA2C0B">
        <w:rPr>
          <w:b/>
          <w:i/>
          <w:iCs/>
          <w:sz w:val="22"/>
          <w:szCs w:val="22"/>
        </w:rPr>
        <w:t xml:space="preserve">: </w:t>
      </w:r>
      <w:r w:rsidRPr="00FA2C0B">
        <w:rPr>
          <w:bCs/>
          <w:i/>
          <w:iCs/>
          <w:sz w:val="22"/>
          <w:szCs w:val="22"/>
        </w:rPr>
        <w:t xml:space="preserve">1 uM Melatonin uygulaması amiloid beta toksisitesine karşı koruyucu etki göstermiştir. Ancak istatistiksel anlamlı bulunmamıştır. 1 uM Melatonin uygulaması kontrol hücrelerine kıyasla hücre proliferasyonunu arttırmıştır. </w:t>
      </w:r>
      <w:r w:rsidRPr="00FA2C0B">
        <w:rPr>
          <w:i/>
          <w:iCs/>
          <w:sz w:val="22"/>
          <w:szCs w:val="22"/>
        </w:rPr>
        <w:t>(* AB grubuna göre anlamlı fark p&lt;0.05, n=5).</w:t>
      </w:r>
    </w:p>
    <w:p w14:paraId="592CB99A" w14:textId="77777777" w:rsidR="00FA2C0B" w:rsidRDefault="00FA2C0B" w:rsidP="00FA2C0B">
      <w:pPr>
        <w:spacing w:before="84"/>
        <w:ind w:left="2880" w:right="609"/>
        <w:jc w:val="both"/>
        <w:rPr>
          <w:b/>
          <w:bCs/>
          <w:sz w:val="28"/>
          <w:szCs w:val="28"/>
        </w:rPr>
      </w:pPr>
      <w:r>
        <w:rPr>
          <w:rFonts w:ascii="Times New Roman" w:hAnsi="Times New Roman" w:cs="Times New Roman"/>
          <w:noProof/>
          <w:lang w:val="tr-TR"/>
        </w:rPr>
        <w:drawing>
          <wp:inline distT="0" distB="0" distL="0" distR="0" wp14:anchorId="2C612DC1" wp14:editId="7F8A8110">
            <wp:extent cx="2511380" cy="2922163"/>
            <wp:effectExtent l="0" t="0" r="381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3683" cy="2924842"/>
                    </a:xfrm>
                    <a:prstGeom prst="rect">
                      <a:avLst/>
                    </a:prstGeom>
                  </pic:spPr>
                </pic:pic>
              </a:graphicData>
            </a:graphic>
          </wp:inline>
        </w:drawing>
      </w:r>
      <w:r w:rsidRPr="00FA2C0B">
        <w:rPr>
          <w:b/>
          <w:bCs/>
          <w:sz w:val="28"/>
          <w:szCs w:val="28"/>
        </w:rPr>
        <w:t xml:space="preserve"> </w:t>
      </w:r>
    </w:p>
    <w:p w14:paraId="4DE9E2BB" w14:textId="482BF397" w:rsidR="00FA2C0B" w:rsidRPr="00FA2C0B" w:rsidRDefault="00FA2C0B" w:rsidP="00FA2C0B">
      <w:pPr>
        <w:spacing w:before="84"/>
        <w:ind w:left="2160" w:right="609"/>
        <w:jc w:val="both"/>
        <w:rPr>
          <w:rFonts w:ascii="Times New Roman" w:hAnsi="Times New Roman" w:cs="Times New Roman"/>
          <w:b/>
          <w:i/>
          <w:iCs/>
          <w:sz w:val="22"/>
          <w:szCs w:val="22"/>
        </w:rPr>
      </w:pPr>
      <w:r w:rsidRPr="00FA2C0B">
        <w:rPr>
          <w:rFonts w:ascii="Times New Roman" w:hAnsi="Times New Roman" w:cs="Times New Roman"/>
          <w:b/>
          <w:bCs/>
          <w:i/>
          <w:iCs/>
          <w:sz w:val="22"/>
          <w:szCs w:val="22"/>
        </w:rPr>
        <w:t>Grafik 8</w:t>
      </w:r>
      <w:r w:rsidRPr="00FA2C0B">
        <w:rPr>
          <w:rFonts w:ascii="Times New Roman" w:hAnsi="Times New Roman" w:cs="Times New Roman"/>
          <w:i/>
          <w:iCs/>
          <w:sz w:val="22"/>
          <w:szCs w:val="22"/>
        </w:rPr>
        <w:t xml:space="preserve"> </w:t>
      </w:r>
      <w:r w:rsidRPr="00FA2C0B">
        <w:rPr>
          <w:rFonts w:ascii="Times New Roman" w:hAnsi="Times New Roman" w:cs="Times New Roman"/>
          <w:b/>
          <w:bCs/>
          <w:i/>
          <w:iCs/>
          <w:sz w:val="22"/>
          <w:szCs w:val="22"/>
        </w:rPr>
        <w:t>Sulforafan ve Melatonin kombinasyonunun AB toksisitesine üzerine etkisi</w:t>
      </w:r>
      <w:r w:rsidRPr="00FA2C0B">
        <w:rPr>
          <w:rFonts w:ascii="Times New Roman" w:hAnsi="Times New Roman" w:cs="Times New Roman"/>
          <w:i/>
          <w:iCs/>
          <w:sz w:val="22"/>
          <w:szCs w:val="22"/>
        </w:rPr>
        <w:t xml:space="preserve">: Sulforafan ve Melatoninin kombine uygulanması amiloid beta toksisitesine karşı koruyuculuk etkisi göstermiştir (* AB grubuna göre anlamlı fark p&lt;0.05, n=5). AB olmaksızın kombine uygulama AB grubuna göre artma göstermiştir. Ancak bu istatistiksel olarak anlamlı değildir. </w:t>
      </w:r>
    </w:p>
    <w:p w14:paraId="304C8127" w14:textId="6004A26C" w:rsidR="0058404D" w:rsidRDefault="0058404D" w:rsidP="00FA2C0B">
      <w:pPr>
        <w:ind w:left="2160" w:firstLine="720"/>
        <w:rPr>
          <w:rFonts w:ascii="Times New Roman" w:hAnsi="Times New Roman" w:cs="Times New Roman"/>
          <w:i/>
          <w:iCs/>
          <w:sz w:val="22"/>
          <w:szCs w:val="22"/>
        </w:rPr>
      </w:pPr>
    </w:p>
    <w:p w14:paraId="71689EFC" w14:textId="77777777" w:rsidR="00E05581" w:rsidRPr="00E05581" w:rsidRDefault="00E05581" w:rsidP="00E05581">
      <w:pPr>
        <w:pStyle w:val="BodyText"/>
        <w:spacing w:line="364" w:lineRule="exact"/>
        <w:ind w:left="940"/>
        <w:jc w:val="both"/>
        <w:rPr>
          <w:bCs/>
          <w:sz w:val="24"/>
          <w:szCs w:val="24"/>
        </w:rPr>
      </w:pPr>
      <w:r w:rsidRPr="00E05581">
        <w:rPr>
          <w:bCs/>
          <w:sz w:val="24"/>
          <w:szCs w:val="24"/>
        </w:rPr>
        <w:t>SONUÇ VE TARTIŞMA</w:t>
      </w:r>
    </w:p>
    <w:p w14:paraId="55A8239B" w14:textId="77777777" w:rsidR="00E05581" w:rsidRPr="00E05581" w:rsidRDefault="00E05581" w:rsidP="00E05581">
      <w:pPr>
        <w:pStyle w:val="BodyText"/>
        <w:spacing w:line="364" w:lineRule="exact"/>
        <w:ind w:left="940"/>
        <w:jc w:val="both"/>
        <w:rPr>
          <w:bCs/>
          <w:sz w:val="24"/>
          <w:szCs w:val="24"/>
        </w:rPr>
      </w:pPr>
    </w:p>
    <w:p w14:paraId="2E6AC71A" w14:textId="022B95DD" w:rsidR="00E05581" w:rsidRPr="00E05581" w:rsidRDefault="00E05581" w:rsidP="00E05581">
      <w:pPr>
        <w:pStyle w:val="BodyText"/>
        <w:spacing w:line="237" w:lineRule="auto"/>
        <w:ind w:left="860" w:right="335"/>
        <w:jc w:val="both"/>
        <w:rPr>
          <w:bCs/>
          <w:sz w:val="24"/>
          <w:szCs w:val="24"/>
        </w:rPr>
      </w:pPr>
      <w:r w:rsidRPr="00E05581">
        <w:rPr>
          <w:bCs/>
          <w:sz w:val="24"/>
          <w:szCs w:val="24"/>
        </w:rPr>
        <w:t xml:space="preserve">Alzheimer hastalığı günümüzde demansın en yaygın şekli olarak karşımıza çıkmaktadır. Hastalığın dünya üzerindeki yaşlı nüfusun artmasına </w:t>
      </w:r>
      <w:r w:rsidRPr="00E05581">
        <w:rPr>
          <w:bCs/>
          <w:spacing w:val="-3"/>
          <w:sz w:val="24"/>
          <w:szCs w:val="24"/>
        </w:rPr>
        <w:t xml:space="preserve">bağlı </w:t>
      </w:r>
      <w:r w:rsidRPr="00E05581">
        <w:rPr>
          <w:bCs/>
          <w:sz w:val="24"/>
          <w:szCs w:val="24"/>
        </w:rPr>
        <w:t xml:space="preserve">olarak- görülme sıklığı </w:t>
      </w:r>
      <w:r w:rsidRPr="00E05581">
        <w:rPr>
          <w:bCs/>
          <w:spacing w:val="-3"/>
          <w:sz w:val="24"/>
          <w:szCs w:val="24"/>
        </w:rPr>
        <w:t xml:space="preserve">artmış </w:t>
      </w:r>
      <w:r w:rsidRPr="00E05581">
        <w:rPr>
          <w:bCs/>
          <w:sz w:val="24"/>
          <w:szCs w:val="24"/>
        </w:rPr>
        <w:t xml:space="preserve">ve dikkatleri </w:t>
      </w:r>
      <w:r w:rsidRPr="00E05581">
        <w:rPr>
          <w:bCs/>
          <w:spacing w:val="-3"/>
          <w:sz w:val="24"/>
          <w:szCs w:val="24"/>
        </w:rPr>
        <w:t xml:space="preserve">hastalık </w:t>
      </w:r>
      <w:r w:rsidRPr="00E05581">
        <w:rPr>
          <w:bCs/>
          <w:spacing w:val="-6"/>
          <w:sz w:val="24"/>
          <w:szCs w:val="24"/>
        </w:rPr>
        <w:t xml:space="preserve">için </w:t>
      </w:r>
      <w:r w:rsidRPr="00E05581">
        <w:rPr>
          <w:bCs/>
          <w:sz w:val="24"/>
          <w:szCs w:val="24"/>
        </w:rPr>
        <w:t xml:space="preserve">etkin </w:t>
      </w:r>
      <w:r w:rsidRPr="00E05581">
        <w:rPr>
          <w:bCs/>
          <w:spacing w:val="-3"/>
          <w:sz w:val="24"/>
          <w:szCs w:val="24"/>
        </w:rPr>
        <w:t xml:space="preserve">bir </w:t>
      </w:r>
      <w:r w:rsidRPr="00E05581">
        <w:rPr>
          <w:bCs/>
          <w:sz w:val="24"/>
          <w:szCs w:val="24"/>
        </w:rPr>
        <w:t xml:space="preserve">tedavi geliştirilebilmesi üzerine çekmiştir. </w:t>
      </w:r>
      <w:r w:rsidRPr="00E05581">
        <w:rPr>
          <w:bCs/>
          <w:spacing w:val="-4"/>
          <w:sz w:val="24"/>
          <w:szCs w:val="24"/>
        </w:rPr>
        <w:t xml:space="preserve">Anı </w:t>
      </w:r>
      <w:r w:rsidRPr="00E05581">
        <w:rPr>
          <w:bCs/>
          <w:sz w:val="24"/>
          <w:szCs w:val="24"/>
        </w:rPr>
        <w:t xml:space="preserve">depolama mekanizmasının karmaşık yapısı ile beraber </w:t>
      </w:r>
      <w:r w:rsidRPr="00E05581">
        <w:rPr>
          <w:bCs/>
          <w:spacing w:val="4"/>
          <w:sz w:val="24"/>
          <w:szCs w:val="24"/>
        </w:rPr>
        <w:t xml:space="preserve">AH </w:t>
      </w:r>
      <w:r w:rsidRPr="00E05581">
        <w:rPr>
          <w:bCs/>
          <w:sz w:val="24"/>
          <w:szCs w:val="24"/>
        </w:rPr>
        <w:t xml:space="preserve">patogenezinin multifaktöriyel olması ortak </w:t>
      </w:r>
      <w:r w:rsidRPr="00E05581">
        <w:rPr>
          <w:bCs/>
          <w:spacing w:val="-3"/>
          <w:sz w:val="24"/>
          <w:szCs w:val="24"/>
        </w:rPr>
        <w:t xml:space="preserve">bir </w:t>
      </w:r>
      <w:r w:rsidRPr="00E05581">
        <w:rPr>
          <w:bCs/>
          <w:spacing w:val="74"/>
          <w:sz w:val="24"/>
          <w:szCs w:val="24"/>
        </w:rPr>
        <w:t xml:space="preserve"> </w:t>
      </w:r>
      <w:r w:rsidRPr="00E05581">
        <w:rPr>
          <w:bCs/>
          <w:sz w:val="24"/>
          <w:szCs w:val="24"/>
        </w:rPr>
        <w:t xml:space="preserve">payda </w:t>
      </w:r>
      <w:r w:rsidRPr="00E05581">
        <w:rPr>
          <w:bCs/>
          <w:spacing w:val="80"/>
          <w:sz w:val="24"/>
          <w:szCs w:val="24"/>
        </w:rPr>
        <w:t xml:space="preserve"> </w:t>
      </w:r>
      <w:r w:rsidRPr="00E05581">
        <w:rPr>
          <w:bCs/>
          <w:sz w:val="24"/>
          <w:szCs w:val="24"/>
        </w:rPr>
        <w:t xml:space="preserve">arayışını </w:t>
      </w:r>
      <w:r w:rsidRPr="00E05581">
        <w:rPr>
          <w:bCs/>
          <w:spacing w:val="80"/>
          <w:sz w:val="24"/>
          <w:szCs w:val="24"/>
        </w:rPr>
        <w:t xml:space="preserve"> </w:t>
      </w:r>
      <w:r w:rsidRPr="00E05581">
        <w:rPr>
          <w:bCs/>
          <w:sz w:val="24"/>
          <w:szCs w:val="24"/>
        </w:rPr>
        <w:t xml:space="preserve">önemli </w:t>
      </w:r>
      <w:r w:rsidRPr="00E05581">
        <w:rPr>
          <w:bCs/>
          <w:spacing w:val="80"/>
          <w:sz w:val="24"/>
          <w:szCs w:val="24"/>
        </w:rPr>
        <w:t xml:space="preserve"> </w:t>
      </w:r>
      <w:r w:rsidRPr="00E05581">
        <w:rPr>
          <w:bCs/>
          <w:sz w:val="24"/>
          <w:szCs w:val="24"/>
        </w:rPr>
        <w:t xml:space="preserve">hale </w:t>
      </w:r>
      <w:r w:rsidRPr="00E05581">
        <w:rPr>
          <w:bCs/>
          <w:spacing w:val="80"/>
          <w:sz w:val="24"/>
          <w:szCs w:val="24"/>
        </w:rPr>
        <w:t xml:space="preserve"> </w:t>
      </w:r>
      <w:r w:rsidRPr="00E05581">
        <w:rPr>
          <w:bCs/>
          <w:sz w:val="24"/>
          <w:szCs w:val="24"/>
        </w:rPr>
        <w:t>getirmiştir.  Projemizde Alzheimer hastalığının in</w:t>
      </w:r>
      <w:r w:rsidR="000271F8">
        <w:rPr>
          <w:bCs/>
          <w:sz w:val="24"/>
          <w:szCs w:val="24"/>
        </w:rPr>
        <w:t xml:space="preserve"> </w:t>
      </w:r>
      <w:r w:rsidRPr="00E05581">
        <w:rPr>
          <w:bCs/>
          <w:sz w:val="24"/>
          <w:szCs w:val="24"/>
        </w:rPr>
        <w:t>vitro modeli olarak kabul edilen amiloid beta toksisite modelini, nöronal SHSY-5Y hücrelerine AB 25-35 peptidini uygulayarak başarı ile oluşturduk. Agrege ve agrege olmayan AB 25-35 uygulamasının 72 saat sonunda hücre canlılığını kontrol grubuna göre  sırası ile yaklaşık  ortalama % 50 ve % 58 oranında  azalttığını gösterdik. AB 25-35 peptidinin önceden 37 derecede bekletilerek agrege olmasının sağlanması , onun hücrelere daha toksik olmasını sağlamış olabilir.  Ancak önceden agrege edilmemiş AB 25-35 peptidi de hücre canlılığını 72 saatlik inkübasyonun sonunda belirgin azaltmıştır.</w:t>
      </w:r>
    </w:p>
    <w:p w14:paraId="51650976" w14:textId="77777777" w:rsidR="00E05581" w:rsidRPr="00E05581" w:rsidRDefault="00E05581" w:rsidP="00E05581">
      <w:pPr>
        <w:pStyle w:val="BodyText"/>
        <w:spacing w:line="237" w:lineRule="auto"/>
        <w:ind w:left="860" w:right="335"/>
        <w:jc w:val="both"/>
        <w:rPr>
          <w:bCs/>
          <w:sz w:val="24"/>
          <w:szCs w:val="24"/>
        </w:rPr>
      </w:pPr>
    </w:p>
    <w:p w14:paraId="2C28C59E" w14:textId="77777777" w:rsidR="00E05581" w:rsidRPr="00E05581" w:rsidRDefault="00E05581" w:rsidP="00E05581">
      <w:pPr>
        <w:pStyle w:val="BodyText"/>
        <w:spacing w:line="237" w:lineRule="auto"/>
        <w:ind w:left="860" w:right="335"/>
        <w:jc w:val="both"/>
        <w:rPr>
          <w:bCs/>
          <w:sz w:val="24"/>
          <w:szCs w:val="24"/>
        </w:rPr>
      </w:pPr>
      <w:r w:rsidRPr="00E05581">
        <w:rPr>
          <w:bCs/>
          <w:sz w:val="24"/>
          <w:szCs w:val="24"/>
        </w:rPr>
        <w:t xml:space="preserve">Projemizi planlarken temel araştırma sorularımız “ Melatonin varlığı  nöronları amiloid beta toksisitesine karşı ölümden korur mu? ” ve  Sulforafan varlığı bu koruyucu etkiyi artırır mı?”şeklindeydi . Bu sorular için  yaptığımız literatür araştırmalarına göre  “H1. Sulforan uygulaması nöronal hücreleri amiloid beta toksisitesine karşı koruduğunu” , “ H2. Melatonin uygulaması nöronal hücreleri amiloid beta toksisitesine karşı koruduğunu” ve/veya “H3. Sulforan ve melatoninin birlikte uygulanması, ayrı ayrı uygulanmalarına göre koruyucu etkilerini artırdığını” ileri sürmüştük. </w:t>
      </w:r>
    </w:p>
    <w:p w14:paraId="0A2F961F" w14:textId="77777777" w:rsidR="00E05581" w:rsidRDefault="00E05581" w:rsidP="00E05581">
      <w:pPr>
        <w:pStyle w:val="BodyText"/>
        <w:spacing w:line="237" w:lineRule="auto"/>
        <w:ind w:left="860" w:right="335"/>
        <w:jc w:val="both"/>
        <w:rPr>
          <w:bCs/>
          <w:sz w:val="24"/>
          <w:szCs w:val="24"/>
        </w:rPr>
      </w:pPr>
    </w:p>
    <w:p w14:paraId="3141649A" w14:textId="07D17985" w:rsidR="00E05581" w:rsidRDefault="00E05581" w:rsidP="00E05581">
      <w:pPr>
        <w:pStyle w:val="BodyText"/>
        <w:spacing w:line="237" w:lineRule="auto"/>
        <w:ind w:left="860" w:right="335"/>
        <w:jc w:val="both"/>
        <w:rPr>
          <w:bCs/>
          <w:sz w:val="24"/>
          <w:szCs w:val="24"/>
        </w:rPr>
      </w:pPr>
      <w:r w:rsidRPr="00E05581">
        <w:rPr>
          <w:bCs/>
          <w:sz w:val="24"/>
          <w:szCs w:val="24"/>
        </w:rPr>
        <w:t>Bu  proje çalışmamızın sonuçlarına göre H1 hipotezemizin geçerli olduğunu,  önceden hücrelere yapılan düşük dozda sulforafan uygulamasının ( 1,25 uM), hücreleri amiloid beta toksisitesine karşı koruduğunu gösterdik. Ancak tek başına 5 uM sulforan uygulaması hücre canlılığını belirgin artırırken , AB 25-35 ile birlikte uygulanması hücreleri    amiloid beta toksisitesine karşı koruyamadı. Bu nedenle sulforafanın koruyucu etkisinin doza bağlı olarak oluştuğunu düşündük. Henüz AB peptitleri agrege  olmadan yani plak oluşturmadan düşük doz sulforafan nöronlar için koruyucu olabilir. Bu değerlendirmemiz Genç Ş. ve arkadaşlarının Mayıs 2021’de yaptıkları çalışmayı destekler niteliktedir (10).</w:t>
      </w:r>
    </w:p>
    <w:p w14:paraId="13B30D07" w14:textId="77777777" w:rsidR="00E05581" w:rsidRPr="00E05581" w:rsidRDefault="00E05581" w:rsidP="00E05581">
      <w:pPr>
        <w:pStyle w:val="BodyText"/>
        <w:spacing w:line="237" w:lineRule="auto"/>
        <w:ind w:left="860" w:right="335"/>
        <w:jc w:val="both"/>
        <w:rPr>
          <w:bCs/>
          <w:sz w:val="24"/>
          <w:szCs w:val="24"/>
        </w:rPr>
      </w:pPr>
    </w:p>
    <w:p w14:paraId="34BD3C9E" w14:textId="77777777" w:rsidR="00E05581" w:rsidRPr="00E05581" w:rsidRDefault="00E05581" w:rsidP="00E05581">
      <w:pPr>
        <w:pStyle w:val="BodyText"/>
        <w:spacing w:line="237" w:lineRule="auto"/>
        <w:ind w:left="860" w:right="335"/>
        <w:jc w:val="both"/>
        <w:rPr>
          <w:bCs/>
          <w:sz w:val="24"/>
          <w:szCs w:val="24"/>
        </w:rPr>
      </w:pPr>
      <w:r w:rsidRPr="00E05581">
        <w:rPr>
          <w:bCs/>
          <w:sz w:val="24"/>
          <w:szCs w:val="24"/>
        </w:rPr>
        <w:t>H2 hipotezimiz Melatonin uygulaması nöronal hücreleri amiloid beta toksisitesine karşı koruduğunu ileri sürmüştük. Çalışmamızda 1 uM Melatonin uygulamasının amiloid beta toksisitesine karşı koruyucu etkisi olduğunu gösterdik ancak bu koruyucu etki istatistiksel anlamlı değildi. Bu deney sayısının kısıtlı olmasından kaynaklanmış olabilir. Diğer taraftan 1 uM Melatonin uygulaması kontrol hücrelerine kıyasla hücre proliferasyonunu belirgin olarak artırdı. Melatoninin amiloid beta toksisite üzerine yapılan önceki çalışmada YX Shen ve arkadaşlarının 2002 yılındaki araştırma sonucuna uygundur(11). Bu hipotezimizin kısmen geçerli olduğunu olduğunu gösterdik.</w:t>
      </w:r>
    </w:p>
    <w:p w14:paraId="0A0BE905" w14:textId="77777777" w:rsidR="00E05581" w:rsidRDefault="00E05581" w:rsidP="00E05581">
      <w:pPr>
        <w:ind w:left="840"/>
        <w:rPr>
          <w:rFonts w:ascii="Times New Roman" w:hAnsi="Times New Roman" w:cs="Times New Roman"/>
          <w:bCs/>
        </w:rPr>
      </w:pPr>
    </w:p>
    <w:p w14:paraId="2CD7E493" w14:textId="72824131" w:rsidR="00E05581" w:rsidRDefault="00E05581" w:rsidP="00E05581">
      <w:pPr>
        <w:ind w:left="840"/>
        <w:rPr>
          <w:rFonts w:ascii="Times New Roman" w:hAnsi="Times New Roman" w:cs="Times New Roman"/>
          <w:bCs/>
          <w:lang w:val="tr-TR"/>
        </w:rPr>
      </w:pPr>
      <w:r w:rsidRPr="00E05581">
        <w:rPr>
          <w:rFonts w:ascii="Times New Roman" w:hAnsi="Times New Roman" w:cs="Times New Roman"/>
          <w:bCs/>
        </w:rPr>
        <w:t xml:space="preserve">H3 hipotezimizde  Sulforafan ve melatoninin birlikte uygulanması, ayrı ayrı </w:t>
      </w:r>
      <w:r>
        <w:rPr>
          <w:rFonts w:ascii="Times New Roman" w:hAnsi="Times New Roman" w:cs="Times New Roman"/>
          <w:bCs/>
          <w:lang w:val="tr-TR"/>
        </w:rPr>
        <w:t xml:space="preserve">   </w:t>
      </w:r>
      <w:r w:rsidRPr="00E05581">
        <w:rPr>
          <w:rFonts w:ascii="Times New Roman" w:hAnsi="Times New Roman" w:cs="Times New Roman"/>
          <w:bCs/>
        </w:rPr>
        <w:t>uygulanmalarına göre koruyucu etkilerini artırdığını ileri sürmüştük</w:t>
      </w:r>
      <w:r>
        <w:rPr>
          <w:rFonts w:ascii="Times New Roman" w:hAnsi="Times New Roman" w:cs="Times New Roman"/>
          <w:bCs/>
          <w:lang w:val="tr-TR"/>
        </w:rPr>
        <w:t>.</w:t>
      </w:r>
    </w:p>
    <w:p w14:paraId="144BFF09" w14:textId="77777777" w:rsidR="00E05581" w:rsidRPr="00E05581" w:rsidRDefault="00E05581" w:rsidP="00E05581">
      <w:pPr>
        <w:pStyle w:val="BodyText"/>
        <w:spacing w:line="237" w:lineRule="auto"/>
        <w:ind w:left="860" w:right="335"/>
        <w:jc w:val="both"/>
        <w:rPr>
          <w:bCs/>
          <w:sz w:val="24"/>
          <w:szCs w:val="24"/>
        </w:rPr>
      </w:pPr>
      <w:r w:rsidRPr="00E05581">
        <w:rPr>
          <w:bCs/>
          <w:sz w:val="24"/>
          <w:szCs w:val="24"/>
        </w:rPr>
        <w:t>Literatür taramamıza göre ilk kez bu proje ile Sulforafan ve melatoninin birlikte uygulanmasının AB toksisitesine etkisi değerlendirildi. Ayrı ayrı uygulanmalarına göre koruyucu etkilerinin birlikte uygulanmalarında</w:t>
      </w:r>
    </w:p>
    <w:p w14:paraId="4283B66A" w14:textId="77777777" w:rsidR="00E05581" w:rsidRPr="00E05581" w:rsidRDefault="00E05581" w:rsidP="00E05581">
      <w:pPr>
        <w:pStyle w:val="BodyText"/>
        <w:spacing w:line="237" w:lineRule="auto"/>
        <w:ind w:left="860" w:right="335"/>
        <w:jc w:val="both"/>
        <w:rPr>
          <w:color w:val="000000"/>
          <w:sz w:val="24"/>
          <w:szCs w:val="24"/>
          <w:shd w:val="clear" w:color="auto" w:fill="FFFFFF"/>
          <w:lang w:eastAsia="zh-CN"/>
        </w:rPr>
      </w:pPr>
      <w:r w:rsidRPr="00E05581">
        <w:rPr>
          <w:bCs/>
          <w:sz w:val="24"/>
          <w:szCs w:val="24"/>
        </w:rPr>
        <w:t xml:space="preserve">artmadığı gözlemlendi. Sonuç olarak çalışmamızda </w:t>
      </w:r>
      <w:r w:rsidRPr="00E05581">
        <w:rPr>
          <w:color w:val="000000"/>
          <w:sz w:val="24"/>
          <w:szCs w:val="24"/>
          <w:shd w:val="clear" w:color="auto" w:fill="FFFFFF"/>
          <w:lang w:eastAsia="zh-CN"/>
        </w:rPr>
        <w:t>Sulforafanın yüksek dozunun amiloid beta toksisitesine karşı hücre canlılığını azalttığı düşük dozun ise koruduğu değerlendirilmiştir.</w:t>
      </w:r>
    </w:p>
    <w:p w14:paraId="51F9D88C" w14:textId="77777777" w:rsidR="00E05581" w:rsidRPr="00E05581" w:rsidRDefault="00E05581" w:rsidP="00E05581">
      <w:pPr>
        <w:pStyle w:val="BodyText"/>
        <w:spacing w:line="237" w:lineRule="auto"/>
        <w:ind w:left="860" w:right="335"/>
        <w:jc w:val="both"/>
        <w:rPr>
          <w:color w:val="000000"/>
          <w:sz w:val="24"/>
          <w:szCs w:val="24"/>
          <w:shd w:val="clear" w:color="auto" w:fill="FFFFFF"/>
          <w:lang w:eastAsia="zh-CN"/>
        </w:rPr>
      </w:pPr>
    </w:p>
    <w:p w14:paraId="71D95905" w14:textId="77777777" w:rsidR="00E05581" w:rsidRPr="00E05581" w:rsidRDefault="00E05581" w:rsidP="00E05581">
      <w:pPr>
        <w:pStyle w:val="BodyText"/>
        <w:spacing w:line="237" w:lineRule="auto"/>
        <w:ind w:left="860" w:right="335"/>
        <w:jc w:val="both"/>
        <w:rPr>
          <w:b/>
          <w:bCs/>
          <w:color w:val="000000"/>
          <w:sz w:val="24"/>
          <w:szCs w:val="24"/>
          <w:shd w:val="clear" w:color="auto" w:fill="FFFFFF"/>
          <w:lang w:eastAsia="zh-CN"/>
        </w:rPr>
      </w:pPr>
    </w:p>
    <w:p w14:paraId="78F55D1B" w14:textId="7B1BBB08" w:rsidR="00E05581" w:rsidRDefault="00E05581" w:rsidP="00E05581">
      <w:pPr>
        <w:pStyle w:val="BodyText"/>
        <w:spacing w:line="237" w:lineRule="auto"/>
        <w:ind w:left="860" w:right="335"/>
        <w:jc w:val="both"/>
        <w:rPr>
          <w:b/>
          <w:bCs/>
          <w:color w:val="000000"/>
          <w:sz w:val="24"/>
          <w:szCs w:val="24"/>
          <w:shd w:val="clear" w:color="auto" w:fill="FFFFFF"/>
          <w:lang w:eastAsia="zh-CN"/>
        </w:rPr>
      </w:pPr>
      <w:r w:rsidRPr="00E05581">
        <w:rPr>
          <w:b/>
          <w:bCs/>
          <w:color w:val="000000"/>
          <w:sz w:val="24"/>
          <w:szCs w:val="24"/>
          <w:shd w:val="clear" w:color="auto" w:fill="FFFFFF"/>
          <w:lang w:eastAsia="zh-CN"/>
        </w:rPr>
        <w:t>ÖNERİLER</w:t>
      </w:r>
    </w:p>
    <w:p w14:paraId="71E321F5" w14:textId="77777777" w:rsidR="00E05581" w:rsidRPr="00E05581" w:rsidRDefault="00E05581" w:rsidP="00E05581">
      <w:pPr>
        <w:pStyle w:val="BodyText"/>
        <w:spacing w:line="237" w:lineRule="auto"/>
        <w:ind w:left="860" w:right="335"/>
        <w:jc w:val="both"/>
        <w:rPr>
          <w:b/>
          <w:bCs/>
          <w:color w:val="000000"/>
          <w:sz w:val="24"/>
          <w:szCs w:val="24"/>
          <w:shd w:val="clear" w:color="auto" w:fill="FFFFFF"/>
          <w:lang w:eastAsia="zh-CN"/>
        </w:rPr>
      </w:pPr>
    </w:p>
    <w:p w14:paraId="7801C460" w14:textId="3A391612" w:rsidR="00E05581" w:rsidRDefault="00E05581" w:rsidP="00E05581">
      <w:pPr>
        <w:pStyle w:val="BodyText"/>
        <w:spacing w:line="237" w:lineRule="auto"/>
        <w:ind w:left="860" w:right="335"/>
        <w:jc w:val="both"/>
        <w:rPr>
          <w:bCs/>
          <w:sz w:val="24"/>
          <w:szCs w:val="24"/>
        </w:rPr>
      </w:pPr>
      <w:r w:rsidRPr="00E05581">
        <w:rPr>
          <w:bCs/>
          <w:sz w:val="24"/>
          <w:szCs w:val="24"/>
        </w:rPr>
        <w:t>Gelecekte yapılacak çalışmalarda;</w:t>
      </w:r>
    </w:p>
    <w:p w14:paraId="3B1070C1" w14:textId="2CE30DE3" w:rsidR="00E05581" w:rsidRPr="00E05581" w:rsidRDefault="002B6071" w:rsidP="00E05581">
      <w:pPr>
        <w:pStyle w:val="BodyText"/>
        <w:spacing w:line="237" w:lineRule="auto"/>
        <w:ind w:left="860" w:right="335"/>
        <w:jc w:val="both"/>
        <w:rPr>
          <w:color w:val="000000"/>
          <w:sz w:val="24"/>
          <w:szCs w:val="24"/>
          <w:shd w:val="clear" w:color="auto" w:fill="FFFFFF"/>
          <w:lang w:eastAsia="zh-CN"/>
        </w:rPr>
      </w:pPr>
      <w:r>
        <w:rPr>
          <w:color w:val="000000"/>
          <w:sz w:val="24"/>
          <w:szCs w:val="24"/>
          <w:shd w:val="clear" w:color="auto" w:fill="FFFFFF"/>
          <w:lang w:eastAsia="zh-CN"/>
        </w:rPr>
        <w:tab/>
      </w:r>
    </w:p>
    <w:p w14:paraId="76D7828B" w14:textId="400CEFA3" w:rsidR="00E05581" w:rsidRPr="00E05581" w:rsidRDefault="00E05581" w:rsidP="00E05581">
      <w:pPr>
        <w:pStyle w:val="ListParagraph"/>
        <w:numPr>
          <w:ilvl w:val="0"/>
          <w:numId w:val="5"/>
        </w:numPr>
        <w:contextualSpacing w:val="0"/>
        <w:rPr>
          <w:rFonts w:ascii="Times New Roman" w:hAnsi="Times New Roman" w:cs="Times New Roman"/>
          <w:color w:val="000000"/>
        </w:rPr>
      </w:pPr>
      <w:r w:rsidRPr="00E05581">
        <w:rPr>
          <w:rFonts w:ascii="Times New Roman" w:hAnsi="Times New Roman" w:cs="Times New Roman"/>
          <w:color w:val="000000"/>
          <w:shd w:val="clear" w:color="auto" w:fill="FFFFFF"/>
        </w:rPr>
        <w:t xml:space="preserve"> </w:t>
      </w:r>
      <w:r w:rsidR="00D84759" w:rsidRPr="004D32C2">
        <w:rPr>
          <w:rFonts w:ascii="Times New Roman" w:hAnsi="Times New Roman" w:cs="Times New Roman"/>
          <w:color w:val="000000"/>
          <w:shd w:val="clear" w:color="auto" w:fill="FFFFFF"/>
          <w:lang w:val="tr-TR"/>
        </w:rPr>
        <w:t>Ç</w:t>
      </w:r>
      <w:r w:rsidRPr="00E05581">
        <w:rPr>
          <w:rFonts w:ascii="Times New Roman" w:hAnsi="Times New Roman" w:cs="Times New Roman"/>
          <w:color w:val="000000"/>
          <w:shd w:val="clear" w:color="auto" w:fill="FFFFFF"/>
        </w:rPr>
        <w:t>alışmamızda melatonin ve sulforafan kullanılmıştır bunların çok farklı doz ve uzun süreli etkileri araştırılmalıdır.</w:t>
      </w:r>
    </w:p>
    <w:p w14:paraId="156B7F76" w14:textId="77777777" w:rsidR="00E05581" w:rsidRPr="00E05581" w:rsidRDefault="00E05581" w:rsidP="00E05581">
      <w:pPr>
        <w:ind w:left="360"/>
        <w:rPr>
          <w:rFonts w:ascii="Times New Roman" w:hAnsi="Times New Roman" w:cs="Times New Roman"/>
          <w:color w:val="000000"/>
        </w:rPr>
      </w:pPr>
    </w:p>
    <w:p w14:paraId="44B80F73" w14:textId="5805A0FE" w:rsidR="00E05581" w:rsidRPr="00E05581" w:rsidRDefault="00E05581" w:rsidP="00E05581">
      <w:pPr>
        <w:pStyle w:val="ListParagraph"/>
        <w:numPr>
          <w:ilvl w:val="0"/>
          <w:numId w:val="5"/>
        </w:numPr>
        <w:contextualSpacing w:val="0"/>
        <w:rPr>
          <w:rFonts w:ascii="Times New Roman" w:hAnsi="Times New Roman" w:cs="Times New Roman"/>
          <w:color w:val="000000"/>
        </w:rPr>
      </w:pPr>
      <w:r w:rsidRPr="00E05581">
        <w:rPr>
          <w:rFonts w:ascii="Times New Roman" w:hAnsi="Times New Roman" w:cs="Times New Roman"/>
          <w:color w:val="000000"/>
          <w:shd w:val="clear" w:color="auto" w:fill="FFFFFF"/>
        </w:rPr>
        <w:t xml:space="preserve">  Çalışmamızda melatonin ve sulforafan etkisi tek bir hücre tipinde incelenmiştir başka hücre hatlarında veya insandan alınan hücreler de denenmelidir .</w:t>
      </w:r>
    </w:p>
    <w:p w14:paraId="6AFE02EB" w14:textId="77777777" w:rsidR="00E05581" w:rsidRPr="00E05581" w:rsidRDefault="00E05581" w:rsidP="00E05581">
      <w:pPr>
        <w:ind w:left="360"/>
        <w:rPr>
          <w:rFonts w:ascii="Times New Roman" w:hAnsi="Times New Roman" w:cs="Times New Roman"/>
          <w:color w:val="000000"/>
        </w:rPr>
      </w:pPr>
    </w:p>
    <w:p w14:paraId="6435797B" w14:textId="77777777" w:rsidR="00E05581" w:rsidRPr="00E05581" w:rsidRDefault="00E05581" w:rsidP="00E05581">
      <w:pPr>
        <w:pStyle w:val="ListParagraph"/>
        <w:numPr>
          <w:ilvl w:val="0"/>
          <w:numId w:val="5"/>
        </w:numPr>
        <w:contextualSpacing w:val="0"/>
        <w:rPr>
          <w:rFonts w:ascii="Times New Roman" w:hAnsi="Times New Roman" w:cs="Times New Roman"/>
          <w:color w:val="000000"/>
        </w:rPr>
      </w:pPr>
      <w:r w:rsidRPr="00E05581">
        <w:rPr>
          <w:rFonts w:ascii="Times New Roman" w:hAnsi="Times New Roman" w:cs="Times New Roman"/>
          <w:color w:val="000000"/>
          <w:shd w:val="clear" w:color="auto" w:fill="FFFFFF"/>
        </w:rPr>
        <w:t xml:space="preserve"> İleride melatonin ve sulforafan etkisi  Alzheimer modeli oluşturulan hayvan çalışmalarında denenmelidir</w:t>
      </w:r>
    </w:p>
    <w:p w14:paraId="0EEEBD47" w14:textId="0BD47A28" w:rsidR="00E05581" w:rsidRDefault="00E05581" w:rsidP="00E05581">
      <w:pPr>
        <w:ind w:left="840"/>
        <w:rPr>
          <w:rFonts w:ascii="Times New Roman" w:hAnsi="Times New Roman" w:cs="Times New Roman"/>
          <w:i/>
          <w:iCs/>
        </w:rPr>
      </w:pPr>
    </w:p>
    <w:p w14:paraId="715F0222" w14:textId="64E1B5A1" w:rsidR="00E05581" w:rsidRDefault="00E05581" w:rsidP="00E05581">
      <w:pPr>
        <w:ind w:left="840"/>
        <w:rPr>
          <w:rFonts w:ascii="Times New Roman" w:hAnsi="Times New Roman" w:cs="Times New Roman"/>
          <w:i/>
          <w:iCs/>
        </w:rPr>
      </w:pPr>
    </w:p>
    <w:p w14:paraId="4201D541" w14:textId="5B5EEA70" w:rsidR="00E05581" w:rsidRDefault="00E05581" w:rsidP="00E05581">
      <w:pPr>
        <w:ind w:left="840"/>
        <w:rPr>
          <w:rFonts w:ascii="Times New Roman" w:hAnsi="Times New Roman" w:cs="Times New Roman"/>
          <w:i/>
          <w:iCs/>
        </w:rPr>
      </w:pPr>
    </w:p>
    <w:p w14:paraId="6354C3FF" w14:textId="45EFEA66" w:rsidR="00E05581" w:rsidRDefault="00E05581" w:rsidP="00E05581">
      <w:pPr>
        <w:ind w:left="840"/>
        <w:rPr>
          <w:rFonts w:ascii="Times New Roman" w:hAnsi="Times New Roman" w:cs="Times New Roman"/>
          <w:i/>
          <w:iCs/>
        </w:rPr>
      </w:pPr>
    </w:p>
    <w:p w14:paraId="2AE64481" w14:textId="77777777" w:rsidR="00761756" w:rsidRDefault="00761756" w:rsidP="00E05581">
      <w:pPr>
        <w:pStyle w:val="Heading4"/>
        <w:spacing w:before="0"/>
        <w:ind w:left="620" w:firstLine="720"/>
        <w:rPr>
          <w:sz w:val="24"/>
          <w:szCs w:val="24"/>
        </w:rPr>
      </w:pPr>
    </w:p>
    <w:p w14:paraId="3FD67F66" w14:textId="191DE4FC" w:rsidR="00E05581" w:rsidRPr="00E05581" w:rsidRDefault="00E05581" w:rsidP="00E05581">
      <w:pPr>
        <w:pStyle w:val="Heading4"/>
        <w:spacing w:before="0"/>
        <w:ind w:left="620" w:firstLine="720"/>
        <w:rPr>
          <w:sz w:val="24"/>
          <w:szCs w:val="24"/>
        </w:rPr>
      </w:pPr>
      <w:r w:rsidRPr="00E05581">
        <w:rPr>
          <w:sz w:val="24"/>
          <w:szCs w:val="24"/>
        </w:rPr>
        <w:t>KAYNAKLAR</w:t>
      </w:r>
    </w:p>
    <w:p w14:paraId="22E248E5" w14:textId="77777777" w:rsidR="00E05581" w:rsidRPr="00E05581" w:rsidRDefault="00E05581" w:rsidP="00E05581">
      <w:pPr>
        <w:pStyle w:val="Heading4"/>
        <w:spacing w:before="0"/>
        <w:ind w:left="0"/>
        <w:rPr>
          <w:b w:val="0"/>
          <w:bCs w:val="0"/>
          <w:sz w:val="24"/>
          <w:szCs w:val="24"/>
        </w:rPr>
      </w:pPr>
    </w:p>
    <w:p w14:paraId="5E132EB0" w14:textId="64AA37D0" w:rsidR="00E05581" w:rsidRPr="00E05581" w:rsidRDefault="00E05581" w:rsidP="002B6071">
      <w:pPr>
        <w:pStyle w:val="ListParagraph"/>
        <w:widowControl w:val="0"/>
        <w:numPr>
          <w:ilvl w:val="1"/>
          <w:numId w:val="6"/>
        </w:numPr>
        <w:tabs>
          <w:tab w:val="left" w:pos="1819"/>
          <w:tab w:val="left" w:pos="1820"/>
        </w:tabs>
        <w:autoSpaceDE w:val="0"/>
        <w:autoSpaceDN w:val="0"/>
        <w:contextualSpacing w:val="0"/>
        <w:jc w:val="both"/>
        <w:rPr>
          <w:rFonts w:ascii="Times New Roman" w:hAnsi="Times New Roman" w:cs="Times New Roman"/>
        </w:rPr>
      </w:pPr>
      <w:r w:rsidRPr="00E05581">
        <w:rPr>
          <w:rFonts w:ascii="Times New Roman" w:hAnsi="Times New Roman" w:cs="Times New Roman"/>
          <w:color w:val="161616"/>
          <w:spacing w:val="-3"/>
        </w:rPr>
        <w:t xml:space="preserve"> </w:t>
      </w:r>
      <w:r w:rsidRPr="00E05581">
        <w:rPr>
          <w:rFonts w:ascii="Times New Roman" w:hAnsi="Times New Roman" w:cs="Times New Roman"/>
          <w:color w:val="161616"/>
          <w:spacing w:val="4"/>
        </w:rPr>
        <w:t xml:space="preserve">A. </w:t>
      </w:r>
      <w:r w:rsidRPr="00E05581">
        <w:rPr>
          <w:rFonts w:ascii="Times New Roman" w:hAnsi="Times New Roman" w:cs="Times New Roman"/>
          <w:color w:val="161616"/>
        </w:rPr>
        <w:t xml:space="preserve">Ghosh and </w:t>
      </w:r>
      <w:r w:rsidRPr="00E05581">
        <w:rPr>
          <w:rFonts w:ascii="Times New Roman" w:hAnsi="Times New Roman" w:cs="Times New Roman"/>
          <w:color w:val="161616"/>
          <w:spacing w:val="4"/>
        </w:rPr>
        <w:t xml:space="preserve">K. </w:t>
      </w:r>
      <w:r w:rsidRPr="00E05581">
        <w:rPr>
          <w:rFonts w:ascii="Times New Roman" w:hAnsi="Times New Roman" w:cs="Times New Roman"/>
          <w:color w:val="161616"/>
        </w:rPr>
        <w:t xml:space="preserve">P. </w:t>
      </w:r>
      <w:r w:rsidRPr="00E05581">
        <w:rPr>
          <w:rFonts w:ascii="Times New Roman" w:hAnsi="Times New Roman" w:cs="Times New Roman"/>
          <w:color w:val="161616"/>
          <w:spacing w:val="-3"/>
        </w:rPr>
        <w:t>Giese,</w:t>
      </w:r>
      <w:r w:rsidRPr="00E05581">
        <w:rPr>
          <w:rFonts w:ascii="Times New Roman" w:hAnsi="Times New Roman" w:cs="Times New Roman"/>
          <w:color w:val="161616"/>
          <w:spacing w:val="-8"/>
        </w:rPr>
        <w:t xml:space="preserve"> </w:t>
      </w:r>
      <w:r w:rsidRPr="00E05581">
        <w:rPr>
          <w:rFonts w:ascii="Times New Roman" w:hAnsi="Times New Roman" w:cs="Times New Roman"/>
          <w:color w:val="161616"/>
        </w:rPr>
        <w:t>“Calcium/calmodulin-dependent</w:t>
      </w:r>
    </w:p>
    <w:p w14:paraId="20F30A4E" w14:textId="77777777" w:rsidR="00E05581" w:rsidRPr="00E05581" w:rsidRDefault="00E05581" w:rsidP="002B6071">
      <w:pPr>
        <w:pStyle w:val="BodyText"/>
        <w:ind w:left="1820" w:right="668"/>
        <w:jc w:val="both"/>
        <w:rPr>
          <w:sz w:val="24"/>
          <w:szCs w:val="24"/>
        </w:rPr>
      </w:pPr>
      <w:r w:rsidRPr="00E05581">
        <w:rPr>
          <w:color w:val="161616"/>
          <w:sz w:val="24"/>
          <w:szCs w:val="24"/>
        </w:rPr>
        <w:t>kinase</w:t>
      </w:r>
      <w:r w:rsidRPr="00E05581">
        <w:rPr>
          <w:color w:val="161616"/>
          <w:spacing w:val="-13"/>
          <w:sz w:val="24"/>
          <w:szCs w:val="24"/>
        </w:rPr>
        <w:t xml:space="preserve"> </w:t>
      </w:r>
      <w:r w:rsidRPr="00E05581">
        <w:rPr>
          <w:color w:val="161616"/>
          <w:spacing w:val="-4"/>
          <w:sz w:val="24"/>
          <w:szCs w:val="24"/>
        </w:rPr>
        <w:t>II</w:t>
      </w:r>
      <w:r w:rsidRPr="00E05581">
        <w:rPr>
          <w:color w:val="161616"/>
          <w:sz w:val="24"/>
          <w:szCs w:val="24"/>
        </w:rPr>
        <w:t xml:space="preserve"> and</w:t>
      </w:r>
      <w:r w:rsidRPr="00E05581">
        <w:rPr>
          <w:color w:val="161616"/>
          <w:spacing w:val="-12"/>
          <w:sz w:val="24"/>
          <w:szCs w:val="24"/>
        </w:rPr>
        <w:t xml:space="preserve"> </w:t>
      </w:r>
      <w:r w:rsidRPr="00E05581">
        <w:rPr>
          <w:color w:val="161616"/>
          <w:sz w:val="24"/>
          <w:szCs w:val="24"/>
        </w:rPr>
        <w:t>Alzheimer‟s</w:t>
      </w:r>
      <w:r w:rsidRPr="00E05581">
        <w:rPr>
          <w:color w:val="161616"/>
          <w:spacing w:val="-15"/>
          <w:sz w:val="24"/>
          <w:szCs w:val="24"/>
        </w:rPr>
        <w:t xml:space="preserve"> </w:t>
      </w:r>
      <w:r w:rsidRPr="00E05581">
        <w:rPr>
          <w:color w:val="161616"/>
          <w:sz w:val="24"/>
          <w:szCs w:val="24"/>
        </w:rPr>
        <w:t>disease,”</w:t>
      </w:r>
      <w:r w:rsidRPr="00E05581">
        <w:rPr>
          <w:color w:val="161616"/>
          <w:spacing w:val="-14"/>
          <w:sz w:val="24"/>
          <w:szCs w:val="24"/>
        </w:rPr>
        <w:t xml:space="preserve"> </w:t>
      </w:r>
      <w:r w:rsidRPr="00E05581">
        <w:rPr>
          <w:color w:val="161616"/>
          <w:sz w:val="24"/>
          <w:szCs w:val="24"/>
        </w:rPr>
        <w:t>Mol.</w:t>
      </w:r>
      <w:r w:rsidRPr="00E05581">
        <w:rPr>
          <w:color w:val="161616"/>
          <w:spacing w:val="-28"/>
          <w:sz w:val="24"/>
          <w:szCs w:val="24"/>
        </w:rPr>
        <w:t xml:space="preserve"> </w:t>
      </w:r>
      <w:r w:rsidRPr="00E05581">
        <w:rPr>
          <w:color w:val="161616"/>
          <w:sz w:val="24"/>
          <w:szCs w:val="24"/>
        </w:rPr>
        <w:t>Brain,</w:t>
      </w:r>
      <w:r w:rsidRPr="00E05581">
        <w:rPr>
          <w:color w:val="161616"/>
          <w:spacing w:val="-11"/>
          <w:sz w:val="24"/>
          <w:szCs w:val="24"/>
        </w:rPr>
        <w:t xml:space="preserve"> </w:t>
      </w:r>
      <w:r w:rsidRPr="00E05581">
        <w:rPr>
          <w:color w:val="161616"/>
          <w:spacing w:val="-3"/>
          <w:sz w:val="24"/>
          <w:szCs w:val="24"/>
        </w:rPr>
        <w:t>vol.</w:t>
      </w:r>
      <w:r w:rsidRPr="00E05581">
        <w:rPr>
          <w:color w:val="161616"/>
          <w:spacing w:val="-12"/>
          <w:sz w:val="24"/>
          <w:szCs w:val="24"/>
        </w:rPr>
        <w:t xml:space="preserve"> </w:t>
      </w:r>
      <w:r w:rsidRPr="00E05581">
        <w:rPr>
          <w:color w:val="161616"/>
          <w:sz w:val="24"/>
          <w:szCs w:val="24"/>
        </w:rPr>
        <w:t>8,</w:t>
      </w:r>
      <w:r w:rsidRPr="00E05581">
        <w:rPr>
          <w:color w:val="161616"/>
          <w:spacing w:val="-11"/>
          <w:sz w:val="24"/>
          <w:szCs w:val="24"/>
        </w:rPr>
        <w:t xml:space="preserve"> </w:t>
      </w:r>
      <w:r w:rsidRPr="00E05581">
        <w:rPr>
          <w:color w:val="161616"/>
          <w:sz w:val="24"/>
          <w:szCs w:val="24"/>
        </w:rPr>
        <w:t>no.</w:t>
      </w:r>
      <w:r w:rsidRPr="00E05581">
        <w:rPr>
          <w:color w:val="161616"/>
          <w:spacing w:val="-11"/>
          <w:sz w:val="24"/>
          <w:szCs w:val="24"/>
        </w:rPr>
        <w:t xml:space="preserve"> </w:t>
      </w:r>
      <w:r w:rsidRPr="00E05581">
        <w:rPr>
          <w:color w:val="161616"/>
          <w:sz w:val="24"/>
          <w:szCs w:val="24"/>
        </w:rPr>
        <w:t>1,</w:t>
      </w:r>
      <w:r w:rsidRPr="00E05581">
        <w:rPr>
          <w:color w:val="161616"/>
          <w:spacing w:val="-11"/>
          <w:sz w:val="24"/>
          <w:szCs w:val="24"/>
        </w:rPr>
        <w:t xml:space="preserve"> </w:t>
      </w:r>
      <w:r w:rsidRPr="00E05581">
        <w:rPr>
          <w:color w:val="161616"/>
          <w:spacing w:val="-15"/>
          <w:sz w:val="24"/>
          <w:szCs w:val="24"/>
        </w:rPr>
        <w:t xml:space="preserve">pp. </w:t>
      </w:r>
      <w:r w:rsidRPr="00E05581">
        <w:rPr>
          <w:color w:val="161616"/>
          <w:sz w:val="24"/>
          <w:szCs w:val="24"/>
        </w:rPr>
        <w:t>1–7, 2015.</w:t>
      </w:r>
    </w:p>
    <w:p w14:paraId="26DF092F" w14:textId="27F83706" w:rsidR="00E05581" w:rsidRPr="00E05581" w:rsidRDefault="00E05581" w:rsidP="002B6071">
      <w:pPr>
        <w:pStyle w:val="ListParagraph"/>
        <w:widowControl w:val="0"/>
        <w:numPr>
          <w:ilvl w:val="1"/>
          <w:numId w:val="6"/>
        </w:numPr>
        <w:tabs>
          <w:tab w:val="left" w:pos="1819"/>
          <w:tab w:val="left" w:pos="1820"/>
        </w:tabs>
        <w:autoSpaceDE w:val="0"/>
        <w:autoSpaceDN w:val="0"/>
        <w:spacing w:before="296"/>
        <w:ind w:right="499"/>
        <w:contextualSpacing w:val="0"/>
        <w:jc w:val="both"/>
        <w:rPr>
          <w:rFonts w:ascii="Times New Roman" w:hAnsi="Times New Roman" w:cs="Times New Roman"/>
        </w:rPr>
      </w:pPr>
      <w:r w:rsidRPr="00E05581">
        <w:rPr>
          <w:rFonts w:ascii="Times New Roman" w:hAnsi="Times New Roman" w:cs="Times New Roman"/>
          <w:color w:val="161616"/>
          <w:spacing w:val="-3"/>
        </w:rPr>
        <w:t xml:space="preserve"> </w:t>
      </w:r>
      <w:r w:rsidRPr="00E05581">
        <w:rPr>
          <w:rFonts w:ascii="Times New Roman" w:hAnsi="Times New Roman" w:cs="Times New Roman"/>
          <w:color w:val="161616"/>
        </w:rPr>
        <w:t xml:space="preserve">L. </w:t>
      </w:r>
      <w:r w:rsidRPr="00E05581">
        <w:rPr>
          <w:rFonts w:ascii="Times New Roman" w:hAnsi="Times New Roman" w:cs="Times New Roman"/>
          <w:color w:val="161616"/>
          <w:spacing w:val="3"/>
        </w:rPr>
        <w:t xml:space="preserve">C. </w:t>
      </w:r>
      <w:r w:rsidRPr="00E05581">
        <w:rPr>
          <w:rFonts w:ascii="Times New Roman" w:hAnsi="Times New Roman" w:cs="Times New Roman"/>
          <w:color w:val="161616"/>
        </w:rPr>
        <w:t xml:space="preserve">dos Santos Picanco et al., “Alzheimer‟s Disease: A Review from </w:t>
      </w:r>
      <w:r w:rsidRPr="00E05581">
        <w:rPr>
          <w:rFonts w:ascii="Times New Roman" w:hAnsi="Times New Roman" w:cs="Times New Roman"/>
          <w:color w:val="161616"/>
          <w:spacing w:val="-3"/>
        </w:rPr>
        <w:t xml:space="preserve">the </w:t>
      </w:r>
      <w:r w:rsidRPr="00E05581">
        <w:rPr>
          <w:rFonts w:ascii="Times New Roman" w:hAnsi="Times New Roman" w:cs="Times New Roman"/>
          <w:color w:val="161616"/>
        </w:rPr>
        <w:t xml:space="preserve">Pathophysiology </w:t>
      </w:r>
      <w:r w:rsidRPr="00E05581">
        <w:rPr>
          <w:rFonts w:ascii="Times New Roman" w:hAnsi="Times New Roman" w:cs="Times New Roman"/>
          <w:color w:val="161616"/>
          <w:spacing w:val="-5"/>
        </w:rPr>
        <w:t xml:space="preserve">to </w:t>
      </w:r>
      <w:r w:rsidRPr="00E05581">
        <w:rPr>
          <w:rFonts w:ascii="Times New Roman" w:hAnsi="Times New Roman" w:cs="Times New Roman"/>
          <w:color w:val="161616"/>
        </w:rPr>
        <w:t xml:space="preserve">Diagnosis, New Perspectives </w:t>
      </w:r>
      <w:r w:rsidRPr="00E05581">
        <w:rPr>
          <w:rFonts w:ascii="Times New Roman" w:hAnsi="Times New Roman" w:cs="Times New Roman"/>
          <w:color w:val="161616"/>
          <w:spacing w:val="-3"/>
        </w:rPr>
        <w:t xml:space="preserve">for </w:t>
      </w:r>
      <w:r w:rsidRPr="00E05581">
        <w:rPr>
          <w:rFonts w:ascii="Times New Roman" w:hAnsi="Times New Roman" w:cs="Times New Roman"/>
          <w:color w:val="161616"/>
        </w:rPr>
        <w:t>Pharmacological Treatment,” Curr. Med. Chem.,</w:t>
      </w:r>
      <w:r w:rsidRPr="00E05581">
        <w:rPr>
          <w:rFonts w:ascii="Times New Roman" w:hAnsi="Times New Roman" w:cs="Times New Roman"/>
          <w:color w:val="161616"/>
          <w:spacing w:val="15"/>
        </w:rPr>
        <w:t xml:space="preserve"> </w:t>
      </w:r>
      <w:r w:rsidRPr="00E05581">
        <w:rPr>
          <w:rFonts w:ascii="Times New Roman" w:hAnsi="Times New Roman" w:cs="Times New Roman"/>
          <w:color w:val="161616"/>
        </w:rPr>
        <w:t>2016.</w:t>
      </w:r>
    </w:p>
    <w:p w14:paraId="5570286A" w14:textId="55A962F0" w:rsidR="00E05581" w:rsidRPr="00E05581" w:rsidRDefault="00E05581" w:rsidP="00EE14BD">
      <w:pPr>
        <w:pStyle w:val="ListParagraph"/>
        <w:widowControl w:val="0"/>
        <w:numPr>
          <w:ilvl w:val="1"/>
          <w:numId w:val="6"/>
        </w:numPr>
        <w:tabs>
          <w:tab w:val="left" w:pos="1819"/>
          <w:tab w:val="left" w:pos="1820"/>
        </w:tabs>
        <w:autoSpaceDE w:val="0"/>
        <w:autoSpaceDN w:val="0"/>
        <w:spacing w:before="305"/>
        <w:ind w:right="384"/>
        <w:contextualSpacing w:val="0"/>
        <w:jc w:val="both"/>
        <w:rPr>
          <w:rFonts w:ascii="Times New Roman" w:hAnsi="Times New Roman" w:cs="Times New Roman"/>
        </w:rPr>
      </w:pPr>
      <w:r w:rsidRPr="00E05581">
        <w:rPr>
          <w:rFonts w:ascii="Times New Roman" w:hAnsi="Times New Roman" w:cs="Times New Roman"/>
          <w:color w:val="161616"/>
          <w:spacing w:val="-3"/>
        </w:rPr>
        <w:t xml:space="preserve"> </w:t>
      </w:r>
      <w:r w:rsidRPr="00E05581">
        <w:rPr>
          <w:rFonts w:ascii="Times New Roman" w:hAnsi="Times New Roman" w:cs="Times New Roman"/>
          <w:color w:val="161616"/>
        </w:rPr>
        <w:t xml:space="preserve">F. </w:t>
      </w:r>
      <w:r w:rsidRPr="00E05581">
        <w:rPr>
          <w:rFonts w:ascii="Times New Roman" w:hAnsi="Times New Roman" w:cs="Times New Roman"/>
          <w:color w:val="161616"/>
          <w:spacing w:val="4"/>
        </w:rPr>
        <w:t xml:space="preserve">Di </w:t>
      </w:r>
      <w:r w:rsidRPr="00E05581">
        <w:rPr>
          <w:rFonts w:ascii="Times New Roman" w:hAnsi="Times New Roman" w:cs="Times New Roman"/>
          <w:color w:val="161616"/>
        </w:rPr>
        <w:t xml:space="preserve">Domenico, E. Barone, </w:t>
      </w:r>
      <w:r w:rsidRPr="00E05581">
        <w:rPr>
          <w:rFonts w:ascii="Times New Roman" w:hAnsi="Times New Roman" w:cs="Times New Roman"/>
          <w:color w:val="161616"/>
          <w:spacing w:val="-3"/>
        </w:rPr>
        <w:t xml:space="preserve">M. </w:t>
      </w:r>
      <w:r w:rsidRPr="00E05581">
        <w:rPr>
          <w:rFonts w:ascii="Times New Roman" w:hAnsi="Times New Roman" w:cs="Times New Roman"/>
          <w:color w:val="161616"/>
        </w:rPr>
        <w:t xml:space="preserve">Perluigi, and </w:t>
      </w:r>
      <w:r w:rsidRPr="00E05581">
        <w:rPr>
          <w:rFonts w:ascii="Times New Roman" w:hAnsi="Times New Roman" w:cs="Times New Roman"/>
          <w:color w:val="161616"/>
          <w:spacing w:val="4"/>
        </w:rPr>
        <w:t xml:space="preserve">D. A. </w:t>
      </w:r>
      <w:r w:rsidRPr="00E05581">
        <w:rPr>
          <w:rFonts w:ascii="Times New Roman" w:hAnsi="Times New Roman" w:cs="Times New Roman"/>
          <w:color w:val="161616"/>
        </w:rPr>
        <w:t xml:space="preserve">Butterfield, </w:t>
      </w:r>
      <w:r w:rsidRPr="00E05581">
        <w:rPr>
          <w:rFonts w:ascii="Times New Roman" w:hAnsi="Times New Roman" w:cs="Times New Roman"/>
          <w:color w:val="161616"/>
          <w:spacing w:val="-4"/>
        </w:rPr>
        <w:t xml:space="preserve">“The </w:t>
      </w:r>
      <w:r w:rsidRPr="00E05581">
        <w:rPr>
          <w:rFonts w:ascii="Times New Roman" w:hAnsi="Times New Roman" w:cs="Times New Roman"/>
          <w:color w:val="161616"/>
        </w:rPr>
        <w:t xml:space="preserve">Triangle of Death </w:t>
      </w:r>
      <w:r w:rsidRPr="00E05581">
        <w:rPr>
          <w:rFonts w:ascii="Times New Roman" w:hAnsi="Times New Roman" w:cs="Times New Roman"/>
          <w:color w:val="161616"/>
          <w:spacing w:val="-5"/>
        </w:rPr>
        <w:t xml:space="preserve">in </w:t>
      </w:r>
      <w:r w:rsidRPr="00E05581">
        <w:rPr>
          <w:rFonts w:ascii="Times New Roman" w:hAnsi="Times New Roman" w:cs="Times New Roman"/>
          <w:color w:val="161616"/>
        </w:rPr>
        <w:t xml:space="preserve">Alzheimer‟s Disease Brain: The Aberrant Cross-Talk among Energy Metabolism, Mammalian Target of Rapamycin Signaling, and Protein Homeostasis Revealed by Redox Proteomics,” Antioxidants Redox Signal., </w:t>
      </w:r>
      <w:r w:rsidRPr="00E05581">
        <w:rPr>
          <w:rFonts w:ascii="Times New Roman" w:hAnsi="Times New Roman" w:cs="Times New Roman"/>
          <w:color w:val="161616"/>
          <w:spacing w:val="-3"/>
        </w:rPr>
        <w:t xml:space="preserve">vol. </w:t>
      </w:r>
      <w:r w:rsidRPr="00E05581">
        <w:rPr>
          <w:rFonts w:ascii="Times New Roman" w:hAnsi="Times New Roman" w:cs="Times New Roman"/>
          <w:color w:val="161616"/>
        </w:rPr>
        <w:t>26, no. 8, pp. 364–387, 2017.</w:t>
      </w:r>
    </w:p>
    <w:p w14:paraId="4ACB4A44" w14:textId="77777777" w:rsidR="00E05581" w:rsidRPr="00E05581" w:rsidRDefault="00E05581" w:rsidP="00EE14BD">
      <w:pPr>
        <w:pStyle w:val="BodyText"/>
        <w:numPr>
          <w:ilvl w:val="1"/>
          <w:numId w:val="6"/>
        </w:numPr>
        <w:jc w:val="both"/>
        <w:rPr>
          <w:sz w:val="24"/>
          <w:szCs w:val="24"/>
        </w:rPr>
      </w:pPr>
      <w:r w:rsidRPr="00E05581">
        <w:rPr>
          <w:sz w:val="24"/>
          <w:szCs w:val="24"/>
        </w:rPr>
        <w:t>World Alzheimer report(2020)</w:t>
      </w:r>
    </w:p>
    <w:p w14:paraId="73ECF1C9" w14:textId="77777777" w:rsidR="00E05581" w:rsidRPr="00E05581" w:rsidRDefault="00E05581" w:rsidP="00EE14BD">
      <w:pPr>
        <w:pStyle w:val="BodyText"/>
        <w:numPr>
          <w:ilvl w:val="1"/>
          <w:numId w:val="6"/>
        </w:numPr>
        <w:jc w:val="both"/>
        <w:rPr>
          <w:sz w:val="24"/>
          <w:szCs w:val="24"/>
        </w:rPr>
      </w:pPr>
      <w:r w:rsidRPr="00E05581">
        <w:rPr>
          <w:sz w:val="24"/>
          <w:szCs w:val="24"/>
        </w:rPr>
        <w:t>World Health Organization(Media Centre)</w:t>
      </w:r>
    </w:p>
    <w:p w14:paraId="6404991D" w14:textId="77777777" w:rsidR="00E05581" w:rsidRPr="00E05581" w:rsidRDefault="00E05581" w:rsidP="00EE14BD">
      <w:pPr>
        <w:pStyle w:val="BodyText"/>
        <w:numPr>
          <w:ilvl w:val="1"/>
          <w:numId w:val="6"/>
        </w:numPr>
        <w:jc w:val="both"/>
        <w:rPr>
          <w:sz w:val="24"/>
          <w:szCs w:val="24"/>
        </w:rPr>
      </w:pPr>
      <w:r w:rsidRPr="00E05581">
        <w:rPr>
          <w:sz w:val="24"/>
          <w:szCs w:val="24"/>
        </w:rPr>
        <w:t>Zhu X,Perry G,Smith MA,Wang X (2013)Abnormal mitocondrial Dynamics in the pathogenesis of Alzheimer Disease</w:t>
      </w:r>
    </w:p>
    <w:p w14:paraId="1F72D95C" w14:textId="77777777" w:rsidR="00E05581" w:rsidRPr="00E05581" w:rsidRDefault="00E05581" w:rsidP="00EE14BD">
      <w:pPr>
        <w:pStyle w:val="BodyText"/>
        <w:numPr>
          <w:ilvl w:val="1"/>
          <w:numId w:val="6"/>
        </w:numPr>
        <w:jc w:val="both"/>
        <w:rPr>
          <w:sz w:val="24"/>
          <w:szCs w:val="24"/>
        </w:rPr>
      </w:pPr>
      <w:r w:rsidRPr="00E05581">
        <w:rPr>
          <w:sz w:val="24"/>
          <w:szCs w:val="24"/>
        </w:rPr>
        <w:t>Andrew Octavian Sasmita(2018) Current viral-mediated gene transfer research for treatment of Alzheimer’s disease.</w:t>
      </w:r>
      <w:r w:rsidRPr="00E05581">
        <w:rPr>
          <w:sz w:val="24"/>
          <w:szCs w:val="24"/>
        </w:rPr>
        <w:tab/>
      </w:r>
    </w:p>
    <w:p w14:paraId="14096083" w14:textId="0819EF50" w:rsidR="00E05581" w:rsidRDefault="00E05581" w:rsidP="00EE14BD">
      <w:pPr>
        <w:pStyle w:val="BodyText"/>
        <w:numPr>
          <w:ilvl w:val="1"/>
          <w:numId w:val="6"/>
        </w:numPr>
        <w:jc w:val="both"/>
        <w:rPr>
          <w:sz w:val="24"/>
          <w:szCs w:val="24"/>
        </w:rPr>
      </w:pPr>
      <w:r w:rsidRPr="00E05581">
        <w:rPr>
          <w:sz w:val="24"/>
          <w:szCs w:val="24"/>
        </w:rPr>
        <w:t>Taybaş Çağlayan (2017) Amyloid Beta plakları ve olimerleri.</w:t>
      </w:r>
    </w:p>
    <w:p w14:paraId="65FE8F60" w14:textId="61EA8750" w:rsidR="00EE14BD" w:rsidRPr="004D32C2" w:rsidRDefault="005E126D" w:rsidP="00EE14BD">
      <w:pPr>
        <w:pStyle w:val="BodyText"/>
        <w:numPr>
          <w:ilvl w:val="1"/>
          <w:numId w:val="6"/>
        </w:numPr>
        <w:jc w:val="both"/>
        <w:rPr>
          <w:sz w:val="24"/>
          <w:szCs w:val="24"/>
        </w:rPr>
      </w:pPr>
      <w:r w:rsidRPr="00C37A07">
        <w:rPr>
          <w:rFonts w:ascii="AppleSystemUIFont" w:hAnsi="AppleSystemUIFont" w:cs="AppleSystemUIFont"/>
          <w:sz w:val="24"/>
          <w:szCs w:val="24"/>
        </w:rPr>
        <w:t xml:space="preserve">Slominski RM, Reiter RJ, Schlabritz-Loutsevitch N, Ostrom RS, Slominski AT. </w:t>
      </w:r>
      <w:r w:rsidRPr="004D32C2">
        <w:rPr>
          <w:rFonts w:ascii="AppleSystemUIFont" w:hAnsi="AppleSystemUIFont" w:cs="AppleSystemUIFont"/>
          <w:sz w:val="24"/>
          <w:szCs w:val="24"/>
          <w:lang w:val="en-US"/>
        </w:rPr>
        <w:t>Melatonin membrane receptors in peripheral tissues: Distribution and functions. Mol Cell Endocrinol. 2012; 351:152-166.</w:t>
      </w:r>
    </w:p>
    <w:p w14:paraId="494F7418" w14:textId="28DAD725" w:rsidR="005E126D" w:rsidRPr="004D32C2" w:rsidRDefault="005E126D" w:rsidP="00EE14BD">
      <w:pPr>
        <w:pStyle w:val="BodyText"/>
        <w:numPr>
          <w:ilvl w:val="1"/>
          <w:numId w:val="6"/>
        </w:numPr>
        <w:jc w:val="both"/>
        <w:rPr>
          <w:sz w:val="24"/>
          <w:szCs w:val="24"/>
        </w:rPr>
      </w:pPr>
      <w:r w:rsidRPr="004D32C2">
        <w:rPr>
          <w:rFonts w:ascii="AppleSystemUIFont" w:hAnsi="AppleSystemUIFont" w:cs="AppleSystemUIFont"/>
          <w:sz w:val="24"/>
          <w:szCs w:val="24"/>
        </w:rPr>
        <w:t>Genç Şermin, Kürşad Genç, Kemal Uğur Tüfekçi, Sulforaphane inhibits NLRP3 inflammasome activation in microglia through Nrf2-mediated miRNA alteration, May 2021.</w:t>
      </w:r>
    </w:p>
    <w:p w14:paraId="6E7C7B42" w14:textId="1EB02BC1" w:rsidR="005E126D" w:rsidRPr="004D32C2" w:rsidRDefault="005E126D" w:rsidP="00EE14BD">
      <w:pPr>
        <w:pStyle w:val="BodyText"/>
        <w:numPr>
          <w:ilvl w:val="1"/>
          <w:numId w:val="6"/>
        </w:numPr>
        <w:jc w:val="both"/>
        <w:rPr>
          <w:sz w:val="24"/>
          <w:szCs w:val="24"/>
        </w:rPr>
      </w:pPr>
      <w:r w:rsidRPr="004D32C2">
        <w:rPr>
          <w:rFonts w:ascii="AppleSystemUIFont" w:hAnsi="AppleSystemUIFont" w:cs="AppleSystemUIFont"/>
          <w:sz w:val="24"/>
          <w:szCs w:val="24"/>
          <w:lang w:val="en-US"/>
        </w:rPr>
        <w:t>YX Shen,SY Xu,W Wei,XX Sun ,LH Liu,J Yang,C Dong,the protective effects of melatonin from oxidative damage induced by amyloid beta-peptide 25-35 in middle aged rats,journal of pineal research 32(2),85-89,2002.</w:t>
      </w:r>
    </w:p>
    <w:p w14:paraId="2E9A0095" w14:textId="549B36E4" w:rsidR="00135A2E" w:rsidRDefault="00135A2E" w:rsidP="00135A2E">
      <w:pPr>
        <w:pStyle w:val="ListParagraph"/>
        <w:numPr>
          <w:ilvl w:val="1"/>
          <w:numId w:val="6"/>
        </w:numPr>
        <w:rPr>
          <w:lang w:val="tr-TR"/>
        </w:rPr>
      </w:pPr>
      <w:r>
        <w:rPr>
          <w:lang w:val="tr-TR"/>
        </w:rPr>
        <w:t>Eat Right, Academy of Nutrition and Dietetics. The MIND Diet.</w:t>
      </w:r>
      <w:r w:rsidR="00032BCD" w:rsidRPr="00032BCD">
        <w:t xml:space="preserve"> </w:t>
      </w:r>
      <w:r w:rsidR="00032BCD" w:rsidRPr="00032BCD">
        <w:rPr>
          <w:lang w:val="tr-TR"/>
        </w:rPr>
        <w:t>https://www.eatrightpro.org/news-center/nutrition-trends/health-promotion/the-mind-diet</w:t>
      </w:r>
    </w:p>
    <w:p w14:paraId="02551525" w14:textId="2B58DABA" w:rsidR="00135A2E" w:rsidRDefault="00032BCD" w:rsidP="00135A2E">
      <w:pPr>
        <w:pStyle w:val="ListParagraph"/>
        <w:numPr>
          <w:ilvl w:val="1"/>
          <w:numId w:val="6"/>
        </w:numPr>
        <w:rPr>
          <w:lang w:val="tr-TR"/>
        </w:rPr>
      </w:pPr>
      <w:r>
        <w:rPr>
          <w:lang w:val="tr-TR"/>
        </w:rPr>
        <w:t xml:space="preserve">National Institute on Aging. What Do We Know About Diet and Prevention of Alzheimer’s Disease? </w:t>
      </w:r>
      <w:r w:rsidRPr="00032BCD">
        <w:rPr>
          <w:lang w:val="tr-TR"/>
        </w:rPr>
        <w:t>https://www.nia.nih.gov/health/what-do-we-know-about-diet-and-prevention-alzheimers-disease</w:t>
      </w:r>
    </w:p>
    <w:p w14:paraId="6EED4F4F" w14:textId="30ACDF1D" w:rsidR="00032BCD" w:rsidRPr="00032BCD" w:rsidRDefault="00032BCD" w:rsidP="00032BCD">
      <w:pPr>
        <w:pStyle w:val="ListParagraph"/>
        <w:numPr>
          <w:ilvl w:val="1"/>
          <w:numId w:val="6"/>
        </w:numPr>
        <w:rPr>
          <w:lang w:val="tr-TR"/>
        </w:rPr>
      </w:pPr>
      <w:r>
        <w:rPr>
          <w:lang w:val="tr-TR"/>
        </w:rPr>
        <w:t>Morris, M.C., Tangney, C. C., Wang,Y., Sacks, F. M., Barnes, L.L., Bennett, D.A., &amp; Aggarwal, N. T.(2015). MIND diet slows cognitive decline with aging. Alzheimer’s &amp; dementia</w:t>
      </w:r>
      <w:r w:rsidR="00D34549">
        <w:rPr>
          <w:lang w:val="tr-TR"/>
        </w:rPr>
        <w:t>, 11(9), 1015-1022.</w:t>
      </w:r>
    </w:p>
    <w:p w14:paraId="33E9E4D3" w14:textId="2EFC35B7" w:rsidR="00135A2E" w:rsidRDefault="00135A2E" w:rsidP="00EE14BD">
      <w:pPr>
        <w:pStyle w:val="BodyText"/>
        <w:ind w:left="1840" w:right="480"/>
        <w:jc w:val="right"/>
        <w:rPr>
          <w:rFonts w:ascii="AppleSystemUIFont" w:hAnsi="AppleSystemUIFont" w:cs="AppleSystemUIFont"/>
          <w:sz w:val="24"/>
          <w:szCs w:val="24"/>
        </w:rPr>
      </w:pPr>
    </w:p>
    <w:p w14:paraId="1CA576C3" w14:textId="77777777" w:rsidR="00135A2E" w:rsidRDefault="00135A2E" w:rsidP="00EE14BD">
      <w:pPr>
        <w:pStyle w:val="BodyText"/>
        <w:ind w:left="1840" w:right="480"/>
        <w:jc w:val="right"/>
        <w:rPr>
          <w:rFonts w:ascii="AppleSystemUIFont" w:hAnsi="AppleSystemUIFont" w:cs="AppleSystemUIFont"/>
          <w:sz w:val="24"/>
          <w:szCs w:val="24"/>
        </w:rPr>
      </w:pPr>
    </w:p>
    <w:p w14:paraId="52DC5984" w14:textId="6A630A6C" w:rsidR="007412E4" w:rsidRPr="007412E4" w:rsidRDefault="007412E4" w:rsidP="00EE14BD">
      <w:pPr>
        <w:pStyle w:val="BodyText"/>
        <w:ind w:left="1840" w:right="480"/>
        <w:jc w:val="right"/>
        <w:rPr>
          <w:sz w:val="24"/>
          <w:szCs w:val="24"/>
        </w:rPr>
      </w:pPr>
    </w:p>
    <w:p w14:paraId="13AF2480" w14:textId="77777777" w:rsidR="007412E4" w:rsidRPr="007412E4" w:rsidRDefault="007412E4" w:rsidP="00EE14BD">
      <w:pPr>
        <w:pStyle w:val="BodyText"/>
        <w:ind w:left="1840" w:right="480"/>
        <w:jc w:val="right"/>
        <w:rPr>
          <w:rFonts w:ascii="AppleSystemUIFont" w:hAnsi="AppleSystemUIFont" w:cs="AppleSystemUIFont"/>
          <w:sz w:val="24"/>
          <w:szCs w:val="24"/>
          <w:lang w:val="en-TR"/>
        </w:rPr>
      </w:pPr>
    </w:p>
    <w:p w14:paraId="42E2CD96" w14:textId="44AEB63A" w:rsidR="005E126D" w:rsidRPr="004D32C2" w:rsidRDefault="005E126D" w:rsidP="00EE14BD">
      <w:pPr>
        <w:pStyle w:val="BodyText"/>
        <w:ind w:left="1840" w:right="480"/>
        <w:jc w:val="right"/>
        <w:rPr>
          <w:rFonts w:ascii="AppleSystemUIFont" w:hAnsi="AppleSystemUIFont" w:cs="AppleSystemUIFont"/>
          <w:sz w:val="26"/>
          <w:szCs w:val="26"/>
        </w:rPr>
      </w:pPr>
    </w:p>
    <w:p w14:paraId="7D919B45" w14:textId="77777777" w:rsidR="005E126D" w:rsidRPr="00E05581" w:rsidRDefault="005E126D" w:rsidP="004D32C2">
      <w:pPr>
        <w:pStyle w:val="BodyText"/>
        <w:ind w:left="1840" w:right="480"/>
        <w:jc w:val="right"/>
        <w:rPr>
          <w:sz w:val="24"/>
          <w:szCs w:val="24"/>
        </w:rPr>
      </w:pPr>
    </w:p>
    <w:p w14:paraId="20001FF3" w14:textId="77777777" w:rsidR="00E05581" w:rsidRPr="004D32C2" w:rsidRDefault="00E05581" w:rsidP="004D32C2">
      <w:pPr>
        <w:pStyle w:val="NoSpacing"/>
        <w:ind w:left="1320"/>
        <w:jc w:val="both"/>
      </w:pPr>
    </w:p>
    <w:sectPr w:rsidR="00E05581" w:rsidRPr="004D32C2" w:rsidSect="002B6071">
      <w:footerReference w:type="even"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7A8A8" w14:textId="77777777" w:rsidR="004A4565" w:rsidRDefault="004A4565" w:rsidP="005E126D">
      <w:r>
        <w:separator/>
      </w:r>
    </w:p>
  </w:endnote>
  <w:endnote w:type="continuationSeparator" w:id="0">
    <w:p w14:paraId="03859707" w14:textId="77777777" w:rsidR="004A4565" w:rsidRDefault="004A4565" w:rsidP="005E1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2335019"/>
      <w:docPartObj>
        <w:docPartGallery w:val="Page Numbers (Bottom of Page)"/>
        <w:docPartUnique/>
      </w:docPartObj>
    </w:sdtPr>
    <w:sdtEndPr>
      <w:rPr>
        <w:rStyle w:val="PageNumber"/>
      </w:rPr>
    </w:sdtEndPr>
    <w:sdtContent>
      <w:p w14:paraId="7B0125DE" w14:textId="61E64B86" w:rsidR="005E126D" w:rsidRDefault="005E126D" w:rsidP="002B60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C0D6E7" w14:textId="77777777" w:rsidR="005E126D" w:rsidRDefault="005E126D" w:rsidP="004D32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7509047"/>
      <w:docPartObj>
        <w:docPartGallery w:val="Page Numbers (Bottom of Page)"/>
        <w:docPartUnique/>
      </w:docPartObj>
    </w:sdtPr>
    <w:sdtEndPr>
      <w:rPr>
        <w:rStyle w:val="PageNumber"/>
      </w:rPr>
    </w:sdtEndPr>
    <w:sdtContent>
      <w:p w14:paraId="11F3DEB5" w14:textId="71E7F092" w:rsidR="005E126D" w:rsidRDefault="005E126D" w:rsidP="002B60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37E90A" w14:textId="77777777" w:rsidR="005E126D" w:rsidRDefault="005E126D" w:rsidP="004D32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91DAD" w14:textId="77777777" w:rsidR="004A4565" w:rsidRDefault="004A4565" w:rsidP="005E126D">
      <w:r>
        <w:separator/>
      </w:r>
    </w:p>
  </w:footnote>
  <w:footnote w:type="continuationSeparator" w:id="0">
    <w:p w14:paraId="61D4E156" w14:textId="77777777" w:rsidR="004A4565" w:rsidRDefault="004A4565" w:rsidP="005E1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5498"/>
    <w:multiLevelType w:val="multilevel"/>
    <w:tmpl w:val="2722D1D0"/>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2F6155E0"/>
    <w:multiLevelType w:val="hybridMultilevel"/>
    <w:tmpl w:val="9D5E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0C5905"/>
    <w:multiLevelType w:val="hybridMultilevel"/>
    <w:tmpl w:val="D17299E0"/>
    <w:lvl w:ilvl="0" w:tplc="911694CA">
      <w:start w:val="1"/>
      <w:numFmt w:val="decimal"/>
      <w:lvlText w:val="%1."/>
      <w:lvlJc w:val="left"/>
      <w:pPr>
        <w:ind w:left="1800" w:hanging="460"/>
      </w:pPr>
      <w:rPr>
        <w:rFonts w:ascii="Times New Roman" w:eastAsia="Times New Roman" w:hAnsi="Times New Roman" w:cs="Times New Roman" w:hint="default"/>
        <w:spacing w:val="-15"/>
        <w:w w:val="100"/>
        <w:sz w:val="38"/>
        <w:szCs w:val="38"/>
        <w:lang w:val="tr-TR" w:eastAsia="en-US" w:bidi="ar-SA"/>
      </w:rPr>
    </w:lvl>
    <w:lvl w:ilvl="1" w:tplc="A6DE15F0">
      <w:numFmt w:val="bullet"/>
      <w:lvlText w:val="•"/>
      <w:lvlJc w:val="left"/>
      <w:pPr>
        <w:ind w:left="2704" w:hanging="460"/>
      </w:pPr>
      <w:rPr>
        <w:rFonts w:hint="default"/>
        <w:lang w:val="tr-TR" w:eastAsia="en-US" w:bidi="ar-SA"/>
      </w:rPr>
    </w:lvl>
    <w:lvl w:ilvl="2" w:tplc="ED628B0E">
      <w:numFmt w:val="bullet"/>
      <w:lvlText w:val="•"/>
      <w:lvlJc w:val="left"/>
      <w:pPr>
        <w:ind w:left="3609" w:hanging="460"/>
      </w:pPr>
      <w:rPr>
        <w:rFonts w:hint="default"/>
        <w:lang w:val="tr-TR" w:eastAsia="en-US" w:bidi="ar-SA"/>
      </w:rPr>
    </w:lvl>
    <w:lvl w:ilvl="3" w:tplc="373AF4EA">
      <w:numFmt w:val="bullet"/>
      <w:lvlText w:val="•"/>
      <w:lvlJc w:val="left"/>
      <w:pPr>
        <w:ind w:left="4513" w:hanging="460"/>
      </w:pPr>
      <w:rPr>
        <w:rFonts w:hint="default"/>
        <w:lang w:val="tr-TR" w:eastAsia="en-US" w:bidi="ar-SA"/>
      </w:rPr>
    </w:lvl>
    <w:lvl w:ilvl="4" w:tplc="45F40084">
      <w:numFmt w:val="bullet"/>
      <w:lvlText w:val="•"/>
      <w:lvlJc w:val="left"/>
      <w:pPr>
        <w:ind w:left="5418" w:hanging="460"/>
      </w:pPr>
      <w:rPr>
        <w:rFonts w:hint="default"/>
        <w:lang w:val="tr-TR" w:eastAsia="en-US" w:bidi="ar-SA"/>
      </w:rPr>
    </w:lvl>
    <w:lvl w:ilvl="5" w:tplc="29F63DF0">
      <w:numFmt w:val="bullet"/>
      <w:lvlText w:val="•"/>
      <w:lvlJc w:val="left"/>
      <w:pPr>
        <w:ind w:left="6323" w:hanging="460"/>
      </w:pPr>
      <w:rPr>
        <w:rFonts w:hint="default"/>
        <w:lang w:val="tr-TR" w:eastAsia="en-US" w:bidi="ar-SA"/>
      </w:rPr>
    </w:lvl>
    <w:lvl w:ilvl="6" w:tplc="96129B18">
      <w:numFmt w:val="bullet"/>
      <w:lvlText w:val="•"/>
      <w:lvlJc w:val="left"/>
      <w:pPr>
        <w:ind w:left="7227" w:hanging="460"/>
      </w:pPr>
      <w:rPr>
        <w:rFonts w:hint="default"/>
        <w:lang w:val="tr-TR" w:eastAsia="en-US" w:bidi="ar-SA"/>
      </w:rPr>
    </w:lvl>
    <w:lvl w:ilvl="7" w:tplc="8294CEDC">
      <w:numFmt w:val="bullet"/>
      <w:lvlText w:val="•"/>
      <w:lvlJc w:val="left"/>
      <w:pPr>
        <w:ind w:left="8132" w:hanging="460"/>
      </w:pPr>
      <w:rPr>
        <w:rFonts w:hint="default"/>
        <w:lang w:val="tr-TR" w:eastAsia="en-US" w:bidi="ar-SA"/>
      </w:rPr>
    </w:lvl>
    <w:lvl w:ilvl="8" w:tplc="58587ACA">
      <w:numFmt w:val="bullet"/>
      <w:lvlText w:val="•"/>
      <w:lvlJc w:val="left"/>
      <w:pPr>
        <w:ind w:left="9036" w:hanging="460"/>
      </w:pPr>
      <w:rPr>
        <w:rFonts w:hint="default"/>
        <w:lang w:val="tr-TR" w:eastAsia="en-US" w:bidi="ar-SA"/>
      </w:rPr>
    </w:lvl>
  </w:abstractNum>
  <w:abstractNum w:abstractNumId="3" w15:restartNumberingAfterBreak="0">
    <w:nsid w:val="35DD147E"/>
    <w:multiLevelType w:val="hybridMultilevel"/>
    <w:tmpl w:val="BFCC6DA8"/>
    <w:lvl w:ilvl="0" w:tplc="7CB83A04">
      <w:start w:val="1"/>
      <w:numFmt w:val="decimal"/>
      <w:lvlText w:val="%1."/>
      <w:lvlJc w:val="left"/>
      <w:pPr>
        <w:ind w:left="1840" w:hanging="500"/>
        <w:jc w:val="right"/>
      </w:pPr>
      <w:rPr>
        <w:rFonts w:hint="default"/>
        <w:spacing w:val="-14"/>
        <w:w w:val="100"/>
        <w:lang w:val="tr-TR" w:eastAsia="en-US" w:bidi="ar-SA"/>
      </w:rPr>
    </w:lvl>
    <w:lvl w:ilvl="1" w:tplc="2CDA1ACC">
      <w:start w:val="1"/>
      <w:numFmt w:val="decimal"/>
      <w:lvlText w:val="%2."/>
      <w:lvlJc w:val="left"/>
      <w:pPr>
        <w:ind w:left="1820" w:hanging="480"/>
      </w:pPr>
      <w:rPr>
        <w:rFonts w:ascii="Times New Roman" w:eastAsia="Times New Roman" w:hAnsi="Times New Roman" w:cs="Times New Roman" w:hint="default"/>
        <w:spacing w:val="-20"/>
        <w:w w:val="100"/>
        <w:sz w:val="24"/>
        <w:szCs w:val="24"/>
        <w:lang w:val="tr-TR" w:eastAsia="en-US" w:bidi="ar-SA"/>
      </w:rPr>
    </w:lvl>
    <w:lvl w:ilvl="2" w:tplc="C5FA9DC2">
      <w:numFmt w:val="bullet"/>
      <w:lvlText w:val="•"/>
      <w:lvlJc w:val="left"/>
      <w:pPr>
        <w:ind w:left="2840" w:hanging="480"/>
      </w:pPr>
      <w:rPr>
        <w:rFonts w:hint="default"/>
        <w:lang w:val="tr-TR" w:eastAsia="en-US" w:bidi="ar-SA"/>
      </w:rPr>
    </w:lvl>
    <w:lvl w:ilvl="3" w:tplc="C5C4837A">
      <w:numFmt w:val="bullet"/>
      <w:lvlText w:val="•"/>
      <w:lvlJc w:val="left"/>
      <w:pPr>
        <w:ind w:left="3841" w:hanging="480"/>
      </w:pPr>
      <w:rPr>
        <w:rFonts w:hint="default"/>
        <w:lang w:val="tr-TR" w:eastAsia="en-US" w:bidi="ar-SA"/>
      </w:rPr>
    </w:lvl>
    <w:lvl w:ilvl="4" w:tplc="6CD6DE12">
      <w:numFmt w:val="bullet"/>
      <w:lvlText w:val="•"/>
      <w:lvlJc w:val="left"/>
      <w:pPr>
        <w:ind w:left="4842" w:hanging="480"/>
      </w:pPr>
      <w:rPr>
        <w:rFonts w:hint="default"/>
        <w:lang w:val="tr-TR" w:eastAsia="en-US" w:bidi="ar-SA"/>
      </w:rPr>
    </w:lvl>
    <w:lvl w:ilvl="5" w:tplc="1876C2C0">
      <w:numFmt w:val="bullet"/>
      <w:lvlText w:val="•"/>
      <w:lvlJc w:val="left"/>
      <w:pPr>
        <w:ind w:left="5842" w:hanging="480"/>
      </w:pPr>
      <w:rPr>
        <w:rFonts w:hint="default"/>
        <w:lang w:val="tr-TR" w:eastAsia="en-US" w:bidi="ar-SA"/>
      </w:rPr>
    </w:lvl>
    <w:lvl w:ilvl="6" w:tplc="F0FA70F4">
      <w:numFmt w:val="bullet"/>
      <w:lvlText w:val="•"/>
      <w:lvlJc w:val="left"/>
      <w:pPr>
        <w:ind w:left="6843" w:hanging="480"/>
      </w:pPr>
      <w:rPr>
        <w:rFonts w:hint="default"/>
        <w:lang w:val="tr-TR" w:eastAsia="en-US" w:bidi="ar-SA"/>
      </w:rPr>
    </w:lvl>
    <w:lvl w:ilvl="7" w:tplc="D474F04C">
      <w:numFmt w:val="bullet"/>
      <w:lvlText w:val="•"/>
      <w:lvlJc w:val="left"/>
      <w:pPr>
        <w:ind w:left="7844" w:hanging="480"/>
      </w:pPr>
      <w:rPr>
        <w:rFonts w:hint="default"/>
        <w:lang w:val="tr-TR" w:eastAsia="en-US" w:bidi="ar-SA"/>
      </w:rPr>
    </w:lvl>
    <w:lvl w:ilvl="8" w:tplc="48EAA06A">
      <w:numFmt w:val="bullet"/>
      <w:lvlText w:val="•"/>
      <w:lvlJc w:val="left"/>
      <w:pPr>
        <w:ind w:left="8844" w:hanging="480"/>
      </w:pPr>
      <w:rPr>
        <w:rFonts w:hint="default"/>
        <w:lang w:val="tr-TR" w:eastAsia="en-US" w:bidi="ar-SA"/>
      </w:rPr>
    </w:lvl>
  </w:abstractNum>
  <w:abstractNum w:abstractNumId="4" w15:restartNumberingAfterBreak="0">
    <w:nsid w:val="3B196BC6"/>
    <w:multiLevelType w:val="multilevel"/>
    <w:tmpl w:val="A55644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56365F"/>
    <w:multiLevelType w:val="hybridMultilevel"/>
    <w:tmpl w:val="9CE69940"/>
    <w:lvl w:ilvl="0" w:tplc="0409000F">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6" w15:restartNumberingAfterBreak="0">
    <w:nsid w:val="64560982"/>
    <w:multiLevelType w:val="multilevel"/>
    <w:tmpl w:val="01EE883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75D251E1"/>
    <w:multiLevelType w:val="hybridMultilevel"/>
    <w:tmpl w:val="EB7ED53A"/>
    <w:lvl w:ilvl="0" w:tplc="041F0001">
      <w:start w:val="1"/>
      <w:numFmt w:val="bullet"/>
      <w:lvlText w:val=""/>
      <w:lvlJc w:val="left"/>
      <w:pPr>
        <w:ind w:left="1580" w:hanging="360"/>
      </w:pPr>
      <w:rPr>
        <w:rFonts w:ascii="Symbol" w:hAnsi="Symbol" w:hint="default"/>
      </w:rPr>
    </w:lvl>
    <w:lvl w:ilvl="1" w:tplc="041F0003" w:tentative="1">
      <w:start w:val="1"/>
      <w:numFmt w:val="bullet"/>
      <w:lvlText w:val="o"/>
      <w:lvlJc w:val="left"/>
      <w:pPr>
        <w:ind w:left="2300" w:hanging="360"/>
      </w:pPr>
      <w:rPr>
        <w:rFonts w:ascii="Courier New" w:hAnsi="Courier New" w:cs="Courier New" w:hint="default"/>
      </w:rPr>
    </w:lvl>
    <w:lvl w:ilvl="2" w:tplc="041F0005" w:tentative="1">
      <w:start w:val="1"/>
      <w:numFmt w:val="bullet"/>
      <w:lvlText w:val=""/>
      <w:lvlJc w:val="left"/>
      <w:pPr>
        <w:ind w:left="3020" w:hanging="360"/>
      </w:pPr>
      <w:rPr>
        <w:rFonts w:ascii="Wingdings" w:hAnsi="Wingdings" w:hint="default"/>
      </w:rPr>
    </w:lvl>
    <w:lvl w:ilvl="3" w:tplc="041F0001" w:tentative="1">
      <w:start w:val="1"/>
      <w:numFmt w:val="bullet"/>
      <w:lvlText w:val=""/>
      <w:lvlJc w:val="left"/>
      <w:pPr>
        <w:ind w:left="3740" w:hanging="360"/>
      </w:pPr>
      <w:rPr>
        <w:rFonts w:ascii="Symbol" w:hAnsi="Symbol" w:hint="default"/>
      </w:rPr>
    </w:lvl>
    <w:lvl w:ilvl="4" w:tplc="041F0003" w:tentative="1">
      <w:start w:val="1"/>
      <w:numFmt w:val="bullet"/>
      <w:lvlText w:val="o"/>
      <w:lvlJc w:val="left"/>
      <w:pPr>
        <w:ind w:left="4460" w:hanging="360"/>
      </w:pPr>
      <w:rPr>
        <w:rFonts w:ascii="Courier New" w:hAnsi="Courier New" w:cs="Courier New" w:hint="default"/>
      </w:rPr>
    </w:lvl>
    <w:lvl w:ilvl="5" w:tplc="041F0005" w:tentative="1">
      <w:start w:val="1"/>
      <w:numFmt w:val="bullet"/>
      <w:lvlText w:val=""/>
      <w:lvlJc w:val="left"/>
      <w:pPr>
        <w:ind w:left="5180" w:hanging="360"/>
      </w:pPr>
      <w:rPr>
        <w:rFonts w:ascii="Wingdings" w:hAnsi="Wingdings" w:hint="default"/>
      </w:rPr>
    </w:lvl>
    <w:lvl w:ilvl="6" w:tplc="041F0001" w:tentative="1">
      <w:start w:val="1"/>
      <w:numFmt w:val="bullet"/>
      <w:lvlText w:val=""/>
      <w:lvlJc w:val="left"/>
      <w:pPr>
        <w:ind w:left="5900" w:hanging="360"/>
      </w:pPr>
      <w:rPr>
        <w:rFonts w:ascii="Symbol" w:hAnsi="Symbol" w:hint="default"/>
      </w:rPr>
    </w:lvl>
    <w:lvl w:ilvl="7" w:tplc="041F0003" w:tentative="1">
      <w:start w:val="1"/>
      <w:numFmt w:val="bullet"/>
      <w:lvlText w:val="o"/>
      <w:lvlJc w:val="left"/>
      <w:pPr>
        <w:ind w:left="6620" w:hanging="360"/>
      </w:pPr>
      <w:rPr>
        <w:rFonts w:ascii="Courier New" w:hAnsi="Courier New" w:cs="Courier New" w:hint="default"/>
      </w:rPr>
    </w:lvl>
    <w:lvl w:ilvl="8" w:tplc="041F0005" w:tentative="1">
      <w:start w:val="1"/>
      <w:numFmt w:val="bullet"/>
      <w:lvlText w:val=""/>
      <w:lvlJc w:val="left"/>
      <w:pPr>
        <w:ind w:left="7340" w:hanging="360"/>
      </w:pPr>
      <w:rPr>
        <w:rFonts w:ascii="Wingdings" w:hAnsi="Wingdings" w:hint="default"/>
      </w:rPr>
    </w:lvl>
  </w:abstractNum>
  <w:num w:numId="1">
    <w:abstractNumId w:val="4"/>
  </w:num>
  <w:num w:numId="2">
    <w:abstractNumId w:val="2"/>
  </w:num>
  <w:num w:numId="3">
    <w:abstractNumId w:val="7"/>
  </w:num>
  <w:num w:numId="4">
    <w:abstractNumId w:val="1"/>
  </w:num>
  <w:num w:numId="5">
    <w:abstractNumId w:val="5"/>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EAC"/>
    <w:rsid w:val="000271F8"/>
    <w:rsid w:val="00032BCD"/>
    <w:rsid w:val="000405E9"/>
    <w:rsid w:val="00131345"/>
    <w:rsid w:val="001332BB"/>
    <w:rsid w:val="00135A2E"/>
    <w:rsid w:val="002206E0"/>
    <w:rsid w:val="002B6071"/>
    <w:rsid w:val="00372C82"/>
    <w:rsid w:val="00435AC1"/>
    <w:rsid w:val="004A4565"/>
    <w:rsid w:val="004D32C2"/>
    <w:rsid w:val="00554556"/>
    <w:rsid w:val="0058404D"/>
    <w:rsid w:val="005C0EE8"/>
    <w:rsid w:val="005E126D"/>
    <w:rsid w:val="006C4BDB"/>
    <w:rsid w:val="007412E4"/>
    <w:rsid w:val="0074572A"/>
    <w:rsid w:val="00761756"/>
    <w:rsid w:val="007A7922"/>
    <w:rsid w:val="007D6BC9"/>
    <w:rsid w:val="007E3938"/>
    <w:rsid w:val="00812447"/>
    <w:rsid w:val="0082194F"/>
    <w:rsid w:val="008A3941"/>
    <w:rsid w:val="008C46E7"/>
    <w:rsid w:val="009A613A"/>
    <w:rsid w:val="009E2628"/>
    <w:rsid w:val="00A55969"/>
    <w:rsid w:val="00B7449C"/>
    <w:rsid w:val="00C23A56"/>
    <w:rsid w:val="00C30D13"/>
    <w:rsid w:val="00C37A07"/>
    <w:rsid w:val="00D1296F"/>
    <w:rsid w:val="00D34549"/>
    <w:rsid w:val="00D51905"/>
    <w:rsid w:val="00D84759"/>
    <w:rsid w:val="00E05581"/>
    <w:rsid w:val="00E57358"/>
    <w:rsid w:val="00EA7BEC"/>
    <w:rsid w:val="00ED0BF8"/>
    <w:rsid w:val="00ED25B8"/>
    <w:rsid w:val="00EE14BD"/>
    <w:rsid w:val="00EF4EAC"/>
    <w:rsid w:val="00F035DE"/>
    <w:rsid w:val="00FA2C0B"/>
    <w:rsid w:val="00FA3B85"/>
  </w:rsids>
  <m:mathPr>
    <m:mathFont m:val="Cambria Math"/>
    <m:brkBin m:val="before"/>
    <m:brkBinSub m:val="--"/>
    <m:smallFrac m:val="0"/>
    <m:dispDef/>
    <m:lMargin m:val="0"/>
    <m:rMargin m:val="0"/>
    <m:defJc m:val="centerGroup"/>
    <m:wrapIndent m:val="1440"/>
    <m:intLim m:val="subSup"/>
    <m:naryLim m:val="undOvr"/>
  </m:mathPr>
  <w:themeFontLang w:val="en-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99963"/>
  <w15:chartTrackingRefBased/>
  <w15:docId w15:val="{453F16D4-2B0D-4E40-8711-4D977A336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T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EAC"/>
  </w:style>
  <w:style w:type="paragraph" w:styleId="Heading4">
    <w:name w:val="heading 4"/>
    <w:basedOn w:val="Normal"/>
    <w:link w:val="Heading4Char"/>
    <w:uiPriority w:val="9"/>
    <w:unhideWhenUsed/>
    <w:qFormat/>
    <w:rsid w:val="008C46E7"/>
    <w:pPr>
      <w:widowControl w:val="0"/>
      <w:autoSpaceDE w:val="0"/>
      <w:autoSpaceDN w:val="0"/>
      <w:spacing w:before="86"/>
      <w:ind w:left="1340"/>
      <w:outlineLvl w:val="3"/>
    </w:pPr>
    <w:rPr>
      <w:rFonts w:ascii="Times New Roman" w:eastAsia="Times New Roman" w:hAnsi="Times New Roman" w:cs="Times New Roman"/>
      <w:b/>
      <w:bCs/>
      <w:sz w:val="32"/>
      <w:szCs w:val="32"/>
      <w:lang w:val="tr-T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F4EAC"/>
    <w:pPr>
      <w:ind w:left="720"/>
      <w:contextualSpacing/>
    </w:pPr>
  </w:style>
  <w:style w:type="paragraph" w:styleId="BodyText">
    <w:name w:val="Body Text"/>
    <w:basedOn w:val="Normal"/>
    <w:link w:val="BodyTextChar"/>
    <w:uiPriority w:val="1"/>
    <w:qFormat/>
    <w:rsid w:val="00EF4EAC"/>
    <w:pPr>
      <w:widowControl w:val="0"/>
      <w:autoSpaceDE w:val="0"/>
      <w:autoSpaceDN w:val="0"/>
    </w:pPr>
    <w:rPr>
      <w:rFonts w:ascii="Times New Roman" w:eastAsia="Times New Roman" w:hAnsi="Times New Roman" w:cs="Times New Roman"/>
      <w:sz w:val="32"/>
      <w:szCs w:val="32"/>
      <w:lang w:val="tr-TR" w:eastAsia="en-US"/>
    </w:rPr>
  </w:style>
  <w:style w:type="character" w:customStyle="1" w:styleId="BodyTextChar">
    <w:name w:val="Body Text Char"/>
    <w:basedOn w:val="DefaultParagraphFont"/>
    <w:link w:val="BodyText"/>
    <w:uiPriority w:val="1"/>
    <w:rsid w:val="00EF4EAC"/>
    <w:rPr>
      <w:rFonts w:ascii="Times New Roman" w:eastAsia="Times New Roman" w:hAnsi="Times New Roman" w:cs="Times New Roman"/>
      <w:sz w:val="32"/>
      <w:szCs w:val="32"/>
      <w:lang w:val="tr-TR" w:eastAsia="en-US"/>
    </w:rPr>
  </w:style>
  <w:style w:type="paragraph" w:styleId="NoSpacing">
    <w:name w:val="No Spacing"/>
    <w:uiPriority w:val="1"/>
    <w:qFormat/>
    <w:rsid w:val="00EF4EAC"/>
    <w:pPr>
      <w:widowControl w:val="0"/>
      <w:autoSpaceDE w:val="0"/>
      <w:autoSpaceDN w:val="0"/>
    </w:pPr>
    <w:rPr>
      <w:rFonts w:ascii="Times New Roman" w:eastAsia="Times New Roman" w:hAnsi="Times New Roman" w:cs="Times New Roman"/>
      <w:sz w:val="22"/>
      <w:szCs w:val="22"/>
      <w:lang w:val="tr-TR" w:eastAsia="en-US"/>
    </w:rPr>
  </w:style>
  <w:style w:type="table" w:customStyle="1" w:styleId="TableNormal1">
    <w:name w:val="Table Normal1"/>
    <w:uiPriority w:val="2"/>
    <w:semiHidden/>
    <w:unhideWhenUsed/>
    <w:qFormat/>
    <w:rsid w:val="007A7922"/>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A7922"/>
    <w:pPr>
      <w:widowControl w:val="0"/>
      <w:autoSpaceDE w:val="0"/>
      <w:autoSpaceDN w:val="0"/>
    </w:pPr>
    <w:rPr>
      <w:rFonts w:ascii="Times New Roman" w:eastAsia="Times New Roman" w:hAnsi="Times New Roman" w:cs="Times New Roman"/>
      <w:sz w:val="22"/>
      <w:szCs w:val="22"/>
      <w:lang w:val="tr-TR" w:eastAsia="en-US"/>
    </w:rPr>
  </w:style>
  <w:style w:type="character" w:customStyle="1" w:styleId="Heading4Char">
    <w:name w:val="Heading 4 Char"/>
    <w:basedOn w:val="DefaultParagraphFont"/>
    <w:link w:val="Heading4"/>
    <w:uiPriority w:val="9"/>
    <w:rsid w:val="008C46E7"/>
    <w:rPr>
      <w:rFonts w:ascii="Times New Roman" w:eastAsia="Times New Roman" w:hAnsi="Times New Roman" w:cs="Times New Roman"/>
      <w:b/>
      <w:bCs/>
      <w:sz w:val="32"/>
      <w:szCs w:val="32"/>
      <w:lang w:val="tr-TR" w:eastAsia="en-US"/>
    </w:rPr>
  </w:style>
  <w:style w:type="paragraph" w:styleId="NormalWeb">
    <w:name w:val="Normal (Web)"/>
    <w:basedOn w:val="Normal"/>
    <w:uiPriority w:val="99"/>
    <w:semiHidden/>
    <w:unhideWhenUsed/>
    <w:rsid w:val="00E0558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D51905"/>
  </w:style>
  <w:style w:type="character" w:styleId="CommentReference">
    <w:name w:val="annotation reference"/>
    <w:basedOn w:val="DefaultParagraphFont"/>
    <w:uiPriority w:val="99"/>
    <w:semiHidden/>
    <w:unhideWhenUsed/>
    <w:rsid w:val="00812447"/>
    <w:rPr>
      <w:sz w:val="16"/>
      <w:szCs w:val="16"/>
    </w:rPr>
  </w:style>
  <w:style w:type="paragraph" w:styleId="CommentText">
    <w:name w:val="annotation text"/>
    <w:basedOn w:val="Normal"/>
    <w:link w:val="CommentTextChar"/>
    <w:uiPriority w:val="99"/>
    <w:semiHidden/>
    <w:unhideWhenUsed/>
    <w:rsid w:val="00812447"/>
    <w:rPr>
      <w:sz w:val="20"/>
      <w:szCs w:val="20"/>
    </w:rPr>
  </w:style>
  <w:style w:type="character" w:customStyle="1" w:styleId="CommentTextChar">
    <w:name w:val="Comment Text Char"/>
    <w:basedOn w:val="DefaultParagraphFont"/>
    <w:link w:val="CommentText"/>
    <w:uiPriority w:val="99"/>
    <w:semiHidden/>
    <w:rsid w:val="00812447"/>
    <w:rPr>
      <w:sz w:val="20"/>
      <w:szCs w:val="20"/>
    </w:rPr>
  </w:style>
  <w:style w:type="paragraph" w:styleId="CommentSubject">
    <w:name w:val="annotation subject"/>
    <w:basedOn w:val="CommentText"/>
    <w:next w:val="CommentText"/>
    <w:link w:val="CommentSubjectChar"/>
    <w:uiPriority w:val="99"/>
    <w:semiHidden/>
    <w:unhideWhenUsed/>
    <w:rsid w:val="00812447"/>
    <w:rPr>
      <w:b/>
      <w:bCs/>
    </w:rPr>
  </w:style>
  <w:style w:type="character" w:customStyle="1" w:styleId="CommentSubjectChar">
    <w:name w:val="Comment Subject Char"/>
    <w:basedOn w:val="CommentTextChar"/>
    <w:link w:val="CommentSubject"/>
    <w:uiPriority w:val="99"/>
    <w:semiHidden/>
    <w:rsid w:val="00812447"/>
    <w:rPr>
      <w:b/>
      <w:bCs/>
      <w:sz w:val="20"/>
      <w:szCs w:val="20"/>
    </w:rPr>
  </w:style>
  <w:style w:type="paragraph" w:styleId="Footer">
    <w:name w:val="footer"/>
    <w:basedOn w:val="Normal"/>
    <w:link w:val="FooterChar"/>
    <w:uiPriority w:val="99"/>
    <w:unhideWhenUsed/>
    <w:rsid w:val="005E126D"/>
    <w:pPr>
      <w:tabs>
        <w:tab w:val="center" w:pos="4680"/>
        <w:tab w:val="right" w:pos="9360"/>
      </w:tabs>
    </w:pPr>
  </w:style>
  <w:style w:type="character" w:customStyle="1" w:styleId="FooterChar">
    <w:name w:val="Footer Char"/>
    <w:basedOn w:val="DefaultParagraphFont"/>
    <w:link w:val="Footer"/>
    <w:uiPriority w:val="99"/>
    <w:rsid w:val="005E126D"/>
  </w:style>
  <w:style w:type="character" w:styleId="PageNumber">
    <w:name w:val="page number"/>
    <w:basedOn w:val="DefaultParagraphFont"/>
    <w:uiPriority w:val="99"/>
    <w:semiHidden/>
    <w:unhideWhenUsed/>
    <w:rsid w:val="005E126D"/>
  </w:style>
  <w:style w:type="character" w:customStyle="1" w:styleId="apple-converted-space">
    <w:name w:val="apple-converted-space"/>
    <w:basedOn w:val="DefaultParagraphFont"/>
    <w:rsid w:val="007412E4"/>
  </w:style>
  <w:style w:type="character" w:styleId="Hyperlink">
    <w:name w:val="Hyperlink"/>
    <w:basedOn w:val="DefaultParagraphFont"/>
    <w:uiPriority w:val="99"/>
    <w:unhideWhenUsed/>
    <w:rsid w:val="007412E4"/>
    <w:rPr>
      <w:color w:val="0000FF"/>
      <w:u w:val="single"/>
    </w:rPr>
  </w:style>
  <w:style w:type="character" w:customStyle="1" w:styleId="public-draftstyledefault-ltr">
    <w:name w:val="public-draftstyledefault-ltr"/>
    <w:basedOn w:val="DefaultParagraphFont"/>
    <w:rsid w:val="007412E4"/>
  </w:style>
  <w:style w:type="character" w:styleId="UnresolvedMention">
    <w:name w:val="Unresolved Mention"/>
    <w:basedOn w:val="DefaultParagraphFont"/>
    <w:uiPriority w:val="99"/>
    <w:semiHidden/>
    <w:unhideWhenUsed/>
    <w:rsid w:val="00032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7012">
      <w:bodyDiv w:val="1"/>
      <w:marLeft w:val="0"/>
      <w:marRight w:val="0"/>
      <w:marTop w:val="0"/>
      <w:marBottom w:val="0"/>
      <w:divBdr>
        <w:top w:val="none" w:sz="0" w:space="0" w:color="auto"/>
        <w:left w:val="none" w:sz="0" w:space="0" w:color="auto"/>
        <w:bottom w:val="none" w:sz="0" w:space="0" w:color="auto"/>
        <w:right w:val="none" w:sz="0" w:space="0" w:color="auto"/>
      </w:divBdr>
    </w:div>
    <w:div w:id="1578706028">
      <w:bodyDiv w:val="1"/>
      <w:marLeft w:val="0"/>
      <w:marRight w:val="0"/>
      <w:marTop w:val="0"/>
      <w:marBottom w:val="0"/>
      <w:divBdr>
        <w:top w:val="none" w:sz="0" w:space="0" w:color="auto"/>
        <w:left w:val="none" w:sz="0" w:space="0" w:color="auto"/>
        <w:bottom w:val="none" w:sz="0" w:space="0" w:color="auto"/>
        <w:right w:val="none" w:sz="0" w:space="0" w:color="auto"/>
      </w:divBdr>
    </w:div>
    <w:div w:id="1728408149">
      <w:bodyDiv w:val="1"/>
      <w:marLeft w:val="0"/>
      <w:marRight w:val="0"/>
      <w:marTop w:val="0"/>
      <w:marBottom w:val="0"/>
      <w:divBdr>
        <w:top w:val="none" w:sz="0" w:space="0" w:color="auto"/>
        <w:left w:val="none" w:sz="0" w:space="0" w:color="auto"/>
        <w:bottom w:val="none" w:sz="0" w:space="0" w:color="auto"/>
        <w:right w:val="none" w:sz="0" w:space="0" w:color="auto"/>
      </w:divBdr>
    </w:div>
    <w:div w:id="1871607549">
      <w:bodyDiv w:val="1"/>
      <w:marLeft w:val="0"/>
      <w:marRight w:val="0"/>
      <w:marTop w:val="0"/>
      <w:marBottom w:val="0"/>
      <w:divBdr>
        <w:top w:val="none" w:sz="0" w:space="0" w:color="auto"/>
        <w:left w:val="none" w:sz="0" w:space="0" w:color="auto"/>
        <w:bottom w:val="none" w:sz="0" w:space="0" w:color="auto"/>
        <w:right w:val="none" w:sz="0" w:space="0" w:color="auto"/>
      </w:divBdr>
      <w:divsChild>
        <w:div w:id="1542084640">
          <w:marLeft w:val="0"/>
          <w:marRight w:val="0"/>
          <w:marTop w:val="0"/>
          <w:marBottom w:val="0"/>
          <w:divBdr>
            <w:top w:val="none" w:sz="0" w:space="0" w:color="auto"/>
            <w:left w:val="none" w:sz="0" w:space="0" w:color="auto"/>
            <w:bottom w:val="none" w:sz="0" w:space="0" w:color="auto"/>
            <w:right w:val="none" w:sz="0" w:space="0" w:color="auto"/>
          </w:divBdr>
        </w:div>
        <w:div w:id="1845583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1BCD0-7E20-1544-973B-BF79889E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4081</Words>
  <Characters>23262</Characters>
  <Application>Microsoft Office Word</Application>
  <DocSecurity>0</DocSecurity>
  <Lines>193</Lines>
  <Paragraphs>54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Serap.Kizlier</dc:creator>
  <cp:keywords/>
  <dc:description/>
  <cp:lastModifiedBy>Serap.Kizlier</cp:lastModifiedBy>
  <cp:revision>2</cp:revision>
  <cp:lastPrinted>2022-03-13T09:27:00Z</cp:lastPrinted>
  <dcterms:created xsi:type="dcterms:W3CDTF">2022-02-03T18:07:00Z</dcterms:created>
  <dcterms:modified xsi:type="dcterms:W3CDTF">2022-02-03T18:07:00Z</dcterms:modified>
</cp:coreProperties>
</file>