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3B" w:rsidRPr="00C51E58" w:rsidRDefault="00934065" w:rsidP="00F4239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E58">
        <w:rPr>
          <w:rFonts w:ascii="Times New Roman" w:hAnsi="Times New Roman" w:cs="Times New Roman"/>
          <w:b/>
          <w:sz w:val="32"/>
          <w:szCs w:val="32"/>
        </w:rPr>
        <w:t>İKY’NİN</w:t>
      </w:r>
      <w:r w:rsidR="00907B57" w:rsidRPr="00C51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6CD2" w:rsidRPr="00C51E58">
        <w:rPr>
          <w:rFonts w:ascii="Times New Roman" w:hAnsi="Times New Roman" w:cs="Times New Roman"/>
          <w:b/>
          <w:sz w:val="32"/>
          <w:szCs w:val="32"/>
        </w:rPr>
        <w:t>EĞİTİM</w:t>
      </w:r>
      <w:r w:rsidRPr="00C51E58">
        <w:rPr>
          <w:rFonts w:ascii="Times New Roman" w:hAnsi="Times New Roman" w:cs="Times New Roman"/>
          <w:b/>
          <w:sz w:val="32"/>
          <w:szCs w:val="32"/>
        </w:rPr>
        <w:t xml:space="preserve"> ve GELİŞİM FONKSİYONUNDA</w:t>
      </w:r>
      <w:r w:rsidR="00086CD2" w:rsidRPr="00C51E5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76D8" w:rsidRPr="00C51E58">
        <w:rPr>
          <w:rFonts w:ascii="Times New Roman" w:hAnsi="Times New Roman" w:cs="Times New Roman"/>
          <w:b/>
          <w:sz w:val="32"/>
          <w:szCs w:val="32"/>
        </w:rPr>
        <w:t>BİR EĞİTİM YÖNTEM ARACI</w:t>
      </w:r>
      <w:r w:rsidR="009A0704" w:rsidRPr="00C51E58">
        <w:rPr>
          <w:rFonts w:ascii="Times New Roman" w:hAnsi="Times New Roman" w:cs="Times New Roman"/>
          <w:b/>
          <w:sz w:val="32"/>
          <w:szCs w:val="32"/>
        </w:rPr>
        <w:t>: METAVERSE</w:t>
      </w:r>
    </w:p>
    <w:p w:rsidR="00086CD2" w:rsidRDefault="00086CD2" w:rsidP="00086CD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86CD2" w:rsidRPr="00DD2629" w:rsidRDefault="00086CD2" w:rsidP="00086CD2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D2629">
        <w:rPr>
          <w:rFonts w:ascii="Times New Roman" w:hAnsi="Times New Roman" w:cs="Times New Roman"/>
          <w:b/>
          <w:bCs/>
          <w:i/>
          <w:sz w:val="24"/>
          <w:szCs w:val="24"/>
        </w:rPr>
        <w:t>Özet</w:t>
      </w:r>
    </w:p>
    <w:p w:rsidR="00086CD2" w:rsidRDefault="00086CD2" w:rsidP="00086CD2">
      <w:pPr>
        <w:rPr>
          <w:rFonts w:ascii="Times New Roman" w:hAnsi="Times New Roman" w:cs="Times New Roman"/>
        </w:rPr>
      </w:pPr>
    </w:p>
    <w:p w:rsidR="0009616D" w:rsidRPr="00C51E58" w:rsidRDefault="00086CD2" w:rsidP="00701318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4"/>
        </w:rPr>
      </w:pPr>
      <w:r w:rsidRPr="00C51E58">
        <w:rPr>
          <w:rFonts w:ascii="Times New Roman" w:hAnsi="Times New Roman" w:cs="Times New Roman"/>
          <w:sz w:val="20"/>
          <w:szCs w:val="24"/>
        </w:rPr>
        <w:t>Teknoloji</w:t>
      </w:r>
      <w:r w:rsidR="00701318" w:rsidRPr="00C51E58">
        <w:rPr>
          <w:rFonts w:ascii="Times New Roman" w:hAnsi="Times New Roman" w:cs="Times New Roman"/>
          <w:sz w:val="20"/>
          <w:szCs w:val="24"/>
        </w:rPr>
        <w:t>,</w:t>
      </w:r>
      <w:r w:rsidRPr="00C51E58">
        <w:rPr>
          <w:rFonts w:ascii="Times New Roman" w:hAnsi="Times New Roman" w:cs="Times New Roman"/>
          <w:sz w:val="20"/>
          <w:szCs w:val="24"/>
        </w:rPr>
        <w:t xml:space="preserve"> insanoğlunu kendi hızından daha da öteye götürerek y</w:t>
      </w:r>
      <w:r w:rsidR="0009616D" w:rsidRPr="00C51E58">
        <w:rPr>
          <w:rFonts w:ascii="Times New Roman" w:hAnsi="Times New Roman" w:cs="Times New Roman"/>
          <w:sz w:val="20"/>
          <w:szCs w:val="24"/>
        </w:rPr>
        <w:t>eni bir paralel evrene kapı açmıştır</w:t>
      </w:r>
      <w:r w:rsidRPr="00C51E58">
        <w:rPr>
          <w:rFonts w:ascii="Times New Roman" w:hAnsi="Times New Roman" w:cs="Times New Roman"/>
          <w:sz w:val="20"/>
          <w:szCs w:val="24"/>
        </w:rPr>
        <w:t>.</w:t>
      </w:r>
      <w:r w:rsidR="0009616D" w:rsidRPr="00C51E58">
        <w:rPr>
          <w:rFonts w:ascii="Times New Roman" w:hAnsi="Times New Roman" w:cs="Times New Roman"/>
          <w:sz w:val="20"/>
          <w:szCs w:val="24"/>
        </w:rPr>
        <w:t xml:space="preserve"> Metaverse olarak adlandırılan bu evren ilk başlarda oyun amaçlı </w:t>
      </w:r>
      <w:r w:rsidR="007B1759" w:rsidRPr="00C51E58">
        <w:rPr>
          <w:rFonts w:ascii="Times New Roman" w:hAnsi="Times New Roman" w:cs="Times New Roman"/>
          <w:sz w:val="20"/>
          <w:szCs w:val="24"/>
        </w:rPr>
        <w:t>kullanılsa da</w:t>
      </w:r>
      <w:r w:rsidR="0009616D" w:rsidRPr="00C51E58">
        <w:rPr>
          <w:rFonts w:ascii="Times New Roman" w:hAnsi="Times New Roman" w:cs="Times New Roman"/>
          <w:sz w:val="20"/>
          <w:szCs w:val="24"/>
        </w:rPr>
        <w:t xml:space="preserve"> iş dünyasında ticaret ve ekonomik </w:t>
      </w:r>
      <w:r w:rsidR="007B1759" w:rsidRPr="00C51E58">
        <w:rPr>
          <w:rFonts w:ascii="Times New Roman" w:hAnsi="Times New Roman" w:cs="Times New Roman"/>
          <w:sz w:val="20"/>
          <w:szCs w:val="24"/>
        </w:rPr>
        <w:t xml:space="preserve">amaçla </w:t>
      </w:r>
      <w:r w:rsidR="0009616D" w:rsidRPr="00C51E58">
        <w:rPr>
          <w:rFonts w:ascii="Times New Roman" w:hAnsi="Times New Roman" w:cs="Times New Roman"/>
          <w:sz w:val="20"/>
          <w:szCs w:val="24"/>
        </w:rPr>
        <w:t xml:space="preserve">ve hatta eğitim alanında </w:t>
      </w:r>
      <w:r w:rsidR="008F705A" w:rsidRPr="00C51E58">
        <w:rPr>
          <w:rFonts w:ascii="Times New Roman" w:hAnsi="Times New Roman" w:cs="Times New Roman"/>
          <w:sz w:val="20"/>
          <w:szCs w:val="24"/>
        </w:rPr>
        <w:t>kendini göstermeye</w:t>
      </w:r>
      <w:r w:rsidR="00701318" w:rsidRPr="00C51E58">
        <w:rPr>
          <w:rFonts w:ascii="Times New Roman" w:hAnsi="Times New Roman" w:cs="Times New Roman"/>
          <w:sz w:val="20"/>
          <w:szCs w:val="24"/>
        </w:rPr>
        <w:t xml:space="preserve"> başla</w:t>
      </w:r>
      <w:r w:rsidR="0009616D" w:rsidRPr="00C51E58">
        <w:rPr>
          <w:rFonts w:ascii="Times New Roman" w:hAnsi="Times New Roman" w:cs="Times New Roman"/>
          <w:sz w:val="20"/>
          <w:szCs w:val="24"/>
        </w:rPr>
        <w:t xml:space="preserve">mıştır. Bu çalışmada </w:t>
      </w:r>
      <w:r w:rsidR="009E22F7" w:rsidRPr="00C51E58">
        <w:rPr>
          <w:rFonts w:ascii="Times New Roman" w:hAnsi="Times New Roman" w:cs="Times New Roman"/>
          <w:sz w:val="20"/>
          <w:szCs w:val="24"/>
        </w:rPr>
        <w:t>eğitim ve gelişim sürecinde metaverse evreninin bir eğitim yöntemi olarak kullanılmasının</w:t>
      </w:r>
      <w:r w:rsidR="0009616D" w:rsidRPr="00C51E58">
        <w:rPr>
          <w:rFonts w:ascii="Times New Roman" w:hAnsi="Times New Roman" w:cs="Times New Roman"/>
          <w:sz w:val="20"/>
          <w:szCs w:val="24"/>
        </w:rPr>
        <w:t xml:space="preserve"> avantajları ve </w:t>
      </w:r>
      <w:r w:rsidR="00C927AF" w:rsidRPr="00C51E58">
        <w:rPr>
          <w:rFonts w:ascii="Times New Roman" w:hAnsi="Times New Roman" w:cs="Times New Roman"/>
          <w:sz w:val="20"/>
          <w:szCs w:val="24"/>
        </w:rPr>
        <w:t xml:space="preserve">dezavantajlarının ortaya </w:t>
      </w:r>
      <w:r w:rsidR="00701318" w:rsidRPr="00C51E58">
        <w:rPr>
          <w:rFonts w:ascii="Times New Roman" w:hAnsi="Times New Roman" w:cs="Times New Roman"/>
          <w:sz w:val="20"/>
          <w:szCs w:val="24"/>
        </w:rPr>
        <w:t>konularak</w:t>
      </w:r>
      <w:r w:rsidR="0009616D" w:rsidRPr="00C51E58">
        <w:rPr>
          <w:rFonts w:ascii="Times New Roman" w:hAnsi="Times New Roman" w:cs="Times New Roman"/>
          <w:sz w:val="20"/>
          <w:szCs w:val="24"/>
        </w:rPr>
        <w:t xml:space="preserve"> </w:t>
      </w:r>
      <w:r w:rsidR="00C927AF" w:rsidRPr="00C51E58">
        <w:rPr>
          <w:rFonts w:ascii="Poppins" w:hAnsi="Poppins"/>
          <w:color w:val="111111"/>
          <w:sz w:val="17"/>
          <w:szCs w:val="21"/>
          <w:shd w:val="clear" w:color="auto" w:fill="FFFFFF"/>
        </w:rPr>
        <w:t> </w:t>
      </w:r>
      <w:r w:rsidR="00C927AF" w:rsidRPr="00C51E58">
        <w:rPr>
          <w:rFonts w:ascii="Times New Roman" w:hAnsi="Times New Roman" w:cs="Times New Roman"/>
          <w:sz w:val="20"/>
          <w:szCs w:val="24"/>
        </w:rPr>
        <w:t xml:space="preserve">alan yazınına katkı sağlanması </w:t>
      </w:r>
      <w:r w:rsidR="0009616D" w:rsidRPr="00C51E58">
        <w:rPr>
          <w:rFonts w:ascii="Times New Roman" w:hAnsi="Times New Roman" w:cs="Times New Roman"/>
          <w:sz w:val="20"/>
          <w:szCs w:val="24"/>
        </w:rPr>
        <w:t xml:space="preserve">amaçlanmaktadır. Makalenin türü tanımlayıcı bir makale olduğundan alan yazın temelli bir çalışma yapılmıştır. </w:t>
      </w:r>
      <w:r w:rsidR="00AE42EC" w:rsidRPr="00C51E58">
        <w:rPr>
          <w:rFonts w:ascii="Times New Roman" w:hAnsi="Times New Roman" w:cs="Times New Roman"/>
          <w:sz w:val="20"/>
          <w:szCs w:val="24"/>
        </w:rPr>
        <w:t xml:space="preserve">Bu doğrultuda Dünya ve Türkiye’de metaverse ile yapılan eğitim ve gelişim çalışmaları incelenmiş ve </w:t>
      </w:r>
      <w:r w:rsidR="00476D7D" w:rsidRPr="00C51E58">
        <w:rPr>
          <w:rFonts w:ascii="Times New Roman" w:hAnsi="Times New Roman" w:cs="Times New Roman"/>
          <w:sz w:val="20"/>
          <w:szCs w:val="24"/>
        </w:rPr>
        <w:t>uygulamadaki</w:t>
      </w:r>
      <w:r w:rsidR="00AE42EC" w:rsidRPr="00C51E58">
        <w:rPr>
          <w:rFonts w:ascii="Times New Roman" w:hAnsi="Times New Roman" w:cs="Times New Roman"/>
          <w:sz w:val="20"/>
          <w:szCs w:val="24"/>
        </w:rPr>
        <w:t xml:space="preserve"> örnekler</w:t>
      </w:r>
      <w:r w:rsidR="00476D7D" w:rsidRPr="00C51E58">
        <w:rPr>
          <w:rFonts w:ascii="Times New Roman" w:hAnsi="Times New Roman" w:cs="Times New Roman"/>
          <w:sz w:val="20"/>
          <w:szCs w:val="24"/>
        </w:rPr>
        <w:t>le açıklanmaya çalışılmıştır</w:t>
      </w:r>
      <w:r w:rsidR="00AE42EC" w:rsidRPr="00C51E58">
        <w:rPr>
          <w:rFonts w:ascii="Times New Roman" w:hAnsi="Times New Roman" w:cs="Times New Roman"/>
          <w:sz w:val="20"/>
          <w:szCs w:val="24"/>
        </w:rPr>
        <w:t>. Bu çalışma</w:t>
      </w:r>
      <w:r w:rsidR="0009616D" w:rsidRPr="00C51E58">
        <w:rPr>
          <w:rFonts w:ascii="Times New Roman" w:hAnsi="Times New Roman" w:cs="Times New Roman"/>
          <w:sz w:val="20"/>
          <w:szCs w:val="24"/>
        </w:rPr>
        <w:t xml:space="preserve"> sonucunda eğitim</w:t>
      </w:r>
      <w:r w:rsidR="009F62E5" w:rsidRPr="00C51E58">
        <w:rPr>
          <w:rFonts w:ascii="Times New Roman" w:hAnsi="Times New Roman" w:cs="Times New Roman"/>
          <w:sz w:val="20"/>
          <w:szCs w:val="24"/>
        </w:rPr>
        <w:t xml:space="preserve"> ve geliştirme</w:t>
      </w:r>
      <w:r w:rsidR="0009616D" w:rsidRPr="00C51E58">
        <w:rPr>
          <w:rFonts w:ascii="Times New Roman" w:hAnsi="Times New Roman" w:cs="Times New Roman"/>
          <w:sz w:val="20"/>
          <w:szCs w:val="24"/>
        </w:rPr>
        <w:t xml:space="preserve"> süreçlerinde</w:t>
      </w:r>
      <w:r w:rsidR="00D2278B" w:rsidRPr="00C51E58">
        <w:rPr>
          <w:rFonts w:ascii="Times New Roman" w:hAnsi="Times New Roman" w:cs="Times New Roman"/>
          <w:sz w:val="20"/>
          <w:szCs w:val="24"/>
        </w:rPr>
        <w:t xml:space="preserve"> metaverse evreninin</w:t>
      </w:r>
      <w:r w:rsidR="0009616D" w:rsidRPr="00C51E58">
        <w:rPr>
          <w:rFonts w:ascii="Times New Roman" w:hAnsi="Times New Roman" w:cs="Times New Roman"/>
          <w:sz w:val="20"/>
          <w:szCs w:val="24"/>
        </w:rPr>
        <w:t xml:space="preserve"> hem avantajlarının hem de dezavantajlarının olduğu sonucuna ulaşılmıştır.</w:t>
      </w:r>
    </w:p>
    <w:p w:rsidR="0009616D" w:rsidRDefault="0009616D" w:rsidP="007B1759">
      <w:pPr>
        <w:jc w:val="both"/>
        <w:rPr>
          <w:rFonts w:ascii="Times New Roman" w:hAnsi="Times New Roman" w:cs="Times New Roman"/>
          <w:i/>
          <w:iCs/>
          <w:sz w:val="20"/>
          <w:szCs w:val="24"/>
        </w:rPr>
      </w:pPr>
      <w:r w:rsidRPr="00C51E58">
        <w:rPr>
          <w:rFonts w:ascii="Times New Roman" w:hAnsi="Times New Roman" w:cs="Times New Roman"/>
          <w:b/>
          <w:bCs/>
          <w:i/>
          <w:iCs/>
          <w:sz w:val="20"/>
          <w:szCs w:val="24"/>
        </w:rPr>
        <w:t>Anahtar Kelimeler:</w:t>
      </w:r>
      <w:r w:rsidRPr="00C51E58">
        <w:rPr>
          <w:rFonts w:ascii="Times New Roman" w:hAnsi="Times New Roman" w:cs="Times New Roman"/>
          <w:i/>
          <w:iCs/>
          <w:sz w:val="20"/>
          <w:szCs w:val="24"/>
        </w:rPr>
        <w:t xml:space="preserve"> Metaverse, </w:t>
      </w:r>
      <w:r w:rsidR="00AE42EC" w:rsidRPr="00C51E58">
        <w:rPr>
          <w:rFonts w:ascii="Times New Roman" w:hAnsi="Times New Roman" w:cs="Times New Roman"/>
          <w:i/>
          <w:iCs/>
          <w:sz w:val="20"/>
          <w:szCs w:val="24"/>
        </w:rPr>
        <w:t>Eğitim</w:t>
      </w:r>
      <w:r w:rsidR="00F42399" w:rsidRPr="00C51E58">
        <w:rPr>
          <w:rFonts w:ascii="Times New Roman" w:hAnsi="Times New Roman" w:cs="Times New Roman"/>
          <w:i/>
          <w:iCs/>
          <w:sz w:val="20"/>
          <w:szCs w:val="24"/>
        </w:rPr>
        <w:t xml:space="preserve"> ve Gelişim</w:t>
      </w:r>
      <w:r w:rsidR="00AE42EC" w:rsidRPr="00C51E58">
        <w:rPr>
          <w:rFonts w:ascii="Times New Roman" w:hAnsi="Times New Roman" w:cs="Times New Roman"/>
          <w:i/>
          <w:iCs/>
          <w:sz w:val="20"/>
          <w:szCs w:val="24"/>
        </w:rPr>
        <w:t xml:space="preserve">, </w:t>
      </w:r>
      <w:r w:rsidRPr="00C51E58">
        <w:rPr>
          <w:rFonts w:ascii="Times New Roman" w:hAnsi="Times New Roman" w:cs="Times New Roman"/>
          <w:i/>
          <w:iCs/>
          <w:sz w:val="20"/>
          <w:szCs w:val="24"/>
        </w:rPr>
        <w:t>Sanal dünya, Teknoloji</w:t>
      </w:r>
    </w:p>
    <w:p w:rsidR="00B83993" w:rsidRDefault="00B83993" w:rsidP="007B1759">
      <w:pPr>
        <w:jc w:val="both"/>
        <w:rPr>
          <w:rFonts w:ascii="Times New Roman" w:hAnsi="Times New Roman" w:cs="Times New Roman"/>
          <w:i/>
          <w:iCs/>
          <w:sz w:val="20"/>
          <w:szCs w:val="24"/>
        </w:rPr>
      </w:pPr>
    </w:p>
    <w:p w:rsidR="00B83993" w:rsidRDefault="00B83993" w:rsidP="007B1759">
      <w:pPr>
        <w:jc w:val="both"/>
        <w:rPr>
          <w:rFonts w:ascii="Times New Roman" w:hAnsi="Times New Roman" w:cs="Times New Roman"/>
          <w:i/>
          <w:iCs/>
          <w:sz w:val="20"/>
          <w:szCs w:val="24"/>
        </w:rPr>
      </w:pPr>
    </w:p>
    <w:p w:rsidR="00B83993" w:rsidRDefault="00B83993" w:rsidP="00B8399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sz w:val="20"/>
          <w:szCs w:val="20"/>
        </w:rPr>
        <w:t>Abstract</w:t>
      </w:r>
      <w:proofErr w:type="spellEnd"/>
    </w:p>
    <w:p w:rsidR="00B83993" w:rsidRDefault="00B83993" w:rsidP="00B83993">
      <w:pPr>
        <w:spacing w:line="360" w:lineRule="auto"/>
        <w:ind w:firstLine="708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Technology has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opened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the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door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to a new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parallel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universe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by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taking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human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beings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further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than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their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own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speed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Although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universe,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called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the metaverse,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used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for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gaming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at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first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it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started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show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itself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in the business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world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for trade and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economic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purposes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even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in the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field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of education. In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study, it is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aimed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to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contribute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to the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literature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by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revealing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the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advantages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disadvantages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using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the metaverse universe as an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educational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method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in the education and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development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process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. Since the type of the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article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is a descriptive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article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a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literature-based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study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conducted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.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So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training and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development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studies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with metaverse in the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world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and in Turkey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were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examined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tried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to be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explained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with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examples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in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practice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. As a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result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of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this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study, it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concluded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that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the metaverse universe has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both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advantages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and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disadvantages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 in education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processes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.</w:t>
      </w:r>
    </w:p>
    <w:p w:rsidR="00B83993" w:rsidRDefault="00B83993" w:rsidP="00B83993">
      <w:pPr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b/>
          <w:iCs/>
          <w:sz w:val="20"/>
          <w:szCs w:val="20"/>
        </w:rPr>
        <w:t>Keywords:</w:t>
      </w:r>
      <w:r>
        <w:rPr>
          <w:rFonts w:ascii="Times New Roman" w:hAnsi="Times New Roman" w:cs="Times New Roman"/>
          <w:iCs/>
          <w:sz w:val="20"/>
          <w:szCs w:val="20"/>
        </w:rPr>
        <w:t xml:space="preserve"> Metaverse, Education and Development, Virtual World, Technology</w:t>
      </w:r>
    </w:p>
    <w:p w:rsidR="00B83993" w:rsidRPr="00C51E58" w:rsidRDefault="00B83993" w:rsidP="007B1759">
      <w:pPr>
        <w:jc w:val="both"/>
        <w:rPr>
          <w:rFonts w:ascii="Times New Roman" w:hAnsi="Times New Roman" w:cs="Times New Roman"/>
          <w:i/>
          <w:iCs/>
          <w:sz w:val="20"/>
          <w:szCs w:val="24"/>
        </w:rPr>
      </w:pPr>
      <w:bookmarkStart w:id="0" w:name="_GoBack"/>
      <w:bookmarkEnd w:id="0"/>
    </w:p>
    <w:p w:rsidR="005865E3" w:rsidRDefault="005865E3" w:rsidP="007B175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5865E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FB7" w:rsidRDefault="00161FB7" w:rsidP="00B27E06">
      <w:pPr>
        <w:spacing w:after="0" w:line="240" w:lineRule="auto"/>
      </w:pPr>
      <w:r>
        <w:separator/>
      </w:r>
    </w:p>
  </w:endnote>
  <w:endnote w:type="continuationSeparator" w:id="0">
    <w:p w:rsidR="00161FB7" w:rsidRDefault="00161FB7" w:rsidP="00B2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oppins">
    <w:altName w:val="Times New Roman"/>
    <w:charset w:val="A2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527565"/>
      <w:docPartObj>
        <w:docPartGallery w:val="Page Numbers (Bottom of Page)"/>
        <w:docPartUnique/>
      </w:docPartObj>
    </w:sdtPr>
    <w:sdtEndPr/>
    <w:sdtContent>
      <w:p w:rsidR="002E5AC3" w:rsidRDefault="002E5AC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3993">
          <w:rPr>
            <w:noProof/>
          </w:rPr>
          <w:t>1</w:t>
        </w:r>
        <w:r>
          <w:fldChar w:fldCharType="end"/>
        </w:r>
      </w:p>
    </w:sdtContent>
  </w:sdt>
  <w:p w:rsidR="002E5AC3" w:rsidRDefault="002E5A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FB7" w:rsidRDefault="00161FB7" w:rsidP="00B27E06">
      <w:pPr>
        <w:spacing w:after="0" w:line="240" w:lineRule="auto"/>
      </w:pPr>
      <w:r>
        <w:separator/>
      </w:r>
    </w:p>
  </w:footnote>
  <w:footnote w:type="continuationSeparator" w:id="0">
    <w:p w:rsidR="00161FB7" w:rsidRDefault="00161FB7" w:rsidP="00B27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659EA"/>
    <w:multiLevelType w:val="hybridMultilevel"/>
    <w:tmpl w:val="6FE8A9C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933EC2"/>
    <w:multiLevelType w:val="hybridMultilevel"/>
    <w:tmpl w:val="8E364ECE"/>
    <w:lvl w:ilvl="0" w:tplc="E77641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764BD5"/>
    <w:multiLevelType w:val="hybridMultilevel"/>
    <w:tmpl w:val="D7964B28"/>
    <w:lvl w:ilvl="0" w:tplc="E7764168"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66354980"/>
    <w:multiLevelType w:val="multilevel"/>
    <w:tmpl w:val="F2983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50C"/>
    <w:rsid w:val="00001982"/>
    <w:rsid w:val="0004693B"/>
    <w:rsid w:val="000641C0"/>
    <w:rsid w:val="00065293"/>
    <w:rsid w:val="000738AB"/>
    <w:rsid w:val="00086CD2"/>
    <w:rsid w:val="0009616D"/>
    <w:rsid w:val="00120970"/>
    <w:rsid w:val="0012214D"/>
    <w:rsid w:val="001247A6"/>
    <w:rsid w:val="001564CC"/>
    <w:rsid w:val="00161FB7"/>
    <w:rsid w:val="0017754B"/>
    <w:rsid w:val="001818D8"/>
    <w:rsid w:val="00182EDE"/>
    <w:rsid w:val="00194082"/>
    <w:rsid w:val="001A274B"/>
    <w:rsid w:val="001D7930"/>
    <w:rsid w:val="001F6058"/>
    <w:rsid w:val="0022111B"/>
    <w:rsid w:val="0022709B"/>
    <w:rsid w:val="00290DFA"/>
    <w:rsid w:val="00296472"/>
    <w:rsid w:val="002E5AC3"/>
    <w:rsid w:val="00303595"/>
    <w:rsid w:val="00330716"/>
    <w:rsid w:val="0037375F"/>
    <w:rsid w:val="003C76D8"/>
    <w:rsid w:val="004051B1"/>
    <w:rsid w:val="00410D97"/>
    <w:rsid w:val="00413AE2"/>
    <w:rsid w:val="004301CE"/>
    <w:rsid w:val="00454686"/>
    <w:rsid w:val="00460C1A"/>
    <w:rsid w:val="00476D7D"/>
    <w:rsid w:val="004774AC"/>
    <w:rsid w:val="004F14DF"/>
    <w:rsid w:val="004F4417"/>
    <w:rsid w:val="005310A2"/>
    <w:rsid w:val="00543B66"/>
    <w:rsid w:val="00557234"/>
    <w:rsid w:val="005865E3"/>
    <w:rsid w:val="00590821"/>
    <w:rsid w:val="005D6459"/>
    <w:rsid w:val="005F10E5"/>
    <w:rsid w:val="005F4963"/>
    <w:rsid w:val="006014C4"/>
    <w:rsid w:val="006159A7"/>
    <w:rsid w:val="00617A7C"/>
    <w:rsid w:val="00634A6A"/>
    <w:rsid w:val="00653EF4"/>
    <w:rsid w:val="00655229"/>
    <w:rsid w:val="006822A4"/>
    <w:rsid w:val="006922AE"/>
    <w:rsid w:val="0069749B"/>
    <w:rsid w:val="006A5D94"/>
    <w:rsid w:val="006B3A6F"/>
    <w:rsid w:val="006B66AC"/>
    <w:rsid w:val="00701318"/>
    <w:rsid w:val="0070294C"/>
    <w:rsid w:val="007139FD"/>
    <w:rsid w:val="00727B23"/>
    <w:rsid w:val="0073745A"/>
    <w:rsid w:val="00764CE4"/>
    <w:rsid w:val="00773A76"/>
    <w:rsid w:val="007A5C60"/>
    <w:rsid w:val="007A6C70"/>
    <w:rsid w:val="007B1759"/>
    <w:rsid w:val="007E6939"/>
    <w:rsid w:val="007E7A22"/>
    <w:rsid w:val="007E7E5B"/>
    <w:rsid w:val="007F350C"/>
    <w:rsid w:val="00801F08"/>
    <w:rsid w:val="00811FD6"/>
    <w:rsid w:val="0084611B"/>
    <w:rsid w:val="008666FC"/>
    <w:rsid w:val="008B5345"/>
    <w:rsid w:val="008D578D"/>
    <w:rsid w:val="008F5ACB"/>
    <w:rsid w:val="008F705A"/>
    <w:rsid w:val="00907B57"/>
    <w:rsid w:val="009160E4"/>
    <w:rsid w:val="0092162C"/>
    <w:rsid w:val="00926830"/>
    <w:rsid w:val="00934065"/>
    <w:rsid w:val="00946363"/>
    <w:rsid w:val="00952355"/>
    <w:rsid w:val="00952A70"/>
    <w:rsid w:val="00956FAB"/>
    <w:rsid w:val="00963F33"/>
    <w:rsid w:val="009750C2"/>
    <w:rsid w:val="0098797B"/>
    <w:rsid w:val="009A0704"/>
    <w:rsid w:val="009A1093"/>
    <w:rsid w:val="009B1A01"/>
    <w:rsid w:val="009E199E"/>
    <w:rsid w:val="009E1A8D"/>
    <w:rsid w:val="009E22F7"/>
    <w:rsid w:val="009F62E5"/>
    <w:rsid w:val="00A0292A"/>
    <w:rsid w:val="00A40F68"/>
    <w:rsid w:val="00A47D54"/>
    <w:rsid w:val="00A54377"/>
    <w:rsid w:val="00A54708"/>
    <w:rsid w:val="00A56345"/>
    <w:rsid w:val="00A61877"/>
    <w:rsid w:val="00A64E7D"/>
    <w:rsid w:val="00AB5390"/>
    <w:rsid w:val="00AD697C"/>
    <w:rsid w:val="00AE42EC"/>
    <w:rsid w:val="00AE57D5"/>
    <w:rsid w:val="00AF5C76"/>
    <w:rsid w:val="00B27E06"/>
    <w:rsid w:val="00B335C2"/>
    <w:rsid w:val="00B34D1C"/>
    <w:rsid w:val="00B438BF"/>
    <w:rsid w:val="00B604B5"/>
    <w:rsid w:val="00B6074C"/>
    <w:rsid w:val="00B66ED2"/>
    <w:rsid w:val="00B71273"/>
    <w:rsid w:val="00B83993"/>
    <w:rsid w:val="00BA0EA4"/>
    <w:rsid w:val="00BB6D22"/>
    <w:rsid w:val="00C01DCD"/>
    <w:rsid w:val="00C26906"/>
    <w:rsid w:val="00C443B9"/>
    <w:rsid w:val="00C460D8"/>
    <w:rsid w:val="00C51E58"/>
    <w:rsid w:val="00C66C5E"/>
    <w:rsid w:val="00C927AF"/>
    <w:rsid w:val="00CA3354"/>
    <w:rsid w:val="00CB706C"/>
    <w:rsid w:val="00CC157D"/>
    <w:rsid w:val="00CC7DC6"/>
    <w:rsid w:val="00CE542B"/>
    <w:rsid w:val="00CE56C7"/>
    <w:rsid w:val="00CF65B6"/>
    <w:rsid w:val="00D1051F"/>
    <w:rsid w:val="00D2278B"/>
    <w:rsid w:val="00D633B4"/>
    <w:rsid w:val="00D70D0C"/>
    <w:rsid w:val="00D93B50"/>
    <w:rsid w:val="00DB6E97"/>
    <w:rsid w:val="00DD099F"/>
    <w:rsid w:val="00DD2629"/>
    <w:rsid w:val="00DE271B"/>
    <w:rsid w:val="00DF2A2A"/>
    <w:rsid w:val="00E01D96"/>
    <w:rsid w:val="00E171DE"/>
    <w:rsid w:val="00E23A85"/>
    <w:rsid w:val="00E51483"/>
    <w:rsid w:val="00E9020E"/>
    <w:rsid w:val="00E94652"/>
    <w:rsid w:val="00EA0EF9"/>
    <w:rsid w:val="00EB7089"/>
    <w:rsid w:val="00EC2254"/>
    <w:rsid w:val="00EC7154"/>
    <w:rsid w:val="00EE373D"/>
    <w:rsid w:val="00F209FE"/>
    <w:rsid w:val="00F20F00"/>
    <w:rsid w:val="00F42399"/>
    <w:rsid w:val="00F4758C"/>
    <w:rsid w:val="00F6432A"/>
    <w:rsid w:val="00F8075F"/>
    <w:rsid w:val="00F851ED"/>
    <w:rsid w:val="00F9343B"/>
    <w:rsid w:val="00FD3D47"/>
    <w:rsid w:val="00FF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782BF-1051-476C-B194-AFB2D909E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6CD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70D0C"/>
    <w:pPr>
      <w:ind w:left="720"/>
      <w:contextualSpacing/>
    </w:pPr>
  </w:style>
  <w:style w:type="character" w:customStyle="1" w:styleId="ff22">
    <w:name w:val="ff22"/>
    <w:basedOn w:val="VarsaylanParagrafYazTipi"/>
    <w:rsid w:val="00F209FE"/>
  </w:style>
  <w:style w:type="character" w:customStyle="1" w:styleId="lsa">
    <w:name w:val="lsa"/>
    <w:basedOn w:val="VarsaylanParagrafYazTipi"/>
    <w:rsid w:val="00F209FE"/>
  </w:style>
  <w:style w:type="character" w:styleId="Kpr">
    <w:name w:val="Hyperlink"/>
    <w:basedOn w:val="VarsaylanParagrafYazTipi"/>
    <w:uiPriority w:val="99"/>
    <w:unhideWhenUsed/>
    <w:rsid w:val="00926830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B2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27E06"/>
  </w:style>
  <w:style w:type="paragraph" w:styleId="Altbilgi">
    <w:name w:val="footer"/>
    <w:basedOn w:val="Normal"/>
    <w:link w:val="AltbilgiChar"/>
    <w:uiPriority w:val="99"/>
    <w:unhideWhenUsed/>
    <w:rsid w:val="00B2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27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1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3409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99</cp:revision>
  <dcterms:created xsi:type="dcterms:W3CDTF">2022-07-21T18:20:00Z</dcterms:created>
  <dcterms:modified xsi:type="dcterms:W3CDTF">2022-08-05T03:38:00Z</dcterms:modified>
</cp:coreProperties>
</file>