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05" w:rsidRPr="00BE7A05" w:rsidRDefault="00BE7A05" w:rsidP="001C0D88">
      <w:pPr>
        <w:spacing w:line="240" w:lineRule="auto"/>
        <w:jc w:val="center"/>
        <w:rPr>
          <w:rFonts w:ascii="Times New Roman" w:hAnsi="Times New Roman" w:cs="Times New Roman"/>
          <w:b/>
          <w:sz w:val="24"/>
          <w:szCs w:val="24"/>
        </w:rPr>
      </w:pPr>
      <w:r w:rsidRPr="00BE7A05">
        <w:rPr>
          <w:rFonts w:ascii="Times New Roman" w:hAnsi="Times New Roman" w:cs="Times New Roman"/>
          <w:b/>
          <w:sz w:val="24"/>
          <w:szCs w:val="24"/>
        </w:rPr>
        <w:t xml:space="preserve">EDEBİ ELEŞTİREL DÜŞÜNCENİN GELİŞİMİNDE YENİ </w:t>
      </w:r>
      <w:r w:rsidR="008A7F73">
        <w:rPr>
          <w:rFonts w:ascii="Times New Roman" w:hAnsi="Times New Roman" w:cs="Times New Roman"/>
          <w:b/>
          <w:sz w:val="24"/>
          <w:szCs w:val="24"/>
        </w:rPr>
        <w:t>ARAYIŞLAR</w:t>
      </w:r>
      <w:r w:rsidRPr="00BE7A05">
        <w:rPr>
          <w:rFonts w:ascii="Times New Roman" w:hAnsi="Times New Roman" w:cs="Times New Roman"/>
          <w:b/>
          <w:sz w:val="24"/>
          <w:szCs w:val="24"/>
        </w:rPr>
        <w:t xml:space="preserve"> (MESUT ALİOĞLUNUN ARAŞTIRMASINA DAYANARAK)</w:t>
      </w:r>
    </w:p>
    <w:p w:rsidR="00BE7A05" w:rsidRPr="00BE7A05" w:rsidRDefault="00BE7A05" w:rsidP="001C0D88">
      <w:pPr>
        <w:spacing w:line="240" w:lineRule="auto"/>
        <w:rPr>
          <w:rFonts w:ascii="Times New Roman" w:hAnsi="Times New Roman" w:cs="Times New Roman"/>
          <w:sz w:val="28"/>
          <w:szCs w:val="28"/>
          <w:lang w:val="en-US"/>
        </w:rPr>
      </w:pPr>
    </w:p>
    <w:p w:rsidR="00BE7A05" w:rsidRPr="00711DFA" w:rsidRDefault="00BE7A05" w:rsidP="00711DFA">
      <w:pPr>
        <w:spacing w:after="0" w:line="240" w:lineRule="auto"/>
        <w:jc w:val="center"/>
        <w:rPr>
          <w:rFonts w:ascii="Times New Roman" w:hAnsi="Times New Roman" w:cs="Times New Roman"/>
          <w:lang w:val="az-Latn-AZ"/>
        </w:rPr>
      </w:pPr>
      <w:r w:rsidRPr="00711DFA">
        <w:rPr>
          <w:rFonts w:ascii="Times New Roman" w:hAnsi="Times New Roman" w:cs="Times New Roman"/>
          <w:lang w:val="az-Latn-AZ"/>
        </w:rPr>
        <w:t>Nurlane M</w:t>
      </w:r>
      <w:r w:rsidR="00711DFA">
        <w:rPr>
          <w:rFonts w:ascii="Times New Roman" w:hAnsi="Times New Roman" w:cs="Times New Roman"/>
          <w:lang w:val="az-Latn-AZ"/>
        </w:rPr>
        <w:t>emmedova</w:t>
      </w:r>
    </w:p>
    <w:p w:rsidR="00BE7A05" w:rsidRPr="00711DFA" w:rsidRDefault="00BE7A05" w:rsidP="00711DFA">
      <w:pPr>
        <w:spacing w:after="0" w:line="240" w:lineRule="auto"/>
        <w:jc w:val="center"/>
        <w:rPr>
          <w:rFonts w:ascii="Times New Roman" w:hAnsi="Times New Roman" w:cs="Times New Roman"/>
          <w:lang w:val="az-Latn-AZ"/>
        </w:rPr>
      </w:pPr>
      <w:r w:rsidRPr="00711DFA">
        <w:rPr>
          <w:rFonts w:ascii="Times New Roman" w:hAnsi="Times New Roman" w:cs="Times New Roman"/>
          <w:lang w:val="az-Latn-AZ"/>
        </w:rPr>
        <w:t>Azerbaycan Milli Bilimler Akademisi, Nizami Gencevi Edebiyat Enstitüsü</w:t>
      </w:r>
    </w:p>
    <w:p w:rsidR="00BE7A05" w:rsidRPr="00711DFA" w:rsidRDefault="003050D5" w:rsidP="00711DFA">
      <w:pPr>
        <w:spacing w:after="0" w:line="240" w:lineRule="auto"/>
        <w:jc w:val="center"/>
        <w:rPr>
          <w:rFonts w:ascii="Times New Roman" w:hAnsi="Times New Roman" w:cs="Times New Roman"/>
          <w:lang w:val="az-Latn-AZ"/>
        </w:rPr>
      </w:pPr>
      <w:hyperlink r:id="rId4" w:history="1">
        <w:r w:rsidR="00BE7A05" w:rsidRPr="00711DFA">
          <w:rPr>
            <w:rStyle w:val="a3"/>
            <w:rFonts w:ascii="Times New Roman" w:hAnsi="Times New Roman" w:cs="Times New Roman"/>
            <w:lang w:val="az-Latn-AZ"/>
          </w:rPr>
          <w:t>memmedovanurlane89@gmail.com</w:t>
        </w:r>
      </w:hyperlink>
      <w:r w:rsidR="00BE7A05" w:rsidRPr="00711DFA">
        <w:rPr>
          <w:rFonts w:ascii="Times New Roman" w:hAnsi="Times New Roman" w:cs="Times New Roman"/>
          <w:lang w:val="az-Latn-AZ"/>
        </w:rPr>
        <w:t>, 994518115028</w:t>
      </w:r>
    </w:p>
    <w:p w:rsidR="00BE7A05" w:rsidRPr="00711DFA" w:rsidRDefault="00BE7A05" w:rsidP="00711DFA">
      <w:pPr>
        <w:spacing w:after="0" w:line="240" w:lineRule="auto"/>
        <w:jc w:val="center"/>
        <w:rPr>
          <w:rFonts w:ascii="Times New Roman" w:hAnsi="Times New Roman" w:cs="Times New Roman"/>
          <w:lang w:val="az-Latn-AZ"/>
        </w:rPr>
      </w:pPr>
      <w:r w:rsidRPr="00711DFA">
        <w:rPr>
          <w:rFonts w:ascii="Times New Roman" w:hAnsi="Times New Roman" w:cs="Times New Roman"/>
          <w:lang w:val="az-Latn-AZ"/>
        </w:rPr>
        <w:t>ORCID NO: 0000-0002-1734-8949</w:t>
      </w:r>
    </w:p>
    <w:p w:rsidR="00BE7A05" w:rsidRDefault="00BE7A05" w:rsidP="001C0D88">
      <w:pPr>
        <w:spacing w:after="0" w:line="240" w:lineRule="auto"/>
        <w:jc w:val="both"/>
        <w:rPr>
          <w:rFonts w:ascii="Times New Roman" w:hAnsi="Times New Roman" w:cs="Times New Roman"/>
          <w:lang w:val="az-Latn-AZ"/>
        </w:rPr>
      </w:pPr>
    </w:p>
    <w:p w:rsidR="00A81B0A" w:rsidRPr="00A675B8" w:rsidRDefault="00A81B0A" w:rsidP="001C0D88">
      <w:pPr>
        <w:spacing w:after="100" w:afterAutospacing="1" w:line="240" w:lineRule="auto"/>
        <w:jc w:val="both"/>
        <w:rPr>
          <w:rFonts w:ascii="Times New Roman" w:hAnsi="Times New Roman"/>
          <w:b/>
          <w:sz w:val="24"/>
          <w:szCs w:val="24"/>
        </w:rPr>
      </w:pPr>
    </w:p>
    <w:p w:rsidR="00A81B0A" w:rsidRPr="00A675B8" w:rsidRDefault="00A81B0A" w:rsidP="001C0D88">
      <w:pPr>
        <w:spacing w:line="240" w:lineRule="auto"/>
        <w:jc w:val="both"/>
        <w:rPr>
          <w:rFonts w:ascii="Times New Roman" w:hAnsi="Times New Roman" w:cs="Times New Roman"/>
          <w:b/>
          <w:sz w:val="24"/>
          <w:szCs w:val="24"/>
          <w:lang w:val="az-Latn-AZ"/>
        </w:rPr>
      </w:pPr>
      <w:r w:rsidRPr="00A675B8">
        <w:rPr>
          <w:rFonts w:ascii="Times New Roman" w:hAnsi="Times New Roman" w:cs="Times New Roman"/>
          <w:b/>
          <w:sz w:val="24"/>
          <w:szCs w:val="24"/>
          <w:lang w:val="az-Latn-AZ"/>
        </w:rPr>
        <w:t>ÖZET</w:t>
      </w:r>
    </w:p>
    <w:p w:rsidR="00A81B0A" w:rsidRPr="00A675B8" w:rsidRDefault="00A81B0A" w:rsidP="001C0D88">
      <w:pPr>
        <w:spacing w:after="100" w:afterAutospacing="1" w:line="240" w:lineRule="auto"/>
        <w:jc w:val="both"/>
        <w:rPr>
          <w:rFonts w:ascii="Times New Roman" w:eastAsia="Times New Roman" w:hAnsi="Times New Roman" w:cs="Times New Roman"/>
          <w:color w:val="000000"/>
          <w:sz w:val="18"/>
          <w:szCs w:val="18"/>
          <w:lang w:eastAsia="tr-TR"/>
        </w:rPr>
      </w:pPr>
      <w:r w:rsidRPr="00A675B8">
        <w:rPr>
          <w:rFonts w:ascii="Times New Roman" w:eastAsia="Times New Roman" w:hAnsi="Times New Roman" w:cs="Times New Roman"/>
          <w:color w:val="000000"/>
          <w:sz w:val="18"/>
          <w:szCs w:val="18"/>
          <w:lang w:eastAsia="tr-TR"/>
        </w:rPr>
        <w:t xml:space="preserve">Edebi-teorik düşünce klasik ve modern edebi mirasın incelenmesinde yeni başarılar kazanarak sürekli zenginleştirilir. Bu alanda, özellikle, ulusal edebiyat eleştirisinin rolü ve çalışması büyüktür. Edebiyat eleştirisi, edebi mirasın çağdaş edebi kriterlere göre değerlendirilmesinde, edebiyat eleştirisinin metodolojisinin belirlenmesinde ön plandadır. Bu açıdan bakıldığında özgün yazı üslubu ile edebi süreçte hatırlanan Mesut Alioğlunun edebi-eleştirel görüşlerinin modern kriterlere göre değerlendirilmesi önemlidir. </w:t>
      </w:r>
      <w:r w:rsidRPr="00A675B8">
        <w:rPr>
          <w:rFonts w:ascii="Times New Roman" w:hAnsi="Times New Roman" w:cs="Times New Roman"/>
          <w:sz w:val="18"/>
          <w:szCs w:val="18"/>
        </w:rPr>
        <w:t xml:space="preserve">Edebiyat eleştirisi ve edebiyat teorisi sanatsal yaratımı inceleyerek kendi geleneklerini, tarihlerini ve aşamalarını yaratırlar. Bu gelenekleri ve edebi araştırmaları ortaya çıkarmak ve sistematik hale getirmek günümüzde önemli bir konudur. </w:t>
      </w:r>
      <w:r w:rsidRPr="00A675B8">
        <w:rPr>
          <w:rFonts w:ascii="Times New Roman" w:hAnsi="Times New Roman"/>
          <w:sz w:val="18"/>
          <w:szCs w:val="18"/>
          <w:lang w:val="az-Latn-AZ"/>
        </w:rPr>
        <w:t>Yaratıcılık, farklı düşünme becerilerini ve özgün fikirleri birleştiren bir alandır. Bu alanı farklı bir düşünme düzeyinden analiz etmek, tarafsızlık göstermek yeni normların ortaya çıkmasını ve gelişmesini teşvik eder. Dolayısıyla tartışılan konuları bilmek, çözülmesi gereken sorunlara</w:t>
      </w:r>
      <w:r>
        <w:rPr>
          <w:rFonts w:ascii="Times New Roman" w:hAnsi="Times New Roman"/>
          <w:sz w:val="18"/>
          <w:szCs w:val="18"/>
          <w:lang w:val="az-Latn-AZ"/>
        </w:rPr>
        <w:t xml:space="preserve"> cevap bulmak</w:t>
      </w:r>
      <w:r w:rsidRPr="00A675B8">
        <w:rPr>
          <w:rFonts w:ascii="Times New Roman" w:hAnsi="Times New Roman"/>
          <w:sz w:val="18"/>
          <w:szCs w:val="18"/>
          <w:lang w:val="az-Latn-AZ"/>
        </w:rPr>
        <w:t xml:space="preserve"> eleştirmenin her zaman tetikte olmasını ve kendisini geliştirmesini gerektirir. Bu, edebi-eleştirel düşüncede yeni arayışların oluşumu için gerçek fırsatlar yaratır.</w:t>
      </w:r>
      <w:r w:rsidRPr="00A675B8">
        <w:rPr>
          <w:sz w:val="18"/>
          <w:szCs w:val="18"/>
        </w:rPr>
        <w:t xml:space="preserve"> </w:t>
      </w:r>
      <w:r w:rsidRPr="00A675B8">
        <w:rPr>
          <w:rFonts w:ascii="Times New Roman" w:hAnsi="Times New Roman" w:cs="Times New Roman"/>
          <w:sz w:val="18"/>
          <w:szCs w:val="18"/>
        </w:rPr>
        <w:t>Mesut Alioğlunun bilimsel mirasının incelenmesi, yirminci yüzyılın 50'li ve 70'li yıllarında edebi ve estetik düşüncemizin yenilik ve geleneklerini ortaya koyması açısından önemlidir. Makalede Mesut Alioğlunun "Semed Vurgunun edebi-eleştirel görüşleri", "Cefer Cabbarlının edebi-eleştirel görüşleri" başlıklı makalelerinin analizi sırasında, bu tür yazıların başlığının "Sanat ve edebiyat üzerine görüşler" şeklinde verilmesi gerektiğini öne sürülüyor. Edebiyat eleştirisini bir tür olarak sunan Mesut Alioğlunun görüşleri açıklığa kavuşturulur, onun düşüncüleri netleşdirilir ve edebiyat eleştirisi edebiyatın bir dalı olarak kanıtlanır. Makale sadece Mesut Alioğlunun edebi ve eleştirel yaratıcılığını tartışmakla kalmıyor, aynı zamanda Azerbaycan bilimsel ve teorik düşüncesinin belirli bir döneminin tam bir resmini veriyor. Bu çalışmanın amacı Mesut Alioğlunun teorik bilgi durumunu ortaya koymak, onun bilimsel düşüncenin gelişimindeki rolünü belirlemektir.</w:t>
      </w:r>
      <w:r w:rsidRPr="00A675B8">
        <w:rPr>
          <w:rFonts w:ascii="Times New Roman" w:hAnsi="Times New Roman"/>
          <w:sz w:val="18"/>
          <w:szCs w:val="18"/>
          <w:lang w:val="az-Latn-AZ"/>
        </w:rPr>
        <w:t xml:space="preserve"> Mesut Alioğlu 20. yüzyılın ortalarında faaliyet göstermesine rağmen, yazılarında ortaya çıkan sorunlar geçerliliğini koruyor.</w:t>
      </w:r>
    </w:p>
    <w:p w:rsidR="00A81B0A" w:rsidRPr="00A675B8" w:rsidRDefault="00A81B0A" w:rsidP="001C0D88">
      <w:pPr>
        <w:spacing w:after="100" w:afterAutospacing="1" w:line="240" w:lineRule="auto"/>
        <w:jc w:val="both"/>
        <w:rPr>
          <w:rFonts w:ascii="Times New Roman" w:hAnsi="Times New Roman" w:cs="Times New Roman"/>
          <w:sz w:val="18"/>
          <w:szCs w:val="18"/>
          <w:lang w:val="az-Latn-AZ"/>
        </w:rPr>
      </w:pPr>
      <w:r w:rsidRPr="00A81B0A">
        <w:rPr>
          <w:rFonts w:ascii="Times New Roman" w:hAnsi="Times New Roman" w:cs="Times New Roman"/>
          <w:b/>
          <w:sz w:val="24"/>
          <w:szCs w:val="24"/>
          <w:lang w:val="az-Latn-AZ"/>
        </w:rPr>
        <w:t>Anahtar Kelimeler:</w:t>
      </w:r>
      <w:r w:rsidRPr="00A675B8">
        <w:rPr>
          <w:rFonts w:ascii="Times New Roman" w:hAnsi="Times New Roman" w:cs="Times New Roman"/>
          <w:sz w:val="18"/>
          <w:szCs w:val="18"/>
          <w:lang w:val="az-Latn-AZ"/>
        </w:rPr>
        <w:t xml:space="preserve"> Edebi Eleştiri, </w:t>
      </w:r>
      <w:r w:rsidRPr="00A675B8">
        <w:rPr>
          <w:rFonts w:ascii="Times New Roman" w:hAnsi="Times New Roman"/>
          <w:sz w:val="18"/>
          <w:szCs w:val="18"/>
          <w:lang w:val="az-Latn-AZ"/>
        </w:rPr>
        <w:t xml:space="preserve">Mesut Alioğlu, </w:t>
      </w:r>
      <w:r w:rsidRPr="00A675B8">
        <w:rPr>
          <w:rFonts w:ascii="Times New Roman" w:eastAsia="Times New Roman" w:hAnsi="Times New Roman" w:cs="Times New Roman"/>
          <w:color w:val="000000"/>
          <w:sz w:val="18"/>
          <w:szCs w:val="18"/>
          <w:lang w:eastAsia="tr-TR"/>
        </w:rPr>
        <w:t>Modern Kriterler</w:t>
      </w:r>
    </w:p>
    <w:p w:rsidR="008A7F73" w:rsidRDefault="008A7F73" w:rsidP="001C0D88">
      <w:pPr>
        <w:spacing w:after="0" w:line="240" w:lineRule="auto"/>
        <w:jc w:val="both"/>
        <w:rPr>
          <w:rFonts w:ascii="Times New Roman" w:hAnsi="Times New Roman" w:cs="Times New Roman"/>
          <w:lang w:val="az-Latn-AZ"/>
        </w:rPr>
      </w:pPr>
    </w:p>
    <w:p w:rsidR="008A7F73" w:rsidRDefault="008A7F73" w:rsidP="001C0D88">
      <w:pPr>
        <w:spacing w:after="0" w:line="240" w:lineRule="auto"/>
        <w:jc w:val="both"/>
        <w:rPr>
          <w:rFonts w:ascii="Times New Roman" w:hAnsi="Times New Roman" w:cs="Times New Roman"/>
          <w:lang w:val="az-Latn-AZ"/>
        </w:rPr>
      </w:pPr>
    </w:p>
    <w:p w:rsidR="008A7F73" w:rsidRPr="00F1520F" w:rsidRDefault="008A7F73" w:rsidP="001C0D88">
      <w:pPr>
        <w:spacing w:line="240" w:lineRule="auto"/>
        <w:jc w:val="center"/>
        <w:rPr>
          <w:rFonts w:ascii="Times New Roman" w:hAnsi="Times New Roman" w:cs="Times New Roman"/>
          <w:b/>
          <w:sz w:val="24"/>
          <w:szCs w:val="24"/>
          <w:lang w:val="en-US"/>
        </w:rPr>
      </w:pPr>
      <w:r w:rsidRPr="00F1520F">
        <w:rPr>
          <w:rFonts w:ascii="Times New Roman" w:hAnsi="Times New Roman" w:cs="Times New Roman"/>
          <w:b/>
          <w:sz w:val="24"/>
          <w:szCs w:val="24"/>
        </w:rPr>
        <w:t xml:space="preserve">THE NEW SEARCHES </w:t>
      </w:r>
      <w:r w:rsidRPr="00F1520F">
        <w:rPr>
          <w:rFonts w:ascii="Times New Roman" w:hAnsi="Times New Roman" w:cs="Times New Roman"/>
          <w:b/>
          <w:sz w:val="24"/>
          <w:szCs w:val="24"/>
          <w:lang w:val="en-US"/>
        </w:rPr>
        <w:t>IN THE DEVELOPMENT OF LITERARY CRITICAL THOUGHT (BASED ON MASUD ALIOGLU</w:t>
      </w:r>
      <w:r w:rsidRPr="00F1520F">
        <w:rPr>
          <w:rFonts w:ascii="Times New Roman" w:hAnsi="Times New Roman" w:cs="Times New Roman"/>
          <w:b/>
          <w:sz w:val="24"/>
          <w:szCs w:val="24"/>
        </w:rPr>
        <w:t>'S RESEARCH)</w:t>
      </w:r>
    </w:p>
    <w:p w:rsidR="001C0D88" w:rsidRDefault="001C0D88" w:rsidP="001C0D88">
      <w:pPr>
        <w:spacing w:after="0" w:line="240" w:lineRule="auto"/>
        <w:jc w:val="both"/>
        <w:rPr>
          <w:rFonts w:ascii="Times New Roman" w:hAnsi="Times New Roman" w:cs="Times New Roman"/>
          <w:b/>
          <w:sz w:val="24"/>
          <w:szCs w:val="24"/>
          <w:lang w:val="az-Latn-AZ"/>
        </w:rPr>
      </w:pPr>
      <w:r w:rsidRPr="00A675B8">
        <w:rPr>
          <w:rFonts w:ascii="Times New Roman" w:hAnsi="Times New Roman" w:cs="Times New Roman"/>
          <w:b/>
          <w:sz w:val="24"/>
          <w:szCs w:val="24"/>
          <w:lang w:val="az-Latn-AZ"/>
        </w:rPr>
        <w:t>ABSTRACT</w:t>
      </w:r>
    </w:p>
    <w:p w:rsidR="001C0D88" w:rsidRPr="00A675B8" w:rsidRDefault="001C0D88" w:rsidP="001C0D88">
      <w:pPr>
        <w:spacing w:after="0" w:line="240" w:lineRule="auto"/>
        <w:jc w:val="both"/>
        <w:rPr>
          <w:rFonts w:ascii="Times New Roman" w:hAnsi="Times New Roman" w:cs="Times New Roman"/>
          <w:b/>
          <w:sz w:val="24"/>
          <w:szCs w:val="24"/>
          <w:lang w:val="az-Latn-AZ"/>
        </w:rPr>
      </w:pPr>
    </w:p>
    <w:p w:rsidR="001C0D88" w:rsidRPr="001C0D88" w:rsidRDefault="001C0D88" w:rsidP="001C0D88">
      <w:pPr>
        <w:spacing w:after="0" w:line="240" w:lineRule="auto"/>
        <w:jc w:val="both"/>
        <w:rPr>
          <w:rFonts w:ascii="Times New Roman" w:hAnsi="Times New Roman" w:cs="Times New Roman"/>
          <w:sz w:val="18"/>
          <w:szCs w:val="18"/>
          <w:lang w:val="az-Latn-AZ"/>
        </w:rPr>
      </w:pPr>
      <w:r w:rsidRPr="001C0D88">
        <w:rPr>
          <w:rFonts w:ascii="Times New Roman" w:hAnsi="Times New Roman" w:cs="Times New Roman"/>
          <w:sz w:val="18"/>
          <w:szCs w:val="18"/>
          <w:lang w:val="az-Latn-AZ"/>
        </w:rPr>
        <w:t xml:space="preserve">Literary-theoretical thought is constantly enriched, gaining new achievements in the study of classical and modern literary heritage. In this area, in particular, the role and work of national literary criticism is great. Literary criticism is at the forefront in determining the methodology of literary criticism in the evaluation of literary heritage according to contemporary literary criteria. From this point of view, it is important to evaluate the literary-critical views of Masud Alioglu, who is remembered in the literary process with his original writing style, according to modern criteria. Literary criticism and literary theory create their own traditions, histories, and stages by studying artistic creation. It is an important issue today to reveal and systematize these traditions and literary studies. Creativity is a field that combines different thinking skills and original ideas. Analyzing this area from a different level of thinking and showing neutrality encourages the emergence and development of new norms. Therefore, knowing the issues discussed and finding answers to the problems that need to be solved requires the critic to always be alert and develop himself. This creates real opportunities for the formation of new pursuits in literary-critical thinking. Examining the scientific legacy of Masud Alioglu is important in terms of revealing the innovations and traditions of our literary and aesthetic thought in the 50s and 70s of the twentieth century. In the article, it is argued that during the analysis of Masud Alioglu's articles titled "Semed Vurgun's literary-critical views", "Cefer Cabbarli's literary-critical views", the title of such articles should be given as "Opinions on art and literature". The views of Masud Alioglu, who present literary criticism as a genre, are clarified, his thoughts are clarified, and literary criticism is proven as a branch of literature. The article not only discusses the literary and critical creativity of Masud Alioglu, but also gives a complete picture of a particular period of Azerbaijani scientific and theoretical thought. The aim of this study is to reveal the theoretical knowledge of Masud </w:t>
      </w:r>
      <w:r w:rsidRPr="001C0D88">
        <w:rPr>
          <w:rFonts w:ascii="Times New Roman" w:hAnsi="Times New Roman" w:cs="Times New Roman"/>
          <w:sz w:val="18"/>
          <w:szCs w:val="18"/>
          <w:lang w:val="az-Latn-AZ"/>
        </w:rPr>
        <w:lastRenderedPageBreak/>
        <w:t>Alioglu and to determine his role in the development of scientific thought. Although Masud Alioglu was active in the middle of the 20th century, the problems that arise in his writings remain valid.</w:t>
      </w:r>
    </w:p>
    <w:p w:rsidR="001C0D88" w:rsidRPr="00A675B8" w:rsidRDefault="001C0D88" w:rsidP="001C0D88">
      <w:pPr>
        <w:spacing w:after="0" w:line="240" w:lineRule="auto"/>
        <w:jc w:val="both"/>
        <w:rPr>
          <w:rFonts w:ascii="Times New Roman" w:hAnsi="Times New Roman" w:cs="Times New Roman"/>
          <w:sz w:val="18"/>
          <w:szCs w:val="18"/>
          <w:lang w:val="az-Latn-AZ"/>
        </w:rPr>
      </w:pPr>
    </w:p>
    <w:p w:rsidR="001C0D88" w:rsidRPr="00A675B8" w:rsidRDefault="001C0D88" w:rsidP="001C0D88">
      <w:pPr>
        <w:spacing w:after="100" w:afterAutospacing="1" w:line="240" w:lineRule="auto"/>
        <w:jc w:val="both"/>
        <w:rPr>
          <w:rFonts w:ascii="Times New Roman" w:hAnsi="Times New Roman" w:cs="Times New Roman"/>
          <w:sz w:val="18"/>
          <w:szCs w:val="18"/>
          <w:lang w:val="az-Latn-AZ"/>
        </w:rPr>
      </w:pPr>
      <w:r w:rsidRPr="00A675B8">
        <w:rPr>
          <w:rFonts w:ascii="Times New Roman" w:hAnsi="Times New Roman" w:cs="Times New Roman"/>
          <w:b/>
          <w:sz w:val="24"/>
          <w:szCs w:val="24"/>
          <w:lang w:val="az-Latn-AZ"/>
        </w:rPr>
        <w:t>Keywords:</w:t>
      </w:r>
      <w:r w:rsidRPr="00A675B8">
        <w:rPr>
          <w:rFonts w:ascii="Times New Roman" w:hAnsi="Times New Roman" w:cs="Times New Roman"/>
          <w:sz w:val="18"/>
          <w:szCs w:val="18"/>
          <w:lang w:val="az-Latn-AZ"/>
        </w:rPr>
        <w:t xml:space="preserve"> </w:t>
      </w:r>
      <w:r>
        <w:rPr>
          <w:rFonts w:ascii="Times New Roman" w:hAnsi="Times New Roman" w:cs="Times New Roman"/>
          <w:sz w:val="18"/>
          <w:szCs w:val="18"/>
          <w:lang w:val="az-Latn-AZ"/>
        </w:rPr>
        <w:t>Literary Criticism, Masud Aliog</w:t>
      </w:r>
      <w:r w:rsidRPr="00A675B8">
        <w:rPr>
          <w:rFonts w:ascii="Times New Roman" w:hAnsi="Times New Roman" w:cs="Times New Roman"/>
          <w:sz w:val="18"/>
          <w:szCs w:val="18"/>
          <w:lang w:val="az-Latn-AZ"/>
        </w:rPr>
        <w:t>lu, Modern Criteria</w:t>
      </w:r>
    </w:p>
    <w:p w:rsidR="00A769A5" w:rsidRPr="001C0D88" w:rsidRDefault="00A769A5">
      <w:pPr>
        <w:rPr>
          <w:lang w:val="az-Latn-AZ"/>
        </w:rPr>
      </w:pPr>
    </w:p>
    <w:sectPr w:rsidR="00A769A5" w:rsidRPr="001C0D88" w:rsidSect="00A769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BE7A05"/>
    <w:rsid w:val="001C0D88"/>
    <w:rsid w:val="003050D5"/>
    <w:rsid w:val="00711DFA"/>
    <w:rsid w:val="008A7F73"/>
    <w:rsid w:val="00A769A5"/>
    <w:rsid w:val="00A81B0A"/>
    <w:rsid w:val="00BE7A05"/>
    <w:rsid w:val="00F1520F"/>
    <w:rsid w:val="00FF50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7A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mmedovanurlane89@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785</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444</dc:creator>
  <cp:lastModifiedBy>444</cp:lastModifiedBy>
  <cp:revision>7</cp:revision>
  <dcterms:created xsi:type="dcterms:W3CDTF">2021-03-29T07:05:00Z</dcterms:created>
  <dcterms:modified xsi:type="dcterms:W3CDTF">2021-03-29T14:35:00Z</dcterms:modified>
</cp:coreProperties>
</file>