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5A" w:rsidRDefault="00945A5A" w:rsidP="00380065">
      <w:pPr>
        <w:jc w:val="both"/>
        <w:rPr>
          <w:rFonts w:ascii="Times New Roman" w:hAnsi="Times New Roman" w:cs="Times New Roman"/>
          <w:color w:val="333333"/>
          <w:sz w:val="24"/>
          <w:szCs w:val="24"/>
          <w:highlight w:val="yellow"/>
          <w:shd w:val="clear" w:color="auto" w:fill="FFFFFF"/>
        </w:rPr>
      </w:pPr>
      <w:r>
        <w:rPr>
          <w:rFonts w:ascii="Times New Roman" w:hAnsi="Times New Roman" w:cs="Times New Roman"/>
          <w:color w:val="333333"/>
          <w:sz w:val="24"/>
          <w:szCs w:val="24"/>
          <w:highlight w:val="yellow"/>
          <w:shd w:val="clear" w:color="auto" w:fill="FFFFFF"/>
        </w:rPr>
        <w:t xml:space="preserve">TÜRKÇE </w:t>
      </w:r>
    </w:p>
    <w:p w:rsidR="00600687" w:rsidRPr="00945A5A" w:rsidRDefault="00945A5A" w:rsidP="00380065">
      <w:pPr>
        <w:jc w:val="both"/>
        <w:rPr>
          <w:rFonts w:ascii="Times New Roman" w:hAnsi="Times New Roman" w:cs="Times New Roman"/>
          <w:color w:val="333333"/>
          <w:sz w:val="24"/>
          <w:szCs w:val="24"/>
          <w:shd w:val="clear" w:color="auto" w:fill="FFFFFF"/>
        </w:rPr>
      </w:pPr>
      <w:r w:rsidRPr="00945A5A">
        <w:rPr>
          <w:rFonts w:ascii="Times New Roman" w:hAnsi="Times New Roman" w:cs="Times New Roman"/>
          <w:color w:val="333333"/>
          <w:sz w:val="24"/>
          <w:szCs w:val="24"/>
          <w:highlight w:val="yellow"/>
          <w:shd w:val="clear" w:color="auto" w:fill="FFFFFF"/>
        </w:rPr>
        <w:t>BAŞLIK</w:t>
      </w:r>
    </w:p>
    <w:p w:rsidR="009131E6" w:rsidRPr="00945A5A" w:rsidRDefault="009131E6" w:rsidP="009131E6">
      <w:pPr>
        <w:rPr>
          <w:rFonts w:ascii="Times New Roman" w:eastAsia="Times New Roman" w:hAnsi="Times New Roman" w:cs="Times New Roman"/>
          <w:sz w:val="24"/>
          <w:szCs w:val="24"/>
          <w:lang w:eastAsia="tr-TR"/>
        </w:rPr>
      </w:pPr>
      <w:r w:rsidRPr="00945A5A">
        <w:rPr>
          <w:rFonts w:ascii="Times New Roman" w:eastAsia="Times New Roman" w:hAnsi="Times New Roman" w:cs="Times New Roman"/>
          <w:sz w:val="24"/>
          <w:szCs w:val="24"/>
          <w:lang w:eastAsia="tr-TR"/>
        </w:rPr>
        <w:t>Bursa Büyükşehir Belediyesi İklim Değişikliği ve Sürdürülebilir Enerji Çalışmaları</w:t>
      </w:r>
    </w:p>
    <w:p w:rsidR="00600687" w:rsidRPr="00945A5A" w:rsidRDefault="00945A5A" w:rsidP="00380065">
      <w:pPr>
        <w:jc w:val="both"/>
        <w:rPr>
          <w:rFonts w:ascii="Times New Roman" w:hAnsi="Times New Roman" w:cs="Times New Roman"/>
          <w:color w:val="333333"/>
          <w:sz w:val="24"/>
          <w:szCs w:val="24"/>
          <w:shd w:val="clear" w:color="auto" w:fill="FFFFFF"/>
        </w:rPr>
      </w:pPr>
      <w:r w:rsidRPr="00945A5A">
        <w:rPr>
          <w:rFonts w:ascii="Times New Roman" w:hAnsi="Times New Roman" w:cs="Times New Roman"/>
          <w:color w:val="333333"/>
          <w:sz w:val="24"/>
          <w:szCs w:val="24"/>
          <w:highlight w:val="yellow"/>
          <w:shd w:val="clear" w:color="auto" w:fill="FFFFFF"/>
        </w:rPr>
        <w:t>ÖZET</w:t>
      </w:r>
    </w:p>
    <w:p w:rsidR="009D0ED5" w:rsidRPr="00945A5A" w:rsidRDefault="0065008A" w:rsidP="009D0ED5">
      <w:pPr>
        <w:jc w:val="both"/>
        <w:rPr>
          <w:rFonts w:ascii="Times New Roman" w:eastAsia="Times New Roman" w:hAnsi="Times New Roman" w:cs="Times New Roman"/>
          <w:sz w:val="24"/>
          <w:szCs w:val="24"/>
          <w:lang w:eastAsia="tr-TR"/>
        </w:rPr>
      </w:pPr>
      <w:r w:rsidRPr="00945A5A">
        <w:rPr>
          <w:rFonts w:ascii="Times New Roman" w:eastAsia="Times New Roman" w:hAnsi="Times New Roman" w:cs="Times New Roman"/>
          <w:sz w:val="24"/>
          <w:szCs w:val="24"/>
          <w:lang w:eastAsia="tr-TR"/>
        </w:rPr>
        <w:t>Enerji verimliliği politikaları, bir taraftan ekonomik büyüme ve sosyal kalkınma hedeflerinin sürdürülebilirliği ile doğrudan ilişkili olması</w:t>
      </w:r>
      <w:r w:rsidR="007A1819" w:rsidRPr="00945A5A">
        <w:rPr>
          <w:rFonts w:ascii="Times New Roman" w:eastAsia="Times New Roman" w:hAnsi="Times New Roman" w:cs="Times New Roman"/>
          <w:sz w:val="24"/>
          <w:szCs w:val="24"/>
          <w:lang w:eastAsia="tr-TR"/>
        </w:rPr>
        <w:t>,</w:t>
      </w:r>
      <w:r w:rsidRPr="00945A5A">
        <w:rPr>
          <w:rFonts w:ascii="Times New Roman" w:eastAsia="Times New Roman" w:hAnsi="Times New Roman" w:cs="Times New Roman"/>
          <w:sz w:val="24"/>
          <w:szCs w:val="24"/>
          <w:lang w:eastAsia="tr-TR"/>
        </w:rPr>
        <w:t xml:space="preserve"> diğer taraftan ise toplam sera gazı </w:t>
      </w:r>
      <w:proofErr w:type="spellStart"/>
      <w:r w:rsidRPr="00945A5A">
        <w:rPr>
          <w:rFonts w:ascii="Times New Roman" w:eastAsia="Times New Roman" w:hAnsi="Times New Roman" w:cs="Times New Roman"/>
          <w:sz w:val="24"/>
          <w:szCs w:val="24"/>
          <w:lang w:eastAsia="tr-TR"/>
        </w:rPr>
        <w:t>salımlarının</w:t>
      </w:r>
      <w:proofErr w:type="spellEnd"/>
      <w:r w:rsidRPr="00945A5A">
        <w:rPr>
          <w:rFonts w:ascii="Times New Roman" w:eastAsia="Times New Roman" w:hAnsi="Times New Roman" w:cs="Times New Roman"/>
          <w:sz w:val="24"/>
          <w:szCs w:val="24"/>
          <w:lang w:eastAsia="tr-TR"/>
        </w:rPr>
        <w:t xml:space="preserve"> azaltılmasında oynadığı kilit rol nedeniyle, hassasiyetle ele alı</w:t>
      </w:r>
      <w:r w:rsidR="007A1819" w:rsidRPr="00945A5A">
        <w:rPr>
          <w:rFonts w:ascii="Times New Roman" w:eastAsia="Times New Roman" w:hAnsi="Times New Roman" w:cs="Times New Roman"/>
          <w:sz w:val="24"/>
          <w:szCs w:val="24"/>
          <w:lang w:eastAsia="tr-TR"/>
        </w:rPr>
        <w:t>nması gereken alanların başında</w:t>
      </w:r>
      <w:r w:rsidR="007A1819" w:rsidRPr="00945A5A">
        <w:rPr>
          <w:rFonts w:ascii="Times New Roman" w:hAnsi="Times New Roman" w:cs="Times New Roman"/>
          <w:sz w:val="24"/>
          <w:szCs w:val="24"/>
        </w:rPr>
        <w:t xml:space="preserve"> gelmektedir.</w:t>
      </w:r>
      <w:r w:rsidR="00B96AA3" w:rsidRPr="00945A5A">
        <w:rPr>
          <w:rFonts w:ascii="Times New Roman" w:eastAsia="Times New Roman" w:hAnsi="Times New Roman" w:cs="Times New Roman"/>
          <w:sz w:val="24"/>
          <w:szCs w:val="24"/>
          <w:lang w:eastAsia="tr-TR"/>
        </w:rPr>
        <w:t xml:space="preserve"> </w:t>
      </w:r>
      <w:r w:rsidRPr="00945A5A">
        <w:rPr>
          <w:rFonts w:ascii="Times New Roman" w:hAnsi="Times New Roman" w:cs="Times New Roman"/>
          <w:sz w:val="24"/>
          <w:szCs w:val="24"/>
        </w:rPr>
        <w:t>Bu bağlamda iklim değişikliği ile mücadelenin temelini enerji verimliliği ve yenilenebilir enerji kaynaklarının kullanımı oluşturmaktadır. Bu alanda kentler ön plana çıkmakta, kentlerde de halka en yakın yönetim birimi olan belediyeler bu alanda yapılacak çalışmalara öncülük etmektedir.</w:t>
      </w:r>
      <w:r w:rsidR="00B96AA3" w:rsidRPr="00945A5A">
        <w:rPr>
          <w:rFonts w:ascii="Times New Roman" w:eastAsia="Times New Roman" w:hAnsi="Times New Roman" w:cs="Times New Roman"/>
          <w:sz w:val="24"/>
          <w:szCs w:val="24"/>
          <w:lang w:eastAsia="tr-TR"/>
        </w:rPr>
        <w:t xml:space="preserve"> </w:t>
      </w:r>
      <w:r w:rsidR="009D0ED5" w:rsidRPr="00945A5A">
        <w:rPr>
          <w:rFonts w:ascii="Times New Roman" w:hAnsi="Times New Roman" w:cs="Times New Roman"/>
          <w:sz w:val="24"/>
          <w:szCs w:val="24"/>
        </w:rPr>
        <w:t xml:space="preserve">Bursa Büyükşehir Belediyesi, Çevre Koruma ve Kontrol Dairesi Başkanlığı, ulusal ve uluslararası ölçekte yürütülen iklim değişikliği ile mücadele çalışmalarına katkı sağlamak amacıyla, “Bursa Sera Gazı Envanteri ve İklim Değişikliği Eylem Planı (2015)” hazırlamıştır. Yürütülen çalışmaların uluslararası boyuta taşınması amacıyla 2016 yılında Avrupa Belediye Başkanları Sözleşmesine katılım sağlanmış ve 2030 yılında sera gazı </w:t>
      </w:r>
      <w:proofErr w:type="gramStart"/>
      <w:r w:rsidR="009D0ED5" w:rsidRPr="00945A5A">
        <w:rPr>
          <w:rFonts w:ascii="Times New Roman" w:hAnsi="Times New Roman" w:cs="Times New Roman"/>
          <w:sz w:val="24"/>
          <w:szCs w:val="24"/>
        </w:rPr>
        <w:t>emisyonlarını</w:t>
      </w:r>
      <w:proofErr w:type="gramEnd"/>
      <w:r w:rsidR="009D0ED5" w:rsidRPr="00945A5A">
        <w:rPr>
          <w:rFonts w:ascii="Times New Roman" w:hAnsi="Times New Roman" w:cs="Times New Roman"/>
          <w:sz w:val="24"/>
          <w:szCs w:val="24"/>
        </w:rPr>
        <w:t xml:space="preserve"> kişi başına %40 azaltma taahhüdünde bulunulmuştur. İklim Değişikliği Eylem Planının Avrupa Belediye Başkanları Sözleşmesi </w:t>
      </w:r>
      <w:proofErr w:type="gramStart"/>
      <w:r w:rsidR="009D0ED5" w:rsidRPr="00945A5A">
        <w:rPr>
          <w:rFonts w:ascii="Times New Roman" w:hAnsi="Times New Roman" w:cs="Times New Roman"/>
          <w:sz w:val="24"/>
          <w:szCs w:val="24"/>
        </w:rPr>
        <w:t>kriterlerine</w:t>
      </w:r>
      <w:proofErr w:type="gramEnd"/>
      <w:r w:rsidR="009D0ED5" w:rsidRPr="00945A5A">
        <w:rPr>
          <w:rFonts w:ascii="Times New Roman" w:hAnsi="Times New Roman" w:cs="Times New Roman"/>
          <w:sz w:val="24"/>
          <w:szCs w:val="24"/>
        </w:rPr>
        <w:t xml:space="preserve"> göre revize edilmesi amacıyla “Bursa Sürdürülebilir Enerji ve İklim Değişikliği Uyum Planı (BUSECAP, 2017)” hazırlanmıştır. </w:t>
      </w:r>
      <w:r w:rsidR="00C875B3" w:rsidRPr="00945A5A">
        <w:rPr>
          <w:rFonts w:ascii="Times New Roman" w:hAnsi="Times New Roman" w:cs="Times New Roman"/>
          <w:sz w:val="24"/>
          <w:szCs w:val="24"/>
        </w:rPr>
        <w:t xml:space="preserve">Kentteki tüm paydaşlarla yapılan birebir görüşmeler ve </w:t>
      </w:r>
      <w:proofErr w:type="spellStart"/>
      <w:r w:rsidR="00C875B3" w:rsidRPr="00945A5A">
        <w:rPr>
          <w:rFonts w:ascii="Times New Roman" w:hAnsi="Times New Roman" w:cs="Times New Roman"/>
          <w:sz w:val="24"/>
          <w:szCs w:val="24"/>
        </w:rPr>
        <w:t>çalıştaylardan</w:t>
      </w:r>
      <w:proofErr w:type="spellEnd"/>
      <w:r w:rsidR="00C875B3" w:rsidRPr="00945A5A">
        <w:rPr>
          <w:rFonts w:ascii="Times New Roman" w:hAnsi="Times New Roman" w:cs="Times New Roman"/>
          <w:sz w:val="24"/>
          <w:szCs w:val="24"/>
        </w:rPr>
        <w:t xml:space="preserve"> elde edilen veriler doğrultusunda katılımcı bir süreçle hazırlanan plan kapsamında kentimiz iklim değişikliğinin olumsuz etkilerine karşı kentsel ısı adası, kent içi su alanları, yeşil alanlar, yeşil koridorlar ve </w:t>
      </w:r>
      <w:proofErr w:type="spellStart"/>
      <w:r w:rsidR="00C875B3" w:rsidRPr="00945A5A">
        <w:rPr>
          <w:rFonts w:ascii="Times New Roman" w:hAnsi="Times New Roman" w:cs="Times New Roman"/>
          <w:sz w:val="24"/>
          <w:szCs w:val="24"/>
        </w:rPr>
        <w:t>biyoçeşitlilik</w:t>
      </w:r>
      <w:proofErr w:type="spellEnd"/>
      <w:r w:rsidR="00C875B3" w:rsidRPr="00945A5A">
        <w:rPr>
          <w:rFonts w:ascii="Times New Roman" w:hAnsi="Times New Roman" w:cs="Times New Roman"/>
          <w:sz w:val="24"/>
          <w:szCs w:val="24"/>
        </w:rPr>
        <w:t xml:space="preserve">, halk sağlığı, idari örgütlenme ve planlama başlıkları altında değerlendirilmiştir. Kentimizin iklim değişikliğine bağlı sıcak hava dalgaları, kuraklık, sel, heyelan gibi doğal afetler konusunda daha dirençli hale getirilmesine yönelik İklim değişikliği uyum stratejileri geliştirilmiştir. </w:t>
      </w:r>
      <w:r w:rsidR="009D0ED5" w:rsidRPr="00945A5A">
        <w:rPr>
          <w:rFonts w:ascii="Times New Roman" w:hAnsi="Times New Roman" w:cs="Times New Roman"/>
          <w:sz w:val="24"/>
          <w:szCs w:val="24"/>
        </w:rPr>
        <w:t xml:space="preserve">Bu çerçevede Bursa, ulusal ölçekte sera gazı </w:t>
      </w:r>
      <w:proofErr w:type="gramStart"/>
      <w:r w:rsidR="009D0ED5" w:rsidRPr="00945A5A">
        <w:rPr>
          <w:rFonts w:ascii="Times New Roman" w:hAnsi="Times New Roman" w:cs="Times New Roman"/>
          <w:sz w:val="24"/>
          <w:szCs w:val="24"/>
        </w:rPr>
        <w:t>envanterini</w:t>
      </w:r>
      <w:proofErr w:type="gramEnd"/>
      <w:r w:rsidR="009D0ED5" w:rsidRPr="00945A5A">
        <w:rPr>
          <w:rFonts w:ascii="Times New Roman" w:hAnsi="Times New Roman" w:cs="Times New Roman"/>
          <w:sz w:val="24"/>
          <w:szCs w:val="24"/>
        </w:rPr>
        <w:t xml:space="preserve"> hesaplayarak </w:t>
      </w:r>
      <w:proofErr w:type="spellStart"/>
      <w:r w:rsidR="009D0ED5" w:rsidRPr="00945A5A">
        <w:rPr>
          <w:rFonts w:ascii="Times New Roman" w:hAnsi="Times New Roman" w:cs="Times New Roman"/>
          <w:sz w:val="24"/>
          <w:szCs w:val="24"/>
        </w:rPr>
        <w:t>azaltım</w:t>
      </w:r>
      <w:proofErr w:type="spellEnd"/>
      <w:r w:rsidR="009D0ED5" w:rsidRPr="00945A5A">
        <w:rPr>
          <w:rFonts w:ascii="Times New Roman" w:hAnsi="Times New Roman" w:cs="Times New Roman"/>
          <w:sz w:val="24"/>
          <w:szCs w:val="24"/>
        </w:rPr>
        <w:t xml:space="preserve"> ve uyum stratejilerini geliştiren ilk kent olmuştur.</w:t>
      </w:r>
      <w:r w:rsidR="00C875B3" w:rsidRPr="00945A5A">
        <w:rPr>
          <w:rFonts w:ascii="Times New Roman" w:hAnsi="Times New Roman" w:cs="Times New Roman"/>
          <w:sz w:val="24"/>
          <w:szCs w:val="24"/>
        </w:rPr>
        <w:t xml:space="preserve"> Envanter sonuçlarına göre Bursa ili toplam karbon ayak izi 13,2 milyon tonun üzerinde belirlenmiş olup, salım </w:t>
      </w:r>
      <w:proofErr w:type="gramStart"/>
      <w:r w:rsidR="00C875B3" w:rsidRPr="00945A5A">
        <w:rPr>
          <w:rFonts w:ascii="Times New Roman" w:hAnsi="Times New Roman" w:cs="Times New Roman"/>
          <w:sz w:val="24"/>
          <w:szCs w:val="24"/>
        </w:rPr>
        <w:t>envanterinde</w:t>
      </w:r>
      <w:proofErr w:type="gramEnd"/>
      <w:r w:rsidR="00C875B3" w:rsidRPr="00945A5A">
        <w:rPr>
          <w:rFonts w:ascii="Times New Roman" w:hAnsi="Times New Roman" w:cs="Times New Roman"/>
          <w:sz w:val="24"/>
          <w:szCs w:val="24"/>
        </w:rPr>
        <w:t xml:space="preserve"> en büyük payı % 31 ile sanayiye ait yakıt ve elektrik tüketimi almıştır. Bu değeri konutlara ait yakıt ve elektrik tüketimi (toplam %22) ve kent ulaşımı (%19) takip etmiştir. Türkiye’nin toplam sera gazı </w:t>
      </w:r>
      <w:proofErr w:type="spellStart"/>
      <w:r w:rsidR="00C875B3" w:rsidRPr="00945A5A">
        <w:rPr>
          <w:rFonts w:ascii="Times New Roman" w:hAnsi="Times New Roman" w:cs="Times New Roman"/>
          <w:sz w:val="24"/>
          <w:szCs w:val="24"/>
        </w:rPr>
        <w:t>salımlarında</w:t>
      </w:r>
      <w:proofErr w:type="spellEnd"/>
      <w:r w:rsidR="00C875B3" w:rsidRPr="00945A5A">
        <w:rPr>
          <w:rFonts w:ascii="Times New Roman" w:hAnsi="Times New Roman" w:cs="Times New Roman"/>
          <w:sz w:val="24"/>
          <w:szCs w:val="24"/>
        </w:rPr>
        <w:t xml:space="preserve"> Bursa, %2,7’lik bir pay oluşturmuştur. </w:t>
      </w:r>
      <w:r w:rsidR="000304F8" w:rsidRPr="00945A5A">
        <w:rPr>
          <w:rFonts w:ascii="Times New Roman" w:hAnsi="Times New Roman" w:cs="Times New Roman"/>
          <w:sz w:val="24"/>
          <w:szCs w:val="24"/>
        </w:rPr>
        <w:t>Bu çalışmada; Bursa Büyükşehir Beledi</w:t>
      </w:r>
      <w:r w:rsidR="00B96AA3" w:rsidRPr="00945A5A">
        <w:rPr>
          <w:rFonts w:ascii="Times New Roman" w:hAnsi="Times New Roman" w:cs="Times New Roman"/>
          <w:sz w:val="24"/>
          <w:szCs w:val="24"/>
        </w:rPr>
        <w:t xml:space="preserve">yesinin iklim değişikliği </w:t>
      </w:r>
      <w:r w:rsidR="000304F8" w:rsidRPr="00945A5A">
        <w:rPr>
          <w:rFonts w:ascii="Times New Roman" w:hAnsi="Times New Roman" w:cs="Times New Roman"/>
          <w:sz w:val="24"/>
          <w:szCs w:val="24"/>
        </w:rPr>
        <w:t>plan</w:t>
      </w:r>
      <w:r w:rsidR="00B96AA3" w:rsidRPr="00945A5A">
        <w:rPr>
          <w:rFonts w:ascii="Times New Roman" w:hAnsi="Times New Roman" w:cs="Times New Roman"/>
          <w:sz w:val="24"/>
          <w:szCs w:val="24"/>
        </w:rPr>
        <w:t>lar</w:t>
      </w:r>
      <w:r w:rsidR="000304F8" w:rsidRPr="00945A5A">
        <w:rPr>
          <w:rFonts w:ascii="Times New Roman" w:hAnsi="Times New Roman" w:cs="Times New Roman"/>
          <w:sz w:val="24"/>
          <w:szCs w:val="24"/>
        </w:rPr>
        <w:t>ı kapsamında ulaşım, yeşil alanlar, enerji verimliliği ile yenilenebilir enerji kaynaklarının kullanımına yönelik gerçekleştirilen çalışmalar ana başlıkları ile özetlenmiştir. İklim değişikliği çalışmalarında enerji sektörünün önemi vurgulanmış olup</w:t>
      </w:r>
      <w:r w:rsidR="00B96AA3" w:rsidRPr="00945A5A">
        <w:rPr>
          <w:rFonts w:ascii="Times New Roman" w:hAnsi="Times New Roman" w:cs="Times New Roman"/>
          <w:sz w:val="24"/>
          <w:szCs w:val="24"/>
        </w:rPr>
        <w:t>,</w:t>
      </w:r>
      <w:r w:rsidR="000304F8" w:rsidRPr="00945A5A">
        <w:rPr>
          <w:rFonts w:ascii="Times New Roman" w:hAnsi="Times New Roman" w:cs="Times New Roman"/>
          <w:sz w:val="24"/>
          <w:szCs w:val="24"/>
        </w:rPr>
        <w:t xml:space="preserve"> enerji verimliliğinin sağlanması ve yenilenebilir enerji kaynaklarının kullanımına yönelik gerçekleştirilen ve </w:t>
      </w:r>
      <w:r w:rsidR="00B96AA3" w:rsidRPr="00945A5A">
        <w:rPr>
          <w:rFonts w:ascii="Times New Roman" w:hAnsi="Times New Roman" w:cs="Times New Roman"/>
          <w:sz w:val="24"/>
          <w:szCs w:val="24"/>
        </w:rPr>
        <w:t>planlanan</w:t>
      </w:r>
      <w:r w:rsidR="000304F8" w:rsidRPr="00945A5A">
        <w:rPr>
          <w:rFonts w:ascii="Times New Roman" w:hAnsi="Times New Roman" w:cs="Times New Roman"/>
          <w:sz w:val="24"/>
          <w:szCs w:val="24"/>
        </w:rPr>
        <w:t xml:space="preserve"> çalışmaların (binalarda ve ulaşımda sera gazı </w:t>
      </w:r>
      <w:proofErr w:type="spellStart"/>
      <w:r w:rsidR="000304F8" w:rsidRPr="00945A5A">
        <w:rPr>
          <w:rFonts w:ascii="Times New Roman" w:hAnsi="Times New Roman" w:cs="Times New Roman"/>
          <w:sz w:val="24"/>
          <w:szCs w:val="24"/>
        </w:rPr>
        <w:t>azaltım</w:t>
      </w:r>
      <w:proofErr w:type="spellEnd"/>
      <w:r w:rsidR="000304F8" w:rsidRPr="00945A5A">
        <w:rPr>
          <w:rFonts w:ascii="Times New Roman" w:hAnsi="Times New Roman" w:cs="Times New Roman"/>
          <w:sz w:val="24"/>
          <w:szCs w:val="24"/>
        </w:rPr>
        <w:t xml:space="preserve"> tedbirleri, yenilenebilir enerji yatırımları ile sera gazı </w:t>
      </w:r>
      <w:proofErr w:type="spellStart"/>
      <w:r w:rsidR="000304F8" w:rsidRPr="00945A5A">
        <w:rPr>
          <w:rFonts w:ascii="Times New Roman" w:hAnsi="Times New Roman" w:cs="Times New Roman"/>
          <w:sz w:val="24"/>
          <w:szCs w:val="24"/>
        </w:rPr>
        <w:t>azaltımları</w:t>
      </w:r>
      <w:proofErr w:type="spellEnd"/>
      <w:r w:rsidR="000304F8" w:rsidRPr="00945A5A">
        <w:rPr>
          <w:rFonts w:ascii="Times New Roman" w:hAnsi="Times New Roman" w:cs="Times New Roman"/>
          <w:sz w:val="24"/>
          <w:szCs w:val="24"/>
        </w:rPr>
        <w:t xml:space="preserve">) iklim değişikliği ile mücadele alanına katkısı irdelenmiştir. </w:t>
      </w:r>
      <w:r w:rsidR="00C96DEA" w:rsidRPr="00945A5A">
        <w:rPr>
          <w:rFonts w:ascii="Times New Roman" w:hAnsi="Times New Roman" w:cs="Times New Roman"/>
          <w:sz w:val="24"/>
          <w:szCs w:val="24"/>
          <w:highlight w:val="yellow"/>
        </w:rPr>
        <w:t>36</w:t>
      </w:r>
      <w:r w:rsidR="00C875B3" w:rsidRPr="00945A5A">
        <w:rPr>
          <w:rFonts w:ascii="Times New Roman" w:hAnsi="Times New Roman" w:cs="Times New Roman"/>
          <w:sz w:val="24"/>
          <w:szCs w:val="24"/>
          <w:highlight w:val="yellow"/>
        </w:rPr>
        <w:t>5</w:t>
      </w:r>
      <w:r w:rsidR="009D0ED5" w:rsidRPr="00945A5A">
        <w:rPr>
          <w:rFonts w:ascii="Times New Roman" w:hAnsi="Times New Roman" w:cs="Times New Roman"/>
          <w:sz w:val="24"/>
          <w:szCs w:val="24"/>
          <w:highlight w:val="yellow"/>
        </w:rPr>
        <w:t xml:space="preserve"> kelime</w:t>
      </w:r>
      <w:r w:rsidR="009D0ED5" w:rsidRPr="00945A5A">
        <w:rPr>
          <w:rFonts w:ascii="Times New Roman" w:hAnsi="Times New Roman" w:cs="Times New Roman"/>
          <w:sz w:val="24"/>
          <w:szCs w:val="24"/>
        </w:rPr>
        <w:t xml:space="preserve"> </w:t>
      </w:r>
      <w:r w:rsidR="00BA1262" w:rsidRPr="00945A5A">
        <w:rPr>
          <w:rFonts w:ascii="Times New Roman" w:hAnsi="Times New Roman" w:cs="Times New Roman"/>
          <w:i/>
          <w:sz w:val="24"/>
          <w:szCs w:val="24"/>
        </w:rPr>
        <w:t>(maksimum 400 kelime)</w:t>
      </w:r>
    </w:p>
    <w:p w:rsidR="00600687" w:rsidRPr="00945A5A" w:rsidRDefault="00600687" w:rsidP="00380065">
      <w:pPr>
        <w:jc w:val="both"/>
        <w:rPr>
          <w:rFonts w:ascii="Times New Roman" w:hAnsi="Times New Roman" w:cs="Times New Roman"/>
          <w:color w:val="333333"/>
          <w:sz w:val="24"/>
          <w:szCs w:val="24"/>
          <w:shd w:val="clear" w:color="auto" w:fill="FFFFFF"/>
        </w:rPr>
      </w:pPr>
      <w:r w:rsidRPr="00945A5A">
        <w:rPr>
          <w:rFonts w:ascii="Times New Roman" w:hAnsi="Times New Roman" w:cs="Times New Roman"/>
          <w:color w:val="333333"/>
          <w:sz w:val="24"/>
          <w:szCs w:val="24"/>
          <w:highlight w:val="yellow"/>
          <w:shd w:val="clear" w:color="auto" w:fill="FFFFFF"/>
        </w:rPr>
        <w:t>Anahtar Kelimeler</w:t>
      </w:r>
    </w:p>
    <w:p w:rsidR="009131E6" w:rsidRPr="00945A5A" w:rsidRDefault="009131E6" w:rsidP="00380065">
      <w:pPr>
        <w:jc w:val="both"/>
        <w:rPr>
          <w:rFonts w:ascii="Times New Roman" w:hAnsi="Times New Roman" w:cs="Times New Roman"/>
          <w:sz w:val="24"/>
          <w:szCs w:val="24"/>
        </w:rPr>
      </w:pPr>
      <w:r w:rsidRPr="00945A5A">
        <w:rPr>
          <w:rFonts w:ascii="Times New Roman" w:hAnsi="Times New Roman" w:cs="Times New Roman"/>
          <w:sz w:val="24"/>
          <w:szCs w:val="24"/>
        </w:rPr>
        <w:t xml:space="preserve">İklim değişikliği, </w:t>
      </w:r>
      <w:r w:rsidR="00366518" w:rsidRPr="00945A5A">
        <w:rPr>
          <w:rFonts w:ascii="Times New Roman" w:hAnsi="Times New Roman" w:cs="Times New Roman"/>
          <w:sz w:val="24"/>
          <w:szCs w:val="24"/>
        </w:rPr>
        <w:t xml:space="preserve">ulaşım, </w:t>
      </w:r>
      <w:r w:rsidRPr="00945A5A">
        <w:rPr>
          <w:rFonts w:ascii="Times New Roman" w:hAnsi="Times New Roman" w:cs="Times New Roman"/>
          <w:sz w:val="24"/>
          <w:szCs w:val="24"/>
        </w:rPr>
        <w:t>yeşil alanlar, enerji verimliliği, yenilenebilir enerji kaynakları</w:t>
      </w:r>
    </w:p>
    <w:p w:rsidR="00945A5A" w:rsidRDefault="00945A5A" w:rsidP="00380065">
      <w:pPr>
        <w:jc w:val="both"/>
        <w:rPr>
          <w:rFonts w:ascii="Times New Roman" w:hAnsi="Times New Roman" w:cs="Times New Roman"/>
          <w:sz w:val="24"/>
          <w:szCs w:val="24"/>
        </w:rPr>
      </w:pPr>
    </w:p>
    <w:p w:rsidR="00945A5A" w:rsidRDefault="00945A5A" w:rsidP="00380065">
      <w:pPr>
        <w:jc w:val="both"/>
        <w:rPr>
          <w:rFonts w:ascii="Times New Roman" w:hAnsi="Times New Roman" w:cs="Times New Roman"/>
          <w:sz w:val="24"/>
          <w:szCs w:val="24"/>
        </w:rPr>
      </w:pPr>
      <w:r w:rsidRPr="00945A5A">
        <w:rPr>
          <w:rFonts w:ascii="Times New Roman" w:hAnsi="Times New Roman" w:cs="Times New Roman"/>
          <w:sz w:val="24"/>
          <w:szCs w:val="24"/>
          <w:highlight w:val="yellow"/>
        </w:rPr>
        <w:t>NOT: İngilizce metin aşağıdadır</w:t>
      </w:r>
    </w:p>
    <w:p w:rsidR="00945A5A" w:rsidRDefault="00945A5A" w:rsidP="00380065">
      <w:pPr>
        <w:jc w:val="both"/>
        <w:rPr>
          <w:rFonts w:ascii="Times New Roman" w:hAnsi="Times New Roman" w:cs="Times New Roman"/>
          <w:sz w:val="24"/>
          <w:szCs w:val="24"/>
        </w:rPr>
      </w:pPr>
    </w:p>
    <w:p w:rsidR="00945A5A" w:rsidRPr="00945A5A" w:rsidRDefault="00945A5A" w:rsidP="00380065">
      <w:pPr>
        <w:jc w:val="both"/>
        <w:rPr>
          <w:rFonts w:ascii="Times New Roman" w:hAnsi="Times New Roman" w:cs="Times New Roman"/>
          <w:sz w:val="24"/>
          <w:szCs w:val="24"/>
          <w:highlight w:val="yellow"/>
        </w:rPr>
      </w:pPr>
      <w:r w:rsidRPr="00945A5A">
        <w:rPr>
          <w:rFonts w:ascii="Times New Roman" w:hAnsi="Times New Roman" w:cs="Times New Roman"/>
          <w:sz w:val="24"/>
          <w:szCs w:val="24"/>
          <w:highlight w:val="yellow"/>
        </w:rPr>
        <w:lastRenderedPageBreak/>
        <w:t xml:space="preserve">İNGİLİZCE </w:t>
      </w:r>
    </w:p>
    <w:p w:rsidR="00945A5A" w:rsidRPr="00945A5A" w:rsidRDefault="009F27F2" w:rsidP="00380065">
      <w:pPr>
        <w:jc w:val="both"/>
        <w:rPr>
          <w:rFonts w:ascii="Times New Roman" w:hAnsi="Times New Roman" w:cs="Times New Roman"/>
          <w:sz w:val="24"/>
          <w:szCs w:val="24"/>
        </w:rPr>
      </w:pPr>
      <w:r>
        <w:rPr>
          <w:rFonts w:ascii="Times New Roman" w:hAnsi="Times New Roman" w:cs="Times New Roman"/>
          <w:sz w:val="24"/>
          <w:szCs w:val="24"/>
          <w:highlight w:val="yellow"/>
        </w:rPr>
        <w:t>TI</w:t>
      </w:r>
      <w:r w:rsidR="00945A5A" w:rsidRPr="00945A5A">
        <w:rPr>
          <w:rFonts w:ascii="Times New Roman" w:hAnsi="Times New Roman" w:cs="Times New Roman"/>
          <w:sz w:val="24"/>
          <w:szCs w:val="24"/>
          <w:highlight w:val="yellow"/>
        </w:rPr>
        <w:t>TLE</w:t>
      </w:r>
      <w:r w:rsidR="00945A5A">
        <w:rPr>
          <w:rFonts w:ascii="Times New Roman" w:hAnsi="Times New Roman" w:cs="Times New Roman"/>
          <w:sz w:val="24"/>
          <w:szCs w:val="24"/>
        </w:rPr>
        <w:t xml:space="preserve"> </w:t>
      </w:r>
    </w:p>
    <w:p w:rsidR="00945A5A" w:rsidRPr="00945A5A" w:rsidRDefault="000E5C6A" w:rsidP="00945A5A">
      <w:pPr>
        <w:jc w:val="both"/>
        <w:rPr>
          <w:rFonts w:ascii="Times New Roman" w:hAnsi="Times New Roman" w:cs="Times New Roman"/>
          <w:sz w:val="24"/>
          <w:szCs w:val="24"/>
        </w:rPr>
      </w:pPr>
      <w:r>
        <w:rPr>
          <w:rFonts w:ascii="Times New Roman" w:hAnsi="Times New Roman" w:cs="Times New Roman"/>
          <w:sz w:val="24"/>
          <w:szCs w:val="24"/>
        </w:rPr>
        <w:t xml:space="preserve">Works of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Sustainable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Studies</w:t>
      </w:r>
      <w:proofErr w:type="spellEnd"/>
      <w:r w:rsidRPr="00945A5A">
        <w:rPr>
          <w:rFonts w:ascii="Times New Roman" w:hAnsi="Times New Roman" w:cs="Times New Roman"/>
          <w:sz w:val="24"/>
          <w:szCs w:val="24"/>
        </w:rPr>
        <w:t xml:space="preserve"> </w:t>
      </w:r>
      <w:r>
        <w:rPr>
          <w:rFonts w:ascii="Times New Roman" w:hAnsi="Times New Roman" w:cs="Times New Roman"/>
          <w:sz w:val="24"/>
          <w:szCs w:val="24"/>
        </w:rPr>
        <w:t xml:space="preserve">of </w:t>
      </w:r>
      <w:r w:rsidR="00945A5A" w:rsidRPr="00945A5A">
        <w:rPr>
          <w:rFonts w:ascii="Times New Roman" w:hAnsi="Times New Roman" w:cs="Times New Roman"/>
          <w:sz w:val="24"/>
          <w:szCs w:val="24"/>
        </w:rPr>
        <w:t xml:space="preserve">Bursa </w:t>
      </w:r>
      <w:proofErr w:type="spellStart"/>
      <w:r w:rsidR="00945A5A" w:rsidRPr="00945A5A">
        <w:rPr>
          <w:rFonts w:ascii="Times New Roman" w:hAnsi="Times New Roman" w:cs="Times New Roman"/>
          <w:sz w:val="24"/>
          <w:szCs w:val="24"/>
        </w:rPr>
        <w:t>Metropolitan</w:t>
      </w:r>
      <w:proofErr w:type="spellEnd"/>
      <w:r w:rsidR="00945A5A" w:rsidRPr="00945A5A">
        <w:rPr>
          <w:rFonts w:ascii="Times New Roman" w:hAnsi="Times New Roman" w:cs="Times New Roman"/>
          <w:sz w:val="24"/>
          <w:szCs w:val="24"/>
        </w:rPr>
        <w:t xml:space="preserve"> </w:t>
      </w:r>
      <w:proofErr w:type="spellStart"/>
      <w:r w:rsidR="00945A5A" w:rsidRPr="00945A5A">
        <w:rPr>
          <w:rFonts w:ascii="Times New Roman" w:hAnsi="Times New Roman" w:cs="Times New Roman"/>
          <w:sz w:val="24"/>
          <w:szCs w:val="24"/>
        </w:rPr>
        <w:t>Municipality</w:t>
      </w:r>
      <w:proofErr w:type="spellEnd"/>
      <w:r w:rsidR="00945A5A" w:rsidRPr="00945A5A">
        <w:rPr>
          <w:rFonts w:ascii="Times New Roman" w:hAnsi="Times New Roman" w:cs="Times New Roman"/>
          <w:sz w:val="24"/>
          <w:szCs w:val="24"/>
        </w:rPr>
        <w:t xml:space="preserve"> </w:t>
      </w:r>
    </w:p>
    <w:p w:rsidR="00945A5A" w:rsidRPr="00945A5A" w:rsidRDefault="00945A5A" w:rsidP="00945A5A">
      <w:pPr>
        <w:jc w:val="both"/>
        <w:rPr>
          <w:rFonts w:ascii="Times New Roman" w:hAnsi="Times New Roman" w:cs="Times New Roman"/>
          <w:sz w:val="24"/>
          <w:szCs w:val="24"/>
        </w:rPr>
      </w:pPr>
      <w:r w:rsidRPr="00945A5A">
        <w:rPr>
          <w:rFonts w:ascii="Times New Roman" w:hAnsi="Times New Roman" w:cs="Times New Roman"/>
          <w:sz w:val="24"/>
          <w:szCs w:val="24"/>
          <w:highlight w:val="yellow"/>
        </w:rPr>
        <w:t>ABSTRACT</w:t>
      </w:r>
    </w:p>
    <w:p w:rsidR="00945A5A" w:rsidRPr="00945A5A" w:rsidRDefault="00945A5A" w:rsidP="00945A5A">
      <w:pPr>
        <w:jc w:val="both"/>
        <w:rPr>
          <w:rFonts w:ascii="Times New Roman" w:hAnsi="Times New Roman" w:cs="Times New Roman"/>
          <w:sz w:val="24"/>
          <w:szCs w:val="24"/>
        </w:rPr>
      </w:pP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efficiency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policies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are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one</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areas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that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need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be </w:t>
      </w:r>
      <w:proofErr w:type="spellStart"/>
      <w:r w:rsidRPr="00945A5A">
        <w:rPr>
          <w:rFonts w:ascii="Times New Roman" w:hAnsi="Times New Roman" w:cs="Times New Roman"/>
          <w:sz w:val="24"/>
          <w:szCs w:val="24"/>
        </w:rPr>
        <w:t>handled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sensitively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due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their</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direct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relationship</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with</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sustainability</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economic</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growth</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social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development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goals</w:t>
      </w:r>
      <w:proofErr w:type="spellEnd"/>
      <w:r w:rsidRPr="00945A5A">
        <w:rPr>
          <w:rFonts w:ascii="Times New Roman" w:hAnsi="Times New Roman" w:cs="Times New Roman"/>
          <w:sz w:val="24"/>
          <w:szCs w:val="24"/>
        </w:rPr>
        <w:t xml:space="preserve"> on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one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hand</w:t>
      </w:r>
      <w:proofErr w:type="spellEnd"/>
      <w:r w:rsidRPr="00945A5A">
        <w:rPr>
          <w:rFonts w:ascii="Times New Roman" w:hAnsi="Times New Roman" w:cs="Times New Roman"/>
          <w:sz w:val="24"/>
          <w:szCs w:val="24"/>
        </w:rPr>
        <w:t xml:space="preserve">, </w:t>
      </w:r>
      <w:bookmarkStart w:id="0" w:name="_GoBack"/>
      <w:bookmarkEnd w:id="0"/>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00C24B5E">
        <w:rPr>
          <w:rFonts w:ascii="Times New Roman" w:hAnsi="Times New Roman" w:cs="Times New Roman"/>
          <w:sz w:val="24"/>
          <w:szCs w:val="24"/>
        </w:rPr>
        <w:t>taking</w:t>
      </w:r>
      <w:proofErr w:type="spellEnd"/>
      <w:r w:rsidR="00C24B5E">
        <w:rPr>
          <w:rFonts w:ascii="Times New Roman" w:hAnsi="Times New Roman" w:cs="Times New Roman"/>
          <w:sz w:val="24"/>
          <w:szCs w:val="24"/>
        </w:rPr>
        <w:t xml:space="preserve"> </w:t>
      </w:r>
      <w:proofErr w:type="spellStart"/>
      <w:r w:rsidR="00C24B5E">
        <w:rPr>
          <w:rFonts w:ascii="Times New Roman" w:hAnsi="Times New Roman" w:cs="Times New Roman"/>
          <w:sz w:val="24"/>
          <w:szCs w:val="24"/>
        </w:rPr>
        <w:t>the</w:t>
      </w:r>
      <w:proofErr w:type="spellEnd"/>
      <w:r w:rsidR="00C24B5E">
        <w:rPr>
          <w:rFonts w:ascii="Times New Roman" w:hAnsi="Times New Roman" w:cs="Times New Roman"/>
          <w:sz w:val="24"/>
          <w:szCs w:val="24"/>
        </w:rPr>
        <w:t xml:space="preserve"> </w:t>
      </w:r>
      <w:proofErr w:type="spellStart"/>
      <w:r w:rsidR="00C24B5E">
        <w:rPr>
          <w:rFonts w:ascii="Times New Roman" w:hAnsi="Times New Roman" w:cs="Times New Roman"/>
          <w:sz w:val="24"/>
          <w:szCs w:val="24"/>
        </w:rPr>
        <w:t>key</w:t>
      </w:r>
      <w:proofErr w:type="spellEnd"/>
      <w:r w:rsidR="00C24B5E">
        <w:rPr>
          <w:rFonts w:ascii="Times New Roman" w:hAnsi="Times New Roman" w:cs="Times New Roman"/>
          <w:sz w:val="24"/>
          <w:szCs w:val="24"/>
        </w:rPr>
        <w:t xml:space="preserve"> role</w:t>
      </w:r>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reducing</w:t>
      </w:r>
      <w:proofErr w:type="spellEnd"/>
      <w:r w:rsidRPr="00945A5A">
        <w:rPr>
          <w:rFonts w:ascii="Times New Roman" w:hAnsi="Times New Roman" w:cs="Times New Roman"/>
          <w:sz w:val="24"/>
          <w:szCs w:val="24"/>
        </w:rPr>
        <w:t xml:space="preserve"> total </w:t>
      </w:r>
      <w:proofErr w:type="spellStart"/>
      <w:r w:rsidRPr="00945A5A">
        <w:rPr>
          <w:rFonts w:ascii="Times New Roman" w:hAnsi="Times New Roman" w:cs="Times New Roman"/>
          <w:sz w:val="24"/>
          <w:szCs w:val="24"/>
        </w:rPr>
        <w:t>greenhouse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emissions</w:t>
      </w:r>
      <w:proofErr w:type="spellEnd"/>
      <w:r w:rsidRPr="00945A5A">
        <w:rPr>
          <w:rFonts w:ascii="Times New Roman" w:hAnsi="Times New Roman" w:cs="Times New Roman"/>
          <w:sz w:val="24"/>
          <w:szCs w:val="24"/>
        </w:rPr>
        <w:t xml:space="preserve">, on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other</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this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context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basis</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fight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against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is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efficiency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use</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renewable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resources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Cities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come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fore</w:t>
      </w:r>
      <w:proofErr w:type="spell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this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field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municipalities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which</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are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closest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administrative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units</w:t>
      </w:r>
      <w:proofErr w:type="spell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cities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lead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work</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be </w:t>
      </w:r>
      <w:proofErr w:type="gramStart"/>
      <w:r w:rsidRPr="00945A5A">
        <w:rPr>
          <w:rFonts w:ascii="Times New Roman" w:hAnsi="Times New Roman" w:cs="Times New Roman"/>
          <w:sz w:val="24"/>
          <w:szCs w:val="24"/>
        </w:rPr>
        <w:t>done</w:t>
      </w:r>
      <w:proofErr w:type="gram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this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area</w:t>
      </w:r>
      <w:proofErr w:type="spellEnd"/>
      <w:r w:rsidRPr="00945A5A">
        <w:rPr>
          <w:rFonts w:ascii="Times New Roman" w:hAnsi="Times New Roman" w:cs="Times New Roman"/>
          <w:sz w:val="24"/>
          <w:szCs w:val="24"/>
        </w:rPr>
        <w:t xml:space="preserve">. Bursa </w:t>
      </w:r>
      <w:proofErr w:type="spellStart"/>
      <w:r w:rsidRPr="00945A5A">
        <w:rPr>
          <w:rFonts w:ascii="Times New Roman" w:hAnsi="Times New Roman" w:cs="Times New Roman"/>
          <w:sz w:val="24"/>
          <w:szCs w:val="24"/>
        </w:rPr>
        <w:t>Metropolitan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Municipality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Department</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Environmental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Protection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Control has </w:t>
      </w:r>
      <w:proofErr w:type="spellStart"/>
      <w:r w:rsidRPr="00945A5A">
        <w:rPr>
          <w:rFonts w:ascii="Times New Roman" w:hAnsi="Times New Roman" w:cs="Times New Roman"/>
          <w:sz w:val="24"/>
          <w:szCs w:val="24"/>
        </w:rPr>
        <w:t>prepared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"Bursa </w:t>
      </w:r>
      <w:proofErr w:type="spellStart"/>
      <w:r w:rsidRPr="00945A5A">
        <w:rPr>
          <w:rFonts w:ascii="Times New Roman" w:hAnsi="Times New Roman" w:cs="Times New Roman"/>
          <w:sz w:val="24"/>
          <w:szCs w:val="24"/>
        </w:rPr>
        <w:t>Greenhouse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Gas</w:t>
      </w:r>
      <w:proofErr w:type="spellEnd"/>
      <w:r w:rsidRPr="00945A5A">
        <w:rPr>
          <w:rFonts w:ascii="Times New Roman" w:hAnsi="Times New Roman" w:cs="Times New Roman"/>
          <w:sz w:val="24"/>
          <w:szCs w:val="24"/>
        </w:rPr>
        <w:t xml:space="preserve"> Inventory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Action Plan (2015)" in </w:t>
      </w:r>
      <w:proofErr w:type="spellStart"/>
      <w:r w:rsidRPr="00945A5A">
        <w:rPr>
          <w:rFonts w:ascii="Times New Roman" w:hAnsi="Times New Roman" w:cs="Times New Roman"/>
          <w:sz w:val="24"/>
          <w:szCs w:val="24"/>
        </w:rPr>
        <w:t>order</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contribute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efforts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combat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on a </w:t>
      </w:r>
      <w:proofErr w:type="spellStart"/>
      <w:r w:rsidRPr="00945A5A">
        <w:rPr>
          <w:rFonts w:ascii="Times New Roman" w:hAnsi="Times New Roman" w:cs="Times New Roman"/>
          <w:sz w:val="24"/>
          <w:szCs w:val="24"/>
        </w:rPr>
        <w:t>national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international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scale</w:t>
      </w:r>
      <w:proofErr w:type="spellEnd"/>
      <w:r w:rsidRPr="00945A5A">
        <w:rPr>
          <w:rFonts w:ascii="Times New Roman" w:hAnsi="Times New Roman" w:cs="Times New Roman"/>
          <w:sz w:val="24"/>
          <w:szCs w:val="24"/>
        </w:rPr>
        <w:t>.</w:t>
      </w:r>
      <w:r w:rsidR="00342AF0">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Participation</w:t>
      </w:r>
      <w:proofErr w:type="spellEnd"/>
      <w:r w:rsidR="00151CCA" w:rsidRPr="00151CCA">
        <w:rPr>
          <w:rFonts w:ascii="Times New Roman" w:hAnsi="Times New Roman" w:cs="Times New Roman"/>
          <w:sz w:val="24"/>
          <w:szCs w:val="24"/>
        </w:rPr>
        <w:t xml:space="preserve"> in </w:t>
      </w:r>
      <w:proofErr w:type="spellStart"/>
      <w:r w:rsidR="00151CCA" w:rsidRPr="00151CCA">
        <w:rPr>
          <w:rFonts w:ascii="Times New Roman" w:hAnsi="Times New Roman" w:cs="Times New Roman"/>
          <w:sz w:val="24"/>
          <w:szCs w:val="24"/>
        </w:rPr>
        <w:t>the</w:t>
      </w:r>
      <w:proofErr w:type="spellEnd"/>
      <w:r w:rsidR="00151CCA" w:rsidRPr="00151CCA">
        <w:rPr>
          <w:rFonts w:ascii="Times New Roman" w:hAnsi="Times New Roman" w:cs="Times New Roman"/>
          <w:sz w:val="24"/>
          <w:szCs w:val="24"/>
        </w:rPr>
        <w:t xml:space="preserve"> </w:t>
      </w:r>
      <w:proofErr w:type="spellStart"/>
      <w:r w:rsidR="00151CCA">
        <w:rPr>
          <w:rFonts w:ascii="Times New Roman" w:hAnsi="Times New Roman" w:cs="Times New Roman"/>
          <w:sz w:val="24"/>
          <w:szCs w:val="24"/>
        </w:rPr>
        <w:t>Covenant</w:t>
      </w:r>
      <w:proofErr w:type="spellEnd"/>
      <w:r w:rsidR="00151CCA">
        <w:rPr>
          <w:rFonts w:ascii="Times New Roman" w:hAnsi="Times New Roman" w:cs="Times New Roman"/>
          <w:sz w:val="24"/>
          <w:szCs w:val="24"/>
        </w:rPr>
        <w:t xml:space="preserve"> of </w:t>
      </w:r>
      <w:proofErr w:type="spellStart"/>
      <w:r w:rsidR="00151CCA" w:rsidRPr="00945A5A">
        <w:rPr>
          <w:rFonts w:ascii="Times New Roman" w:hAnsi="Times New Roman" w:cs="Times New Roman"/>
          <w:sz w:val="24"/>
          <w:szCs w:val="24"/>
        </w:rPr>
        <w:t>Mayors</w:t>
      </w:r>
      <w:proofErr w:type="spellEnd"/>
      <w:r w:rsidR="00151CCA" w:rsidRPr="00945A5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Agreement</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was</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made</w:t>
      </w:r>
      <w:proofErr w:type="spellEnd"/>
      <w:r w:rsidR="00151CCA" w:rsidRPr="00151CCA">
        <w:rPr>
          <w:rFonts w:ascii="Times New Roman" w:hAnsi="Times New Roman" w:cs="Times New Roman"/>
          <w:sz w:val="24"/>
          <w:szCs w:val="24"/>
        </w:rPr>
        <w:t xml:space="preserve"> in 2016 in </w:t>
      </w:r>
      <w:proofErr w:type="spellStart"/>
      <w:r w:rsidR="00151CCA" w:rsidRPr="00151CCA">
        <w:rPr>
          <w:rFonts w:ascii="Times New Roman" w:hAnsi="Times New Roman" w:cs="Times New Roman"/>
          <w:sz w:val="24"/>
          <w:szCs w:val="24"/>
        </w:rPr>
        <w:t>order</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to</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bring</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the</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work</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carried</w:t>
      </w:r>
      <w:proofErr w:type="spellEnd"/>
      <w:r w:rsidR="00151CCA" w:rsidRPr="00151CCA">
        <w:rPr>
          <w:rFonts w:ascii="Times New Roman" w:hAnsi="Times New Roman" w:cs="Times New Roman"/>
          <w:sz w:val="24"/>
          <w:szCs w:val="24"/>
        </w:rPr>
        <w:t xml:space="preserve"> </w:t>
      </w:r>
      <w:proofErr w:type="spellStart"/>
      <w:r w:rsidR="00151CCA" w:rsidRPr="00151CCA">
        <w:rPr>
          <w:rFonts w:ascii="Times New Roman" w:hAnsi="Times New Roman" w:cs="Times New Roman"/>
          <w:sz w:val="24"/>
          <w:szCs w:val="24"/>
        </w:rPr>
        <w:t>ou</w:t>
      </w:r>
      <w:r w:rsidR="00DE441F">
        <w:rPr>
          <w:rFonts w:ascii="Times New Roman" w:hAnsi="Times New Roman" w:cs="Times New Roman"/>
          <w:sz w:val="24"/>
          <w:szCs w:val="24"/>
        </w:rPr>
        <w:t>t</w:t>
      </w:r>
      <w:proofErr w:type="spellEnd"/>
      <w:r w:rsidR="00DE441F">
        <w:rPr>
          <w:rFonts w:ascii="Times New Roman" w:hAnsi="Times New Roman" w:cs="Times New Roman"/>
          <w:sz w:val="24"/>
          <w:szCs w:val="24"/>
        </w:rPr>
        <w:t xml:space="preserve"> </w:t>
      </w:r>
      <w:proofErr w:type="spellStart"/>
      <w:r w:rsidR="00DE441F">
        <w:rPr>
          <w:rFonts w:ascii="Times New Roman" w:hAnsi="Times New Roman" w:cs="Times New Roman"/>
          <w:sz w:val="24"/>
          <w:szCs w:val="24"/>
        </w:rPr>
        <w:t>to</w:t>
      </w:r>
      <w:proofErr w:type="spellEnd"/>
      <w:r w:rsidR="00DE441F">
        <w:rPr>
          <w:rFonts w:ascii="Times New Roman" w:hAnsi="Times New Roman" w:cs="Times New Roman"/>
          <w:sz w:val="24"/>
          <w:szCs w:val="24"/>
        </w:rPr>
        <w:t xml:space="preserve"> an </w:t>
      </w:r>
      <w:proofErr w:type="spellStart"/>
      <w:r w:rsidR="00DE441F">
        <w:rPr>
          <w:rFonts w:ascii="Times New Roman" w:hAnsi="Times New Roman" w:cs="Times New Roman"/>
          <w:sz w:val="24"/>
          <w:szCs w:val="24"/>
        </w:rPr>
        <w:t>international</w:t>
      </w:r>
      <w:proofErr w:type="spellEnd"/>
      <w:r w:rsidR="00DE441F">
        <w:rPr>
          <w:rFonts w:ascii="Times New Roman" w:hAnsi="Times New Roman" w:cs="Times New Roman"/>
          <w:sz w:val="24"/>
          <w:szCs w:val="24"/>
        </w:rPr>
        <w:t xml:space="preserve"> </w:t>
      </w:r>
      <w:proofErr w:type="spellStart"/>
      <w:r w:rsidR="00DE441F">
        <w:rPr>
          <w:rFonts w:ascii="Times New Roman" w:hAnsi="Times New Roman" w:cs="Times New Roman"/>
          <w:sz w:val="24"/>
          <w:szCs w:val="24"/>
        </w:rPr>
        <w:t>dimension</w:t>
      </w:r>
      <w:proofErr w:type="spellEnd"/>
      <w:r w:rsidR="00DE441F">
        <w:rPr>
          <w:rFonts w:ascii="Times New Roman" w:hAnsi="Times New Roman" w:cs="Times New Roman"/>
          <w:sz w:val="24"/>
          <w:szCs w:val="24"/>
        </w:rPr>
        <w:t xml:space="preserve"> </w:t>
      </w:r>
      <w:proofErr w:type="spellStart"/>
      <w:r w:rsidR="00DE441F">
        <w:rPr>
          <w:rFonts w:ascii="Times New Roman" w:hAnsi="Times New Roman" w:cs="Times New Roman"/>
          <w:sz w:val="24"/>
          <w:szCs w:val="24"/>
        </w:rPr>
        <w:t>and</w:t>
      </w:r>
      <w:proofErr w:type="spellEnd"/>
      <w:r w:rsidR="00DE441F">
        <w:rPr>
          <w:rFonts w:ascii="Times New Roman" w:hAnsi="Times New Roman" w:cs="Times New Roman"/>
          <w:sz w:val="24"/>
          <w:szCs w:val="24"/>
        </w:rPr>
        <w:t xml:space="preserve"> i</w:t>
      </w:r>
      <w:r w:rsidR="00DE441F" w:rsidRPr="00DE441F">
        <w:rPr>
          <w:rFonts w:ascii="Times New Roman" w:hAnsi="Times New Roman" w:cs="Times New Roman"/>
          <w:sz w:val="24"/>
          <w:szCs w:val="24"/>
        </w:rPr>
        <w:t xml:space="preserve">n 2030, a </w:t>
      </w:r>
      <w:proofErr w:type="spellStart"/>
      <w:r w:rsidR="00DE441F" w:rsidRPr="00DE441F">
        <w:rPr>
          <w:rFonts w:ascii="Times New Roman" w:hAnsi="Times New Roman" w:cs="Times New Roman"/>
          <w:sz w:val="24"/>
          <w:szCs w:val="24"/>
        </w:rPr>
        <w:t>commitment</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to</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reduce</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greenhouse</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gas</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emissions</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by</w:t>
      </w:r>
      <w:proofErr w:type="spellEnd"/>
      <w:r w:rsidR="00DE441F" w:rsidRPr="00DE441F">
        <w:rPr>
          <w:rFonts w:ascii="Times New Roman" w:hAnsi="Times New Roman" w:cs="Times New Roman"/>
          <w:sz w:val="24"/>
          <w:szCs w:val="24"/>
        </w:rPr>
        <w:t xml:space="preserve"> 40% </w:t>
      </w:r>
      <w:proofErr w:type="spellStart"/>
      <w:r w:rsidR="00DE441F" w:rsidRPr="00DE441F">
        <w:rPr>
          <w:rFonts w:ascii="Times New Roman" w:hAnsi="Times New Roman" w:cs="Times New Roman"/>
          <w:sz w:val="24"/>
          <w:szCs w:val="24"/>
        </w:rPr>
        <w:t>per</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person</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was</w:t>
      </w:r>
      <w:proofErr w:type="spellEnd"/>
      <w:r w:rsidR="00DE441F" w:rsidRPr="00DE441F">
        <w:rPr>
          <w:rFonts w:ascii="Times New Roman" w:hAnsi="Times New Roman" w:cs="Times New Roman"/>
          <w:sz w:val="24"/>
          <w:szCs w:val="24"/>
        </w:rPr>
        <w:t xml:space="preserve"> </w:t>
      </w:r>
      <w:proofErr w:type="spellStart"/>
      <w:r w:rsidR="00DE441F" w:rsidRPr="00DE441F">
        <w:rPr>
          <w:rFonts w:ascii="Times New Roman" w:hAnsi="Times New Roman" w:cs="Times New Roman"/>
          <w:sz w:val="24"/>
          <w:szCs w:val="24"/>
        </w:rPr>
        <w:t>made</w:t>
      </w:r>
      <w:proofErr w:type="spellEnd"/>
      <w:r w:rsidR="00DE441F" w:rsidRPr="00DE441F">
        <w:rPr>
          <w:rFonts w:ascii="Times New Roman" w:hAnsi="Times New Roman" w:cs="Times New Roman"/>
          <w:sz w:val="24"/>
          <w:szCs w:val="24"/>
        </w:rPr>
        <w:t>.</w:t>
      </w:r>
      <w:r w:rsidR="00CF1579">
        <w:rPr>
          <w:rFonts w:ascii="Times New Roman" w:hAnsi="Times New Roman" w:cs="Times New Roman"/>
          <w:sz w:val="24"/>
          <w:szCs w:val="24"/>
        </w:rPr>
        <w:t xml:space="preserve"> </w:t>
      </w:r>
      <w:r w:rsidRPr="00945A5A">
        <w:rPr>
          <w:rFonts w:ascii="Times New Roman" w:hAnsi="Times New Roman" w:cs="Times New Roman"/>
          <w:sz w:val="24"/>
          <w:szCs w:val="24"/>
        </w:rPr>
        <w:t xml:space="preserve">"Bursa </w:t>
      </w:r>
      <w:proofErr w:type="spellStart"/>
      <w:r w:rsidRPr="00945A5A">
        <w:rPr>
          <w:rFonts w:ascii="Times New Roman" w:hAnsi="Times New Roman" w:cs="Times New Roman"/>
          <w:sz w:val="24"/>
          <w:szCs w:val="24"/>
        </w:rPr>
        <w:t>Sustainable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Adaptation Plan (BUSECAP, 2017)" </w:t>
      </w:r>
      <w:proofErr w:type="spellStart"/>
      <w:r w:rsidRPr="00945A5A">
        <w:rPr>
          <w:rFonts w:ascii="Times New Roman" w:hAnsi="Times New Roman" w:cs="Times New Roman"/>
          <w:sz w:val="24"/>
          <w:szCs w:val="24"/>
        </w:rPr>
        <w:t>was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prepared</w:t>
      </w:r>
      <w:proofErr w:type="spell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order</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revise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Action Plan in </w:t>
      </w:r>
      <w:proofErr w:type="spellStart"/>
      <w:r w:rsidRPr="00945A5A">
        <w:rPr>
          <w:rFonts w:ascii="Times New Roman" w:hAnsi="Times New Roman" w:cs="Times New Roman"/>
          <w:sz w:val="24"/>
          <w:szCs w:val="24"/>
        </w:rPr>
        <w:t>accordance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with</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criteria</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00342AF0">
        <w:rPr>
          <w:rFonts w:ascii="Times New Roman" w:hAnsi="Times New Roman" w:cs="Times New Roman"/>
          <w:sz w:val="24"/>
          <w:szCs w:val="24"/>
        </w:rPr>
        <w:t>Covenant</w:t>
      </w:r>
      <w:proofErr w:type="spellEnd"/>
      <w:r w:rsidR="00342AF0">
        <w:rPr>
          <w:rFonts w:ascii="Times New Roman" w:hAnsi="Times New Roman" w:cs="Times New Roman"/>
          <w:sz w:val="24"/>
          <w:szCs w:val="24"/>
        </w:rPr>
        <w:t xml:space="preserve"> of </w:t>
      </w:r>
      <w:proofErr w:type="spellStart"/>
      <w:r w:rsidR="00342AF0" w:rsidRPr="00945A5A">
        <w:rPr>
          <w:rFonts w:ascii="Times New Roman" w:hAnsi="Times New Roman" w:cs="Times New Roman"/>
          <w:sz w:val="24"/>
          <w:szCs w:val="24"/>
        </w:rPr>
        <w:t>Mayors</w:t>
      </w:r>
      <w:proofErr w:type="spellEnd"/>
      <w:r w:rsidR="00342AF0"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Agreement</w:t>
      </w:r>
      <w:proofErr w:type="spellEnd"/>
      <w:r w:rsidRPr="00945A5A">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The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adaptation</w:t>
      </w:r>
      <w:proofErr w:type="spellEnd"/>
      <w:r w:rsidR="000B5FAD" w:rsidRPr="000B5FAD">
        <w:rPr>
          <w:rFonts w:ascii="Times New Roman" w:hAnsi="Times New Roman" w:cs="Times New Roman"/>
          <w:sz w:val="24"/>
          <w:szCs w:val="24"/>
        </w:rPr>
        <w:t xml:space="preserve"> plan </w:t>
      </w:r>
      <w:proofErr w:type="spellStart"/>
      <w:r w:rsidR="000B5FAD" w:rsidRPr="000B5FAD">
        <w:rPr>
          <w:rFonts w:ascii="Times New Roman" w:hAnsi="Times New Roman" w:cs="Times New Roman"/>
          <w:sz w:val="24"/>
          <w:szCs w:val="24"/>
        </w:rPr>
        <w:t>was</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prepared</w:t>
      </w:r>
      <w:proofErr w:type="spellEnd"/>
      <w:r w:rsidR="000B5FAD" w:rsidRPr="000B5FAD">
        <w:rPr>
          <w:rFonts w:ascii="Times New Roman" w:hAnsi="Times New Roman" w:cs="Times New Roman"/>
          <w:sz w:val="24"/>
          <w:szCs w:val="24"/>
        </w:rPr>
        <w:t xml:space="preserve"> in a </w:t>
      </w:r>
      <w:proofErr w:type="spellStart"/>
      <w:r w:rsidR="000B5FAD" w:rsidRPr="000B5FAD">
        <w:rPr>
          <w:rFonts w:ascii="Times New Roman" w:hAnsi="Times New Roman" w:cs="Times New Roman"/>
          <w:sz w:val="24"/>
          <w:szCs w:val="24"/>
        </w:rPr>
        <w:t>participatory</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process</w:t>
      </w:r>
      <w:proofErr w:type="spellEnd"/>
      <w:r w:rsidR="000B5FAD" w:rsidRPr="000B5FAD">
        <w:rPr>
          <w:rFonts w:ascii="Times New Roman" w:hAnsi="Times New Roman" w:cs="Times New Roman"/>
          <w:sz w:val="24"/>
          <w:szCs w:val="24"/>
        </w:rPr>
        <w:t xml:space="preserve"> in </w:t>
      </w:r>
      <w:proofErr w:type="spellStart"/>
      <w:r w:rsidR="000B5FAD" w:rsidRPr="000B5FAD">
        <w:rPr>
          <w:rFonts w:ascii="Times New Roman" w:hAnsi="Times New Roman" w:cs="Times New Roman"/>
          <w:sz w:val="24"/>
          <w:szCs w:val="24"/>
        </w:rPr>
        <w:t>line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with</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the</w:t>
      </w:r>
      <w:proofErr w:type="spellEnd"/>
      <w:r w:rsidR="000B5FAD" w:rsidRPr="000B5FAD">
        <w:rPr>
          <w:rFonts w:ascii="Times New Roman" w:hAnsi="Times New Roman" w:cs="Times New Roman"/>
          <w:sz w:val="24"/>
          <w:szCs w:val="24"/>
        </w:rPr>
        <w:t xml:space="preserve"> </w:t>
      </w:r>
      <w:proofErr w:type="gramStart"/>
      <w:r w:rsidR="000B5FAD" w:rsidRPr="000B5FAD">
        <w:rPr>
          <w:rFonts w:ascii="Times New Roman" w:hAnsi="Times New Roman" w:cs="Times New Roman"/>
          <w:sz w:val="24"/>
          <w:szCs w:val="24"/>
        </w:rPr>
        <w:t>data</w:t>
      </w:r>
      <w:proofErr w:type="gram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obtained</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from</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one</w:t>
      </w:r>
      <w:proofErr w:type="spellEnd"/>
      <w:r w:rsidR="000B5FAD" w:rsidRPr="000B5FAD">
        <w:rPr>
          <w:rFonts w:ascii="Times New Roman" w:hAnsi="Times New Roman" w:cs="Times New Roman"/>
          <w:sz w:val="24"/>
          <w:szCs w:val="24"/>
        </w:rPr>
        <w:t>-on-</w:t>
      </w:r>
      <w:proofErr w:type="spellStart"/>
      <w:r w:rsidR="000B5FAD" w:rsidRPr="000B5FAD">
        <w:rPr>
          <w:rFonts w:ascii="Times New Roman" w:hAnsi="Times New Roman" w:cs="Times New Roman"/>
          <w:sz w:val="24"/>
          <w:szCs w:val="24"/>
        </w:rPr>
        <w:t>one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meetings</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and</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workshops</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with</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all</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stakeholders</w:t>
      </w:r>
      <w:proofErr w:type="spellEnd"/>
      <w:r w:rsidR="000B5FAD" w:rsidRPr="000B5FAD">
        <w:rPr>
          <w:rFonts w:ascii="Times New Roman" w:hAnsi="Times New Roman" w:cs="Times New Roman"/>
          <w:sz w:val="24"/>
          <w:szCs w:val="24"/>
        </w:rPr>
        <w:t xml:space="preserve"> in </w:t>
      </w:r>
      <w:proofErr w:type="spellStart"/>
      <w:r w:rsidR="000B5FAD" w:rsidRPr="000B5FAD">
        <w:rPr>
          <w:rFonts w:ascii="Times New Roman" w:hAnsi="Times New Roman" w:cs="Times New Roman"/>
          <w:sz w:val="24"/>
          <w:szCs w:val="24"/>
        </w:rPr>
        <w:t>the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city</w:t>
      </w:r>
      <w:proofErr w:type="spellEnd"/>
      <w:r w:rsidR="000B5FAD" w:rsidRPr="000B5FAD">
        <w:rPr>
          <w:rFonts w:ascii="Times New Roman" w:hAnsi="Times New Roman" w:cs="Times New Roman"/>
          <w:sz w:val="24"/>
          <w:szCs w:val="24"/>
        </w:rPr>
        <w:t>.</w:t>
      </w:r>
      <w:r w:rsid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Within</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the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scope</w:t>
      </w:r>
      <w:proofErr w:type="spellEnd"/>
      <w:r w:rsidR="000B5FAD" w:rsidRPr="000B5FAD">
        <w:rPr>
          <w:rFonts w:ascii="Times New Roman" w:hAnsi="Times New Roman" w:cs="Times New Roman"/>
          <w:sz w:val="24"/>
          <w:szCs w:val="24"/>
        </w:rPr>
        <w:t xml:space="preserve"> of </w:t>
      </w:r>
      <w:proofErr w:type="spellStart"/>
      <w:r w:rsidR="000B5FAD" w:rsidRPr="000B5FAD">
        <w:rPr>
          <w:rFonts w:ascii="Times New Roman" w:hAnsi="Times New Roman" w:cs="Times New Roman"/>
          <w:sz w:val="24"/>
          <w:szCs w:val="24"/>
        </w:rPr>
        <w:t>the</w:t>
      </w:r>
      <w:proofErr w:type="spellEnd"/>
      <w:r w:rsidR="000B5FAD" w:rsidRPr="000B5FAD">
        <w:rPr>
          <w:rFonts w:ascii="Times New Roman" w:hAnsi="Times New Roman" w:cs="Times New Roman"/>
          <w:sz w:val="24"/>
          <w:szCs w:val="24"/>
        </w:rPr>
        <w:t xml:space="preserve"> plan, </w:t>
      </w:r>
      <w:proofErr w:type="spellStart"/>
      <w:r w:rsidR="000B5FAD" w:rsidRPr="000B5FAD">
        <w:rPr>
          <w:rFonts w:ascii="Times New Roman" w:hAnsi="Times New Roman" w:cs="Times New Roman"/>
          <w:sz w:val="24"/>
          <w:szCs w:val="24"/>
        </w:rPr>
        <w:t>our</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city</w:t>
      </w:r>
      <w:proofErr w:type="spellEnd"/>
      <w:r w:rsidR="000B5FAD" w:rsidRPr="000B5FAD">
        <w:rPr>
          <w:rFonts w:ascii="Times New Roman" w:hAnsi="Times New Roman" w:cs="Times New Roman"/>
          <w:sz w:val="24"/>
          <w:szCs w:val="24"/>
        </w:rPr>
        <w:t xml:space="preserve"> has </w:t>
      </w:r>
      <w:proofErr w:type="spellStart"/>
      <w:r w:rsidR="000B5FAD" w:rsidRPr="000B5FAD">
        <w:rPr>
          <w:rFonts w:ascii="Times New Roman" w:hAnsi="Times New Roman" w:cs="Times New Roman"/>
          <w:sz w:val="24"/>
          <w:szCs w:val="24"/>
        </w:rPr>
        <w:t>been</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evaluated</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under</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the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titles</w:t>
      </w:r>
      <w:proofErr w:type="spellEnd"/>
      <w:r w:rsidR="000B5FAD" w:rsidRPr="000B5FAD">
        <w:rPr>
          <w:rFonts w:ascii="Times New Roman" w:hAnsi="Times New Roman" w:cs="Times New Roman"/>
          <w:sz w:val="24"/>
          <w:szCs w:val="24"/>
        </w:rPr>
        <w:t xml:space="preserve"> of urban </w:t>
      </w:r>
      <w:proofErr w:type="spellStart"/>
      <w:r w:rsidR="000B5FAD" w:rsidRPr="000B5FAD">
        <w:rPr>
          <w:rFonts w:ascii="Times New Roman" w:hAnsi="Times New Roman" w:cs="Times New Roman"/>
          <w:sz w:val="24"/>
          <w:szCs w:val="24"/>
        </w:rPr>
        <w:t>heat</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island</w:t>
      </w:r>
      <w:proofErr w:type="spellEnd"/>
      <w:r w:rsidR="000B5FAD" w:rsidRPr="000B5FAD">
        <w:rPr>
          <w:rFonts w:ascii="Times New Roman" w:hAnsi="Times New Roman" w:cs="Times New Roman"/>
          <w:sz w:val="24"/>
          <w:szCs w:val="24"/>
        </w:rPr>
        <w:t xml:space="preserve">, urban </w:t>
      </w:r>
      <w:proofErr w:type="spellStart"/>
      <w:r w:rsidR="000B5FAD" w:rsidRPr="000B5FAD">
        <w:rPr>
          <w:rFonts w:ascii="Times New Roman" w:hAnsi="Times New Roman" w:cs="Times New Roman"/>
          <w:sz w:val="24"/>
          <w:szCs w:val="24"/>
        </w:rPr>
        <w:t>water</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areas</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green</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areas</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green</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corridors</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and</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biodiversity</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public</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health</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administrative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organization</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and</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planning</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against</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the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negative</w:t>
      </w:r>
      <w:proofErr w:type="spellEnd"/>
      <w:r w:rsidR="000B5FAD" w:rsidRPr="000B5FAD">
        <w:rPr>
          <w:rFonts w:ascii="Times New Roman" w:hAnsi="Times New Roman" w:cs="Times New Roman"/>
          <w:sz w:val="24"/>
          <w:szCs w:val="24"/>
        </w:rPr>
        <w:t xml:space="preserve"> </w:t>
      </w:r>
      <w:proofErr w:type="spellStart"/>
      <w:r w:rsidR="000B5FAD" w:rsidRPr="000B5FAD">
        <w:rPr>
          <w:rFonts w:ascii="Times New Roman" w:hAnsi="Times New Roman" w:cs="Times New Roman"/>
          <w:sz w:val="24"/>
          <w:szCs w:val="24"/>
        </w:rPr>
        <w:t>effects</w:t>
      </w:r>
      <w:proofErr w:type="spellEnd"/>
      <w:r w:rsidR="000B5FAD" w:rsidRPr="000B5FAD">
        <w:rPr>
          <w:rFonts w:ascii="Times New Roman" w:hAnsi="Times New Roman" w:cs="Times New Roman"/>
          <w:sz w:val="24"/>
          <w:szCs w:val="24"/>
        </w:rPr>
        <w:t xml:space="preserve"> of </w:t>
      </w:r>
      <w:proofErr w:type="spellStart"/>
      <w:r w:rsidR="000B5FAD" w:rsidRPr="000B5FAD">
        <w:rPr>
          <w:rFonts w:ascii="Times New Roman" w:hAnsi="Times New Roman" w:cs="Times New Roman"/>
          <w:sz w:val="24"/>
          <w:szCs w:val="24"/>
        </w:rPr>
        <w:t>climate</w:t>
      </w:r>
      <w:proofErr w:type="spellEnd"/>
      <w:r w:rsidR="000B5FAD" w:rsidRPr="000B5FAD">
        <w:rPr>
          <w:rFonts w:ascii="Times New Roman" w:hAnsi="Times New Roman" w:cs="Times New Roman"/>
          <w:sz w:val="24"/>
          <w:szCs w:val="24"/>
        </w:rPr>
        <w:t xml:space="preserve"> </w:t>
      </w:r>
      <w:proofErr w:type="spellStart"/>
      <w:proofErr w:type="gramStart"/>
      <w:r w:rsidR="000B5FAD" w:rsidRPr="000B5FAD">
        <w:rPr>
          <w:rFonts w:ascii="Times New Roman" w:hAnsi="Times New Roman" w:cs="Times New Roman"/>
          <w:sz w:val="24"/>
          <w:szCs w:val="24"/>
        </w:rPr>
        <w:t>change.</w:t>
      </w:r>
      <w:r w:rsidRPr="00945A5A">
        <w:rPr>
          <w:rFonts w:ascii="Times New Roman" w:hAnsi="Times New Roman" w:cs="Times New Roman"/>
          <w:sz w:val="24"/>
          <w:szCs w:val="24"/>
        </w:rPr>
        <w:t>Climate</w:t>
      </w:r>
      <w:proofErr w:type="spellEnd"/>
      <w:proofErr w:type="gram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adaptation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strategies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have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been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developed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make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our</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city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more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resistant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natural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disasters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such</w:t>
      </w:r>
      <w:proofErr w:type="spellEnd"/>
      <w:r w:rsidRPr="00945A5A">
        <w:rPr>
          <w:rFonts w:ascii="Times New Roman" w:hAnsi="Times New Roman" w:cs="Times New Roman"/>
          <w:sz w:val="24"/>
          <w:szCs w:val="24"/>
        </w:rPr>
        <w:t xml:space="preserve"> as </w:t>
      </w:r>
      <w:proofErr w:type="spellStart"/>
      <w:r w:rsidRPr="00945A5A">
        <w:rPr>
          <w:rFonts w:ascii="Times New Roman" w:hAnsi="Times New Roman" w:cs="Times New Roman"/>
          <w:sz w:val="24"/>
          <w:szCs w:val="24"/>
        </w:rPr>
        <w:t>heat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waves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drought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floods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landslides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this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context</w:t>
      </w:r>
      <w:proofErr w:type="spellEnd"/>
      <w:r w:rsidRPr="00945A5A">
        <w:rPr>
          <w:rFonts w:ascii="Times New Roman" w:hAnsi="Times New Roman" w:cs="Times New Roman"/>
          <w:sz w:val="24"/>
          <w:szCs w:val="24"/>
        </w:rPr>
        <w:t xml:space="preserve">, Bursa has </w:t>
      </w:r>
      <w:proofErr w:type="spellStart"/>
      <w:r w:rsidRPr="00945A5A">
        <w:rPr>
          <w:rFonts w:ascii="Times New Roman" w:hAnsi="Times New Roman" w:cs="Times New Roman"/>
          <w:sz w:val="24"/>
          <w:szCs w:val="24"/>
        </w:rPr>
        <w:t>been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first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city</w:t>
      </w:r>
      <w:proofErr w:type="spellEnd"/>
      <w:r w:rsidRPr="00945A5A">
        <w:rPr>
          <w:rFonts w:ascii="Times New Roman" w:hAnsi="Times New Roman" w:cs="Times New Roman"/>
          <w:sz w:val="24"/>
          <w:szCs w:val="24"/>
        </w:rPr>
        <w:t xml:space="preserve"> </w:t>
      </w:r>
      <w:r w:rsidR="004E739B">
        <w:rPr>
          <w:rFonts w:ascii="Times New Roman" w:hAnsi="Times New Roman" w:cs="Times New Roman"/>
          <w:sz w:val="24"/>
          <w:szCs w:val="24"/>
        </w:rPr>
        <w:t xml:space="preserve">in Türkiye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develop</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mitigation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adaptation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strategies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by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calculating</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national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greenhouse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inventory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According</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results</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inventory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total </w:t>
      </w:r>
      <w:proofErr w:type="spellStart"/>
      <w:r w:rsidRPr="00945A5A">
        <w:rPr>
          <w:rFonts w:ascii="Times New Roman" w:hAnsi="Times New Roman" w:cs="Times New Roman"/>
          <w:sz w:val="24"/>
          <w:szCs w:val="24"/>
        </w:rPr>
        <w:t>carbon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footprint</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city</w:t>
      </w:r>
      <w:proofErr w:type="spellEnd"/>
      <w:r w:rsidRPr="00945A5A">
        <w:rPr>
          <w:rFonts w:ascii="Times New Roman" w:hAnsi="Times New Roman" w:cs="Times New Roman"/>
          <w:sz w:val="24"/>
          <w:szCs w:val="24"/>
        </w:rPr>
        <w:t xml:space="preserve"> of Bursa </w:t>
      </w:r>
      <w:proofErr w:type="spellStart"/>
      <w:r w:rsidRPr="00945A5A">
        <w:rPr>
          <w:rFonts w:ascii="Times New Roman" w:hAnsi="Times New Roman" w:cs="Times New Roman"/>
          <w:sz w:val="24"/>
          <w:szCs w:val="24"/>
        </w:rPr>
        <w:t>was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determined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be </w:t>
      </w:r>
      <w:proofErr w:type="spellStart"/>
      <w:r w:rsidRPr="00945A5A">
        <w:rPr>
          <w:rFonts w:ascii="Times New Roman" w:hAnsi="Times New Roman" w:cs="Times New Roman"/>
          <w:sz w:val="24"/>
          <w:szCs w:val="24"/>
        </w:rPr>
        <w:t>over</w:t>
      </w:r>
      <w:proofErr w:type="spellEnd"/>
      <w:r w:rsidRPr="00945A5A">
        <w:rPr>
          <w:rFonts w:ascii="Times New Roman" w:hAnsi="Times New Roman" w:cs="Times New Roman"/>
          <w:sz w:val="24"/>
          <w:szCs w:val="24"/>
        </w:rPr>
        <w:t xml:space="preserve"> 13.2 </w:t>
      </w:r>
      <w:proofErr w:type="spellStart"/>
      <w:r w:rsidRPr="00945A5A">
        <w:rPr>
          <w:rFonts w:ascii="Times New Roman" w:hAnsi="Times New Roman" w:cs="Times New Roman"/>
          <w:sz w:val="24"/>
          <w:szCs w:val="24"/>
        </w:rPr>
        <w:t>million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tons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fuel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electricity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consumption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belonging</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to</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industry</w:t>
      </w:r>
      <w:proofErr w:type="spellEnd"/>
      <w:r w:rsidRPr="00945A5A">
        <w:rPr>
          <w:rFonts w:ascii="Times New Roman" w:hAnsi="Times New Roman" w:cs="Times New Roman"/>
          <w:sz w:val="24"/>
          <w:szCs w:val="24"/>
        </w:rPr>
        <w:t xml:space="preserve"> has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largest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share</w:t>
      </w:r>
      <w:proofErr w:type="spell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emission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inventory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with</w:t>
      </w:r>
      <w:proofErr w:type="spellEnd"/>
      <w:r w:rsidRPr="00945A5A">
        <w:rPr>
          <w:rFonts w:ascii="Times New Roman" w:hAnsi="Times New Roman" w:cs="Times New Roman"/>
          <w:sz w:val="24"/>
          <w:szCs w:val="24"/>
        </w:rPr>
        <w:t xml:space="preserve"> 31%. </w:t>
      </w:r>
      <w:proofErr w:type="spellStart"/>
      <w:r w:rsidRPr="00945A5A">
        <w:rPr>
          <w:rFonts w:ascii="Times New Roman" w:hAnsi="Times New Roman" w:cs="Times New Roman"/>
          <w:sz w:val="24"/>
          <w:szCs w:val="24"/>
        </w:rPr>
        <w:t>This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value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followed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by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residential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fuel</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electricity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consumption</w:t>
      </w:r>
      <w:proofErr w:type="spellEnd"/>
      <w:r w:rsidRPr="00945A5A">
        <w:rPr>
          <w:rFonts w:ascii="Times New Roman" w:hAnsi="Times New Roman" w:cs="Times New Roman"/>
          <w:sz w:val="24"/>
          <w:szCs w:val="24"/>
        </w:rPr>
        <w:t xml:space="preserve"> (22% in total)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urban transport (19%). </w:t>
      </w:r>
      <w:r w:rsidR="009F5F0D" w:rsidRPr="00945A5A">
        <w:rPr>
          <w:rFonts w:ascii="Times New Roman" w:hAnsi="Times New Roman" w:cs="Times New Roman"/>
          <w:sz w:val="24"/>
          <w:szCs w:val="24"/>
        </w:rPr>
        <w:t>Bursa</w:t>
      </w:r>
      <w:r w:rsidR="009F5F0D" w:rsidRPr="009F5F0D">
        <w:rPr>
          <w:rFonts w:ascii="Times New Roman" w:hAnsi="Times New Roman" w:cs="Times New Roman"/>
          <w:sz w:val="24"/>
          <w:szCs w:val="24"/>
        </w:rPr>
        <w:t xml:space="preserve"> </w:t>
      </w:r>
      <w:r w:rsidR="009F5F0D" w:rsidRPr="00945A5A">
        <w:rPr>
          <w:rFonts w:ascii="Times New Roman" w:hAnsi="Times New Roman" w:cs="Times New Roman"/>
          <w:sz w:val="24"/>
          <w:szCs w:val="24"/>
        </w:rPr>
        <w:t xml:space="preserve">has set </w:t>
      </w:r>
      <w:proofErr w:type="spellStart"/>
      <w:r w:rsidR="009F5F0D" w:rsidRPr="00945A5A">
        <w:rPr>
          <w:rFonts w:ascii="Times New Roman" w:hAnsi="Times New Roman" w:cs="Times New Roman"/>
          <w:sz w:val="24"/>
          <w:szCs w:val="24"/>
        </w:rPr>
        <w:t>up</w:t>
      </w:r>
      <w:proofErr w:type="spellEnd"/>
      <w:r w:rsidR="009F5F0D" w:rsidRPr="00945A5A">
        <w:rPr>
          <w:rFonts w:ascii="Times New Roman" w:hAnsi="Times New Roman" w:cs="Times New Roman"/>
          <w:sz w:val="24"/>
          <w:szCs w:val="24"/>
        </w:rPr>
        <w:t xml:space="preserve"> a </w:t>
      </w:r>
      <w:proofErr w:type="spellStart"/>
      <w:r w:rsidR="009F5F0D" w:rsidRPr="00945A5A">
        <w:rPr>
          <w:rFonts w:ascii="Times New Roman" w:hAnsi="Times New Roman" w:cs="Times New Roman"/>
          <w:sz w:val="24"/>
          <w:szCs w:val="24"/>
        </w:rPr>
        <w:t>share</w:t>
      </w:r>
      <w:proofErr w:type="spellEnd"/>
      <w:r w:rsidR="009F5F0D" w:rsidRPr="00945A5A">
        <w:rPr>
          <w:rFonts w:ascii="Times New Roman" w:hAnsi="Times New Roman" w:cs="Times New Roman"/>
          <w:sz w:val="24"/>
          <w:szCs w:val="24"/>
        </w:rPr>
        <w:t xml:space="preserve"> of 2.7%</w:t>
      </w:r>
      <w:r w:rsidR="009F5F0D">
        <w:rPr>
          <w:rFonts w:ascii="Times New Roman" w:hAnsi="Times New Roman" w:cs="Times New Roman"/>
          <w:sz w:val="24"/>
          <w:szCs w:val="24"/>
        </w:rPr>
        <w:t xml:space="preserve"> of </w:t>
      </w:r>
      <w:r w:rsidR="009F5F0D" w:rsidRPr="00945A5A">
        <w:rPr>
          <w:rFonts w:ascii="Times New Roman" w:hAnsi="Times New Roman" w:cs="Times New Roman"/>
          <w:sz w:val="24"/>
          <w:szCs w:val="24"/>
        </w:rPr>
        <w:t xml:space="preserve">total </w:t>
      </w:r>
      <w:proofErr w:type="spellStart"/>
      <w:r w:rsidR="009F5F0D" w:rsidRPr="00945A5A">
        <w:rPr>
          <w:rFonts w:ascii="Times New Roman" w:hAnsi="Times New Roman" w:cs="Times New Roman"/>
          <w:sz w:val="24"/>
          <w:szCs w:val="24"/>
        </w:rPr>
        <w:t>greenhouse</w:t>
      </w:r>
      <w:proofErr w:type="spellEnd"/>
      <w:r w:rsidR="009F5F0D" w:rsidRPr="00945A5A">
        <w:rPr>
          <w:rFonts w:ascii="Times New Roman" w:hAnsi="Times New Roman" w:cs="Times New Roman"/>
          <w:sz w:val="24"/>
          <w:szCs w:val="24"/>
        </w:rPr>
        <w:t xml:space="preserve"> </w:t>
      </w:r>
      <w:proofErr w:type="spellStart"/>
      <w:r w:rsidR="009F5F0D" w:rsidRPr="00945A5A">
        <w:rPr>
          <w:rFonts w:ascii="Times New Roman" w:hAnsi="Times New Roman" w:cs="Times New Roman"/>
          <w:sz w:val="24"/>
          <w:szCs w:val="24"/>
        </w:rPr>
        <w:t>gas</w:t>
      </w:r>
      <w:proofErr w:type="spellEnd"/>
      <w:r w:rsidR="009F5F0D" w:rsidRPr="00945A5A">
        <w:rPr>
          <w:rFonts w:ascii="Times New Roman" w:hAnsi="Times New Roman" w:cs="Times New Roman"/>
          <w:sz w:val="24"/>
          <w:szCs w:val="24"/>
        </w:rPr>
        <w:t xml:space="preserve"> </w:t>
      </w:r>
      <w:proofErr w:type="spellStart"/>
      <w:r w:rsidR="009F5F0D" w:rsidRPr="00945A5A">
        <w:rPr>
          <w:rFonts w:ascii="Times New Roman" w:hAnsi="Times New Roman" w:cs="Times New Roman"/>
          <w:sz w:val="24"/>
          <w:szCs w:val="24"/>
        </w:rPr>
        <w:t>emissions</w:t>
      </w:r>
      <w:proofErr w:type="spellEnd"/>
      <w:r w:rsidR="009F5F0D">
        <w:rPr>
          <w:rFonts w:ascii="Times New Roman" w:hAnsi="Times New Roman" w:cs="Times New Roman"/>
          <w:sz w:val="24"/>
          <w:szCs w:val="24"/>
        </w:rPr>
        <w:t xml:space="preserve"> of Türkiye. </w:t>
      </w:r>
      <w:proofErr w:type="spellStart"/>
      <w:r w:rsidRPr="00945A5A">
        <w:rPr>
          <w:rFonts w:ascii="Times New Roman" w:hAnsi="Times New Roman" w:cs="Times New Roman"/>
          <w:sz w:val="24"/>
          <w:szCs w:val="24"/>
        </w:rPr>
        <w:t>In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this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study</w:t>
      </w:r>
      <w:proofErr w:type="spellEnd"/>
      <w:r w:rsidRPr="00945A5A">
        <w:rPr>
          <w:rFonts w:ascii="Times New Roman" w:hAnsi="Times New Roman" w:cs="Times New Roman"/>
          <w:sz w:val="24"/>
          <w:szCs w:val="24"/>
        </w:rPr>
        <w:t xml:space="preserve">; </w:t>
      </w:r>
      <w:proofErr w:type="spellStart"/>
      <w:r w:rsidR="009F5F0D">
        <w:rPr>
          <w:rFonts w:ascii="Times New Roman" w:hAnsi="Times New Roman" w:cs="Times New Roman"/>
          <w:sz w:val="24"/>
          <w:szCs w:val="24"/>
        </w:rPr>
        <w:t>w</w:t>
      </w:r>
      <w:r w:rsidRPr="00945A5A">
        <w:rPr>
          <w:rFonts w:ascii="Times New Roman" w:hAnsi="Times New Roman" w:cs="Times New Roman"/>
          <w:sz w:val="24"/>
          <w:szCs w:val="24"/>
        </w:rPr>
        <w:t>ithin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scope</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plans</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Bursa </w:t>
      </w:r>
      <w:proofErr w:type="spellStart"/>
      <w:r w:rsidRPr="00945A5A">
        <w:rPr>
          <w:rFonts w:ascii="Times New Roman" w:hAnsi="Times New Roman" w:cs="Times New Roman"/>
          <w:sz w:val="24"/>
          <w:szCs w:val="24"/>
        </w:rPr>
        <w:t>Metropolitan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Municipality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works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carried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out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for</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transportation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green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areas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efficiency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use</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renewable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resources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are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summarized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with</w:t>
      </w:r>
      <w:proofErr w:type="spellEnd"/>
      <w:r w:rsidRPr="00945A5A">
        <w:rPr>
          <w:rFonts w:ascii="Times New Roman" w:hAnsi="Times New Roman" w:cs="Times New Roman"/>
          <w:sz w:val="24"/>
          <w:szCs w:val="24"/>
        </w:rPr>
        <w:t xml:space="preserve"> main </w:t>
      </w:r>
      <w:proofErr w:type="spellStart"/>
      <w:r w:rsidRPr="00945A5A">
        <w:rPr>
          <w:rFonts w:ascii="Times New Roman" w:hAnsi="Times New Roman" w:cs="Times New Roman"/>
          <w:sz w:val="24"/>
          <w:szCs w:val="24"/>
        </w:rPr>
        <w:t>headings</w:t>
      </w:r>
      <w:proofErr w:type="spellEnd"/>
      <w:r w:rsidRPr="00945A5A">
        <w:rPr>
          <w:rFonts w:ascii="Times New Roman" w:hAnsi="Times New Roman" w:cs="Times New Roman"/>
          <w:sz w:val="24"/>
          <w:szCs w:val="24"/>
        </w:rPr>
        <w:t xml:space="preserve">. </w:t>
      </w:r>
      <w:proofErr w:type="spellStart"/>
      <w:proofErr w:type="gram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importance</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sector</w:t>
      </w:r>
      <w:proofErr w:type="spellEnd"/>
      <w:r w:rsidRPr="00945A5A">
        <w:rPr>
          <w:rFonts w:ascii="Times New Roman" w:hAnsi="Times New Roman" w:cs="Times New Roman"/>
          <w:sz w:val="24"/>
          <w:szCs w:val="24"/>
        </w:rPr>
        <w:t xml:space="preserve"> has </w:t>
      </w:r>
      <w:proofErr w:type="spellStart"/>
      <w:r w:rsidRPr="00945A5A">
        <w:rPr>
          <w:rFonts w:ascii="Times New Roman" w:hAnsi="Times New Roman" w:cs="Times New Roman"/>
          <w:sz w:val="24"/>
          <w:szCs w:val="24"/>
        </w:rPr>
        <w:t>been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emphasized</w:t>
      </w:r>
      <w:proofErr w:type="spell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studies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contribution</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activities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carried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out</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planned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for</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use</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renewable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sources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greenhouse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reduction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measures</w:t>
      </w:r>
      <w:proofErr w:type="spell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buildings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transportation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renewable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investments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and</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greenhouse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gas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reductions</w:t>
      </w:r>
      <w:proofErr w:type="spellEnd"/>
      <w:r w:rsidRPr="00945A5A">
        <w:rPr>
          <w:rFonts w:ascii="Times New Roman" w:hAnsi="Times New Roman" w:cs="Times New Roman"/>
          <w:sz w:val="24"/>
          <w:szCs w:val="24"/>
        </w:rPr>
        <w:t xml:space="preserve">) in </w:t>
      </w:r>
      <w:proofErr w:type="spellStart"/>
      <w:r w:rsidRPr="00945A5A">
        <w:rPr>
          <w:rFonts w:ascii="Times New Roman" w:hAnsi="Times New Roman" w:cs="Times New Roman"/>
          <w:sz w:val="24"/>
          <w:szCs w:val="24"/>
        </w:rPr>
        <w:t>the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field</w:t>
      </w:r>
      <w:proofErr w:type="spellEnd"/>
      <w:r w:rsidRPr="00945A5A">
        <w:rPr>
          <w:rFonts w:ascii="Times New Roman" w:hAnsi="Times New Roman" w:cs="Times New Roman"/>
          <w:sz w:val="24"/>
          <w:szCs w:val="24"/>
        </w:rPr>
        <w:t xml:space="preserve"> of </w:t>
      </w:r>
      <w:proofErr w:type="spellStart"/>
      <w:r w:rsidRPr="00945A5A">
        <w:rPr>
          <w:rFonts w:ascii="Times New Roman" w:hAnsi="Times New Roman" w:cs="Times New Roman"/>
          <w:sz w:val="24"/>
          <w:szCs w:val="24"/>
        </w:rPr>
        <w:t>combating</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have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been</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examined</w:t>
      </w:r>
      <w:proofErr w:type="spellEnd"/>
      <w:r w:rsidRPr="00945A5A">
        <w:rPr>
          <w:rFonts w:ascii="Times New Roman" w:hAnsi="Times New Roman" w:cs="Times New Roman"/>
          <w:sz w:val="24"/>
          <w:szCs w:val="24"/>
        </w:rPr>
        <w:t>.</w:t>
      </w:r>
      <w:proofErr w:type="gramEnd"/>
    </w:p>
    <w:p w:rsidR="004C775C" w:rsidRDefault="00945A5A" w:rsidP="00945A5A">
      <w:pPr>
        <w:jc w:val="both"/>
        <w:rPr>
          <w:rFonts w:ascii="Times New Roman" w:hAnsi="Times New Roman" w:cs="Times New Roman"/>
          <w:sz w:val="24"/>
          <w:szCs w:val="24"/>
        </w:rPr>
      </w:pPr>
      <w:proofErr w:type="spellStart"/>
      <w:r w:rsidRPr="00945A5A">
        <w:rPr>
          <w:rFonts w:ascii="Times New Roman" w:hAnsi="Times New Roman" w:cs="Times New Roman"/>
          <w:sz w:val="24"/>
          <w:szCs w:val="24"/>
          <w:highlight w:val="yellow"/>
        </w:rPr>
        <w:t>Key</w:t>
      </w:r>
      <w:proofErr w:type="spellEnd"/>
      <w:r w:rsidRPr="00945A5A">
        <w:rPr>
          <w:rFonts w:ascii="Times New Roman" w:hAnsi="Times New Roman" w:cs="Times New Roman"/>
          <w:sz w:val="24"/>
          <w:szCs w:val="24"/>
          <w:highlight w:val="yellow"/>
        </w:rPr>
        <w:t xml:space="preserve"> </w:t>
      </w:r>
      <w:proofErr w:type="spellStart"/>
      <w:r w:rsidRPr="00945A5A">
        <w:rPr>
          <w:rFonts w:ascii="Times New Roman" w:hAnsi="Times New Roman" w:cs="Times New Roman"/>
          <w:sz w:val="24"/>
          <w:szCs w:val="24"/>
          <w:highlight w:val="yellow"/>
        </w:rPr>
        <w:t>Words</w:t>
      </w:r>
      <w:proofErr w:type="spellEnd"/>
      <w:r w:rsidRPr="00945A5A">
        <w:rPr>
          <w:rFonts w:ascii="Times New Roman" w:hAnsi="Times New Roman" w:cs="Times New Roman"/>
          <w:sz w:val="24"/>
          <w:szCs w:val="24"/>
          <w:highlight w:val="yellow"/>
        </w:rPr>
        <w:t>:</w:t>
      </w:r>
      <w:r w:rsidRPr="00945A5A">
        <w:rPr>
          <w:rFonts w:ascii="Times New Roman" w:hAnsi="Times New Roman" w:cs="Times New Roman"/>
          <w:sz w:val="24"/>
          <w:szCs w:val="24"/>
        </w:rPr>
        <w:t xml:space="preserve"> </w:t>
      </w:r>
    </w:p>
    <w:p w:rsidR="00945A5A" w:rsidRPr="00945A5A" w:rsidRDefault="00945A5A" w:rsidP="00945A5A">
      <w:pPr>
        <w:jc w:val="both"/>
        <w:rPr>
          <w:rFonts w:ascii="Times New Roman" w:hAnsi="Times New Roman" w:cs="Times New Roman"/>
          <w:sz w:val="24"/>
          <w:szCs w:val="24"/>
        </w:rPr>
      </w:pPr>
      <w:proofErr w:type="spellStart"/>
      <w:r w:rsidRPr="00945A5A">
        <w:rPr>
          <w:rFonts w:ascii="Times New Roman" w:hAnsi="Times New Roman" w:cs="Times New Roman"/>
          <w:sz w:val="24"/>
          <w:szCs w:val="24"/>
        </w:rPr>
        <w:t>Climate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change</w:t>
      </w:r>
      <w:proofErr w:type="spellEnd"/>
      <w:r w:rsidRPr="00945A5A">
        <w:rPr>
          <w:rFonts w:ascii="Times New Roman" w:hAnsi="Times New Roman" w:cs="Times New Roman"/>
          <w:sz w:val="24"/>
          <w:szCs w:val="24"/>
        </w:rPr>
        <w:t xml:space="preserve">, </w:t>
      </w:r>
      <w:r w:rsidR="009F5F0D">
        <w:rPr>
          <w:rFonts w:ascii="Times New Roman" w:hAnsi="Times New Roman" w:cs="Times New Roman"/>
          <w:sz w:val="24"/>
          <w:szCs w:val="24"/>
        </w:rPr>
        <w:t xml:space="preserve">urban </w:t>
      </w:r>
      <w:r w:rsidRPr="00945A5A">
        <w:rPr>
          <w:rFonts w:ascii="Times New Roman" w:hAnsi="Times New Roman" w:cs="Times New Roman"/>
          <w:sz w:val="24"/>
          <w:szCs w:val="24"/>
        </w:rPr>
        <w:t xml:space="preserve">transport, </w:t>
      </w:r>
      <w:proofErr w:type="spellStart"/>
      <w:r w:rsidRPr="00945A5A">
        <w:rPr>
          <w:rFonts w:ascii="Times New Roman" w:hAnsi="Times New Roman" w:cs="Times New Roman"/>
          <w:sz w:val="24"/>
          <w:szCs w:val="24"/>
        </w:rPr>
        <w:t>green</w:t>
      </w:r>
      <w:proofErr w:type="spellEnd"/>
      <w:r w:rsidRPr="00945A5A">
        <w:rPr>
          <w:rFonts w:ascii="Times New Roman" w:hAnsi="Times New Roman" w:cs="Times New Roman"/>
          <w:sz w:val="24"/>
          <w:szCs w:val="24"/>
        </w:rPr>
        <w:t xml:space="preserve"> </w:t>
      </w:r>
      <w:proofErr w:type="spellStart"/>
      <w:r w:rsidR="00C44D74">
        <w:rPr>
          <w:rFonts w:ascii="Times New Roman" w:hAnsi="Times New Roman" w:cs="Times New Roman"/>
          <w:sz w:val="24"/>
          <w:szCs w:val="24"/>
        </w:rPr>
        <w:t>areas</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efficiency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renewable</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energy</w:t>
      </w:r>
      <w:proofErr w:type="spellEnd"/>
      <w:r w:rsidRPr="00945A5A">
        <w:rPr>
          <w:rFonts w:ascii="Times New Roman" w:hAnsi="Times New Roman" w:cs="Times New Roman"/>
          <w:sz w:val="24"/>
          <w:szCs w:val="24"/>
        </w:rPr>
        <w:t xml:space="preserve"> </w:t>
      </w:r>
      <w:proofErr w:type="spellStart"/>
      <w:r w:rsidRPr="00945A5A">
        <w:rPr>
          <w:rFonts w:ascii="Times New Roman" w:hAnsi="Times New Roman" w:cs="Times New Roman"/>
          <w:sz w:val="24"/>
          <w:szCs w:val="24"/>
        </w:rPr>
        <w:t>sources</w:t>
      </w:r>
      <w:proofErr w:type="spellEnd"/>
    </w:p>
    <w:p w:rsidR="00945A5A" w:rsidRPr="00945A5A" w:rsidRDefault="00945A5A" w:rsidP="00380065">
      <w:pPr>
        <w:jc w:val="both"/>
        <w:rPr>
          <w:rFonts w:ascii="Times New Roman" w:hAnsi="Times New Roman" w:cs="Times New Roman"/>
          <w:sz w:val="24"/>
          <w:szCs w:val="24"/>
        </w:rPr>
      </w:pPr>
    </w:p>
    <w:p w:rsidR="00945A5A" w:rsidRPr="00945A5A" w:rsidRDefault="00945A5A" w:rsidP="00380065">
      <w:pPr>
        <w:jc w:val="both"/>
        <w:rPr>
          <w:rFonts w:ascii="Times New Roman" w:hAnsi="Times New Roman" w:cs="Times New Roman"/>
          <w:color w:val="333333"/>
          <w:sz w:val="24"/>
          <w:szCs w:val="24"/>
          <w:shd w:val="clear" w:color="auto" w:fill="FFFFFF"/>
        </w:rPr>
      </w:pPr>
    </w:p>
    <w:sectPr w:rsidR="00945A5A" w:rsidRPr="00945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41D"/>
    <w:multiLevelType w:val="hybridMultilevel"/>
    <w:tmpl w:val="F5A2D25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1E"/>
    <w:rsid w:val="000304F8"/>
    <w:rsid w:val="00037724"/>
    <w:rsid w:val="00040442"/>
    <w:rsid w:val="0005288C"/>
    <w:rsid w:val="00072617"/>
    <w:rsid w:val="000B5FAD"/>
    <w:rsid w:val="000D6CF6"/>
    <w:rsid w:val="000E5C6A"/>
    <w:rsid w:val="001037D5"/>
    <w:rsid w:val="00117436"/>
    <w:rsid w:val="0014418E"/>
    <w:rsid w:val="00151CCA"/>
    <w:rsid w:val="00152FF3"/>
    <w:rsid w:val="001A3C33"/>
    <w:rsid w:val="001B245A"/>
    <w:rsid w:val="00213CFD"/>
    <w:rsid w:val="00267CB4"/>
    <w:rsid w:val="002D5CB0"/>
    <w:rsid w:val="002E2F8A"/>
    <w:rsid w:val="0032005B"/>
    <w:rsid w:val="00342AF0"/>
    <w:rsid w:val="00366518"/>
    <w:rsid w:val="003715CF"/>
    <w:rsid w:val="00380065"/>
    <w:rsid w:val="0038505E"/>
    <w:rsid w:val="00392D8C"/>
    <w:rsid w:val="003C6B59"/>
    <w:rsid w:val="0044663B"/>
    <w:rsid w:val="004A1E5A"/>
    <w:rsid w:val="004C66D9"/>
    <w:rsid w:val="004C775C"/>
    <w:rsid w:val="004E739B"/>
    <w:rsid w:val="00545C1B"/>
    <w:rsid w:val="005628ED"/>
    <w:rsid w:val="005734C2"/>
    <w:rsid w:val="00595A1E"/>
    <w:rsid w:val="005A04E3"/>
    <w:rsid w:val="005B5060"/>
    <w:rsid w:val="005D6B71"/>
    <w:rsid w:val="00600687"/>
    <w:rsid w:val="0065008A"/>
    <w:rsid w:val="006A5DF9"/>
    <w:rsid w:val="006A7061"/>
    <w:rsid w:val="006B20CA"/>
    <w:rsid w:val="006F505E"/>
    <w:rsid w:val="00705CE6"/>
    <w:rsid w:val="00735F04"/>
    <w:rsid w:val="00780A42"/>
    <w:rsid w:val="007A1819"/>
    <w:rsid w:val="007D6111"/>
    <w:rsid w:val="008C7CE8"/>
    <w:rsid w:val="008E4915"/>
    <w:rsid w:val="009131E6"/>
    <w:rsid w:val="00945A5A"/>
    <w:rsid w:val="0095339E"/>
    <w:rsid w:val="0096524F"/>
    <w:rsid w:val="00980DBA"/>
    <w:rsid w:val="0098653B"/>
    <w:rsid w:val="009D0ED5"/>
    <w:rsid w:val="009D7FBD"/>
    <w:rsid w:val="009F27F2"/>
    <w:rsid w:val="009F5F0D"/>
    <w:rsid w:val="00A567D5"/>
    <w:rsid w:val="00B96AA3"/>
    <w:rsid w:val="00BA1262"/>
    <w:rsid w:val="00BC7AE4"/>
    <w:rsid w:val="00C24B5E"/>
    <w:rsid w:val="00C27149"/>
    <w:rsid w:val="00C44D74"/>
    <w:rsid w:val="00C45D82"/>
    <w:rsid w:val="00C875B3"/>
    <w:rsid w:val="00C96DEA"/>
    <w:rsid w:val="00CF1579"/>
    <w:rsid w:val="00D17CE0"/>
    <w:rsid w:val="00D21F63"/>
    <w:rsid w:val="00D565AE"/>
    <w:rsid w:val="00D876A6"/>
    <w:rsid w:val="00D97638"/>
    <w:rsid w:val="00DE441F"/>
    <w:rsid w:val="00E2280D"/>
    <w:rsid w:val="00E36EC6"/>
    <w:rsid w:val="00E4730F"/>
    <w:rsid w:val="00E75385"/>
    <w:rsid w:val="00E87701"/>
    <w:rsid w:val="00F32C43"/>
    <w:rsid w:val="00F7232E"/>
    <w:rsid w:val="00FA409F"/>
    <w:rsid w:val="00FB5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7578"/>
  <w15:chartTrackingRefBased/>
  <w15:docId w15:val="{D12E56E3-55EB-4746-B380-66934AF6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7232E"/>
    <w:pPr>
      <w:spacing w:line="256" w:lineRule="auto"/>
      <w:ind w:left="720"/>
      <w:contextualSpacing/>
    </w:pPr>
  </w:style>
  <w:style w:type="character" w:customStyle="1" w:styleId="ListeParagrafChar">
    <w:name w:val="Liste Paragraf Char"/>
    <w:link w:val="ListeParagraf"/>
    <w:uiPriority w:val="34"/>
    <w:locked/>
    <w:rsid w:val="00F7232E"/>
  </w:style>
  <w:style w:type="paragraph" w:styleId="BalonMetni">
    <w:name w:val="Balloon Text"/>
    <w:basedOn w:val="Normal"/>
    <w:link w:val="BalonMetniChar"/>
    <w:uiPriority w:val="99"/>
    <w:semiHidden/>
    <w:unhideWhenUsed/>
    <w:rsid w:val="008C7C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74916">
      <w:bodyDiv w:val="1"/>
      <w:marLeft w:val="0"/>
      <w:marRight w:val="0"/>
      <w:marTop w:val="0"/>
      <w:marBottom w:val="0"/>
      <w:divBdr>
        <w:top w:val="none" w:sz="0" w:space="0" w:color="auto"/>
        <w:left w:val="none" w:sz="0" w:space="0" w:color="auto"/>
        <w:bottom w:val="none" w:sz="0" w:space="0" w:color="auto"/>
        <w:right w:val="none" w:sz="0" w:space="0" w:color="auto"/>
      </w:divBdr>
    </w:div>
    <w:div w:id="683212960">
      <w:bodyDiv w:val="1"/>
      <w:marLeft w:val="0"/>
      <w:marRight w:val="0"/>
      <w:marTop w:val="0"/>
      <w:marBottom w:val="0"/>
      <w:divBdr>
        <w:top w:val="none" w:sz="0" w:space="0" w:color="auto"/>
        <w:left w:val="none" w:sz="0" w:space="0" w:color="auto"/>
        <w:bottom w:val="none" w:sz="0" w:space="0" w:color="auto"/>
        <w:right w:val="none" w:sz="0" w:space="0" w:color="auto"/>
      </w:divBdr>
    </w:div>
    <w:div w:id="1439983963">
      <w:bodyDiv w:val="1"/>
      <w:marLeft w:val="0"/>
      <w:marRight w:val="0"/>
      <w:marTop w:val="0"/>
      <w:marBottom w:val="0"/>
      <w:divBdr>
        <w:top w:val="none" w:sz="0" w:space="0" w:color="auto"/>
        <w:left w:val="none" w:sz="0" w:space="0" w:color="auto"/>
        <w:bottom w:val="none" w:sz="0" w:space="0" w:color="auto"/>
        <w:right w:val="none" w:sz="0" w:space="0" w:color="auto"/>
      </w:divBdr>
    </w:div>
    <w:div w:id="16795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989</Words>
  <Characters>5642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FAKI</dc:creator>
  <cp:keywords/>
  <dc:description/>
  <cp:lastModifiedBy>Ayşegül FAKI</cp:lastModifiedBy>
  <cp:revision>51</cp:revision>
  <cp:lastPrinted>2021-03-02T08:59:00Z</cp:lastPrinted>
  <dcterms:created xsi:type="dcterms:W3CDTF">2021-03-02T10:33:00Z</dcterms:created>
  <dcterms:modified xsi:type="dcterms:W3CDTF">2021-03-12T14:04:00Z</dcterms:modified>
</cp:coreProperties>
</file>