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D932D" w14:textId="77552CB9" w:rsidR="00E97DF3" w:rsidRDefault="002644BF" w:rsidP="0089550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F2954">
        <w:rPr>
          <w:rFonts w:ascii="Times New Roman" w:hAnsi="Times New Roman" w:cs="Times New Roman"/>
          <w:b/>
          <w:bCs/>
          <w:sz w:val="24"/>
          <w:szCs w:val="24"/>
          <w:lang w:val="en-US"/>
        </w:rPr>
        <w:t>Potential Experiences of Honey Bees on Their Pain and Suffering</w:t>
      </w:r>
    </w:p>
    <w:p w14:paraId="1221F066" w14:textId="77777777" w:rsidR="0089550A" w:rsidRDefault="0089550A" w:rsidP="0089550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A7242D" w14:textId="027D0B2A" w:rsidR="002644BF" w:rsidRDefault="002644BF" w:rsidP="0089550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F2954">
        <w:rPr>
          <w:rFonts w:ascii="Times New Roman" w:hAnsi="Times New Roman" w:cs="Times New Roman"/>
          <w:sz w:val="24"/>
          <w:szCs w:val="24"/>
        </w:rPr>
        <w:t>Gökhan Akdeniz</w:t>
      </w:r>
      <w:r w:rsidR="008955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F2954">
        <w:rPr>
          <w:rFonts w:ascii="Times New Roman" w:hAnsi="Times New Roman" w:cs="Times New Roman"/>
          <w:sz w:val="24"/>
          <w:szCs w:val="24"/>
        </w:rPr>
        <w:t>, Samet Okuyan</w:t>
      </w:r>
      <w:r w:rsidR="008955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F2954">
        <w:rPr>
          <w:rFonts w:ascii="Times New Roman" w:hAnsi="Times New Roman" w:cs="Times New Roman"/>
          <w:sz w:val="24"/>
          <w:szCs w:val="24"/>
        </w:rPr>
        <w:t>, Aziz Gül</w:t>
      </w:r>
      <w:r w:rsidRPr="003F2954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014FA85" w14:textId="77777777" w:rsidR="003F2954" w:rsidRPr="003F2954" w:rsidRDefault="003F2954" w:rsidP="0089550A">
      <w:pPr>
        <w:ind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61395B01" w14:textId="4BA77A42" w:rsidR="002644BF" w:rsidRPr="003F2954" w:rsidRDefault="002644BF" w:rsidP="0089550A">
      <w:pPr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3F2954">
        <w:rPr>
          <w:rFonts w:ascii="Times New Roman" w:hAnsi="Times New Roman" w:cs="Times New Roman"/>
          <w:bCs/>
          <w:vertAlign w:val="superscript"/>
          <w:lang w:val="en-US"/>
        </w:rPr>
        <w:t>1</w:t>
      </w:r>
      <w:r w:rsidRPr="003F2954">
        <w:rPr>
          <w:rFonts w:ascii="Times New Roman" w:hAnsi="Times New Roman" w:cs="Times New Roman"/>
          <w:lang w:val="en-US"/>
        </w:rPr>
        <w:t>Apiculture Research Institute</w:t>
      </w:r>
      <w:r w:rsidR="003F2954">
        <w:rPr>
          <w:rFonts w:ascii="Times New Roman" w:hAnsi="Times New Roman" w:cs="Times New Roman"/>
          <w:lang w:val="en-US"/>
        </w:rPr>
        <w:t>,</w:t>
      </w:r>
      <w:r w:rsidRPr="003F295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F2954">
        <w:rPr>
          <w:rFonts w:ascii="Times New Roman" w:hAnsi="Times New Roman" w:cs="Times New Roman"/>
          <w:lang w:val="en-US"/>
        </w:rPr>
        <w:t>Ordu</w:t>
      </w:r>
      <w:proofErr w:type="spellEnd"/>
      <w:r w:rsidR="003F2954">
        <w:rPr>
          <w:rFonts w:ascii="Times New Roman" w:hAnsi="Times New Roman" w:cs="Times New Roman"/>
          <w:lang w:val="en-US"/>
        </w:rPr>
        <w:t xml:space="preserve">, </w:t>
      </w:r>
      <w:r w:rsidR="007A222B" w:rsidRPr="003F2954">
        <w:rPr>
          <w:rFonts w:ascii="Times New Roman" w:hAnsi="Times New Roman" w:cs="Times New Roman"/>
          <w:lang w:val="en-US"/>
        </w:rPr>
        <w:t>TURKEY</w:t>
      </w:r>
      <w:r w:rsidR="003F2954" w:rsidRPr="003F2954">
        <w:rPr>
          <w:rFonts w:ascii="Times New Roman" w:hAnsi="Times New Roman" w:cs="Times New Roman"/>
          <w:b/>
          <w:bCs/>
          <w:lang w:val="en-US"/>
        </w:rPr>
        <w:t>.</w:t>
      </w:r>
      <w:bookmarkStart w:id="0" w:name="_GoBack"/>
      <w:bookmarkEnd w:id="0"/>
    </w:p>
    <w:p w14:paraId="3BFA22AC" w14:textId="653E48E3" w:rsidR="002644BF" w:rsidRDefault="007A222B" w:rsidP="0089550A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r w:rsidRPr="003F2954">
        <w:rPr>
          <w:rFonts w:ascii="Times New Roman" w:hAnsi="Times New Roman" w:cs="Times New Roman"/>
          <w:b/>
          <w:bCs/>
          <w:vertAlign w:val="superscript"/>
          <w:lang w:val="en-US"/>
        </w:rPr>
        <w:t>2</w:t>
      </w:r>
      <w:r w:rsidRPr="003F2954">
        <w:rPr>
          <w:rFonts w:ascii="Times New Roman" w:hAnsi="Times New Roman" w:cs="Times New Roman"/>
          <w:lang w:val="en-US"/>
        </w:rPr>
        <w:t>Hatay Musta</w:t>
      </w:r>
      <w:r w:rsidR="003F2954" w:rsidRPr="003F2954">
        <w:rPr>
          <w:rFonts w:ascii="Times New Roman" w:hAnsi="Times New Roman" w:cs="Times New Roman"/>
          <w:lang w:val="en-US"/>
        </w:rPr>
        <w:t>fa Kemal University</w:t>
      </w:r>
      <w:r w:rsidR="003F2954">
        <w:rPr>
          <w:rFonts w:ascii="Times New Roman" w:hAnsi="Times New Roman" w:cs="Times New Roman"/>
          <w:lang w:val="en-US"/>
        </w:rPr>
        <w:t>,</w:t>
      </w:r>
      <w:r w:rsidR="003F2954" w:rsidRPr="003F2954">
        <w:rPr>
          <w:rFonts w:ascii="Times New Roman" w:hAnsi="Times New Roman" w:cs="Times New Roman"/>
          <w:lang w:val="en-US"/>
        </w:rPr>
        <w:t xml:space="preserve"> Faculty of A</w:t>
      </w:r>
      <w:r w:rsidRPr="003F2954">
        <w:rPr>
          <w:rFonts w:ascii="Times New Roman" w:hAnsi="Times New Roman" w:cs="Times New Roman"/>
          <w:lang w:val="en-US"/>
        </w:rPr>
        <w:t xml:space="preserve">griculture, </w:t>
      </w:r>
      <w:proofErr w:type="spellStart"/>
      <w:r w:rsidR="003F2954">
        <w:rPr>
          <w:rFonts w:ascii="Times New Roman" w:hAnsi="Times New Roman" w:cs="Times New Roman"/>
          <w:lang w:val="en-US"/>
        </w:rPr>
        <w:t>Hatay</w:t>
      </w:r>
      <w:proofErr w:type="spellEnd"/>
      <w:r w:rsidR="003F2954">
        <w:rPr>
          <w:rFonts w:ascii="Times New Roman" w:hAnsi="Times New Roman" w:cs="Times New Roman"/>
          <w:lang w:val="en-US"/>
        </w:rPr>
        <w:t xml:space="preserve">, </w:t>
      </w:r>
      <w:r w:rsidRPr="003F2954">
        <w:rPr>
          <w:rFonts w:ascii="Times New Roman" w:hAnsi="Times New Roman" w:cs="Times New Roman"/>
          <w:lang w:val="en-US"/>
        </w:rPr>
        <w:t>TURKEY</w:t>
      </w:r>
      <w:r w:rsidR="003F2954" w:rsidRPr="003F2954">
        <w:rPr>
          <w:rFonts w:ascii="Times New Roman" w:hAnsi="Times New Roman" w:cs="Times New Roman"/>
          <w:lang w:val="en-US"/>
        </w:rPr>
        <w:t>.</w:t>
      </w:r>
    </w:p>
    <w:p w14:paraId="6FDBC6BC" w14:textId="77777777" w:rsidR="003F2954" w:rsidRDefault="003F2954" w:rsidP="00C44635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5D641567" w14:textId="0C7CD4F1" w:rsidR="003F2954" w:rsidRPr="003F2954" w:rsidRDefault="003F2954" w:rsidP="00C44635">
      <w:pPr>
        <w:spacing w:line="240" w:lineRule="auto"/>
        <w:jc w:val="center"/>
        <w:rPr>
          <w:rFonts w:ascii="Times New Roman" w:hAnsi="Times New Roman" w:cs="Times New Roman"/>
          <w:lang w:val="en-US"/>
        </w:rPr>
      </w:pPr>
      <w:hyperlink r:id="rId4" w:history="1">
        <w:r w:rsidRPr="0026490F">
          <w:rPr>
            <w:rStyle w:val="Kpr"/>
            <w:rFonts w:ascii="Times New Roman" w:hAnsi="Times New Roman" w:cs="Times New Roman"/>
            <w:lang w:val="en-US"/>
          </w:rPr>
          <w:t>gokhan.akdeniz@tarimorman.gov.tr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14:paraId="24697817" w14:textId="7D30CD0A" w:rsidR="007A222B" w:rsidRPr="003F2954" w:rsidRDefault="007A222B" w:rsidP="002644B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CD06641" w14:textId="2C01E969" w:rsidR="00CD4614" w:rsidRPr="003F2954" w:rsidRDefault="007A222B" w:rsidP="003F29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The first law about protection of animals was enacted in the United Kingdom 1876 namely “Cruelty to Animal Act”. </w:t>
      </w:r>
      <w:r w:rsidR="00CD4614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From this day forward, some manifestos, regulations and laws were enacted around the world. </w:t>
      </w:r>
      <w:r w:rsidR="00C44635" w:rsidRPr="003F2954">
        <w:rPr>
          <w:rFonts w:ascii="Times New Roman" w:hAnsi="Times New Roman" w:cs="Times New Roman"/>
          <w:sz w:val="24"/>
          <w:szCs w:val="24"/>
          <w:lang w:val="en-US"/>
        </w:rPr>
        <w:t>Even though</w:t>
      </w:r>
      <w:r w:rsidR="00CD4614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4635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invertebrates have covered 95 % of the animal kingdom, they have </w:t>
      </w:r>
      <w:proofErr w:type="gramStart"/>
      <w:r w:rsidR="00C44635" w:rsidRPr="003F2954">
        <w:rPr>
          <w:rFonts w:ascii="Times New Roman" w:hAnsi="Times New Roman" w:cs="Times New Roman"/>
          <w:sz w:val="24"/>
          <w:szCs w:val="24"/>
          <w:lang w:val="en-US"/>
        </w:rPr>
        <w:t>excepted</w:t>
      </w:r>
      <w:proofErr w:type="gramEnd"/>
      <w:r w:rsidR="00C44635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from that in decisions.  </w:t>
      </w:r>
    </w:p>
    <w:p w14:paraId="6F8FE407" w14:textId="60641C09" w:rsidR="000C3386" w:rsidRPr="003F2954" w:rsidRDefault="00D101D3" w:rsidP="003F29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The question is that insects and other invertebrates have pain or not is catching little interest in literature even if they have unethical human actions.  Many </w:t>
      </w:r>
      <w:r w:rsidR="000C3386" w:rsidRPr="003F2954">
        <w:rPr>
          <w:rFonts w:ascii="Times New Roman" w:hAnsi="Times New Roman" w:cs="Times New Roman"/>
          <w:sz w:val="24"/>
          <w:szCs w:val="24"/>
          <w:lang w:val="en-US"/>
        </w:rPr>
        <w:t>scientists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argue that</w:t>
      </w:r>
      <w:r w:rsidR="000C3386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whether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physical injuries, ove</w:t>
      </w:r>
      <w:r w:rsidR="000C3386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rheat, noise, thirstiness, starvation, poisoning and raying cause pain in insects or not.  </w:t>
      </w:r>
    </w:p>
    <w:p w14:paraId="53712F75" w14:textId="1452CD55" w:rsidR="00D101D3" w:rsidRPr="003F2954" w:rsidRDefault="00033860" w:rsidP="003F29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2954">
        <w:rPr>
          <w:rFonts w:ascii="Times New Roman" w:hAnsi="Times New Roman" w:cs="Times New Roman"/>
          <w:sz w:val="24"/>
          <w:szCs w:val="24"/>
          <w:lang w:val="en-US"/>
        </w:rPr>
        <w:t>Neural, digestive, respiratory, urinary and reproduction system of h</w:t>
      </w:r>
      <w:r w:rsidR="00D73F23" w:rsidRPr="003F2954">
        <w:rPr>
          <w:rFonts w:ascii="Times New Roman" w:hAnsi="Times New Roman" w:cs="Times New Roman"/>
          <w:sz w:val="24"/>
          <w:szCs w:val="24"/>
          <w:lang w:val="en-US"/>
        </w:rPr>
        <w:t>oney bees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73F23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that are significant member of the social 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>insect’s</w:t>
      </w:r>
      <w:r w:rsidR="00D73F23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subfamily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, have some similarities </w:t>
      </w:r>
      <w:r w:rsidR="00BD5C16">
        <w:rPr>
          <w:rFonts w:ascii="Times New Roman" w:hAnsi="Times New Roman" w:cs="Times New Roman"/>
          <w:sz w:val="24"/>
          <w:szCs w:val="24"/>
          <w:lang w:val="en-US"/>
        </w:rPr>
        <w:t>with vertebrates. In this study, h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oney </w:t>
      </w:r>
      <w:r w:rsidR="00FE5159" w:rsidRPr="003F2954">
        <w:rPr>
          <w:rFonts w:ascii="Times New Roman" w:hAnsi="Times New Roman" w:cs="Times New Roman"/>
          <w:sz w:val="24"/>
          <w:szCs w:val="24"/>
          <w:lang w:val="en-US"/>
        </w:rPr>
        <w:t>bees’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pain and suffering will argue by regarding their </w:t>
      </w:r>
      <w:r w:rsidR="00FE5159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social organizations, biological systems, hierarchical structures, and cognitive abilities. 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F23"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F29CE" w14:textId="4801E8E3" w:rsidR="00CD4614" w:rsidRPr="003F2954" w:rsidRDefault="00CD4614" w:rsidP="007A222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C502BB4" w14:textId="3BE29B79" w:rsidR="00FE5159" w:rsidRPr="003F2954" w:rsidRDefault="00FE5159" w:rsidP="007A222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F2954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3F2954">
        <w:rPr>
          <w:rFonts w:ascii="Times New Roman" w:hAnsi="Times New Roman" w:cs="Times New Roman"/>
          <w:sz w:val="24"/>
          <w:szCs w:val="24"/>
          <w:lang w:val="en-US"/>
        </w:rPr>
        <w:t xml:space="preserve"> Animal rights, Honey bees, Pain, Welfare</w:t>
      </w:r>
      <w:r w:rsidR="003F29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F2954" w:rsidRPr="003F2954">
        <w:rPr>
          <w:rFonts w:ascii="Times New Roman" w:hAnsi="Times New Roman" w:cs="Times New Roman"/>
          <w:sz w:val="24"/>
          <w:szCs w:val="24"/>
          <w:lang w:val="en-US"/>
        </w:rPr>
        <w:t>Invertebrate animals</w:t>
      </w:r>
    </w:p>
    <w:p w14:paraId="35608D23" w14:textId="5413579F" w:rsidR="00FE5159" w:rsidRDefault="00FE5159" w:rsidP="007A222B">
      <w:pPr>
        <w:rPr>
          <w:rFonts w:cstheme="minorHAnsi"/>
          <w:lang w:val="en-US"/>
        </w:rPr>
      </w:pPr>
    </w:p>
    <w:p w14:paraId="05155BC9" w14:textId="77777777" w:rsidR="00FE5159" w:rsidRPr="00D73F23" w:rsidRDefault="00FE5159" w:rsidP="007A222B">
      <w:pPr>
        <w:rPr>
          <w:rFonts w:cstheme="minorHAnsi"/>
          <w:lang w:val="en-US"/>
        </w:rPr>
      </w:pPr>
    </w:p>
    <w:p w14:paraId="76737C78" w14:textId="77777777" w:rsidR="00C44635" w:rsidRPr="00D73F23" w:rsidRDefault="00C44635" w:rsidP="007A222B">
      <w:pPr>
        <w:rPr>
          <w:rFonts w:cstheme="minorHAnsi"/>
          <w:lang w:val="en-US"/>
        </w:rPr>
      </w:pPr>
    </w:p>
    <w:sectPr w:rsidR="00C44635" w:rsidRPr="00D7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71"/>
    <w:rsid w:val="00033860"/>
    <w:rsid w:val="000C3386"/>
    <w:rsid w:val="00200CAF"/>
    <w:rsid w:val="002644BF"/>
    <w:rsid w:val="003F2954"/>
    <w:rsid w:val="007A222B"/>
    <w:rsid w:val="0089550A"/>
    <w:rsid w:val="00B8300A"/>
    <w:rsid w:val="00BD5C16"/>
    <w:rsid w:val="00C37971"/>
    <w:rsid w:val="00C44635"/>
    <w:rsid w:val="00CD4614"/>
    <w:rsid w:val="00D101D3"/>
    <w:rsid w:val="00D73F23"/>
    <w:rsid w:val="00E97DF3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69BC"/>
  <w15:chartTrackingRefBased/>
  <w15:docId w15:val="{20A8BB24-42DA-4D46-9947-EA9F9E6C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F29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khan.akdeniz@tarimorman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okuyan</dc:creator>
  <cp:keywords/>
  <dc:description/>
  <cp:lastModifiedBy>LENOVO</cp:lastModifiedBy>
  <cp:revision>6</cp:revision>
  <dcterms:created xsi:type="dcterms:W3CDTF">2020-12-09T23:01:00Z</dcterms:created>
  <dcterms:modified xsi:type="dcterms:W3CDTF">2020-12-09T23:39:00Z</dcterms:modified>
</cp:coreProperties>
</file>