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EC" w:rsidRPr="00F35884" w:rsidRDefault="00F35884" w:rsidP="00F358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130AEC" w:rsidRPr="00F35884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="00130AEC" w:rsidRPr="00F35884">
        <w:rPr>
          <w:rFonts w:ascii="Times New Roman" w:hAnsi="Times New Roman" w:cs="Times New Roman"/>
          <w:sz w:val="24"/>
          <w:szCs w:val="24"/>
        </w:rPr>
        <w:t xml:space="preserve"> Гусейнова </w:t>
      </w:r>
      <w:proofErr w:type="spellStart"/>
      <w:r w:rsidR="00130AEC" w:rsidRPr="00F35884">
        <w:rPr>
          <w:rFonts w:ascii="Times New Roman" w:hAnsi="Times New Roman" w:cs="Times New Roman"/>
          <w:sz w:val="24"/>
          <w:szCs w:val="24"/>
        </w:rPr>
        <w:t>Чингиз</w:t>
      </w:r>
      <w:proofErr w:type="spellEnd"/>
    </w:p>
    <w:p w:rsidR="00130AEC" w:rsidRPr="00F35884" w:rsidRDefault="00130AEC" w:rsidP="00F3588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Бакинский Славянский </w:t>
      </w:r>
      <w:r w:rsidR="00F35884" w:rsidRPr="00F35884">
        <w:rPr>
          <w:rFonts w:ascii="Times New Roman" w:hAnsi="Times New Roman" w:cs="Times New Roman"/>
          <w:sz w:val="24"/>
          <w:szCs w:val="24"/>
        </w:rPr>
        <w:t>Университет</w:t>
      </w:r>
    </w:p>
    <w:p w:rsidR="00130AEC" w:rsidRDefault="00130AEC" w:rsidP="00F35884">
      <w:pPr>
        <w:spacing w:line="240" w:lineRule="auto"/>
        <w:jc w:val="right"/>
      </w:pPr>
      <w:r w:rsidRPr="00F35884">
        <w:t xml:space="preserve">                                                                                                                                           </w:t>
      </w:r>
      <w:hyperlink r:id="rId4" w:history="1">
        <w:r w:rsidRPr="00130AE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miralayevas</w:t>
        </w:r>
        <w:r w:rsidRPr="00F35884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130AE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F3588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130AE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F35884" w:rsidRPr="00F35884" w:rsidRDefault="00F35884" w:rsidP="00F35884">
      <w:pPr>
        <w:spacing w:line="240" w:lineRule="auto"/>
        <w:jc w:val="right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</w:p>
    <w:p w:rsidR="007E0D4C" w:rsidRDefault="007E0D4C" w:rsidP="00F358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0D4C">
        <w:rPr>
          <w:rFonts w:ascii="Times New Roman" w:hAnsi="Times New Roman"/>
          <w:b/>
          <w:sz w:val="24"/>
          <w:szCs w:val="24"/>
        </w:rPr>
        <w:t>Литературоведческий подход в изучении явления параллелизма (</w:t>
      </w:r>
      <w:r w:rsidRPr="007E0D4C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7E0D4C">
        <w:rPr>
          <w:rFonts w:ascii="Times New Roman" w:hAnsi="Times New Roman"/>
          <w:b/>
          <w:sz w:val="24"/>
          <w:szCs w:val="24"/>
        </w:rPr>
        <w:t xml:space="preserve"> – </w:t>
      </w:r>
      <w:r w:rsidRPr="007E0D4C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7E0D4C">
        <w:rPr>
          <w:rFonts w:ascii="Times New Roman" w:hAnsi="Times New Roman"/>
          <w:b/>
          <w:sz w:val="24"/>
          <w:szCs w:val="24"/>
        </w:rPr>
        <w:t xml:space="preserve"> вв.)</w:t>
      </w:r>
    </w:p>
    <w:p w:rsidR="00F35884" w:rsidRDefault="00F35884" w:rsidP="00F358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0D4C" w:rsidRDefault="007E0D4C" w:rsidP="00F3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="005E6027">
        <w:rPr>
          <w:rFonts w:ascii="Times New Roman" w:hAnsi="Times New Roman" w:cs="Times New Roman"/>
          <w:sz w:val="24"/>
          <w:szCs w:val="24"/>
        </w:rPr>
        <w:t>синтаксический</w:t>
      </w:r>
      <w:r w:rsidRPr="002D1BF2">
        <w:rPr>
          <w:rFonts w:ascii="Times New Roman" w:hAnsi="Times New Roman" w:cs="Times New Roman"/>
          <w:sz w:val="24"/>
          <w:szCs w:val="24"/>
        </w:rPr>
        <w:t xml:space="preserve"> параллелизм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1BF2">
        <w:rPr>
          <w:rFonts w:ascii="Times New Roman" w:hAnsi="Times New Roman" w:cs="Times New Roman"/>
          <w:sz w:val="24"/>
          <w:szCs w:val="24"/>
        </w:rPr>
        <w:t>стилистическое средство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0AEC">
        <w:rPr>
          <w:rFonts w:ascii="Times New Roman" w:hAnsi="Times New Roman" w:cs="Times New Roman"/>
          <w:sz w:val="24"/>
          <w:szCs w:val="24"/>
        </w:rPr>
        <w:t xml:space="preserve"> </w:t>
      </w:r>
      <w:r w:rsidR="00130AEC" w:rsidRPr="002D1BF2">
        <w:rPr>
          <w:rFonts w:ascii="Times New Roman" w:hAnsi="Times New Roman" w:cs="Times New Roman"/>
          <w:sz w:val="24"/>
          <w:szCs w:val="24"/>
        </w:rPr>
        <w:t>эпич</w:t>
      </w:r>
      <w:r w:rsidR="00130AEC">
        <w:rPr>
          <w:rFonts w:ascii="Times New Roman" w:hAnsi="Times New Roman" w:cs="Times New Roman"/>
          <w:sz w:val="24"/>
          <w:szCs w:val="24"/>
        </w:rPr>
        <w:t>еский</w:t>
      </w:r>
      <w:r w:rsidR="00130AEC" w:rsidRPr="002D1BF2">
        <w:rPr>
          <w:rFonts w:ascii="Times New Roman" w:hAnsi="Times New Roman" w:cs="Times New Roman"/>
          <w:sz w:val="24"/>
          <w:szCs w:val="24"/>
        </w:rPr>
        <w:t xml:space="preserve"> текст</w:t>
      </w:r>
    </w:p>
    <w:p w:rsidR="00F35884" w:rsidRDefault="008C3C9F" w:rsidP="00F358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Key words: </w:t>
      </w:r>
      <w:r w:rsidRPr="008C3C9F">
        <w:rPr>
          <w:rFonts w:ascii="Times New Roman" w:hAnsi="Times New Roman"/>
          <w:sz w:val="24"/>
          <w:szCs w:val="24"/>
          <w:lang w:val="en-US"/>
        </w:rPr>
        <w:t>syntactic parallelism, stylistic device, epic text</w:t>
      </w:r>
    </w:p>
    <w:p w:rsidR="0026276F" w:rsidRPr="008C3C9F" w:rsidRDefault="0026276F" w:rsidP="00F358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E0D4C" w:rsidRPr="007E0D4C" w:rsidRDefault="002D1BF2" w:rsidP="00F35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BF2">
        <w:rPr>
          <w:rFonts w:ascii="Times New Roman" w:hAnsi="Times New Roman" w:cs="Times New Roman"/>
          <w:sz w:val="24"/>
          <w:szCs w:val="24"/>
        </w:rPr>
        <w:t>История изучения синтаксического параллелизма делится на 3 периода:</w:t>
      </w:r>
      <w:r w:rsidR="00DA5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1BF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D1BF2">
        <w:rPr>
          <w:rFonts w:ascii="Times New Roman" w:hAnsi="Times New Roman" w:cs="Times New Roman"/>
          <w:sz w:val="24"/>
          <w:szCs w:val="24"/>
        </w:rPr>
        <w:t xml:space="preserve"> – </w:t>
      </w:r>
      <w:r w:rsidRPr="002D1BF2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D1BF2">
        <w:rPr>
          <w:rFonts w:ascii="Times New Roman" w:hAnsi="Times New Roman" w:cs="Times New Roman"/>
          <w:sz w:val="24"/>
          <w:szCs w:val="24"/>
        </w:rPr>
        <w:t xml:space="preserve"> века – изучение синтаксического параллелизма шло в русле литературоведения, а явление параллелизма рассматривалось как стилистическое средство поэтики.</w:t>
      </w:r>
      <w:proofErr w:type="gramEnd"/>
      <w:r w:rsidRPr="002D1BF2">
        <w:rPr>
          <w:rFonts w:ascii="Times New Roman" w:hAnsi="Times New Roman" w:cs="Times New Roman"/>
          <w:sz w:val="24"/>
          <w:szCs w:val="24"/>
        </w:rPr>
        <w:t xml:space="preserve"> Середина – конец ХХ века – синтаксический параллелизм стал объектом исследования лингвистики, в результате учеными-языковедами, в частности К.М. Абдуллаевым, синтаксический параллелизм стал пониматься как языковое средство </w:t>
      </w:r>
      <w:proofErr w:type="spellStart"/>
      <w:r w:rsidRPr="002D1BF2">
        <w:rPr>
          <w:rFonts w:ascii="Times New Roman" w:hAnsi="Times New Roman" w:cs="Times New Roman"/>
          <w:sz w:val="24"/>
          <w:szCs w:val="24"/>
        </w:rPr>
        <w:t>структурации</w:t>
      </w:r>
      <w:proofErr w:type="spellEnd"/>
      <w:r w:rsidRPr="002D1BF2">
        <w:rPr>
          <w:rFonts w:ascii="Times New Roman" w:hAnsi="Times New Roman" w:cs="Times New Roman"/>
          <w:sz w:val="24"/>
          <w:szCs w:val="24"/>
        </w:rPr>
        <w:t xml:space="preserve"> синтаксических единиц – сложного предложения, сложного синтаксического целого и текста. Конец ХХ века – начало ХХ</w:t>
      </w:r>
      <w:proofErr w:type="gramStart"/>
      <w:r w:rsidRPr="002D1BF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2D1BF2">
        <w:rPr>
          <w:rFonts w:ascii="Times New Roman" w:hAnsi="Times New Roman" w:cs="Times New Roman"/>
          <w:sz w:val="24"/>
          <w:szCs w:val="24"/>
        </w:rPr>
        <w:t xml:space="preserve"> века – синтаксический параллелизм становится объектом изучения сравнительно-исторического языкознания и утверждается, как универсальное средство построения эпического текста (по Г.А. </w:t>
      </w:r>
      <w:proofErr w:type="spellStart"/>
      <w:r w:rsidRPr="002D1BF2">
        <w:rPr>
          <w:rFonts w:ascii="Times New Roman" w:hAnsi="Times New Roman" w:cs="Times New Roman"/>
          <w:sz w:val="24"/>
          <w:szCs w:val="24"/>
        </w:rPr>
        <w:t>Магеррамовой</w:t>
      </w:r>
      <w:proofErr w:type="spellEnd"/>
      <w:r w:rsidRPr="002D1BF2">
        <w:rPr>
          <w:rFonts w:ascii="Times New Roman" w:hAnsi="Times New Roman" w:cs="Times New Roman"/>
          <w:sz w:val="24"/>
          <w:szCs w:val="24"/>
        </w:rPr>
        <w:t xml:space="preserve">). </w:t>
      </w:r>
      <w:r w:rsidRPr="002D1BF2">
        <w:rPr>
          <w:rFonts w:ascii="Times New Roman" w:hAnsi="Times New Roman"/>
          <w:sz w:val="24"/>
          <w:szCs w:val="24"/>
        </w:rPr>
        <w:t>Явление параллелизма стало объектом исследования литературоведов еще в XVIII веке и первоначально понималось как стилистическое средство поэтики канонических текстов</w:t>
      </w:r>
      <w:r>
        <w:rPr>
          <w:rFonts w:ascii="Times New Roman" w:hAnsi="Times New Roman"/>
          <w:sz w:val="24"/>
          <w:szCs w:val="24"/>
        </w:rPr>
        <w:t>.</w:t>
      </w:r>
      <w:r w:rsidRPr="002D1BF2">
        <w:rPr>
          <w:rFonts w:ascii="Times New Roman" w:hAnsi="Times New Roman"/>
          <w:sz w:val="28"/>
          <w:szCs w:val="28"/>
        </w:rPr>
        <w:t xml:space="preserve"> </w:t>
      </w:r>
      <w:r w:rsidRPr="002D1BF2">
        <w:rPr>
          <w:rFonts w:ascii="Times New Roman" w:hAnsi="Times New Roman"/>
          <w:sz w:val="24"/>
          <w:szCs w:val="24"/>
        </w:rPr>
        <w:t>Явление синтаксического параллелизма рассмотрено в работах таких филологов, как О.М.Брик, Б.М.Эйхенбаум, Д.С.Лихачев, В.Г.Венедиктов и др.</w:t>
      </w:r>
      <w:r w:rsidR="007E0D4C" w:rsidRPr="007E0D4C">
        <w:rPr>
          <w:rFonts w:ascii="Times New Roman" w:hAnsi="Times New Roman"/>
          <w:sz w:val="28"/>
          <w:szCs w:val="28"/>
        </w:rPr>
        <w:t xml:space="preserve"> </w:t>
      </w:r>
      <w:r w:rsidR="007E0D4C" w:rsidRPr="007E0D4C">
        <w:rPr>
          <w:rFonts w:ascii="Times New Roman" w:hAnsi="Times New Roman" w:cs="Times New Roman"/>
          <w:sz w:val="24"/>
          <w:szCs w:val="24"/>
        </w:rPr>
        <w:t xml:space="preserve">Впервые явление параллелизма начали изучать на материале </w:t>
      </w:r>
      <w:proofErr w:type="spellStart"/>
      <w:r w:rsidR="007E0D4C" w:rsidRPr="007E0D4C">
        <w:rPr>
          <w:rFonts w:ascii="Times New Roman" w:hAnsi="Times New Roman" w:cs="Times New Roman"/>
          <w:sz w:val="24"/>
          <w:szCs w:val="24"/>
        </w:rPr>
        <w:t>древнеевреской</w:t>
      </w:r>
      <w:proofErr w:type="spellEnd"/>
      <w:r w:rsidR="007E0D4C" w:rsidRPr="007E0D4C">
        <w:rPr>
          <w:rFonts w:ascii="Times New Roman" w:hAnsi="Times New Roman" w:cs="Times New Roman"/>
          <w:sz w:val="24"/>
          <w:szCs w:val="24"/>
        </w:rPr>
        <w:t xml:space="preserve"> поэзии. Считается, что </w:t>
      </w:r>
      <w:r w:rsidR="007E0D4C" w:rsidRPr="007E0D4C">
        <w:rPr>
          <w:rFonts w:ascii="Times New Roman" w:hAnsi="Times New Roman" w:cs="Times New Roman"/>
          <w:i/>
          <w:sz w:val="24"/>
          <w:szCs w:val="24"/>
        </w:rPr>
        <w:t xml:space="preserve">«разработкой параллелизма являются три древнейшие фигуры греческой риторики: изоколон, антитеза, </w:t>
      </w:r>
      <w:proofErr w:type="spellStart"/>
      <w:r w:rsidR="007E0D4C" w:rsidRPr="007E0D4C">
        <w:rPr>
          <w:rFonts w:ascii="Times New Roman" w:hAnsi="Times New Roman" w:cs="Times New Roman"/>
          <w:i/>
          <w:sz w:val="24"/>
          <w:szCs w:val="24"/>
        </w:rPr>
        <w:t>гомеотелевтон</w:t>
      </w:r>
      <w:proofErr w:type="spellEnd"/>
      <w:r w:rsidR="007E0D4C" w:rsidRPr="007E0D4C">
        <w:rPr>
          <w:rFonts w:ascii="Times New Roman" w:hAnsi="Times New Roman" w:cs="Times New Roman"/>
          <w:i/>
          <w:sz w:val="24"/>
          <w:szCs w:val="24"/>
        </w:rPr>
        <w:t>»</w:t>
      </w:r>
      <w:proofErr w:type="gramStart"/>
      <w:r w:rsidR="007E0D4C" w:rsidRPr="007E0D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0D4C" w:rsidRPr="007E0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D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E0D4C">
        <w:rPr>
          <w:rFonts w:ascii="Times New Roman" w:hAnsi="Times New Roman" w:cs="Times New Roman"/>
          <w:sz w:val="24"/>
          <w:szCs w:val="24"/>
        </w:rPr>
        <w:t xml:space="preserve">од параллелизмом </w:t>
      </w:r>
      <w:r w:rsidR="007E0D4C" w:rsidRPr="007E0D4C">
        <w:rPr>
          <w:rFonts w:ascii="Times New Roman" w:hAnsi="Times New Roman" w:cs="Times New Roman"/>
          <w:sz w:val="24"/>
          <w:szCs w:val="24"/>
        </w:rPr>
        <w:t>понимал</w:t>
      </w:r>
      <w:r w:rsidR="007E0D4C">
        <w:rPr>
          <w:rFonts w:ascii="Times New Roman" w:hAnsi="Times New Roman" w:cs="Times New Roman"/>
          <w:sz w:val="24"/>
          <w:szCs w:val="24"/>
        </w:rPr>
        <w:t>и</w:t>
      </w:r>
      <w:r w:rsidR="007E0D4C" w:rsidRPr="007E0D4C">
        <w:rPr>
          <w:rFonts w:ascii="Times New Roman" w:hAnsi="Times New Roman" w:cs="Times New Roman"/>
          <w:sz w:val="24"/>
          <w:szCs w:val="24"/>
        </w:rPr>
        <w:t xml:space="preserve"> такое соответствие двух поэтических строк, которые, совмещаясь, приобретали метафорич</w:t>
      </w:r>
      <w:r w:rsidR="007E0D4C">
        <w:rPr>
          <w:rFonts w:ascii="Times New Roman" w:hAnsi="Times New Roman" w:cs="Times New Roman"/>
          <w:sz w:val="24"/>
          <w:szCs w:val="24"/>
        </w:rPr>
        <w:t>еский смысл.  Более того, ученые подошли</w:t>
      </w:r>
      <w:r w:rsidR="007E0D4C" w:rsidRPr="007E0D4C">
        <w:rPr>
          <w:rFonts w:ascii="Times New Roman" w:hAnsi="Times New Roman" w:cs="Times New Roman"/>
          <w:sz w:val="24"/>
          <w:szCs w:val="24"/>
        </w:rPr>
        <w:t xml:space="preserve"> к пониманию параллелизма как средства выражения когнитивного восприятия древнееврейской поэзии. В дальнейшем параллелизм стал объектом исследования не только в Библейском тексте, но изучался и на другом материале. Например, в китайском стихе это поэтическое средство выделяли такие синологи, как Дж</w:t>
      </w:r>
      <w:proofErr w:type="gramStart"/>
      <w:r w:rsidR="007E0D4C" w:rsidRPr="007E0D4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7E0D4C" w:rsidRPr="007E0D4C">
        <w:rPr>
          <w:rFonts w:ascii="Times New Roman" w:hAnsi="Times New Roman" w:cs="Times New Roman"/>
          <w:sz w:val="24"/>
          <w:szCs w:val="24"/>
        </w:rPr>
        <w:t xml:space="preserve">ейвис, П. </w:t>
      </w:r>
      <w:proofErr w:type="spellStart"/>
      <w:r w:rsidR="007E0D4C" w:rsidRPr="007E0D4C">
        <w:rPr>
          <w:rFonts w:ascii="Times New Roman" w:hAnsi="Times New Roman" w:cs="Times New Roman"/>
          <w:sz w:val="24"/>
          <w:szCs w:val="24"/>
        </w:rPr>
        <w:t>Будберг</w:t>
      </w:r>
      <w:proofErr w:type="spellEnd"/>
      <w:r w:rsidR="007E0D4C" w:rsidRPr="007E0D4C">
        <w:rPr>
          <w:rFonts w:ascii="Times New Roman" w:hAnsi="Times New Roman" w:cs="Times New Roman"/>
          <w:sz w:val="24"/>
          <w:szCs w:val="24"/>
        </w:rPr>
        <w:t xml:space="preserve">, Я.Хмелевский, </w:t>
      </w:r>
      <w:proofErr w:type="spellStart"/>
      <w:r w:rsidR="007E0D4C" w:rsidRPr="007E0D4C">
        <w:rPr>
          <w:rFonts w:ascii="Times New Roman" w:hAnsi="Times New Roman" w:cs="Times New Roman"/>
          <w:sz w:val="24"/>
          <w:szCs w:val="24"/>
        </w:rPr>
        <w:t>В.Яблоньский</w:t>
      </w:r>
      <w:proofErr w:type="spellEnd"/>
      <w:r w:rsidR="007E0D4C" w:rsidRPr="007E0D4C">
        <w:rPr>
          <w:rFonts w:ascii="Times New Roman" w:hAnsi="Times New Roman" w:cs="Times New Roman"/>
          <w:sz w:val="24"/>
          <w:szCs w:val="24"/>
        </w:rPr>
        <w:t xml:space="preserve">, в карело-финской народной поэзии – В. </w:t>
      </w:r>
      <w:proofErr w:type="spellStart"/>
      <w:r w:rsidR="007E0D4C" w:rsidRPr="007E0D4C">
        <w:rPr>
          <w:rFonts w:ascii="Times New Roman" w:hAnsi="Times New Roman" w:cs="Times New Roman"/>
          <w:sz w:val="24"/>
          <w:szCs w:val="24"/>
        </w:rPr>
        <w:t>Штейниц</w:t>
      </w:r>
      <w:proofErr w:type="spellEnd"/>
      <w:r w:rsidR="007E0D4C" w:rsidRPr="007E0D4C">
        <w:rPr>
          <w:rFonts w:ascii="Times New Roman" w:hAnsi="Times New Roman" w:cs="Times New Roman"/>
          <w:sz w:val="24"/>
          <w:szCs w:val="24"/>
        </w:rPr>
        <w:t xml:space="preserve">, в остяцкой и вогульской метрике – Р.Аустерлиц, в Ведах – Я. </w:t>
      </w:r>
      <w:proofErr w:type="spellStart"/>
      <w:r w:rsidR="007E0D4C" w:rsidRPr="007E0D4C">
        <w:rPr>
          <w:rFonts w:ascii="Times New Roman" w:hAnsi="Times New Roman" w:cs="Times New Roman"/>
          <w:sz w:val="24"/>
          <w:szCs w:val="24"/>
        </w:rPr>
        <w:t>Гонда</w:t>
      </w:r>
      <w:proofErr w:type="spellEnd"/>
      <w:r w:rsidR="007E0D4C" w:rsidRPr="007E0D4C">
        <w:rPr>
          <w:rFonts w:ascii="Times New Roman" w:hAnsi="Times New Roman" w:cs="Times New Roman"/>
          <w:sz w:val="24"/>
          <w:szCs w:val="24"/>
        </w:rPr>
        <w:t xml:space="preserve">, в фольклоре разных народов – А.Н.Веселовский, в устной поэзии тюркских народов – </w:t>
      </w:r>
      <w:proofErr w:type="spellStart"/>
      <w:r w:rsidR="007E0D4C" w:rsidRPr="007E0D4C">
        <w:rPr>
          <w:rFonts w:ascii="Times New Roman" w:hAnsi="Times New Roman" w:cs="Times New Roman"/>
          <w:sz w:val="24"/>
          <w:szCs w:val="24"/>
        </w:rPr>
        <w:t>В.М.Жирмунский</w:t>
      </w:r>
      <w:proofErr w:type="spellEnd"/>
      <w:r w:rsidR="007E0D4C" w:rsidRPr="007E0D4C">
        <w:rPr>
          <w:rFonts w:ascii="Times New Roman" w:hAnsi="Times New Roman" w:cs="Times New Roman"/>
          <w:sz w:val="24"/>
          <w:szCs w:val="24"/>
        </w:rPr>
        <w:t xml:space="preserve">, в образной системе средневековой арабской поэзии – </w:t>
      </w:r>
      <w:proofErr w:type="spellStart"/>
      <w:r w:rsidR="007E0D4C" w:rsidRPr="007E0D4C">
        <w:rPr>
          <w:rFonts w:ascii="Times New Roman" w:hAnsi="Times New Roman" w:cs="Times New Roman"/>
          <w:sz w:val="24"/>
          <w:szCs w:val="24"/>
        </w:rPr>
        <w:t>Б.Я.Шидфар</w:t>
      </w:r>
      <w:proofErr w:type="spellEnd"/>
      <w:r w:rsidR="007E0D4C" w:rsidRPr="007E0D4C">
        <w:rPr>
          <w:rFonts w:ascii="Times New Roman" w:hAnsi="Times New Roman" w:cs="Times New Roman"/>
          <w:sz w:val="24"/>
          <w:szCs w:val="24"/>
        </w:rPr>
        <w:t xml:space="preserve"> и др. Все упомянутые ученые в своих научных исследованиях утверждали, что при функционировании параллелизма </w:t>
      </w:r>
      <w:r w:rsidR="00F35884" w:rsidRPr="007E0D4C">
        <w:rPr>
          <w:rFonts w:ascii="Times New Roman" w:hAnsi="Times New Roman" w:cs="Times New Roman"/>
          <w:sz w:val="24"/>
          <w:szCs w:val="24"/>
        </w:rPr>
        <w:t>бывает,</w:t>
      </w:r>
      <w:r w:rsidR="007E0D4C" w:rsidRPr="007E0D4C">
        <w:rPr>
          <w:rFonts w:ascii="Times New Roman" w:hAnsi="Times New Roman" w:cs="Times New Roman"/>
          <w:sz w:val="24"/>
          <w:szCs w:val="24"/>
        </w:rPr>
        <w:t xml:space="preserve"> задействовано семантическое содержание поэтической единицы. Однако Р. Якобсон считал, что действие синтаксического параллелизма активизирует все уровни языка и назвал его «фундаментальной особенностью поэзии». </w:t>
      </w:r>
      <w:r w:rsidR="007E0D4C">
        <w:rPr>
          <w:rFonts w:ascii="Times New Roman" w:hAnsi="Times New Roman" w:cs="Times New Roman"/>
          <w:sz w:val="24"/>
          <w:szCs w:val="24"/>
        </w:rPr>
        <w:t>С</w:t>
      </w:r>
      <w:r w:rsidR="007E0D4C" w:rsidRPr="007E0D4C">
        <w:rPr>
          <w:rFonts w:ascii="Times New Roman" w:hAnsi="Times New Roman" w:cs="Times New Roman"/>
          <w:sz w:val="24"/>
          <w:szCs w:val="24"/>
        </w:rPr>
        <w:t>огласно литературоведческому подходу, синтаксический параллелизм считался одним из стилистических средств поэтики, которое организует текст с формальной и смысловой стороны.</w:t>
      </w:r>
    </w:p>
    <w:p w:rsidR="007E0D4C" w:rsidRDefault="007E0D4C" w:rsidP="00F35884">
      <w:pPr>
        <w:spacing w:line="240" w:lineRule="auto"/>
        <w:jc w:val="both"/>
      </w:pPr>
    </w:p>
    <w:p w:rsidR="005C4368" w:rsidRPr="007E0D4C" w:rsidRDefault="005C4368" w:rsidP="00F35884">
      <w:pPr>
        <w:spacing w:line="240" w:lineRule="auto"/>
        <w:jc w:val="both"/>
        <w:rPr>
          <w:sz w:val="24"/>
          <w:szCs w:val="24"/>
        </w:rPr>
      </w:pPr>
    </w:p>
    <w:sectPr w:rsidR="005C4368" w:rsidRPr="007E0D4C" w:rsidSect="005C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BF2"/>
    <w:rsid w:val="00130AEC"/>
    <w:rsid w:val="0026276F"/>
    <w:rsid w:val="002D1BF2"/>
    <w:rsid w:val="005C4368"/>
    <w:rsid w:val="005E6027"/>
    <w:rsid w:val="006C4B87"/>
    <w:rsid w:val="007116C4"/>
    <w:rsid w:val="007E0D4C"/>
    <w:rsid w:val="008C3C9F"/>
    <w:rsid w:val="00997B9B"/>
    <w:rsid w:val="00BF7159"/>
    <w:rsid w:val="00DA5CD8"/>
    <w:rsid w:val="00F3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F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A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alayev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WIN_10</dc:creator>
  <cp:keywords/>
  <dc:description/>
  <cp:lastModifiedBy>WIN_10</cp:lastModifiedBy>
  <cp:revision>7</cp:revision>
  <dcterms:created xsi:type="dcterms:W3CDTF">2023-11-22T14:52:00Z</dcterms:created>
  <dcterms:modified xsi:type="dcterms:W3CDTF">2023-11-23T18:11:00Z</dcterms:modified>
</cp:coreProperties>
</file>