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90F" w:rsidRDefault="002D590F" w:rsidP="00D321D1">
      <w:pPr>
        <w:jc w:val="center"/>
        <w:rPr>
          <w:b/>
        </w:rPr>
      </w:pPr>
      <w:r w:rsidRPr="002D590F">
        <w:rPr>
          <w:b/>
        </w:rPr>
        <w:t>AKILLI KENTLERDE SAĞLIKLI KENTSEL ÇEVRE TASARIMI VE SAĞLIKLI HİZMET DAĞITIMI İÇİN GELİŞTİRİLEN AKILLI UYGULAMALAR</w:t>
      </w:r>
    </w:p>
    <w:p w:rsidR="002D590F" w:rsidRDefault="002D590F" w:rsidP="00D321D1">
      <w:pPr>
        <w:jc w:val="center"/>
        <w:rPr>
          <w:b/>
        </w:rPr>
      </w:pPr>
    </w:p>
    <w:p w:rsidR="00D321D1" w:rsidRPr="00D321D1" w:rsidRDefault="00D321D1" w:rsidP="00D321D1">
      <w:pPr>
        <w:jc w:val="center"/>
        <w:rPr>
          <w:b/>
        </w:rPr>
      </w:pPr>
      <w:r w:rsidRPr="00D321D1">
        <w:rPr>
          <w:b/>
        </w:rPr>
        <w:t>Hande Nur Balcı</w:t>
      </w:r>
    </w:p>
    <w:p w:rsidR="00D321D1" w:rsidRPr="00D321D1" w:rsidRDefault="00D321D1" w:rsidP="00D321D1">
      <w:pPr>
        <w:jc w:val="center"/>
      </w:pPr>
      <w:r w:rsidRPr="00D321D1">
        <w:t>Şehir ve Bölge Plancısı</w:t>
      </w:r>
    </w:p>
    <w:p w:rsidR="00D321D1" w:rsidRPr="00D321D1" w:rsidRDefault="00D321D1" w:rsidP="00D321D1">
      <w:pPr>
        <w:jc w:val="center"/>
      </w:pPr>
      <w:r w:rsidRPr="00D321D1">
        <w:t>Yüksek Lisans Öğrencisi</w:t>
      </w:r>
    </w:p>
    <w:p w:rsidR="00D321D1" w:rsidRDefault="00D321D1" w:rsidP="00D321D1">
      <w:pPr>
        <w:jc w:val="center"/>
      </w:pPr>
      <w:r w:rsidRPr="00D321D1">
        <w:t>Atatürk Üniversitesi Fen Bilimleri Enstitüsü, Kentsel Tasarım ABD</w:t>
      </w:r>
      <w:r w:rsidR="00C65C6D">
        <w:t>, Erzurum.</w:t>
      </w:r>
    </w:p>
    <w:p w:rsidR="00E66140" w:rsidRPr="00D321D1" w:rsidRDefault="00E66140" w:rsidP="00D321D1">
      <w:pPr>
        <w:jc w:val="center"/>
      </w:pPr>
      <w:r w:rsidRPr="00E66140">
        <w:t>handebalci25@gmail.com</w:t>
      </w:r>
    </w:p>
    <w:p w:rsidR="00E66140" w:rsidRPr="00E66140" w:rsidRDefault="00F71211" w:rsidP="00E66140">
      <w:pPr>
        <w:jc w:val="center"/>
      </w:pPr>
      <w:hyperlink r:id="rId8" w:history="1">
        <w:r w:rsidR="00E66140" w:rsidRPr="00E66140">
          <w:rPr>
            <w:rStyle w:val="Kpr"/>
            <w:color w:val="auto"/>
            <w:u w:val="none"/>
          </w:rPr>
          <w:t>handenur.balci15@ogr.atauni.edu.tr</w:t>
        </w:r>
      </w:hyperlink>
    </w:p>
    <w:p w:rsidR="00D321D1" w:rsidRDefault="00D321D1" w:rsidP="00D321D1">
      <w:pPr>
        <w:jc w:val="center"/>
      </w:pPr>
      <w:r w:rsidRPr="00D321D1">
        <w:t>ORCID: 0000-0003-0892-821X</w:t>
      </w:r>
    </w:p>
    <w:p w:rsidR="00D321D1" w:rsidRPr="00D321D1" w:rsidRDefault="00D321D1" w:rsidP="00D321D1">
      <w:pPr>
        <w:jc w:val="center"/>
      </w:pPr>
      <w:r>
        <w:t>Telefon: +90 534 606 19 29</w:t>
      </w:r>
    </w:p>
    <w:p w:rsidR="00D321D1" w:rsidRPr="00D321D1" w:rsidRDefault="00D321D1" w:rsidP="00D321D1">
      <w:pPr>
        <w:jc w:val="center"/>
        <w:rPr>
          <w:b/>
        </w:rPr>
      </w:pPr>
    </w:p>
    <w:p w:rsidR="00D321D1" w:rsidRPr="00D321D1" w:rsidRDefault="00D321D1" w:rsidP="00D321D1">
      <w:pPr>
        <w:jc w:val="center"/>
        <w:rPr>
          <w:b/>
        </w:rPr>
      </w:pPr>
      <w:r w:rsidRPr="00D321D1">
        <w:rPr>
          <w:b/>
        </w:rPr>
        <w:t>Süleyman Toy</w:t>
      </w:r>
    </w:p>
    <w:p w:rsidR="00D321D1" w:rsidRPr="00D321D1" w:rsidRDefault="00D321D1" w:rsidP="00D321D1">
      <w:pPr>
        <w:jc w:val="center"/>
      </w:pPr>
      <w:r w:rsidRPr="00D321D1">
        <w:t>Prof. Dr.</w:t>
      </w:r>
    </w:p>
    <w:p w:rsidR="00D321D1" w:rsidRPr="00D321D1" w:rsidRDefault="00D321D1" w:rsidP="00D321D1">
      <w:pPr>
        <w:jc w:val="center"/>
      </w:pPr>
      <w:r w:rsidRPr="00D321D1">
        <w:t>Atatürk Üniversitesi Mimarlık ve Tasarım Fakültesi, Şehir ve Bölge Planlama Bölümü, Erzurum.</w:t>
      </w:r>
    </w:p>
    <w:p w:rsidR="00D321D1" w:rsidRPr="00D321D1" w:rsidRDefault="00D321D1" w:rsidP="00D321D1">
      <w:pPr>
        <w:jc w:val="center"/>
      </w:pPr>
      <w:r w:rsidRPr="00D321D1">
        <w:t>suleyman.toy@atauni.edu.tr</w:t>
      </w:r>
    </w:p>
    <w:p w:rsidR="00D321D1" w:rsidRDefault="00D321D1" w:rsidP="00D321D1">
      <w:pPr>
        <w:jc w:val="center"/>
      </w:pPr>
      <w:r w:rsidRPr="00D321D1">
        <w:t>ORCID: 0000-0002-3679-280X</w:t>
      </w:r>
    </w:p>
    <w:p w:rsidR="00D321D1" w:rsidRPr="00D321D1" w:rsidRDefault="00D321D1" w:rsidP="00D321D1">
      <w:pPr>
        <w:jc w:val="center"/>
      </w:pPr>
      <w:r>
        <w:t>Telefon: +90 555 467 62 11</w:t>
      </w:r>
    </w:p>
    <w:p w:rsidR="00D321D1" w:rsidRDefault="00D321D1" w:rsidP="00D321D1">
      <w:pPr>
        <w:tabs>
          <w:tab w:val="left" w:pos="3866"/>
        </w:tabs>
        <w:rPr>
          <w:b/>
        </w:rPr>
      </w:pPr>
      <w:r>
        <w:rPr>
          <w:b/>
        </w:rPr>
        <w:tab/>
      </w:r>
    </w:p>
    <w:p w:rsidR="002D590F" w:rsidRDefault="002D590F" w:rsidP="00D321D1">
      <w:pPr>
        <w:tabs>
          <w:tab w:val="left" w:pos="3866"/>
        </w:tabs>
      </w:pPr>
    </w:p>
    <w:p w:rsidR="002D590F" w:rsidRDefault="002D590F" w:rsidP="00D321D1">
      <w:pPr>
        <w:tabs>
          <w:tab w:val="left" w:pos="3866"/>
        </w:tabs>
      </w:pPr>
    </w:p>
    <w:p w:rsidR="002D590F" w:rsidRDefault="002D590F" w:rsidP="00D321D1">
      <w:pPr>
        <w:tabs>
          <w:tab w:val="left" w:pos="3866"/>
        </w:tabs>
      </w:pPr>
    </w:p>
    <w:p w:rsidR="002D590F" w:rsidRDefault="002D590F" w:rsidP="00D321D1">
      <w:pPr>
        <w:tabs>
          <w:tab w:val="left" w:pos="3866"/>
        </w:tabs>
      </w:pPr>
    </w:p>
    <w:p w:rsidR="002D590F" w:rsidRDefault="002D590F" w:rsidP="00D321D1">
      <w:pPr>
        <w:tabs>
          <w:tab w:val="left" w:pos="3866"/>
        </w:tabs>
      </w:pPr>
    </w:p>
    <w:p w:rsidR="002D590F" w:rsidRDefault="002D590F" w:rsidP="00D321D1">
      <w:pPr>
        <w:tabs>
          <w:tab w:val="left" w:pos="3866"/>
        </w:tabs>
      </w:pPr>
    </w:p>
    <w:p w:rsidR="002D590F" w:rsidRDefault="002D590F" w:rsidP="00D321D1">
      <w:pPr>
        <w:tabs>
          <w:tab w:val="left" w:pos="3866"/>
        </w:tabs>
      </w:pPr>
    </w:p>
    <w:p w:rsidR="002D590F" w:rsidRDefault="002D590F" w:rsidP="00D321D1">
      <w:pPr>
        <w:tabs>
          <w:tab w:val="left" w:pos="3866"/>
        </w:tabs>
      </w:pPr>
    </w:p>
    <w:p w:rsidR="002D590F" w:rsidRDefault="002D590F" w:rsidP="00D321D1">
      <w:pPr>
        <w:tabs>
          <w:tab w:val="left" w:pos="3866"/>
        </w:tabs>
      </w:pPr>
    </w:p>
    <w:p w:rsidR="002D590F" w:rsidRDefault="002D590F" w:rsidP="00D321D1">
      <w:pPr>
        <w:tabs>
          <w:tab w:val="left" w:pos="3866"/>
        </w:tabs>
      </w:pPr>
    </w:p>
    <w:p w:rsidR="00D321D1" w:rsidRDefault="00D321D1" w:rsidP="00D321D1">
      <w:pPr>
        <w:tabs>
          <w:tab w:val="left" w:pos="3866"/>
        </w:tabs>
        <w:rPr>
          <w:b/>
        </w:rPr>
      </w:pPr>
      <w:r>
        <w:rPr>
          <w:b/>
        </w:rPr>
        <w:tab/>
      </w:r>
    </w:p>
    <w:p w:rsidR="009F09A5" w:rsidRDefault="009E0AE8" w:rsidP="005B34F2">
      <w:pPr>
        <w:jc w:val="center"/>
        <w:rPr>
          <w:b/>
        </w:rPr>
      </w:pPr>
      <w:r w:rsidRPr="005B34F2">
        <w:rPr>
          <w:b/>
        </w:rPr>
        <w:t>AKILLI KENTLERDE SAĞLIKLI KENTSEL ÇEVR</w:t>
      </w:r>
      <w:r>
        <w:rPr>
          <w:b/>
        </w:rPr>
        <w:t>E TASARIMI VE SAĞLIKLI HİZMET DAĞITIMI İÇİN GELİŞTİRİLEN AKILLI</w:t>
      </w:r>
      <w:r w:rsidRPr="005B34F2">
        <w:rPr>
          <w:b/>
        </w:rPr>
        <w:t xml:space="preserve"> </w:t>
      </w:r>
      <w:r>
        <w:rPr>
          <w:b/>
        </w:rPr>
        <w:t>UYGULAMALAR</w:t>
      </w:r>
    </w:p>
    <w:p w:rsidR="00454C2B" w:rsidRPr="00454C2B" w:rsidRDefault="00454C2B" w:rsidP="00454C2B">
      <w:pPr>
        <w:jc w:val="center"/>
        <w:rPr>
          <w:b/>
          <w:vertAlign w:val="superscript"/>
        </w:rPr>
      </w:pPr>
      <w:r w:rsidRPr="00454C2B">
        <w:rPr>
          <w:b/>
        </w:rPr>
        <w:t>Hande Nur Balcı</w:t>
      </w:r>
      <w:r w:rsidR="00E64CAE">
        <w:rPr>
          <w:b/>
          <w:vertAlign w:val="superscript"/>
        </w:rPr>
        <w:t xml:space="preserve">1, </w:t>
      </w:r>
      <w:r w:rsidR="00E64CAE" w:rsidRPr="00454C2B">
        <w:rPr>
          <w:b/>
        </w:rPr>
        <w:t>Süleyman Toy</w:t>
      </w:r>
      <w:r w:rsidR="00E64CAE">
        <w:rPr>
          <w:b/>
          <w:vertAlign w:val="superscript"/>
        </w:rPr>
        <w:t>2</w:t>
      </w:r>
    </w:p>
    <w:p w:rsidR="00454C2B" w:rsidRDefault="00454C2B" w:rsidP="00454C2B">
      <w:pPr>
        <w:jc w:val="center"/>
      </w:pPr>
      <w:r>
        <w:t xml:space="preserve">Şehir ve Bölge Plancısı, Yüksek Lisans Öğrencisi, Atatürk Üniversitesi Fen Bilimleri Enstitüsü, Kentsel Tasarım ABD. </w:t>
      </w:r>
    </w:p>
    <w:p w:rsidR="00E64CAE" w:rsidRPr="00454C2B" w:rsidRDefault="00E64CAE" w:rsidP="00E64CAE">
      <w:pPr>
        <w:jc w:val="center"/>
        <w:rPr>
          <w:vertAlign w:val="superscript"/>
        </w:rPr>
      </w:pPr>
      <w:r>
        <w:t>Prof. Dr</w:t>
      </w:r>
      <w:proofErr w:type="gramStart"/>
      <w:r>
        <w:t>.,</w:t>
      </w:r>
      <w:proofErr w:type="gramEnd"/>
      <w:r>
        <w:t xml:space="preserve"> Atatürk Üniversitesi Mimarlık ve Tasarım Fakültesi, Şehir ve Bölge Planlama Bölümü</w:t>
      </w:r>
    </w:p>
    <w:p w:rsidR="00454C2B" w:rsidRPr="00454C2B" w:rsidRDefault="00454C2B" w:rsidP="00454C2B">
      <w:pPr>
        <w:pStyle w:val="AralkYok"/>
        <w:rPr>
          <w:b/>
        </w:rPr>
      </w:pPr>
      <w:r w:rsidRPr="00454C2B">
        <w:rPr>
          <w:b/>
        </w:rPr>
        <w:t>Özet</w:t>
      </w:r>
    </w:p>
    <w:p w:rsidR="00704FF1" w:rsidRDefault="009F09A5" w:rsidP="00454C2B">
      <w:pPr>
        <w:pStyle w:val="AralkYok"/>
      </w:pPr>
      <w:r>
        <w:t xml:space="preserve">Günümüzde hızla büyüyen ve dijitalleşen kentlerde, kentlilerin temel ihtiyaçlarının karşılanması, sağlıklı ve sürdürülebilir bir kentsel çevre tasarlanması konusu önem kazanmıştır. Son yirmi yılda dünyada ve ülkemizde görülen dijitalleşme ve teknoloji kullanımının artması kentsel mekânın </w:t>
      </w:r>
      <w:r w:rsidR="00563CD5">
        <w:t xml:space="preserve">sağlıklı şekilde </w:t>
      </w:r>
      <w:r>
        <w:t xml:space="preserve">planlanması sürecine de yansımıştır. </w:t>
      </w:r>
      <w:r w:rsidR="00563CD5">
        <w:t>Devamlı artan kentli nüfusun ihtiyaçlarına hızlı şekilde cevap verebilmek ve sağlıklı kentsel çevreler tasarlayabilmek için p</w:t>
      </w:r>
      <w:r>
        <w:t>ek çok yerel yönetim tarafından kentsel mekâna ve kentsel hizmetlerin dağıtımına tekn</w:t>
      </w:r>
      <w:r w:rsidR="004C5CDB">
        <w:t>olojik altyapı sağlayan Akıllı K</w:t>
      </w:r>
      <w:r>
        <w:t>ent ya</w:t>
      </w:r>
      <w:r w:rsidR="004C5CDB">
        <w:t>klaşımı benimsenmiştir. Akıllı K</w:t>
      </w:r>
      <w:r>
        <w:t>entlerin önceliği; teknoloji ve</w:t>
      </w:r>
      <w:r w:rsidR="00563CD5">
        <w:t xml:space="preserve"> </w:t>
      </w:r>
      <w:proofErr w:type="spellStart"/>
      <w:r w:rsidR="00563CD5">
        <w:t>inovasyon</w:t>
      </w:r>
      <w:proofErr w:type="spellEnd"/>
      <w:r w:rsidR="00563CD5">
        <w:t xml:space="preserve"> tabanlı, </w:t>
      </w:r>
      <w:r>
        <w:t>yaşanabilir</w:t>
      </w:r>
      <w:r w:rsidR="00563CD5">
        <w:t xml:space="preserve"> ve sürdürülebilir</w:t>
      </w:r>
      <w:r>
        <w:t xml:space="preserve"> kentsel çevrelerin</w:t>
      </w:r>
      <w:r w:rsidR="0011540E">
        <w:t xml:space="preserve"> oluşturulması,</w:t>
      </w:r>
      <w:r w:rsidR="001047B7">
        <w:t xml:space="preserve"> dirençli, </w:t>
      </w:r>
      <w:r w:rsidR="0011540E" w:rsidRPr="0011540E">
        <w:t>sağlıklı kentlerin</w:t>
      </w:r>
      <w:r w:rsidR="001047B7">
        <w:t xml:space="preserve"> ve sağlıklı toplumların</w:t>
      </w:r>
      <w:r>
        <w:t xml:space="preserve"> tasarlanmasıdır</w:t>
      </w:r>
      <w:r w:rsidR="0011540E">
        <w:t xml:space="preserve">. </w:t>
      </w:r>
      <w:r>
        <w:t xml:space="preserve">Akıllı </w:t>
      </w:r>
      <w:r w:rsidR="004C5CDB">
        <w:t>K</w:t>
      </w:r>
      <w:r>
        <w:t>entler; eğitim, sağlık, barınma gibi kentsel hizmetlerin demokratik dağıtımı</w:t>
      </w:r>
      <w:r w:rsidR="00EC6FFA">
        <w:t xml:space="preserve"> ve takibi</w:t>
      </w:r>
      <w:r>
        <w:t>, fiziksel ve sosyal çevrenin sağlıklı ve akılcı kurgulanması, sürdürülebilir</w:t>
      </w:r>
      <w:r w:rsidR="00BD58FF">
        <w:t xml:space="preserve"> kaynak ve </w:t>
      </w:r>
      <w:r>
        <w:t>enerji yönetimi</w:t>
      </w:r>
      <w:r w:rsidR="00BD58FF">
        <w:t>, sürdürülebilir ekosistem ve yeşil sistemler, katılımcı bütünleşik ve sağlıklı toplum</w:t>
      </w:r>
      <w:r w:rsidR="00563CD5">
        <w:t xml:space="preserve"> </w:t>
      </w:r>
      <w:r>
        <w:t>gibi konularda yaratıcı ve teknolojik çözümler içermektedir.</w:t>
      </w:r>
      <w:r w:rsidR="00563CD5">
        <w:t xml:space="preserve"> </w:t>
      </w:r>
      <w:r w:rsidR="0093078C">
        <w:t xml:space="preserve">Bu çalışmanın amacı </w:t>
      </w:r>
      <w:r w:rsidR="004C5CDB">
        <w:t>dünyadaki örnek Akıllı K</w:t>
      </w:r>
      <w:r w:rsidR="0047263F">
        <w:t>entlerin</w:t>
      </w:r>
      <w:r w:rsidR="0093078C">
        <w:t xml:space="preserve"> sağlıklı</w:t>
      </w:r>
      <w:r w:rsidR="008E7CFF">
        <w:t xml:space="preserve"> kentsel mekân oluşturma </w:t>
      </w:r>
      <w:r w:rsidR="00757E1F">
        <w:t>süreçlerinin irdelenmesi</w:t>
      </w:r>
      <w:r w:rsidR="00624454">
        <w:t xml:space="preserve"> ve</w:t>
      </w:r>
      <w:r w:rsidR="008E7CFF">
        <w:t xml:space="preserve"> kentlilerin sağlıklı bir çevrede yaşaması için geliştirilen uygulama ve projelerin</w:t>
      </w:r>
      <w:r w:rsidR="00757E1F">
        <w:t>in</w:t>
      </w:r>
      <w:r w:rsidR="008E7CFF">
        <w:t xml:space="preserve"> incelenmesiyle</w:t>
      </w:r>
      <w:r w:rsidR="00EC6FFA">
        <w:t xml:space="preserve"> bu projelerin</w:t>
      </w:r>
      <w:r w:rsidR="008E7CFF">
        <w:t xml:space="preserve"> ülkemiz için</w:t>
      </w:r>
      <w:r w:rsidR="00EC6FFA">
        <w:t xml:space="preserve"> uygunluk düzeyinin tartışılması ve</w:t>
      </w:r>
      <w:r w:rsidR="008E7CFF">
        <w:t xml:space="preserve"> yeni yaklaşımlar geliştirilmesidir.</w:t>
      </w:r>
      <w:r w:rsidR="004C5CDB">
        <w:t xml:space="preserve"> Dünya Akıllı K</w:t>
      </w:r>
      <w:r w:rsidR="00AF2F86">
        <w:t xml:space="preserve">entler sıralamasında yer alan, </w:t>
      </w:r>
      <w:r w:rsidR="00AF2F86" w:rsidRPr="00AF2F86">
        <w:t>Sin</w:t>
      </w:r>
      <w:r w:rsidR="00AF2F86">
        <w:t>gapur, Helsinki, Londra, Seul,</w:t>
      </w:r>
      <w:r w:rsidR="00AF2F86" w:rsidRPr="00AF2F86">
        <w:t xml:space="preserve"> New York</w:t>
      </w:r>
      <w:r w:rsidR="00AF2F86">
        <w:t xml:space="preserve">, </w:t>
      </w:r>
      <w:r w:rsidR="00AF2F86" w:rsidRPr="00AF2F86">
        <w:t>Barselona</w:t>
      </w:r>
      <w:r w:rsidR="00AF2F86">
        <w:t xml:space="preserve"> kentlerinin akıllı uy</w:t>
      </w:r>
      <w:r w:rsidR="004172DE">
        <w:t>gulamaları ve ülkemizde Akıllı K</w:t>
      </w:r>
      <w:r w:rsidR="00AF2F86">
        <w:t xml:space="preserve">ent çalışmalarına ağırlık veren İstanbul, Ankara, İzmir, Bursa, Antalya ve Kocaeli kentlerinin geliştirdiği akıllı uygulamalar irdelenmiştir. </w:t>
      </w:r>
      <w:r w:rsidR="008E7CFF">
        <w:t xml:space="preserve">Dünyadaki </w:t>
      </w:r>
      <w:r w:rsidR="00EC6FFA">
        <w:t xml:space="preserve">ve ülkemizdeki </w:t>
      </w:r>
      <w:r w:rsidR="008E7CFF">
        <w:t>örne</w:t>
      </w:r>
      <w:r w:rsidR="00EC6FFA">
        <w:t xml:space="preserve">k </w:t>
      </w:r>
      <w:r w:rsidR="00BB51B4">
        <w:t xml:space="preserve">çalışmaların </w:t>
      </w:r>
      <w:r w:rsidR="008E7CFF">
        <w:t xml:space="preserve">ve akademik </w:t>
      </w:r>
      <w:proofErr w:type="gramStart"/>
      <w:r w:rsidR="008E7CFF">
        <w:t>literatürün</w:t>
      </w:r>
      <w:proofErr w:type="gramEnd"/>
      <w:r w:rsidR="008E7CFF">
        <w:t xml:space="preserve"> tarandığı bu çalışma bir derleme niteliğinded</w:t>
      </w:r>
      <w:r w:rsidR="004172DE">
        <w:t>ir. Çalışmanın kapsamı, Akıllı K</w:t>
      </w:r>
      <w:r w:rsidR="008E7CFF">
        <w:t xml:space="preserve">ent yaklaşımı çerçevesinde sağlıklı </w:t>
      </w:r>
      <w:r w:rsidR="00624454">
        <w:t xml:space="preserve">ve yaşanabilir </w:t>
      </w:r>
      <w:r w:rsidR="008E7CFF">
        <w:t>çevre t</w:t>
      </w:r>
      <w:r w:rsidR="00624454">
        <w:t xml:space="preserve">asarımı, kentsel hizmetlerin ve </w:t>
      </w:r>
      <w:r w:rsidR="008E7CFF">
        <w:t xml:space="preserve">sağlık hizmetlerinin </w:t>
      </w:r>
      <w:r w:rsidR="00624454">
        <w:t>dağıtımı ve takibi için geliştirilen akıllı uygulama ve yöntemlerdir.</w:t>
      </w:r>
    </w:p>
    <w:p w:rsidR="00454C2B" w:rsidRPr="00454C2B" w:rsidRDefault="00454C2B" w:rsidP="00454C2B">
      <w:pPr>
        <w:pStyle w:val="AralkYok"/>
      </w:pPr>
    </w:p>
    <w:p w:rsidR="005B34F2" w:rsidRDefault="005B34F2" w:rsidP="005B34F2">
      <w:pPr>
        <w:jc w:val="both"/>
      </w:pPr>
      <w:r w:rsidRPr="00454C2B">
        <w:rPr>
          <w:b/>
        </w:rPr>
        <w:t>Anahtar Kelimeler:</w:t>
      </w:r>
      <w:r>
        <w:t xml:space="preserve"> Akıllı Kent, Sağlıklı Kentsel Çevre,</w:t>
      </w:r>
      <w:r w:rsidR="00BB51B4">
        <w:t xml:space="preserve"> Sağlıklı Toplum, Sürdürülebilirlik, Akıllı Kentsel Uygulamalar</w:t>
      </w:r>
    </w:p>
    <w:p w:rsidR="00454C2B" w:rsidRDefault="00454C2B" w:rsidP="005B34F2">
      <w:pPr>
        <w:jc w:val="both"/>
      </w:pPr>
    </w:p>
    <w:p w:rsidR="00454C2B" w:rsidRPr="00375983" w:rsidRDefault="00454C2B" w:rsidP="005B34F2">
      <w:pPr>
        <w:jc w:val="both"/>
      </w:pPr>
      <w:r w:rsidRPr="004C203F">
        <w:rPr>
          <w:rStyle w:val="SonnotBavurusu"/>
          <w:color w:val="FFFFFF" w:themeColor="background1"/>
        </w:rPr>
        <w:endnoteReference w:id="1"/>
      </w:r>
    </w:p>
    <w:p w:rsidR="00454C2B" w:rsidRDefault="00454C2B" w:rsidP="005B34F2">
      <w:pPr>
        <w:jc w:val="both"/>
      </w:pPr>
    </w:p>
    <w:sectPr w:rsidR="00454C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211" w:rsidRDefault="00F71211" w:rsidP="00454C2B">
      <w:pPr>
        <w:spacing w:after="0" w:line="240" w:lineRule="auto"/>
      </w:pPr>
      <w:r>
        <w:separator/>
      </w:r>
    </w:p>
  </w:endnote>
  <w:endnote w:type="continuationSeparator" w:id="0">
    <w:p w:rsidR="00F71211" w:rsidRDefault="00F71211" w:rsidP="00454C2B">
      <w:pPr>
        <w:spacing w:after="0" w:line="240" w:lineRule="auto"/>
      </w:pPr>
      <w:r>
        <w:continuationSeparator/>
      </w:r>
    </w:p>
  </w:endnote>
  <w:endnote w:id="1">
    <w:p w:rsidR="00E2497E" w:rsidRPr="00E66140" w:rsidRDefault="00E2497E">
      <w:pPr>
        <w:pStyle w:val="SonnotMetni"/>
      </w:pPr>
      <w:r w:rsidRPr="00E2497E">
        <w:rPr>
          <w:vertAlign w:val="superscript"/>
        </w:rPr>
        <w:t>1</w:t>
      </w:r>
      <w:r w:rsidR="00454C2B" w:rsidRPr="00E2497E">
        <w:rPr>
          <w:vertAlign w:val="superscript"/>
        </w:rPr>
        <w:t xml:space="preserve"> </w:t>
      </w:r>
      <w:r w:rsidRPr="00E2497E">
        <w:t>Hande Nur BALCI (</w:t>
      </w:r>
      <w:proofErr w:type="spellStart"/>
      <w:r w:rsidRPr="00E2497E">
        <w:t>Orcid</w:t>
      </w:r>
      <w:proofErr w:type="spellEnd"/>
      <w:r w:rsidRPr="00E2497E">
        <w:t xml:space="preserve"> ID: 0000-0003-0892-821X), Atatürk Üniversitesi, Fen Bilimleri Enstitüsü, Kentsel </w:t>
      </w:r>
      <w:r w:rsidRPr="00203466">
        <w:rPr>
          <w:color w:val="000000" w:themeColor="text1"/>
        </w:rPr>
        <w:t>Tasarım Anabilim Dalı, Erzurum, Türkiye</w:t>
      </w:r>
      <w:r w:rsidR="007B4BB5" w:rsidRPr="00E66140">
        <w:t>,</w:t>
      </w:r>
      <w:r w:rsidR="00E66140" w:rsidRPr="00E66140">
        <w:t xml:space="preserve"> </w:t>
      </w:r>
      <w:hyperlink r:id="rId1" w:history="1">
        <w:r w:rsidR="00E66140" w:rsidRPr="00E66140">
          <w:rPr>
            <w:rStyle w:val="Kpr"/>
            <w:color w:val="auto"/>
            <w:u w:val="none"/>
          </w:rPr>
          <w:t>handebalci25@gmail.com</w:t>
        </w:r>
      </w:hyperlink>
      <w:r w:rsidR="00E66140" w:rsidRPr="00E66140">
        <w:t xml:space="preserve">, </w:t>
      </w:r>
      <w:r w:rsidR="007B4BB5" w:rsidRPr="00E66140">
        <w:t>handenur.balci15@ogr.atauni.edu.tr</w:t>
      </w:r>
    </w:p>
    <w:p w:rsidR="004C203F" w:rsidRPr="004C203F" w:rsidRDefault="004C203F">
      <w:pPr>
        <w:pStyle w:val="SonnotMetni"/>
      </w:pPr>
      <w:r w:rsidRPr="00E66140">
        <w:rPr>
          <w:vertAlign w:val="superscript"/>
        </w:rPr>
        <w:t xml:space="preserve">2 </w:t>
      </w:r>
      <w:r w:rsidRPr="00E66140">
        <w:t>Süleyman TOY (</w:t>
      </w:r>
      <w:proofErr w:type="spellStart"/>
      <w:r w:rsidRPr="00E66140">
        <w:t>Orcid</w:t>
      </w:r>
      <w:proofErr w:type="spellEnd"/>
      <w:r w:rsidRPr="00E66140">
        <w:t xml:space="preserve"> ID: 0000-0002-3679-280X), Atatürk Üniversitesi, Mimarlık ve </w:t>
      </w:r>
      <w:r w:rsidRPr="00454C2B">
        <w:t>Tasarım Fakültesi, Şehir ve Bölge Pl</w:t>
      </w:r>
      <w:r>
        <w:t xml:space="preserve">anlama Bölümü, Erzurum, Türkiye, </w:t>
      </w:r>
      <w:r w:rsidRPr="007B4BB5">
        <w:t>suleyman.toy@atauni.edu.tr</w:t>
      </w:r>
    </w:p>
    <w:p w:rsidR="00454C2B" w:rsidRPr="00203466" w:rsidRDefault="00454C2B">
      <w:pPr>
        <w:pStyle w:val="SonnotMetni"/>
        <w:rPr>
          <w:color w:val="000000" w:themeColor="text1"/>
        </w:rPr>
      </w:pPr>
      <w:r w:rsidRPr="00203466">
        <w:rPr>
          <w:color w:val="000000" w:themeColor="text1"/>
        </w:rPr>
        <w:t>*Sorumlu yazar/</w:t>
      </w:r>
      <w:proofErr w:type="spellStart"/>
      <w:r w:rsidRPr="00203466">
        <w:rPr>
          <w:color w:val="000000" w:themeColor="text1"/>
        </w:rPr>
        <w:t>Corresponding</w:t>
      </w:r>
      <w:proofErr w:type="spellEnd"/>
      <w:r w:rsidRPr="00203466">
        <w:rPr>
          <w:color w:val="000000" w:themeColor="text1"/>
        </w:rPr>
        <w:t xml:space="preserve"> Author: Hande Nur Balcı, handenur.balci15@ogr.atauni.edu.tr, </w:t>
      </w:r>
      <w:hyperlink r:id="rId2" w:history="1">
        <w:r w:rsidR="00203466" w:rsidRPr="00203466">
          <w:rPr>
            <w:rStyle w:val="Kpr"/>
            <w:color w:val="000000" w:themeColor="text1"/>
            <w:u w:val="none"/>
          </w:rPr>
          <w:t>handebalci25@gmail.com</w:t>
        </w:r>
      </w:hyperlink>
    </w:p>
    <w:p w:rsidR="00203466" w:rsidRPr="00203466" w:rsidRDefault="00203466" w:rsidP="00203466">
      <w:pPr>
        <w:pStyle w:val="SonnotMetni"/>
        <w:jc w:val="center"/>
        <w:rPr>
          <w:b/>
        </w:rPr>
      </w:pPr>
    </w:p>
    <w:p w:rsidR="00203466" w:rsidRDefault="00203466" w:rsidP="00203466">
      <w:pPr>
        <w:pStyle w:val="SonnotMetni"/>
        <w:jc w:val="center"/>
        <w:rPr>
          <w:b/>
          <w:sz w:val="22"/>
          <w:szCs w:val="22"/>
        </w:rPr>
      </w:pPr>
      <w:r w:rsidRPr="00203466">
        <w:rPr>
          <w:b/>
          <w:sz w:val="22"/>
          <w:szCs w:val="22"/>
        </w:rPr>
        <w:t>SMART APPLICATIONS DEVELOPED FOR HEALTHY URBAN ENVIRONMENT AND HEALTHY SERVICE DISTRIBUTION IN SMART CITIES</w:t>
      </w:r>
    </w:p>
    <w:p w:rsidR="00FD3DE7" w:rsidRPr="00203466" w:rsidRDefault="00FD3DE7" w:rsidP="00203466">
      <w:pPr>
        <w:pStyle w:val="SonnotMetni"/>
        <w:jc w:val="center"/>
        <w:rPr>
          <w:b/>
          <w:sz w:val="22"/>
          <w:szCs w:val="22"/>
        </w:rPr>
      </w:pPr>
    </w:p>
    <w:p w:rsidR="00203466" w:rsidRPr="00FD3DE7" w:rsidRDefault="00FD3DE7" w:rsidP="00FD3DE7">
      <w:pPr>
        <w:jc w:val="center"/>
        <w:rPr>
          <w:b/>
          <w:vertAlign w:val="superscript"/>
        </w:rPr>
      </w:pPr>
      <w:r w:rsidRPr="00454C2B">
        <w:rPr>
          <w:b/>
        </w:rPr>
        <w:t>Hande Nur Balcı</w:t>
      </w:r>
      <w:r>
        <w:rPr>
          <w:b/>
          <w:vertAlign w:val="superscript"/>
        </w:rPr>
        <w:t xml:space="preserve">1, </w:t>
      </w:r>
      <w:r w:rsidRPr="00454C2B">
        <w:rPr>
          <w:b/>
        </w:rPr>
        <w:t>Süleyman Toy</w:t>
      </w:r>
      <w:r>
        <w:rPr>
          <w:b/>
          <w:vertAlign w:val="superscript"/>
        </w:rPr>
        <w:t>2</w:t>
      </w:r>
    </w:p>
    <w:p w:rsidR="00203466" w:rsidRPr="000E4ED2" w:rsidRDefault="00203466">
      <w:pPr>
        <w:pStyle w:val="SonnotMetni"/>
        <w:rPr>
          <w:b/>
          <w:sz w:val="22"/>
          <w:szCs w:val="22"/>
          <w:lang w:val="en-GB"/>
        </w:rPr>
      </w:pPr>
      <w:r w:rsidRPr="000E4ED2">
        <w:rPr>
          <w:b/>
          <w:sz w:val="22"/>
          <w:szCs w:val="22"/>
          <w:lang w:val="en-GB"/>
        </w:rPr>
        <w:t>ABSTRACT</w:t>
      </w:r>
    </w:p>
    <w:p w:rsidR="0017089E" w:rsidRPr="000E4ED2" w:rsidRDefault="002532F0">
      <w:pPr>
        <w:pStyle w:val="SonnotMetni"/>
        <w:rPr>
          <w:sz w:val="22"/>
          <w:szCs w:val="22"/>
          <w:lang w:val="en-GB"/>
        </w:rPr>
      </w:pPr>
      <w:r w:rsidRPr="000E4ED2">
        <w:rPr>
          <w:sz w:val="22"/>
          <w:szCs w:val="22"/>
          <w:lang w:val="en-GB"/>
        </w:rPr>
        <w:t xml:space="preserve">Today, in rapidly growing and digitalizing cities, meeting the basic needs of the citizens and designing a healthy and sustainable urban environment has gained importance. The increase in digitalization and the use of technology in the world and in our country in the last two decades has also been reflected in the healthy planning of urban space. In order to respond to the needs of the ever-increasing urban population </w:t>
      </w:r>
      <w:r w:rsidR="000E4ED2" w:rsidRPr="000E4ED2">
        <w:rPr>
          <w:sz w:val="22"/>
          <w:szCs w:val="22"/>
          <w:lang w:val="en-GB"/>
        </w:rPr>
        <w:t xml:space="preserve">rapidly </w:t>
      </w:r>
      <w:r w:rsidRPr="000E4ED2">
        <w:rPr>
          <w:sz w:val="22"/>
          <w:szCs w:val="22"/>
          <w:lang w:val="en-GB"/>
        </w:rPr>
        <w:t>and to design healthy</w:t>
      </w:r>
      <w:r w:rsidR="004172DE" w:rsidRPr="000E4ED2">
        <w:rPr>
          <w:sz w:val="22"/>
          <w:szCs w:val="22"/>
          <w:lang w:val="en-GB"/>
        </w:rPr>
        <w:t xml:space="preserve"> urban environments, the Smart C</w:t>
      </w:r>
      <w:r w:rsidRPr="000E4ED2">
        <w:rPr>
          <w:sz w:val="22"/>
          <w:szCs w:val="22"/>
          <w:lang w:val="en-GB"/>
        </w:rPr>
        <w:t>ity approach that provides technological infrastructure to urban space and distribution of urban services has been adopted by many local admin</w:t>
      </w:r>
      <w:r w:rsidR="004172DE" w:rsidRPr="000E4ED2">
        <w:rPr>
          <w:sz w:val="22"/>
          <w:szCs w:val="22"/>
          <w:lang w:val="en-GB"/>
        </w:rPr>
        <w:t>istrations. Smart C</w:t>
      </w:r>
      <w:r w:rsidRPr="000E4ED2">
        <w:rPr>
          <w:sz w:val="22"/>
          <w:szCs w:val="22"/>
          <w:lang w:val="en-GB"/>
        </w:rPr>
        <w:t xml:space="preserve">ities priority; technology and innovation based, the creation of </w:t>
      </w:r>
      <w:proofErr w:type="spellStart"/>
      <w:r w:rsidRPr="000E4ED2">
        <w:rPr>
          <w:sz w:val="22"/>
          <w:szCs w:val="22"/>
          <w:lang w:val="en-GB"/>
        </w:rPr>
        <w:t>livable</w:t>
      </w:r>
      <w:proofErr w:type="spellEnd"/>
      <w:r w:rsidRPr="000E4ED2">
        <w:rPr>
          <w:sz w:val="22"/>
          <w:szCs w:val="22"/>
          <w:lang w:val="en-GB"/>
        </w:rPr>
        <w:t xml:space="preserve"> and sustainable urban environments, the design of resilient, healthy citie</w:t>
      </w:r>
      <w:r w:rsidR="004172DE" w:rsidRPr="000E4ED2">
        <w:rPr>
          <w:sz w:val="22"/>
          <w:szCs w:val="22"/>
          <w:lang w:val="en-GB"/>
        </w:rPr>
        <w:t>s and healthy societies. Smart C</w:t>
      </w:r>
      <w:r w:rsidRPr="000E4ED2">
        <w:rPr>
          <w:sz w:val="22"/>
          <w:szCs w:val="22"/>
          <w:lang w:val="en-GB"/>
        </w:rPr>
        <w:t xml:space="preserve">ities; It includes creative and technological solutions in subjects such as democratic distribution and follow-up of urban </w:t>
      </w:r>
      <w:r w:rsidR="004243D4" w:rsidRPr="000E4ED2">
        <w:rPr>
          <w:sz w:val="22"/>
          <w:szCs w:val="22"/>
          <w:lang w:val="en-GB"/>
        </w:rPr>
        <w:t>services, education</w:t>
      </w:r>
      <w:r w:rsidRPr="000E4ED2">
        <w:rPr>
          <w:sz w:val="22"/>
          <w:szCs w:val="22"/>
          <w:lang w:val="en-GB"/>
        </w:rPr>
        <w:t>, health, housing, healthy and rational construction of physical and social environment, sustainable resource and energy management, sustainable ecosystem and green systems, participatory integrated and healthy society. The aim of this study is to examine the processes of creating healthy urban spaces in the exemplary Smart Cities in the world and to examine the applications and projects developed for the citizens to live in a healthy environment, to discuss the suitability level of these projects and to develop new approaches for our country as a result of the investigations. The smart applications of the cities of Singapore, Helsinki, London, Seoul, New York, Barcelona and the smart applications developed by the cities of Istanbul, Ankara, Izmir, Bursa, Antal</w:t>
      </w:r>
      <w:r w:rsidR="004172DE" w:rsidRPr="000E4ED2">
        <w:rPr>
          <w:sz w:val="22"/>
          <w:szCs w:val="22"/>
          <w:lang w:val="en-GB"/>
        </w:rPr>
        <w:t xml:space="preserve">ya and </w:t>
      </w:r>
      <w:proofErr w:type="spellStart"/>
      <w:r w:rsidR="004172DE" w:rsidRPr="000E4ED2">
        <w:rPr>
          <w:sz w:val="22"/>
          <w:szCs w:val="22"/>
          <w:lang w:val="en-GB"/>
        </w:rPr>
        <w:t>Kocaeli</w:t>
      </w:r>
      <w:proofErr w:type="spellEnd"/>
      <w:r w:rsidR="004172DE" w:rsidRPr="000E4ED2">
        <w:rPr>
          <w:sz w:val="22"/>
          <w:szCs w:val="22"/>
          <w:lang w:val="en-GB"/>
        </w:rPr>
        <w:t>, which focus on Smart C</w:t>
      </w:r>
      <w:r w:rsidRPr="000E4ED2">
        <w:rPr>
          <w:sz w:val="22"/>
          <w:szCs w:val="22"/>
          <w:lang w:val="en-GB"/>
        </w:rPr>
        <w:t xml:space="preserve">ity studies in our country, have been examined. This study, in which case studies and academic literature in the world and in our country are scanned, is a review. The scope of the study is a healthy and </w:t>
      </w:r>
      <w:proofErr w:type="spellStart"/>
      <w:r w:rsidRPr="000E4ED2">
        <w:rPr>
          <w:sz w:val="22"/>
          <w:szCs w:val="22"/>
          <w:lang w:val="en-GB"/>
        </w:rPr>
        <w:t>livable</w:t>
      </w:r>
      <w:proofErr w:type="spellEnd"/>
      <w:r w:rsidRPr="000E4ED2">
        <w:rPr>
          <w:sz w:val="22"/>
          <w:szCs w:val="22"/>
          <w:lang w:val="en-GB"/>
        </w:rPr>
        <w:t xml:space="preserve"> environment desi</w:t>
      </w:r>
      <w:r w:rsidR="004172DE" w:rsidRPr="000E4ED2">
        <w:rPr>
          <w:sz w:val="22"/>
          <w:szCs w:val="22"/>
          <w:lang w:val="en-GB"/>
        </w:rPr>
        <w:t>gn within the framework of the Smart C</w:t>
      </w:r>
      <w:r w:rsidRPr="000E4ED2">
        <w:rPr>
          <w:sz w:val="22"/>
          <w:szCs w:val="22"/>
          <w:lang w:val="en-GB"/>
        </w:rPr>
        <w:t>ity approach, smart applications and methods developed for the distribution and follow-up of urban services and health services.</w:t>
      </w:r>
    </w:p>
    <w:p w:rsidR="0017089E" w:rsidRPr="000E4ED2" w:rsidRDefault="003879BC">
      <w:pPr>
        <w:pStyle w:val="SonnotMetni"/>
        <w:rPr>
          <w:sz w:val="22"/>
          <w:szCs w:val="22"/>
          <w:lang w:val="en-GB"/>
        </w:rPr>
      </w:pPr>
      <w:r w:rsidRPr="000E4ED2">
        <w:rPr>
          <w:b/>
          <w:sz w:val="22"/>
          <w:szCs w:val="22"/>
          <w:lang w:val="en-GB"/>
        </w:rPr>
        <w:br/>
        <w:t>Keywords:</w:t>
      </w:r>
      <w:r w:rsidRPr="000E4ED2">
        <w:rPr>
          <w:sz w:val="22"/>
          <w:szCs w:val="22"/>
          <w:lang w:val="en-GB"/>
        </w:rPr>
        <w:t xml:space="preserve"> Smart City, Healthy Urban Environment, Healthy Society, Sustainability, Smart Urban Applications</w:t>
      </w:r>
    </w:p>
    <w:p w:rsidR="0017089E" w:rsidRDefault="0017089E">
      <w:pPr>
        <w:pStyle w:val="SonnotMetni"/>
        <w:rPr>
          <w:sz w:val="22"/>
          <w:szCs w:val="22"/>
        </w:rPr>
      </w:pPr>
    </w:p>
    <w:p w:rsidR="0017089E" w:rsidRDefault="0017089E">
      <w:pPr>
        <w:pStyle w:val="SonnotMetni"/>
        <w:rPr>
          <w:sz w:val="22"/>
          <w:szCs w:val="22"/>
        </w:rPr>
      </w:pPr>
    </w:p>
    <w:p w:rsidR="0017089E" w:rsidRDefault="0017089E">
      <w:pPr>
        <w:pStyle w:val="SonnotMetni"/>
        <w:rPr>
          <w:sz w:val="22"/>
          <w:szCs w:val="22"/>
        </w:rPr>
      </w:pPr>
    </w:p>
    <w:p w:rsidR="0017089E" w:rsidRDefault="0017089E">
      <w:pPr>
        <w:pStyle w:val="SonnotMetni"/>
        <w:rPr>
          <w:sz w:val="22"/>
          <w:szCs w:val="22"/>
        </w:rPr>
      </w:pPr>
    </w:p>
    <w:p w:rsidR="0017089E" w:rsidRDefault="0017089E">
      <w:pPr>
        <w:pStyle w:val="SonnotMetni"/>
        <w:rPr>
          <w:sz w:val="22"/>
          <w:szCs w:val="22"/>
        </w:rPr>
      </w:pPr>
    </w:p>
    <w:p w:rsidR="0017089E" w:rsidRDefault="0017089E">
      <w:pPr>
        <w:pStyle w:val="SonnotMetni"/>
        <w:rPr>
          <w:sz w:val="22"/>
          <w:szCs w:val="22"/>
        </w:rPr>
      </w:pPr>
    </w:p>
    <w:p w:rsidR="004C203F" w:rsidRDefault="004C203F">
      <w:pPr>
        <w:pStyle w:val="SonnotMetni"/>
        <w:rPr>
          <w:sz w:val="22"/>
          <w:szCs w:val="22"/>
        </w:rPr>
      </w:pPr>
    </w:p>
    <w:p w:rsidR="0017089E" w:rsidRDefault="0017089E">
      <w:pPr>
        <w:pStyle w:val="SonnotMetni"/>
        <w:rPr>
          <w:sz w:val="22"/>
          <w:szCs w:val="22"/>
        </w:rPr>
      </w:pPr>
    </w:p>
    <w:p w:rsidR="0017089E" w:rsidRDefault="0017089E">
      <w:pPr>
        <w:pStyle w:val="SonnotMetni"/>
        <w:rPr>
          <w:sz w:val="22"/>
          <w:szCs w:val="22"/>
        </w:rPr>
      </w:pPr>
    </w:p>
    <w:p w:rsidR="0017089E" w:rsidRDefault="0017089E">
      <w:pPr>
        <w:pStyle w:val="SonnotMetni"/>
        <w:rPr>
          <w:sz w:val="22"/>
          <w:szCs w:val="22"/>
        </w:rPr>
      </w:pPr>
    </w:p>
    <w:p w:rsidR="0017089E" w:rsidRDefault="0017089E">
      <w:pPr>
        <w:pStyle w:val="SonnotMetni"/>
        <w:rPr>
          <w:sz w:val="22"/>
          <w:szCs w:val="22"/>
        </w:rPr>
      </w:pPr>
    </w:p>
    <w:p w:rsidR="004C203F" w:rsidRDefault="004C203F">
      <w:pPr>
        <w:pStyle w:val="SonnotMetni"/>
        <w:rPr>
          <w:sz w:val="22"/>
          <w:szCs w:val="22"/>
        </w:rPr>
      </w:pPr>
    </w:p>
    <w:p w:rsidR="0017089E" w:rsidRDefault="0017089E" w:rsidP="0017089E">
      <w:pPr>
        <w:pStyle w:val="SonnotMetni"/>
        <w:tabs>
          <w:tab w:val="left" w:pos="1141"/>
        </w:tabs>
        <w:rPr>
          <w:sz w:val="22"/>
          <w:szCs w:val="22"/>
        </w:rPr>
      </w:pPr>
    </w:p>
    <w:p w:rsidR="004C203F" w:rsidRDefault="004C203F" w:rsidP="004C203F">
      <w:pPr>
        <w:pStyle w:val="SonnotMetni"/>
        <w:rPr>
          <w:color w:val="000000" w:themeColor="text1"/>
        </w:rPr>
      </w:pPr>
      <w:r w:rsidRPr="00E2497E">
        <w:rPr>
          <w:vertAlign w:val="superscript"/>
        </w:rPr>
        <w:t xml:space="preserve">1 </w:t>
      </w:r>
      <w:r w:rsidRPr="00E2497E">
        <w:t>Hande Nur BALCI (</w:t>
      </w:r>
      <w:proofErr w:type="spellStart"/>
      <w:r w:rsidRPr="00E2497E">
        <w:t>Orcid</w:t>
      </w:r>
      <w:proofErr w:type="spellEnd"/>
      <w:r w:rsidRPr="00E2497E">
        <w:t xml:space="preserve"> ID: 0000-0003-0892-821X), Atatürk Üniversitesi, Fen Bilimleri Enstitüsü, Kentsel </w:t>
      </w:r>
      <w:r w:rsidRPr="00203466">
        <w:rPr>
          <w:color w:val="000000" w:themeColor="text1"/>
        </w:rPr>
        <w:t xml:space="preserve">Tasarım Anabilim Dalı, Erzurum, Türkiye, </w:t>
      </w:r>
      <w:hyperlink r:id="rId3" w:history="1">
        <w:r w:rsidR="00E66140" w:rsidRPr="00203466">
          <w:rPr>
            <w:rStyle w:val="Kpr"/>
            <w:color w:val="000000" w:themeColor="text1"/>
            <w:u w:val="none"/>
          </w:rPr>
          <w:t>handebalci25@gmail.com</w:t>
        </w:r>
      </w:hyperlink>
      <w:r w:rsidR="00E66140">
        <w:rPr>
          <w:color w:val="000000" w:themeColor="text1"/>
        </w:rPr>
        <w:t xml:space="preserve">, </w:t>
      </w:r>
      <w:r w:rsidRPr="00203466">
        <w:rPr>
          <w:color w:val="000000" w:themeColor="text1"/>
        </w:rPr>
        <w:t>handenur.balci15@ogr.atauni.edu.tr</w:t>
      </w:r>
    </w:p>
    <w:p w:rsidR="004C203F" w:rsidRPr="004C203F" w:rsidRDefault="004C203F" w:rsidP="004C203F">
      <w:pPr>
        <w:pStyle w:val="SonnotMetni"/>
      </w:pPr>
      <w:r>
        <w:rPr>
          <w:vertAlign w:val="superscript"/>
        </w:rPr>
        <w:t xml:space="preserve">2 </w:t>
      </w:r>
      <w:bookmarkStart w:id="0" w:name="_GoBack"/>
      <w:bookmarkEnd w:id="0"/>
      <w:r w:rsidRPr="00454C2B">
        <w:t>Süleyman TOY (</w:t>
      </w:r>
      <w:proofErr w:type="spellStart"/>
      <w:r w:rsidRPr="00454C2B">
        <w:t>Orcid</w:t>
      </w:r>
      <w:proofErr w:type="spellEnd"/>
      <w:r w:rsidRPr="00454C2B">
        <w:t xml:space="preserve"> ID: 0000-0002-3679-280X), Atatürk Üniversitesi, Mimarlık ve Tasarım Fakültesi, Şehir ve Bölge Pl</w:t>
      </w:r>
      <w:r>
        <w:t xml:space="preserve">anlama Bölümü, Erzurum, Türkiye, </w:t>
      </w:r>
      <w:r w:rsidRPr="007B4BB5">
        <w:t>suleyman.toy@atauni.edu.tr</w:t>
      </w:r>
    </w:p>
    <w:p w:rsidR="0017089E" w:rsidRPr="004C203F" w:rsidRDefault="004C203F">
      <w:pPr>
        <w:pStyle w:val="SonnotMetni"/>
        <w:rPr>
          <w:color w:val="000000" w:themeColor="text1"/>
        </w:rPr>
      </w:pPr>
      <w:r w:rsidRPr="00203466">
        <w:rPr>
          <w:color w:val="000000" w:themeColor="text1"/>
        </w:rPr>
        <w:t>*Sorumlu yazar/</w:t>
      </w:r>
      <w:proofErr w:type="spellStart"/>
      <w:r w:rsidRPr="00203466">
        <w:rPr>
          <w:color w:val="000000" w:themeColor="text1"/>
        </w:rPr>
        <w:t>Corresponding</w:t>
      </w:r>
      <w:proofErr w:type="spellEnd"/>
      <w:r w:rsidRPr="00203466">
        <w:rPr>
          <w:color w:val="000000" w:themeColor="text1"/>
        </w:rPr>
        <w:t xml:space="preserve"> Author: Hande Nur Balcı, handenur.balci15@ogr.atauni.edu.tr, </w:t>
      </w:r>
      <w:hyperlink r:id="rId4" w:history="1">
        <w:r w:rsidRPr="00203466">
          <w:rPr>
            <w:rStyle w:val="Kpr"/>
            <w:color w:val="000000" w:themeColor="text1"/>
            <w:u w:val="none"/>
          </w:rPr>
          <w:t>handebalci25@gmail.com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211" w:rsidRDefault="00F71211" w:rsidP="00454C2B">
      <w:pPr>
        <w:spacing w:after="0" w:line="240" w:lineRule="auto"/>
      </w:pPr>
      <w:r>
        <w:separator/>
      </w:r>
    </w:p>
  </w:footnote>
  <w:footnote w:type="continuationSeparator" w:id="0">
    <w:p w:rsidR="00F71211" w:rsidRDefault="00F71211" w:rsidP="00454C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9A5"/>
    <w:rsid w:val="00057C10"/>
    <w:rsid w:val="000E2109"/>
    <w:rsid w:val="000E4ED2"/>
    <w:rsid w:val="001047B7"/>
    <w:rsid w:val="0011540E"/>
    <w:rsid w:val="00140A41"/>
    <w:rsid w:val="0017089E"/>
    <w:rsid w:val="00180774"/>
    <w:rsid w:val="00203466"/>
    <w:rsid w:val="002436AE"/>
    <w:rsid w:val="002532F0"/>
    <w:rsid w:val="002D590F"/>
    <w:rsid w:val="00375983"/>
    <w:rsid w:val="003879BC"/>
    <w:rsid w:val="004172DE"/>
    <w:rsid w:val="004243D4"/>
    <w:rsid w:val="00454C2B"/>
    <w:rsid w:val="0047263F"/>
    <w:rsid w:val="004C203F"/>
    <w:rsid w:val="004C5CDB"/>
    <w:rsid w:val="0056315A"/>
    <w:rsid w:val="00563CD5"/>
    <w:rsid w:val="005B34F2"/>
    <w:rsid w:val="005D7262"/>
    <w:rsid w:val="005E4A6D"/>
    <w:rsid w:val="00624454"/>
    <w:rsid w:val="00704FF1"/>
    <w:rsid w:val="00757E1F"/>
    <w:rsid w:val="007B4BB5"/>
    <w:rsid w:val="0085426B"/>
    <w:rsid w:val="008E7CFF"/>
    <w:rsid w:val="0093078C"/>
    <w:rsid w:val="009E0AE8"/>
    <w:rsid w:val="009F09A5"/>
    <w:rsid w:val="00AF2F86"/>
    <w:rsid w:val="00BB51B4"/>
    <w:rsid w:val="00BD58FF"/>
    <w:rsid w:val="00C65C6D"/>
    <w:rsid w:val="00D321D1"/>
    <w:rsid w:val="00E2497E"/>
    <w:rsid w:val="00E64CAE"/>
    <w:rsid w:val="00E66140"/>
    <w:rsid w:val="00EC6FFA"/>
    <w:rsid w:val="00F71211"/>
    <w:rsid w:val="00F8103C"/>
    <w:rsid w:val="00FD3D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54C2B"/>
    <w:pPr>
      <w:spacing w:after="0" w:line="240" w:lineRule="auto"/>
    </w:pPr>
  </w:style>
  <w:style w:type="paragraph" w:styleId="SonnotMetni">
    <w:name w:val="endnote text"/>
    <w:basedOn w:val="Normal"/>
    <w:link w:val="SonnotMetniChar"/>
    <w:uiPriority w:val="99"/>
    <w:semiHidden/>
    <w:unhideWhenUsed/>
    <w:rsid w:val="00454C2B"/>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54C2B"/>
    <w:rPr>
      <w:sz w:val="20"/>
      <w:szCs w:val="20"/>
    </w:rPr>
  </w:style>
  <w:style w:type="character" w:styleId="SonnotBavurusu">
    <w:name w:val="endnote reference"/>
    <w:basedOn w:val="VarsaylanParagrafYazTipi"/>
    <w:uiPriority w:val="99"/>
    <w:semiHidden/>
    <w:unhideWhenUsed/>
    <w:rsid w:val="00454C2B"/>
    <w:rPr>
      <w:vertAlign w:val="superscript"/>
    </w:rPr>
  </w:style>
  <w:style w:type="paragraph" w:styleId="DipnotMetni">
    <w:name w:val="footnote text"/>
    <w:basedOn w:val="Normal"/>
    <w:link w:val="DipnotMetniChar"/>
    <w:uiPriority w:val="99"/>
    <w:semiHidden/>
    <w:unhideWhenUsed/>
    <w:rsid w:val="00454C2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54C2B"/>
    <w:rPr>
      <w:sz w:val="20"/>
      <w:szCs w:val="20"/>
    </w:rPr>
  </w:style>
  <w:style w:type="character" w:styleId="DipnotBavurusu">
    <w:name w:val="footnote reference"/>
    <w:basedOn w:val="VarsaylanParagrafYazTipi"/>
    <w:uiPriority w:val="99"/>
    <w:semiHidden/>
    <w:unhideWhenUsed/>
    <w:rsid w:val="00454C2B"/>
    <w:rPr>
      <w:vertAlign w:val="superscript"/>
    </w:rPr>
  </w:style>
  <w:style w:type="character" w:styleId="Kpr">
    <w:name w:val="Hyperlink"/>
    <w:basedOn w:val="VarsaylanParagrafYazTipi"/>
    <w:uiPriority w:val="99"/>
    <w:unhideWhenUsed/>
    <w:rsid w:val="002034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54C2B"/>
    <w:pPr>
      <w:spacing w:after="0" w:line="240" w:lineRule="auto"/>
    </w:pPr>
  </w:style>
  <w:style w:type="paragraph" w:styleId="SonnotMetni">
    <w:name w:val="endnote text"/>
    <w:basedOn w:val="Normal"/>
    <w:link w:val="SonnotMetniChar"/>
    <w:uiPriority w:val="99"/>
    <w:semiHidden/>
    <w:unhideWhenUsed/>
    <w:rsid w:val="00454C2B"/>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54C2B"/>
    <w:rPr>
      <w:sz w:val="20"/>
      <w:szCs w:val="20"/>
    </w:rPr>
  </w:style>
  <w:style w:type="character" w:styleId="SonnotBavurusu">
    <w:name w:val="endnote reference"/>
    <w:basedOn w:val="VarsaylanParagrafYazTipi"/>
    <w:uiPriority w:val="99"/>
    <w:semiHidden/>
    <w:unhideWhenUsed/>
    <w:rsid w:val="00454C2B"/>
    <w:rPr>
      <w:vertAlign w:val="superscript"/>
    </w:rPr>
  </w:style>
  <w:style w:type="paragraph" w:styleId="DipnotMetni">
    <w:name w:val="footnote text"/>
    <w:basedOn w:val="Normal"/>
    <w:link w:val="DipnotMetniChar"/>
    <w:uiPriority w:val="99"/>
    <w:semiHidden/>
    <w:unhideWhenUsed/>
    <w:rsid w:val="00454C2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54C2B"/>
    <w:rPr>
      <w:sz w:val="20"/>
      <w:szCs w:val="20"/>
    </w:rPr>
  </w:style>
  <w:style w:type="character" w:styleId="DipnotBavurusu">
    <w:name w:val="footnote reference"/>
    <w:basedOn w:val="VarsaylanParagrafYazTipi"/>
    <w:uiPriority w:val="99"/>
    <w:semiHidden/>
    <w:unhideWhenUsed/>
    <w:rsid w:val="00454C2B"/>
    <w:rPr>
      <w:vertAlign w:val="superscript"/>
    </w:rPr>
  </w:style>
  <w:style w:type="character" w:styleId="Kpr">
    <w:name w:val="Hyperlink"/>
    <w:basedOn w:val="VarsaylanParagrafYazTipi"/>
    <w:uiPriority w:val="99"/>
    <w:unhideWhenUsed/>
    <w:rsid w:val="002034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denur.balci15@ogr.atauni.edu.t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mailto:handebalci25@gmail.com" TargetMode="External"/><Relationship Id="rId2" Type="http://schemas.openxmlformats.org/officeDocument/2006/relationships/hyperlink" Target="mailto:handebalci25@gmail.com" TargetMode="External"/><Relationship Id="rId1" Type="http://schemas.openxmlformats.org/officeDocument/2006/relationships/hyperlink" Target="mailto:handebalci25@gmail.com" TargetMode="External"/><Relationship Id="rId4" Type="http://schemas.openxmlformats.org/officeDocument/2006/relationships/hyperlink" Target="mailto:handebalci25@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1FFD9E-EDC2-48A0-A54F-F9F49F83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2731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2021-03-23T21:23:00Z</dcterms:created>
  <dcterms:modified xsi:type="dcterms:W3CDTF">2021-03-23T21:23:00Z</dcterms:modified>
</cp:coreProperties>
</file>