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696" w:rsidRDefault="005F5F8A" w:rsidP="00BF0F6B">
      <w:pPr>
        <w:jc w:val="both"/>
        <w:rPr>
          <w:rFonts w:ascii="Times New Roman" w:hAnsi="Times New Roman" w:cs="Times New Roman"/>
          <w:b/>
          <w:bCs/>
          <w:color w:val="000000" w:themeColor="text1"/>
        </w:rPr>
      </w:pPr>
      <w:r w:rsidRPr="00805929">
        <w:rPr>
          <w:rFonts w:ascii="Times New Roman" w:hAnsi="Times New Roman" w:cs="Times New Roman"/>
          <w:b/>
          <w:bCs/>
          <w:color w:val="000000" w:themeColor="text1"/>
        </w:rPr>
        <w:t xml:space="preserve">Kronik </w:t>
      </w:r>
      <w:r w:rsidR="00D52D19" w:rsidRPr="00805929">
        <w:rPr>
          <w:rFonts w:ascii="Times New Roman" w:hAnsi="Times New Roman" w:cs="Times New Roman"/>
          <w:b/>
          <w:bCs/>
          <w:color w:val="000000" w:themeColor="text1"/>
        </w:rPr>
        <w:t xml:space="preserve">Hastalığı Olan Bireylerin </w:t>
      </w:r>
      <w:r w:rsidRPr="00805929">
        <w:rPr>
          <w:rFonts w:ascii="Times New Roman" w:hAnsi="Times New Roman" w:cs="Times New Roman"/>
          <w:b/>
          <w:bCs/>
          <w:color w:val="000000" w:themeColor="text1"/>
        </w:rPr>
        <w:t xml:space="preserve">Sağlık </w:t>
      </w:r>
      <w:r w:rsidR="00D52D19" w:rsidRPr="00805929">
        <w:rPr>
          <w:rFonts w:ascii="Times New Roman" w:hAnsi="Times New Roman" w:cs="Times New Roman"/>
          <w:b/>
          <w:bCs/>
          <w:color w:val="000000" w:themeColor="text1"/>
        </w:rPr>
        <w:t>Okuryazarlığı ve İlişkili Faktörler</w:t>
      </w:r>
    </w:p>
    <w:p w:rsidR="0042335A" w:rsidRDefault="0042335A" w:rsidP="00BF0F6B">
      <w:pPr>
        <w:jc w:val="both"/>
        <w:rPr>
          <w:rFonts w:ascii="Times New Roman" w:hAnsi="Times New Roman" w:cs="Times New Roman"/>
          <w:b/>
          <w:bCs/>
          <w:color w:val="000000" w:themeColor="text1"/>
        </w:rPr>
      </w:pPr>
    </w:p>
    <w:p w:rsidR="0042335A" w:rsidRDefault="0042335A" w:rsidP="00BF0F6B">
      <w:pPr>
        <w:jc w:val="both"/>
        <w:rPr>
          <w:rFonts w:ascii="Times New Roman" w:hAnsi="Times New Roman" w:cs="Times New Roman"/>
          <w:b/>
          <w:bCs/>
          <w:color w:val="000000" w:themeColor="text1"/>
        </w:rPr>
      </w:pPr>
      <w:r>
        <w:rPr>
          <w:rFonts w:ascii="Times New Roman" w:hAnsi="Times New Roman" w:cs="Times New Roman"/>
          <w:b/>
          <w:bCs/>
          <w:color w:val="000000" w:themeColor="text1"/>
        </w:rPr>
        <w:t>Bülbül E.</w:t>
      </w:r>
    </w:p>
    <w:p w:rsidR="0042335A" w:rsidRPr="00805929" w:rsidRDefault="0042335A" w:rsidP="00BF0F6B">
      <w:pPr>
        <w:jc w:val="both"/>
        <w:rPr>
          <w:rFonts w:ascii="Times New Roman" w:hAnsi="Times New Roman" w:cs="Times New Roman"/>
          <w:b/>
          <w:bCs/>
          <w:color w:val="000000" w:themeColor="text1"/>
        </w:rPr>
      </w:pPr>
      <w:r>
        <w:rPr>
          <w:rFonts w:ascii="Times New Roman" w:hAnsi="Times New Roman" w:cs="Times New Roman"/>
          <w:b/>
          <w:bCs/>
          <w:color w:val="000000" w:themeColor="text1"/>
        </w:rPr>
        <w:t>Sağlık Bilimleri Üniversitesi, Hamidiye Hemşirelik Fakültesi, İç Hastalıkları Hemşireliği ABD</w:t>
      </w:r>
    </w:p>
    <w:p w:rsidR="00D42031" w:rsidRPr="00805929" w:rsidRDefault="00D42031" w:rsidP="00EC35B3">
      <w:pPr>
        <w:jc w:val="both"/>
        <w:rPr>
          <w:rFonts w:ascii="Times New Roman" w:hAnsi="Times New Roman" w:cs="Times New Roman"/>
          <w:color w:val="000000" w:themeColor="text1"/>
        </w:rPr>
      </w:pPr>
    </w:p>
    <w:p w:rsidR="007C239F" w:rsidRPr="00805929" w:rsidRDefault="00D42031" w:rsidP="00EC35B3">
      <w:pPr>
        <w:jc w:val="both"/>
        <w:rPr>
          <w:rFonts w:ascii="Times New Roman" w:eastAsia="Times New Roman" w:hAnsi="Times New Roman" w:cs="Times New Roman"/>
          <w:color w:val="000000" w:themeColor="text1"/>
          <w:lang w:eastAsia="tr-TR"/>
        </w:rPr>
      </w:pPr>
      <w:r w:rsidRPr="00805929">
        <w:rPr>
          <w:rFonts w:ascii="Times New Roman" w:hAnsi="Times New Roman" w:cs="Times New Roman"/>
          <w:b/>
          <w:bCs/>
          <w:color w:val="000000" w:themeColor="text1"/>
        </w:rPr>
        <w:t>Giriş:</w:t>
      </w:r>
      <w:r w:rsidR="00875E4A" w:rsidRPr="00805929">
        <w:rPr>
          <w:rFonts w:ascii="Times New Roman" w:hAnsi="Times New Roman" w:cs="Times New Roman"/>
          <w:color w:val="000000" w:themeColor="text1"/>
        </w:rPr>
        <w:t xml:space="preserve"> </w:t>
      </w:r>
      <w:r w:rsidR="007C239F" w:rsidRPr="00805929">
        <w:rPr>
          <w:rFonts w:ascii="Times New Roman" w:hAnsi="Times New Roman" w:cs="Times New Roman"/>
          <w:color w:val="000000" w:themeColor="text1"/>
        </w:rPr>
        <w:t>Ülkemizdeki yaşlı nüfusun artışı ve çevresel faktörlerin değişmesiyle birlikte kronik hastalıkların görü</w:t>
      </w:r>
      <w:r w:rsidR="00EC35B3" w:rsidRPr="00805929">
        <w:rPr>
          <w:rFonts w:ascii="Times New Roman" w:hAnsi="Times New Roman" w:cs="Times New Roman"/>
          <w:color w:val="000000" w:themeColor="text1"/>
        </w:rPr>
        <w:t>l</w:t>
      </w:r>
      <w:r w:rsidR="007C239F" w:rsidRPr="00805929">
        <w:rPr>
          <w:rFonts w:ascii="Times New Roman" w:hAnsi="Times New Roman" w:cs="Times New Roman"/>
          <w:color w:val="000000" w:themeColor="text1"/>
        </w:rPr>
        <w:t xml:space="preserve">me oranı önemli bir biçimde artmıştır. </w:t>
      </w:r>
      <w:r w:rsidR="005121D5" w:rsidRPr="00805929">
        <w:rPr>
          <w:rFonts w:ascii="Times New Roman" w:hAnsi="Times New Roman" w:cs="Times New Roman"/>
          <w:color w:val="000000" w:themeColor="text1"/>
        </w:rPr>
        <w:t>S</w:t>
      </w:r>
      <w:r w:rsidR="007C239F" w:rsidRPr="00805929">
        <w:rPr>
          <w:rFonts w:ascii="Times New Roman" w:hAnsi="Times New Roman" w:cs="Times New Roman"/>
          <w:color w:val="000000" w:themeColor="text1"/>
        </w:rPr>
        <w:t xml:space="preserve">ağlık okuryazarlığı ve ilişikli faktörlerin bilinmesi </w:t>
      </w:r>
      <w:r w:rsidR="005121D5" w:rsidRPr="00805929">
        <w:rPr>
          <w:rFonts w:ascii="Times New Roman" w:hAnsi="Times New Roman" w:cs="Times New Roman"/>
          <w:color w:val="000000" w:themeColor="text1"/>
        </w:rPr>
        <w:t>kronik hastalığı olan bireylerin hastalığının yönetiminde önemli bir etkiye sahiptir.</w:t>
      </w:r>
    </w:p>
    <w:p w:rsidR="00D42031" w:rsidRPr="00805929" w:rsidRDefault="00D42031" w:rsidP="00EC35B3">
      <w:pPr>
        <w:jc w:val="both"/>
        <w:rPr>
          <w:rFonts w:ascii="Times New Roman" w:hAnsi="Times New Roman" w:cs="Times New Roman"/>
          <w:color w:val="000000" w:themeColor="text1"/>
        </w:rPr>
      </w:pPr>
    </w:p>
    <w:p w:rsidR="00CD07A7" w:rsidRPr="00805929" w:rsidRDefault="00CD07A7" w:rsidP="00EC35B3">
      <w:pPr>
        <w:jc w:val="both"/>
        <w:rPr>
          <w:rFonts w:ascii="Times New Roman" w:eastAsia="Times New Roman" w:hAnsi="Times New Roman" w:cs="Times New Roman"/>
          <w:color w:val="000000" w:themeColor="text1"/>
          <w:lang w:eastAsia="tr-TR"/>
        </w:rPr>
      </w:pPr>
      <w:r w:rsidRPr="00805929">
        <w:rPr>
          <w:rFonts w:ascii="Times New Roman" w:eastAsia="Times New Roman" w:hAnsi="Times New Roman" w:cs="Times New Roman"/>
          <w:b/>
          <w:bCs/>
          <w:color w:val="000000" w:themeColor="text1"/>
          <w:lang w:eastAsia="tr-TR"/>
        </w:rPr>
        <w:t>Amaç</w:t>
      </w:r>
      <w:r w:rsidRPr="00805929">
        <w:rPr>
          <w:rFonts w:ascii="Times New Roman" w:eastAsia="Times New Roman" w:hAnsi="Times New Roman" w:cs="Times New Roman"/>
          <w:color w:val="000000" w:themeColor="text1"/>
          <w:lang w:eastAsia="tr-TR"/>
        </w:rPr>
        <w:t>: Bu araştırma kronik hastalığı olan bireylerde sağlık okuryazarlığı ve ilişkili faktörlerin incelemesi amacıyla yapıldı.</w:t>
      </w:r>
    </w:p>
    <w:p w:rsidR="00CD07A7" w:rsidRPr="00805929" w:rsidRDefault="00CD07A7" w:rsidP="00BF0F6B">
      <w:pPr>
        <w:jc w:val="both"/>
        <w:rPr>
          <w:rFonts w:ascii="Times New Roman" w:eastAsia="Times New Roman" w:hAnsi="Times New Roman" w:cs="Times New Roman"/>
          <w:color w:val="000000" w:themeColor="text1"/>
          <w:lang w:eastAsia="tr-TR"/>
        </w:rPr>
      </w:pPr>
    </w:p>
    <w:p w:rsidR="00966710" w:rsidRPr="00805929" w:rsidRDefault="00966710" w:rsidP="00BF0F6B">
      <w:pPr>
        <w:jc w:val="both"/>
        <w:rPr>
          <w:rFonts w:ascii="Times New Roman" w:eastAsia="Times New Roman" w:hAnsi="Times New Roman" w:cs="Times New Roman"/>
          <w:color w:val="000000" w:themeColor="text1"/>
          <w:lang w:eastAsia="tr-TR"/>
        </w:rPr>
      </w:pPr>
      <w:r w:rsidRPr="00805929">
        <w:rPr>
          <w:rFonts w:ascii="Times New Roman" w:eastAsia="Times New Roman" w:hAnsi="Times New Roman" w:cs="Times New Roman"/>
          <w:b/>
          <w:bCs/>
          <w:color w:val="000000" w:themeColor="text1"/>
          <w:lang w:eastAsia="tr-TR"/>
        </w:rPr>
        <w:t>Gereç ve yöntem:</w:t>
      </w:r>
      <w:r w:rsidRPr="00805929">
        <w:rPr>
          <w:rFonts w:ascii="Times New Roman" w:eastAsia="Times New Roman" w:hAnsi="Times New Roman" w:cs="Times New Roman"/>
          <w:color w:val="000000" w:themeColor="text1"/>
          <w:lang w:eastAsia="tr-TR"/>
        </w:rPr>
        <w:t xml:space="preserve"> Tanımlayıcı tipte olan bu çalışmanın verileri bir üniversite hastanesinde </w:t>
      </w:r>
      <w:r w:rsidR="00476A4D" w:rsidRPr="00805929">
        <w:rPr>
          <w:rFonts w:ascii="Times New Roman" w:eastAsia="Times New Roman" w:hAnsi="Times New Roman" w:cs="Times New Roman"/>
          <w:color w:val="000000" w:themeColor="text1"/>
          <w:lang w:eastAsia="tr-TR"/>
        </w:rPr>
        <w:t>Aralık</w:t>
      </w:r>
      <w:r w:rsidRPr="00805929">
        <w:rPr>
          <w:rFonts w:ascii="Times New Roman" w:eastAsia="Times New Roman" w:hAnsi="Times New Roman" w:cs="Times New Roman"/>
          <w:color w:val="000000" w:themeColor="text1"/>
          <w:lang w:eastAsia="tr-TR"/>
        </w:rPr>
        <w:t xml:space="preserve"> 20</w:t>
      </w:r>
      <w:r w:rsidR="00476A4D" w:rsidRPr="00805929">
        <w:rPr>
          <w:rFonts w:ascii="Times New Roman" w:eastAsia="Times New Roman" w:hAnsi="Times New Roman" w:cs="Times New Roman"/>
          <w:color w:val="000000" w:themeColor="text1"/>
          <w:lang w:eastAsia="tr-TR"/>
        </w:rPr>
        <w:t>19-Ocak 2020</w:t>
      </w:r>
      <w:r w:rsidRPr="00805929">
        <w:rPr>
          <w:rFonts w:ascii="Times New Roman" w:eastAsia="Times New Roman" w:hAnsi="Times New Roman" w:cs="Times New Roman"/>
          <w:color w:val="000000" w:themeColor="text1"/>
          <w:lang w:eastAsia="tr-TR"/>
        </w:rPr>
        <w:t xml:space="preserve"> tarihleri arasında toplandı. Ayaktan tedavi gören, 18 ve üzeri yaş grubunda 8</w:t>
      </w:r>
      <w:r w:rsidR="00E04A68" w:rsidRPr="00805929">
        <w:rPr>
          <w:rFonts w:ascii="Times New Roman" w:eastAsia="Times New Roman" w:hAnsi="Times New Roman" w:cs="Times New Roman"/>
          <w:color w:val="000000" w:themeColor="text1"/>
          <w:lang w:eastAsia="tr-TR"/>
        </w:rPr>
        <w:t xml:space="preserve">1 </w:t>
      </w:r>
      <w:r w:rsidRPr="00805929">
        <w:rPr>
          <w:rFonts w:ascii="Times New Roman" w:eastAsia="Times New Roman" w:hAnsi="Times New Roman" w:cs="Times New Roman"/>
          <w:color w:val="000000" w:themeColor="text1"/>
          <w:lang w:eastAsia="tr-TR"/>
        </w:rPr>
        <w:t xml:space="preserve">gönüllü  bireyle yürütüldü. Birey tanıtıcı anket formu ve Sağlık Okuryazarlığı Ölçeği kullanılarak </w:t>
      </w:r>
      <w:r w:rsidR="00E04A68" w:rsidRPr="00805929">
        <w:rPr>
          <w:rFonts w:ascii="Times New Roman" w:eastAsia="Times New Roman" w:hAnsi="Times New Roman" w:cs="Times New Roman"/>
          <w:color w:val="000000" w:themeColor="text1"/>
          <w:lang w:eastAsia="tr-TR"/>
        </w:rPr>
        <w:t xml:space="preserve">veriler </w:t>
      </w:r>
      <w:r w:rsidRPr="00805929">
        <w:rPr>
          <w:rFonts w:ascii="Times New Roman" w:eastAsia="Times New Roman" w:hAnsi="Times New Roman" w:cs="Times New Roman"/>
          <w:color w:val="000000" w:themeColor="text1"/>
          <w:lang w:eastAsia="tr-TR"/>
        </w:rPr>
        <w:t xml:space="preserve">yüz yüze görüşme ile toplanıldı. Verilerin istatistiksel analizinde ortalama, yüzde dağılımları, normal dağılım gösteren verilerde </w:t>
      </w:r>
      <w:r w:rsidR="00BF0F6B" w:rsidRPr="00805929">
        <w:rPr>
          <w:rFonts w:ascii="Times New Roman" w:eastAsia="Times New Roman" w:hAnsi="Times New Roman" w:cs="Times New Roman"/>
          <w:color w:val="000000" w:themeColor="text1"/>
          <w:lang w:eastAsia="tr-TR"/>
        </w:rPr>
        <w:t>bağımsız gruplarda</w:t>
      </w:r>
      <w:r w:rsidRPr="00805929">
        <w:rPr>
          <w:rFonts w:ascii="Times New Roman" w:eastAsia="Times New Roman" w:hAnsi="Times New Roman" w:cs="Times New Roman"/>
          <w:color w:val="000000" w:themeColor="text1"/>
          <w:lang w:eastAsia="tr-TR"/>
        </w:rPr>
        <w:t xml:space="preserve"> t testi, </w:t>
      </w:r>
      <w:proofErr w:type="spellStart"/>
      <w:r w:rsidRPr="00805929">
        <w:rPr>
          <w:rFonts w:ascii="Times New Roman" w:eastAsia="Times New Roman" w:hAnsi="Times New Roman" w:cs="Times New Roman"/>
          <w:color w:val="000000" w:themeColor="text1"/>
          <w:lang w:eastAsia="tr-TR"/>
        </w:rPr>
        <w:t>Anova</w:t>
      </w:r>
      <w:proofErr w:type="spellEnd"/>
      <w:r w:rsidRPr="00805929">
        <w:rPr>
          <w:rFonts w:ascii="Times New Roman" w:eastAsia="Times New Roman" w:hAnsi="Times New Roman" w:cs="Times New Roman"/>
          <w:color w:val="000000" w:themeColor="text1"/>
          <w:lang w:eastAsia="tr-TR"/>
        </w:rPr>
        <w:t xml:space="preserve"> varyans analizi ve korelasyon analizi kullanıldı.</w:t>
      </w:r>
    </w:p>
    <w:p w:rsidR="00CD07A7" w:rsidRPr="00805929" w:rsidRDefault="00CD07A7" w:rsidP="00BF0F6B">
      <w:pPr>
        <w:jc w:val="both"/>
        <w:rPr>
          <w:rFonts w:ascii="Times New Roman" w:hAnsi="Times New Roman" w:cs="Times New Roman"/>
          <w:color w:val="000000" w:themeColor="text1"/>
        </w:rPr>
      </w:pPr>
    </w:p>
    <w:p w:rsidR="00EB5670" w:rsidRPr="00805929" w:rsidRDefault="007B2929" w:rsidP="00BF0F6B">
      <w:pPr>
        <w:spacing w:after="150"/>
        <w:jc w:val="both"/>
        <w:rPr>
          <w:rFonts w:ascii="Times New Roman" w:eastAsia="Times New Roman" w:hAnsi="Times New Roman" w:cs="Times New Roman"/>
          <w:color w:val="000000" w:themeColor="text1"/>
          <w:lang w:eastAsia="tr-TR"/>
        </w:rPr>
      </w:pPr>
      <w:r w:rsidRPr="00805929">
        <w:rPr>
          <w:rFonts w:ascii="Times New Roman" w:eastAsia="Times New Roman" w:hAnsi="Times New Roman" w:cs="Times New Roman"/>
          <w:b/>
          <w:bCs/>
          <w:color w:val="000000" w:themeColor="text1"/>
          <w:lang w:eastAsia="tr-TR"/>
        </w:rPr>
        <w:t>Bulgular:</w:t>
      </w:r>
      <w:r w:rsidR="00BF0F6B" w:rsidRPr="00805929">
        <w:rPr>
          <w:rFonts w:ascii="Times New Roman" w:eastAsia="Times New Roman" w:hAnsi="Times New Roman" w:cs="Times New Roman"/>
          <w:color w:val="000000" w:themeColor="text1"/>
          <w:lang w:eastAsia="tr-TR"/>
        </w:rPr>
        <w:t xml:space="preserve"> </w:t>
      </w:r>
      <w:r w:rsidRPr="00805929">
        <w:rPr>
          <w:rFonts w:ascii="Times New Roman" w:eastAsia="Times New Roman" w:hAnsi="Times New Roman" w:cs="Times New Roman"/>
          <w:color w:val="000000" w:themeColor="text1"/>
          <w:lang w:eastAsia="tr-TR"/>
        </w:rPr>
        <w:t xml:space="preserve">Bireylerin; </w:t>
      </w:r>
      <w:r w:rsidR="00B5235A" w:rsidRPr="00805929">
        <w:rPr>
          <w:rFonts w:ascii="Times New Roman" w:eastAsia="Times New Roman" w:hAnsi="Times New Roman" w:cs="Times New Roman"/>
          <w:color w:val="000000" w:themeColor="text1"/>
          <w:lang w:eastAsia="tr-TR"/>
        </w:rPr>
        <w:t>%65,4</w:t>
      </w:r>
      <w:r w:rsidRPr="00805929">
        <w:rPr>
          <w:rFonts w:ascii="Times New Roman" w:eastAsia="Times New Roman" w:hAnsi="Times New Roman" w:cs="Times New Roman"/>
          <w:color w:val="000000" w:themeColor="text1"/>
          <w:lang w:eastAsia="tr-TR"/>
        </w:rPr>
        <w:t>’ü (n:53) erkektir, %63’ü evli ve yaş ortalaması 61,20±14,20’dir. %</w:t>
      </w:r>
      <w:r w:rsidR="00BF0F6B" w:rsidRPr="00805929">
        <w:rPr>
          <w:rFonts w:ascii="Times New Roman" w:eastAsia="Times New Roman" w:hAnsi="Times New Roman" w:cs="Times New Roman"/>
          <w:color w:val="000000" w:themeColor="text1"/>
          <w:lang w:eastAsia="tr-TR"/>
        </w:rPr>
        <w:t>4,7’si (n:33)</w:t>
      </w:r>
      <w:r w:rsidRPr="00805929">
        <w:rPr>
          <w:rFonts w:ascii="Times New Roman" w:eastAsia="Times New Roman" w:hAnsi="Times New Roman" w:cs="Times New Roman"/>
          <w:color w:val="000000" w:themeColor="text1"/>
          <w:lang w:eastAsia="tr-TR"/>
        </w:rPr>
        <w:t xml:space="preserve"> ilkokul mezunu ve %63</w:t>
      </w:r>
      <w:r w:rsidR="00DE088F" w:rsidRPr="00805929">
        <w:rPr>
          <w:rFonts w:ascii="Times New Roman" w:eastAsia="Times New Roman" w:hAnsi="Times New Roman" w:cs="Times New Roman"/>
          <w:color w:val="000000" w:themeColor="text1"/>
          <w:lang w:eastAsia="tr-TR"/>
        </w:rPr>
        <w:t>’ü</w:t>
      </w:r>
      <w:r w:rsidR="00BF0F6B" w:rsidRPr="00805929">
        <w:rPr>
          <w:rFonts w:ascii="Times New Roman" w:eastAsia="Times New Roman" w:hAnsi="Times New Roman" w:cs="Times New Roman"/>
          <w:color w:val="000000" w:themeColor="text1"/>
          <w:lang w:eastAsia="tr-TR"/>
        </w:rPr>
        <w:t xml:space="preserve"> (n:51)</w:t>
      </w:r>
      <w:r w:rsidRPr="00805929">
        <w:rPr>
          <w:rFonts w:ascii="Times New Roman" w:eastAsia="Times New Roman" w:hAnsi="Times New Roman" w:cs="Times New Roman"/>
          <w:color w:val="000000" w:themeColor="text1"/>
          <w:lang w:eastAsia="tr-TR"/>
        </w:rPr>
        <w:t xml:space="preserve"> emeklidir.</w:t>
      </w:r>
      <w:r w:rsidR="008A21E5" w:rsidRPr="00805929">
        <w:rPr>
          <w:rFonts w:ascii="Times New Roman" w:eastAsia="Times New Roman" w:hAnsi="Times New Roman" w:cs="Times New Roman"/>
          <w:color w:val="000000" w:themeColor="text1"/>
          <w:lang w:eastAsia="tr-TR"/>
        </w:rPr>
        <w:t xml:space="preserve"> </w:t>
      </w:r>
      <w:r w:rsidRPr="00805929">
        <w:rPr>
          <w:rFonts w:ascii="Times New Roman" w:eastAsia="Times New Roman" w:hAnsi="Times New Roman" w:cs="Times New Roman"/>
          <w:color w:val="000000" w:themeColor="text1"/>
          <w:lang w:eastAsia="tr-TR"/>
        </w:rPr>
        <w:t xml:space="preserve">Bireylerin sağlık okuryazarlığı ölçeği puan ortalaması </w:t>
      </w:r>
      <w:r w:rsidR="00F9261A" w:rsidRPr="00805929">
        <w:rPr>
          <w:rFonts w:ascii="Times New Roman" w:eastAsia="Times New Roman" w:hAnsi="Times New Roman" w:cs="Times New Roman"/>
          <w:color w:val="000000" w:themeColor="text1"/>
          <w:lang w:eastAsia="tr-TR"/>
        </w:rPr>
        <w:t>104</w:t>
      </w:r>
      <w:r w:rsidRPr="00805929">
        <w:rPr>
          <w:rFonts w:ascii="Times New Roman" w:eastAsia="Times New Roman" w:hAnsi="Times New Roman" w:cs="Times New Roman"/>
          <w:color w:val="000000" w:themeColor="text1"/>
          <w:lang w:eastAsia="tr-TR"/>
        </w:rPr>
        <w:t>.</w:t>
      </w:r>
      <w:r w:rsidR="00F9261A" w:rsidRPr="00805929">
        <w:rPr>
          <w:rFonts w:ascii="Times New Roman" w:eastAsia="Times New Roman" w:hAnsi="Times New Roman" w:cs="Times New Roman"/>
          <w:color w:val="000000" w:themeColor="text1"/>
          <w:lang w:eastAsia="tr-TR"/>
        </w:rPr>
        <w:t>4</w:t>
      </w:r>
      <w:r w:rsidRPr="00805929">
        <w:rPr>
          <w:rFonts w:ascii="Times New Roman" w:eastAsia="Times New Roman" w:hAnsi="Times New Roman" w:cs="Times New Roman"/>
          <w:color w:val="000000" w:themeColor="text1"/>
          <w:lang w:eastAsia="tr-TR"/>
        </w:rPr>
        <w:t>9±1</w:t>
      </w:r>
      <w:r w:rsidR="0056628C" w:rsidRPr="00805929">
        <w:rPr>
          <w:rFonts w:ascii="Times New Roman" w:eastAsia="Times New Roman" w:hAnsi="Times New Roman" w:cs="Times New Roman"/>
          <w:color w:val="000000" w:themeColor="text1"/>
          <w:lang w:eastAsia="tr-TR"/>
        </w:rPr>
        <w:t>1</w:t>
      </w:r>
      <w:r w:rsidRPr="00805929">
        <w:rPr>
          <w:rFonts w:ascii="Times New Roman" w:eastAsia="Times New Roman" w:hAnsi="Times New Roman" w:cs="Times New Roman"/>
          <w:color w:val="000000" w:themeColor="text1"/>
          <w:lang w:eastAsia="tr-TR"/>
        </w:rPr>
        <w:t>.</w:t>
      </w:r>
      <w:r w:rsidR="0056628C" w:rsidRPr="00805929">
        <w:rPr>
          <w:rFonts w:ascii="Times New Roman" w:eastAsia="Times New Roman" w:hAnsi="Times New Roman" w:cs="Times New Roman"/>
          <w:color w:val="000000" w:themeColor="text1"/>
          <w:lang w:eastAsia="tr-TR"/>
        </w:rPr>
        <w:t>1</w:t>
      </w:r>
      <w:r w:rsidRPr="00805929">
        <w:rPr>
          <w:rFonts w:ascii="Times New Roman" w:eastAsia="Times New Roman" w:hAnsi="Times New Roman" w:cs="Times New Roman"/>
          <w:color w:val="000000" w:themeColor="text1"/>
          <w:lang w:eastAsia="tr-TR"/>
        </w:rPr>
        <w:t xml:space="preserve">’dır. </w:t>
      </w:r>
      <w:r w:rsidR="00812193" w:rsidRPr="00805929">
        <w:rPr>
          <w:rFonts w:ascii="Times New Roman" w:eastAsia="Times New Roman" w:hAnsi="Times New Roman" w:cs="Times New Roman"/>
          <w:color w:val="000000" w:themeColor="text1"/>
          <w:lang w:eastAsia="tr-TR"/>
        </w:rPr>
        <w:t>Ö</w:t>
      </w:r>
      <w:r w:rsidRPr="00805929">
        <w:rPr>
          <w:rFonts w:ascii="Times New Roman" w:eastAsia="Times New Roman" w:hAnsi="Times New Roman" w:cs="Times New Roman"/>
          <w:color w:val="000000" w:themeColor="text1"/>
          <w:lang w:eastAsia="tr-TR"/>
        </w:rPr>
        <w:t>lçek</w:t>
      </w:r>
      <w:r w:rsidR="00812193" w:rsidRPr="00805929">
        <w:rPr>
          <w:rFonts w:ascii="Times New Roman" w:eastAsia="Times New Roman" w:hAnsi="Times New Roman" w:cs="Times New Roman"/>
          <w:color w:val="000000" w:themeColor="text1"/>
          <w:lang w:eastAsia="tr-TR"/>
        </w:rPr>
        <w:t xml:space="preserve"> alt boyut</w:t>
      </w:r>
      <w:r w:rsidRPr="00805929">
        <w:rPr>
          <w:rFonts w:ascii="Times New Roman" w:eastAsia="Times New Roman" w:hAnsi="Times New Roman" w:cs="Times New Roman"/>
          <w:color w:val="000000" w:themeColor="text1"/>
          <w:lang w:eastAsia="tr-TR"/>
        </w:rPr>
        <w:t xml:space="preserve"> (uygulama, erişim, anlama ve uygulama) madde puan ortalamaları </w:t>
      </w:r>
      <w:r w:rsidR="00C9794F" w:rsidRPr="00805929">
        <w:rPr>
          <w:rFonts w:ascii="Times New Roman" w:eastAsia="Times New Roman" w:hAnsi="Times New Roman" w:cs="Times New Roman"/>
          <w:color w:val="000000" w:themeColor="text1"/>
          <w:lang w:eastAsia="tr-TR"/>
        </w:rPr>
        <w:t>21</w:t>
      </w:r>
      <w:r w:rsidR="001632BF" w:rsidRPr="00805929">
        <w:rPr>
          <w:rFonts w:ascii="Times New Roman" w:eastAsia="Times New Roman" w:hAnsi="Times New Roman" w:cs="Times New Roman"/>
          <w:color w:val="000000" w:themeColor="text1"/>
          <w:lang w:eastAsia="tr-TR"/>
        </w:rPr>
        <w:t>,</w:t>
      </w:r>
      <w:r w:rsidR="00C9794F" w:rsidRPr="00805929">
        <w:rPr>
          <w:rFonts w:ascii="Times New Roman" w:eastAsia="Times New Roman" w:hAnsi="Times New Roman" w:cs="Times New Roman"/>
          <w:color w:val="000000" w:themeColor="text1"/>
          <w:lang w:eastAsia="tr-TR"/>
        </w:rPr>
        <w:t>01</w:t>
      </w:r>
      <w:r w:rsidRPr="00805929">
        <w:rPr>
          <w:rFonts w:ascii="Times New Roman" w:eastAsia="Times New Roman" w:hAnsi="Times New Roman" w:cs="Times New Roman"/>
          <w:color w:val="000000" w:themeColor="text1"/>
          <w:lang w:eastAsia="tr-TR"/>
        </w:rPr>
        <w:t>±</w:t>
      </w:r>
      <w:r w:rsidR="00C9794F" w:rsidRPr="00805929">
        <w:rPr>
          <w:rFonts w:ascii="Times New Roman" w:eastAsia="Times New Roman" w:hAnsi="Times New Roman" w:cs="Times New Roman"/>
          <w:color w:val="000000" w:themeColor="text1"/>
          <w:lang w:eastAsia="tr-TR"/>
        </w:rPr>
        <w:t>2</w:t>
      </w:r>
      <w:r w:rsidR="001632BF" w:rsidRPr="00805929">
        <w:rPr>
          <w:rFonts w:ascii="Times New Roman" w:eastAsia="Times New Roman" w:hAnsi="Times New Roman" w:cs="Times New Roman"/>
          <w:color w:val="000000" w:themeColor="text1"/>
          <w:lang w:eastAsia="tr-TR"/>
        </w:rPr>
        <w:t>,</w:t>
      </w:r>
      <w:r w:rsidR="00C9794F" w:rsidRPr="00805929">
        <w:rPr>
          <w:rFonts w:ascii="Times New Roman" w:eastAsia="Times New Roman" w:hAnsi="Times New Roman" w:cs="Times New Roman"/>
          <w:color w:val="000000" w:themeColor="text1"/>
          <w:lang w:eastAsia="tr-TR"/>
        </w:rPr>
        <w:t>65</w:t>
      </w:r>
      <w:r w:rsidRPr="00805929">
        <w:rPr>
          <w:rFonts w:ascii="Times New Roman" w:eastAsia="Times New Roman" w:hAnsi="Times New Roman" w:cs="Times New Roman"/>
          <w:color w:val="000000" w:themeColor="text1"/>
          <w:lang w:eastAsia="tr-TR"/>
        </w:rPr>
        <w:t xml:space="preserve"> ile </w:t>
      </w:r>
      <w:r w:rsidR="00C9794F" w:rsidRPr="00805929">
        <w:rPr>
          <w:rFonts w:ascii="Times New Roman" w:eastAsia="Times New Roman" w:hAnsi="Times New Roman" w:cs="Times New Roman"/>
          <w:color w:val="000000" w:themeColor="text1"/>
          <w:lang w:eastAsia="tr-TR"/>
        </w:rPr>
        <w:t>33</w:t>
      </w:r>
      <w:r w:rsidR="001632BF" w:rsidRPr="00805929">
        <w:rPr>
          <w:rFonts w:ascii="Times New Roman" w:eastAsia="Times New Roman" w:hAnsi="Times New Roman" w:cs="Times New Roman"/>
          <w:color w:val="000000" w:themeColor="text1"/>
          <w:lang w:eastAsia="tr-TR"/>
        </w:rPr>
        <w:t>,</w:t>
      </w:r>
      <w:r w:rsidR="00C9794F" w:rsidRPr="00805929">
        <w:rPr>
          <w:rFonts w:ascii="Times New Roman" w:eastAsia="Times New Roman" w:hAnsi="Times New Roman" w:cs="Times New Roman"/>
          <w:color w:val="000000" w:themeColor="text1"/>
          <w:lang w:eastAsia="tr-TR"/>
        </w:rPr>
        <w:t>44</w:t>
      </w:r>
      <w:r w:rsidRPr="00805929">
        <w:rPr>
          <w:rFonts w:ascii="Times New Roman" w:eastAsia="Times New Roman" w:hAnsi="Times New Roman" w:cs="Times New Roman"/>
          <w:color w:val="000000" w:themeColor="text1"/>
          <w:lang w:eastAsia="tr-TR"/>
        </w:rPr>
        <w:t>±</w:t>
      </w:r>
      <w:r w:rsidR="00C9794F" w:rsidRPr="00805929">
        <w:rPr>
          <w:rFonts w:ascii="Times New Roman" w:eastAsia="Times New Roman" w:hAnsi="Times New Roman" w:cs="Times New Roman"/>
          <w:color w:val="000000" w:themeColor="text1"/>
          <w:lang w:eastAsia="tr-TR"/>
        </w:rPr>
        <w:t>4</w:t>
      </w:r>
      <w:r w:rsidR="001632BF" w:rsidRPr="00805929">
        <w:rPr>
          <w:rFonts w:ascii="Times New Roman" w:eastAsia="Times New Roman" w:hAnsi="Times New Roman" w:cs="Times New Roman"/>
          <w:color w:val="000000" w:themeColor="text1"/>
          <w:lang w:eastAsia="tr-TR"/>
        </w:rPr>
        <w:t>,</w:t>
      </w:r>
      <w:r w:rsidR="00C9794F" w:rsidRPr="00805929">
        <w:rPr>
          <w:rFonts w:ascii="Times New Roman" w:eastAsia="Times New Roman" w:hAnsi="Times New Roman" w:cs="Times New Roman"/>
          <w:color w:val="000000" w:themeColor="text1"/>
          <w:lang w:eastAsia="tr-TR"/>
        </w:rPr>
        <w:t>21</w:t>
      </w:r>
      <w:r w:rsidRPr="00805929">
        <w:rPr>
          <w:rFonts w:ascii="Times New Roman" w:eastAsia="Times New Roman" w:hAnsi="Times New Roman" w:cs="Times New Roman"/>
          <w:color w:val="000000" w:themeColor="text1"/>
          <w:lang w:eastAsia="tr-TR"/>
        </w:rPr>
        <w:t xml:space="preserve"> arasında</w:t>
      </w:r>
      <w:r w:rsidR="00812193" w:rsidRPr="00805929">
        <w:rPr>
          <w:rFonts w:ascii="Times New Roman" w:eastAsia="Times New Roman" w:hAnsi="Times New Roman" w:cs="Times New Roman"/>
          <w:color w:val="000000" w:themeColor="text1"/>
          <w:lang w:eastAsia="tr-TR"/>
        </w:rPr>
        <w:t xml:space="preserve"> değişmektedir.</w:t>
      </w:r>
      <w:r w:rsidR="0056628C" w:rsidRPr="00805929">
        <w:rPr>
          <w:rFonts w:ascii="Times New Roman" w:eastAsia="Times New Roman" w:hAnsi="Times New Roman" w:cs="Times New Roman"/>
          <w:color w:val="000000" w:themeColor="text1"/>
          <w:lang w:eastAsia="tr-TR"/>
        </w:rPr>
        <w:t xml:space="preserve"> </w:t>
      </w:r>
      <w:r w:rsidR="00E83775" w:rsidRPr="00805929">
        <w:rPr>
          <w:rFonts w:ascii="Times New Roman" w:eastAsia="Times New Roman" w:hAnsi="Times New Roman" w:cs="Times New Roman"/>
          <w:color w:val="000000" w:themeColor="text1"/>
          <w:lang w:eastAsia="tr-TR"/>
        </w:rPr>
        <w:t>%23,5’nin</w:t>
      </w:r>
      <w:r w:rsidR="00DE088F" w:rsidRPr="00805929">
        <w:rPr>
          <w:rFonts w:ascii="Times New Roman" w:eastAsia="Times New Roman" w:hAnsi="Times New Roman" w:cs="Times New Roman"/>
          <w:color w:val="000000" w:themeColor="text1"/>
          <w:lang w:eastAsia="tr-TR"/>
        </w:rPr>
        <w:t xml:space="preserve"> (n:19)</w:t>
      </w:r>
      <w:r w:rsidR="00E83775" w:rsidRPr="00805929">
        <w:rPr>
          <w:rFonts w:ascii="Times New Roman" w:eastAsia="Times New Roman" w:hAnsi="Times New Roman" w:cs="Times New Roman"/>
          <w:color w:val="000000" w:themeColor="text1"/>
          <w:lang w:eastAsia="tr-TR"/>
        </w:rPr>
        <w:t xml:space="preserve"> </w:t>
      </w:r>
      <w:proofErr w:type="spellStart"/>
      <w:r w:rsidR="00E83775" w:rsidRPr="00805929">
        <w:rPr>
          <w:rFonts w:ascii="Times New Roman" w:eastAsia="Times New Roman" w:hAnsi="Times New Roman" w:cs="Times New Roman"/>
          <w:color w:val="000000" w:themeColor="text1"/>
          <w:lang w:eastAsia="tr-TR"/>
        </w:rPr>
        <w:t>komorbiditesi</w:t>
      </w:r>
      <w:proofErr w:type="spellEnd"/>
      <w:r w:rsidR="00E83775" w:rsidRPr="00805929">
        <w:rPr>
          <w:rFonts w:ascii="Times New Roman" w:eastAsia="Times New Roman" w:hAnsi="Times New Roman" w:cs="Times New Roman"/>
          <w:color w:val="000000" w:themeColor="text1"/>
          <w:lang w:eastAsia="tr-TR"/>
        </w:rPr>
        <w:t xml:space="preserve"> olan bireylerin, hastalık süresinin ortalaması </w:t>
      </w:r>
      <w:r w:rsidR="0056628C" w:rsidRPr="00805929">
        <w:rPr>
          <w:rFonts w:ascii="Times New Roman" w:eastAsia="Times New Roman" w:hAnsi="Times New Roman" w:cs="Times New Roman"/>
          <w:color w:val="000000" w:themeColor="text1"/>
          <w:lang w:eastAsia="tr-TR"/>
        </w:rPr>
        <w:t>7,88±6,78</w:t>
      </w:r>
      <w:r w:rsidR="00E83775" w:rsidRPr="00805929">
        <w:rPr>
          <w:rFonts w:ascii="Times New Roman" w:eastAsia="Times New Roman" w:hAnsi="Times New Roman" w:cs="Times New Roman"/>
          <w:color w:val="000000" w:themeColor="text1"/>
          <w:lang w:eastAsia="tr-TR"/>
        </w:rPr>
        <w:t xml:space="preserve">’dir. Hastaların %58’inde </w:t>
      </w:r>
      <w:r w:rsidR="00DE088F" w:rsidRPr="00805929">
        <w:rPr>
          <w:rFonts w:ascii="Times New Roman" w:eastAsia="Times New Roman" w:hAnsi="Times New Roman" w:cs="Times New Roman"/>
          <w:color w:val="000000" w:themeColor="text1"/>
          <w:lang w:eastAsia="tr-TR"/>
        </w:rPr>
        <w:t xml:space="preserve">(n:47) </w:t>
      </w:r>
      <w:r w:rsidR="00E83775" w:rsidRPr="00805929">
        <w:rPr>
          <w:rFonts w:ascii="Times New Roman" w:eastAsia="Times New Roman" w:hAnsi="Times New Roman" w:cs="Times New Roman"/>
          <w:color w:val="000000" w:themeColor="text1"/>
          <w:lang w:eastAsia="tr-TR"/>
        </w:rPr>
        <w:t>hipertansiyon, %43,2’sinde</w:t>
      </w:r>
      <w:r w:rsidR="00DE088F" w:rsidRPr="00805929">
        <w:rPr>
          <w:rFonts w:ascii="Times New Roman" w:eastAsia="Times New Roman" w:hAnsi="Times New Roman" w:cs="Times New Roman"/>
          <w:color w:val="000000" w:themeColor="text1"/>
          <w:lang w:eastAsia="tr-TR"/>
        </w:rPr>
        <w:t xml:space="preserve"> (n:35)</w:t>
      </w:r>
      <w:r w:rsidR="00E83775" w:rsidRPr="00805929">
        <w:rPr>
          <w:rFonts w:ascii="Times New Roman" w:eastAsia="Times New Roman" w:hAnsi="Times New Roman" w:cs="Times New Roman"/>
          <w:color w:val="000000" w:themeColor="text1"/>
          <w:lang w:eastAsia="tr-TR"/>
        </w:rPr>
        <w:t xml:space="preserve"> </w:t>
      </w:r>
      <w:proofErr w:type="spellStart"/>
      <w:r w:rsidR="00E83775" w:rsidRPr="00805929">
        <w:rPr>
          <w:rFonts w:ascii="Times New Roman" w:eastAsia="Times New Roman" w:hAnsi="Times New Roman" w:cs="Times New Roman"/>
          <w:color w:val="000000" w:themeColor="text1"/>
          <w:lang w:eastAsia="tr-TR"/>
        </w:rPr>
        <w:t>diabetes</w:t>
      </w:r>
      <w:proofErr w:type="spellEnd"/>
      <w:r w:rsidR="00E83775" w:rsidRPr="00805929">
        <w:rPr>
          <w:rFonts w:ascii="Times New Roman" w:eastAsia="Times New Roman" w:hAnsi="Times New Roman" w:cs="Times New Roman"/>
          <w:color w:val="000000" w:themeColor="text1"/>
          <w:lang w:eastAsia="tr-TR"/>
        </w:rPr>
        <w:t xml:space="preserve"> </w:t>
      </w:r>
      <w:proofErr w:type="spellStart"/>
      <w:r w:rsidR="00E83775" w:rsidRPr="00805929">
        <w:rPr>
          <w:rFonts w:ascii="Times New Roman" w:eastAsia="Times New Roman" w:hAnsi="Times New Roman" w:cs="Times New Roman"/>
          <w:color w:val="000000" w:themeColor="text1"/>
          <w:lang w:eastAsia="tr-TR"/>
        </w:rPr>
        <w:t>mellitus</w:t>
      </w:r>
      <w:proofErr w:type="spellEnd"/>
      <w:r w:rsidR="00E83775" w:rsidRPr="00805929">
        <w:rPr>
          <w:rFonts w:ascii="Times New Roman" w:eastAsia="Times New Roman" w:hAnsi="Times New Roman" w:cs="Times New Roman"/>
          <w:color w:val="000000" w:themeColor="text1"/>
          <w:lang w:eastAsia="tr-TR"/>
        </w:rPr>
        <w:t xml:space="preserve">, %18,5’inde </w:t>
      </w:r>
      <w:r w:rsidR="00DE088F" w:rsidRPr="00805929">
        <w:rPr>
          <w:rFonts w:ascii="Times New Roman" w:eastAsia="Times New Roman" w:hAnsi="Times New Roman" w:cs="Times New Roman"/>
          <w:color w:val="000000" w:themeColor="text1"/>
          <w:lang w:eastAsia="tr-TR"/>
        </w:rPr>
        <w:t xml:space="preserve">(n:15) </w:t>
      </w:r>
      <w:r w:rsidR="00E83775" w:rsidRPr="00805929">
        <w:rPr>
          <w:rFonts w:ascii="Times New Roman" w:eastAsia="Times New Roman" w:hAnsi="Times New Roman" w:cs="Times New Roman"/>
          <w:color w:val="000000" w:themeColor="text1"/>
          <w:lang w:eastAsia="tr-TR"/>
        </w:rPr>
        <w:t xml:space="preserve">kronik böbrek yetersizliği %2,5’inde </w:t>
      </w:r>
      <w:r w:rsidR="00DE088F" w:rsidRPr="00805929">
        <w:rPr>
          <w:rFonts w:ascii="Times New Roman" w:eastAsia="Times New Roman" w:hAnsi="Times New Roman" w:cs="Times New Roman"/>
          <w:color w:val="000000" w:themeColor="text1"/>
          <w:lang w:eastAsia="tr-TR"/>
        </w:rPr>
        <w:t xml:space="preserve">(n:2) </w:t>
      </w:r>
      <w:r w:rsidR="00E83775" w:rsidRPr="00805929">
        <w:rPr>
          <w:rFonts w:ascii="Times New Roman" w:eastAsia="Times New Roman" w:hAnsi="Times New Roman" w:cs="Times New Roman"/>
          <w:color w:val="000000" w:themeColor="text1"/>
          <w:lang w:eastAsia="tr-TR"/>
        </w:rPr>
        <w:t xml:space="preserve">GUT ve %2,5’inde </w:t>
      </w:r>
      <w:r w:rsidR="00DE088F" w:rsidRPr="00805929">
        <w:rPr>
          <w:rFonts w:ascii="Times New Roman" w:eastAsia="Times New Roman" w:hAnsi="Times New Roman" w:cs="Times New Roman"/>
          <w:color w:val="000000" w:themeColor="text1"/>
          <w:lang w:eastAsia="tr-TR"/>
        </w:rPr>
        <w:t xml:space="preserve">(n:2) </w:t>
      </w:r>
      <w:r w:rsidR="00E83775" w:rsidRPr="00805929">
        <w:rPr>
          <w:rFonts w:ascii="Times New Roman" w:eastAsia="Times New Roman" w:hAnsi="Times New Roman" w:cs="Times New Roman"/>
          <w:color w:val="000000" w:themeColor="text1"/>
          <w:lang w:eastAsia="tr-TR"/>
        </w:rPr>
        <w:t>epilepsi hastalığı bulunmaktadır.</w:t>
      </w:r>
      <w:r w:rsidR="00D8567B" w:rsidRPr="00805929">
        <w:rPr>
          <w:rFonts w:ascii="Times New Roman" w:eastAsia="Times New Roman" w:hAnsi="Times New Roman" w:cs="Times New Roman"/>
          <w:color w:val="000000" w:themeColor="text1"/>
          <w:lang w:eastAsia="tr-TR"/>
        </w:rPr>
        <w:t xml:space="preserve"> </w:t>
      </w:r>
      <w:r w:rsidR="00EB5670" w:rsidRPr="00805929">
        <w:rPr>
          <w:rFonts w:ascii="Times New Roman" w:eastAsia="Times New Roman" w:hAnsi="Times New Roman" w:cs="Times New Roman"/>
          <w:color w:val="000000" w:themeColor="text1"/>
          <w:lang w:eastAsia="tr-TR"/>
        </w:rPr>
        <w:t xml:space="preserve">Cinsiyet, </w:t>
      </w:r>
      <w:proofErr w:type="spellStart"/>
      <w:r w:rsidR="00EB5670" w:rsidRPr="00805929">
        <w:rPr>
          <w:rFonts w:ascii="Times New Roman" w:eastAsia="Times New Roman" w:hAnsi="Times New Roman" w:cs="Times New Roman"/>
          <w:color w:val="000000" w:themeColor="text1"/>
          <w:lang w:eastAsia="tr-TR"/>
        </w:rPr>
        <w:t>komorbidite</w:t>
      </w:r>
      <w:proofErr w:type="spellEnd"/>
      <w:r w:rsidR="00FA5140" w:rsidRPr="00805929">
        <w:rPr>
          <w:rFonts w:ascii="Times New Roman" w:eastAsia="Times New Roman" w:hAnsi="Times New Roman" w:cs="Times New Roman"/>
          <w:color w:val="000000" w:themeColor="text1"/>
          <w:lang w:eastAsia="tr-TR"/>
        </w:rPr>
        <w:t xml:space="preserve"> ve çalışma durumu ile sağlık okuryazarlığı ortalama puanı arasında istatistiksel anlamlılık belirlen</w:t>
      </w:r>
      <w:r w:rsidR="00EB5670" w:rsidRPr="00805929">
        <w:rPr>
          <w:rFonts w:ascii="Times New Roman" w:eastAsia="Times New Roman" w:hAnsi="Times New Roman" w:cs="Times New Roman"/>
          <w:color w:val="000000" w:themeColor="text1"/>
          <w:lang w:eastAsia="tr-TR"/>
        </w:rPr>
        <w:t>medi</w:t>
      </w:r>
      <w:r w:rsidR="009B0388" w:rsidRPr="00805929">
        <w:rPr>
          <w:rFonts w:ascii="Times New Roman" w:eastAsia="Times New Roman" w:hAnsi="Times New Roman" w:cs="Times New Roman"/>
          <w:color w:val="000000" w:themeColor="text1"/>
          <w:lang w:eastAsia="tr-TR"/>
        </w:rPr>
        <w:t xml:space="preserve"> (p&gt;0,05)</w:t>
      </w:r>
      <w:r w:rsidR="00EB5670" w:rsidRPr="00805929">
        <w:rPr>
          <w:rFonts w:ascii="Times New Roman" w:eastAsia="Times New Roman" w:hAnsi="Times New Roman" w:cs="Times New Roman"/>
          <w:color w:val="000000" w:themeColor="text1"/>
          <w:lang w:eastAsia="tr-TR"/>
        </w:rPr>
        <w:t>.</w:t>
      </w:r>
      <w:r w:rsidR="00D8567B" w:rsidRPr="00805929">
        <w:rPr>
          <w:rFonts w:ascii="Times New Roman" w:eastAsia="Times New Roman" w:hAnsi="Times New Roman" w:cs="Times New Roman"/>
          <w:color w:val="000000" w:themeColor="text1"/>
          <w:lang w:eastAsia="tr-TR"/>
        </w:rPr>
        <w:t xml:space="preserve"> </w:t>
      </w:r>
      <w:r w:rsidR="00EB5670" w:rsidRPr="00805929">
        <w:rPr>
          <w:rFonts w:ascii="Times New Roman" w:eastAsia="Times New Roman" w:hAnsi="Times New Roman" w:cs="Times New Roman"/>
          <w:color w:val="000000" w:themeColor="text1"/>
          <w:lang w:eastAsia="tr-TR"/>
        </w:rPr>
        <w:t xml:space="preserve">Eğitim </w:t>
      </w:r>
      <w:r w:rsidR="000F1A16" w:rsidRPr="00805929">
        <w:rPr>
          <w:rFonts w:ascii="Times New Roman" w:eastAsia="Times New Roman" w:hAnsi="Times New Roman" w:cs="Times New Roman"/>
          <w:color w:val="000000" w:themeColor="text1"/>
          <w:lang w:eastAsia="tr-TR"/>
        </w:rPr>
        <w:t>durumu daha iyi olan bireylerin sağlık okuryazarlığı puanı daha yüksektir</w:t>
      </w:r>
      <w:r w:rsidR="000804D0" w:rsidRPr="00805929">
        <w:rPr>
          <w:rFonts w:ascii="Times New Roman" w:eastAsia="Times New Roman" w:hAnsi="Times New Roman" w:cs="Times New Roman"/>
          <w:color w:val="000000" w:themeColor="text1"/>
          <w:lang w:eastAsia="tr-TR"/>
        </w:rPr>
        <w:t xml:space="preserve"> (p&lt;0,05)</w:t>
      </w:r>
      <w:r w:rsidR="000F1A16" w:rsidRPr="00805929">
        <w:rPr>
          <w:rFonts w:ascii="Times New Roman" w:eastAsia="Times New Roman" w:hAnsi="Times New Roman" w:cs="Times New Roman"/>
          <w:color w:val="000000" w:themeColor="text1"/>
          <w:lang w:eastAsia="tr-TR"/>
        </w:rPr>
        <w:t>.</w:t>
      </w:r>
      <w:r w:rsidR="00D8567B" w:rsidRPr="00805929">
        <w:rPr>
          <w:rFonts w:ascii="Times New Roman" w:eastAsia="Times New Roman" w:hAnsi="Times New Roman" w:cs="Times New Roman"/>
          <w:color w:val="000000" w:themeColor="text1"/>
          <w:lang w:eastAsia="tr-TR"/>
        </w:rPr>
        <w:t xml:space="preserve"> </w:t>
      </w:r>
      <w:r w:rsidR="000B1FCE" w:rsidRPr="00805929">
        <w:rPr>
          <w:rFonts w:ascii="Times New Roman" w:eastAsia="Times New Roman" w:hAnsi="Times New Roman" w:cs="Times New Roman"/>
          <w:color w:val="000000" w:themeColor="text1"/>
          <w:lang w:eastAsia="tr-TR"/>
        </w:rPr>
        <w:t>Sağlık okur yazarlığı ölçeğinin değer biçme/değerlendirme alt boyutu ile yaş arasında (r:-0,303, p:0,006) ve hastalık süresi arasında (r:-0,288, p:0,009)  negatif yönde zayıf korelasyon bulunmaktadır</w:t>
      </w:r>
      <w:r w:rsidR="00D8567B" w:rsidRPr="00805929">
        <w:rPr>
          <w:rFonts w:ascii="Times New Roman" w:eastAsia="Times New Roman" w:hAnsi="Times New Roman" w:cs="Times New Roman"/>
          <w:color w:val="000000" w:themeColor="text1"/>
          <w:lang w:eastAsia="tr-TR"/>
        </w:rPr>
        <w:t>.</w:t>
      </w:r>
    </w:p>
    <w:p w:rsidR="007B2929" w:rsidRPr="00805929" w:rsidRDefault="007B2929" w:rsidP="00BF0F6B">
      <w:pPr>
        <w:spacing w:after="150"/>
        <w:jc w:val="both"/>
        <w:rPr>
          <w:rFonts w:ascii="Times New Roman" w:eastAsia="Times New Roman" w:hAnsi="Times New Roman" w:cs="Times New Roman"/>
          <w:color w:val="000000" w:themeColor="text1"/>
          <w:lang w:eastAsia="tr-TR"/>
        </w:rPr>
      </w:pPr>
      <w:r w:rsidRPr="00805929">
        <w:rPr>
          <w:rFonts w:ascii="Times New Roman" w:eastAsia="Times New Roman" w:hAnsi="Times New Roman" w:cs="Times New Roman"/>
          <w:b/>
          <w:bCs/>
          <w:color w:val="000000" w:themeColor="text1"/>
          <w:lang w:eastAsia="tr-TR"/>
        </w:rPr>
        <w:t>Sonuç:</w:t>
      </w:r>
      <w:r w:rsidR="00BF0F6B" w:rsidRPr="00805929">
        <w:rPr>
          <w:rFonts w:ascii="Times New Roman" w:eastAsia="Times New Roman" w:hAnsi="Times New Roman" w:cs="Times New Roman"/>
          <w:b/>
          <w:bCs/>
          <w:color w:val="000000" w:themeColor="text1"/>
          <w:lang w:eastAsia="tr-TR"/>
        </w:rPr>
        <w:t xml:space="preserve"> </w:t>
      </w:r>
      <w:r w:rsidR="00812193" w:rsidRPr="00805929">
        <w:rPr>
          <w:rFonts w:ascii="Times New Roman" w:eastAsia="Times New Roman" w:hAnsi="Times New Roman" w:cs="Times New Roman"/>
          <w:color w:val="000000" w:themeColor="text1"/>
          <w:lang w:eastAsia="tr-TR"/>
        </w:rPr>
        <w:t xml:space="preserve">Çalışmanın soncunda hastaların sağlık okur yazarlığı ölçeği ve ölçek alt boyut toplam puan ortalamalarının iyi düzeyde olduğu belirlendi. </w:t>
      </w:r>
      <w:r w:rsidR="00A128C4" w:rsidRPr="00805929">
        <w:rPr>
          <w:rFonts w:ascii="Times New Roman" w:eastAsia="Times New Roman" w:hAnsi="Times New Roman" w:cs="Times New Roman"/>
          <w:color w:val="000000" w:themeColor="text1"/>
          <w:lang w:eastAsia="tr-TR"/>
        </w:rPr>
        <w:t>Kronik hastalığı olan bireylerde sağlık okur yazarlığı</w:t>
      </w:r>
      <w:r w:rsidR="00AB7EDA" w:rsidRPr="00805929">
        <w:rPr>
          <w:rFonts w:ascii="Times New Roman" w:eastAsia="Times New Roman" w:hAnsi="Times New Roman" w:cs="Times New Roman"/>
          <w:color w:val="000000" w:themeColor="text1"/>
          <w:lang w:eastAsia="tr-TR"/>
        </w:rPr>
        <w:t xml:space="preserve">nı etkileyen faktörler arasında yaş, eğitim durumu ve hastalığın süresi </w:t>
      </w:r>
      <w:r w:rsidR="00812193" w:rsidRPr="00805929">
        <w:rPr>
          <w:rFonts w:ascii="Times New Roman" w:eastAsia="Times New Roman" w:hAnsi="Times New Roman" w:cs="Times New Roman"/>
          <w:color w:val="000000" w:themeColor="text1"/>
          <w:lang w:eastAsia="tr-TR"/>
        </w:rPr>
        <w:t xml:space="preserve">olduğu </w:t>
      </w:r>
      <w:r w:rsidR="00AB7EDA" w:rsidRPr="00805929">
        <w:rPr>
          <w:rFonts w:ascii="Times New Roman" w:eastAsia="Times New Roman" w:hAnsi="Times New Roman" w:cs="Times New Roman"/>
          <w:color w:val="000000" w:themeColor="text1"/>
          <w:lang w:eastAsia="tr-TR"/>
        </w:rPr>
        <w:t>bulundu.</w:t>
      </w:r>
      <w:r w:rsidR="00812193" w:rsidRPr="00805929">
        <w:rPr>
          <w:rFonts w:ascii="Times New Roman" w:eastAsia="Times New Roman" w:hAnsi="Times New Roman" w:cs="Times New Roman"/>
          <w:b/>
          <w:bCs/>
          <w:color w:val="000000" w:themeColor="text1"/>
          <w:lang w:eastAsia="tr-TR"/>
        </w:rPr>
        <w:t xml:space="preserve"> </w:t>
      </w:r>
      <w:r w:rsidR="006D6260" w:rsidRPr="00805929">
        <w:rPr>
          <w:rFonts w:ascii="Times New Roman" w:eastAsia="Times New Roman" w:hAnsi="Times New Roman" w:cs="Times New Roman"/>
          <w:color w:val="000000" w:themeColor="text1"/>
          <w:lang w:eastAsia="tr-TR"/>
        </w:rPr>
        <w:t>Kronik hastalığı olan bireylerin değerlendirilmesi, bakımı ve eğitimlerinde sağlık okuryazarlık durumlarının değerlendirilmesinin öneli olabileceği sonucuna varıldı. B</w:t>
      </w:r>
      <w:r w:rsidR="003166B7" w:rsidRPr="00805929">
        <w:rPr>
          <w:rFonts w:ascii="Times New Roman" w:eastAsia="Times New Roman" w:hAnsi="Times New Roman" w:cs="Times New Roman"/>
          <w:color w:val="000000" w:themeColor="text1"/>
          <w:lang w:eastAsia="tr-TR"/>
        </w:rPr>
        <w:t>enzer ç</w:t>
      </w:r>
      <w:r w:rsidRPr="00805929">
        <w:rPr>
          <w:rFonts w:ascii="Times New Roman" w:eastAsia="Times New Roman" w:hAnsi="Times New Roman" w:cs="Times New Roman"/>
          <w:color w:val="000000" w:themeColor="text1"/>
          <w:lang w:eastAsia="tr-TR"/>
        </w:rPr>
        <w:t>alışma</w:t>
      </w:r>
      <w:r w:rsidR="006D6260" w:rsidRPr="00805929">
        <w:rPr>
          <w:rFonts w:ascii="Times New Roman" w:eastAsia="Times New Roman" w:hAnsi="Times New Roman" w:cs="Times New Roman"/>
          <w:color w:val="000000" w:themeColor="text1"/>
          <w:lang w:eastAsia="tr-TR"/>
        </w:rPr>
        <w:t xml:space="preserve">ların </w:t>
      </w:r>
      <w:r w:rsidRPr="00805929">
        <w:rPr>
          <w:rFonts w:ascii="Times New Roman" w:eastAsia="Times New Roman" w:hAnsi="Times New Roman" w:cs="Times New Roman"/>
          <w:color w:val="000000" w:themeColor="text1"/>
          <w:lang w:eastAsia="tr-TR"/>
        </w:rPr>
        <w:t>daha geniş örnekle</w:t>
      </w:r>
      <w:r w:rsidR="003166B7" w:rsidRPr="00805929">
        <w:rPr>
          <w:rFonts w:ascii="Times New Roman" w:eastAsia="Times New Roman" w:hAnsi="Times New Roman" w:cs="Times New Roman"/>
          <w:color w:val="000000" w:themeColor="text1"/>
          <w:lang w:eastAsia="tr-TR"/>
        </w:rPr>
        <w:t>ml</w:t>
      </w:r>
      <w:r w:rsidRPr="00805929">
        <w:rPr>
          <w:rFonts w:ascii="Times New Roman" w:eastAsia="Times New Roman" w:hAnsi="Times New Roman" w:cs="Times New Roman"/>
          <w:color w:val="000000" w:themeColor="text1"/>
          <w:lang w:eastAsia="tr-TR"/>
        </w:rPr>
        <w:t xml:space="preserve">e yapılması </w:t>
      </w:r>
      <w:r w:rsidR="003166B7" w:rsidRPr="00805929">
        <w:rPr>
          <w:rFonts w:ascii="Times New Roman" w:eastAsia="Times New Roman" w:hAnsi="Times New Roman" w:cs="Times New Roman"/>
          <w:color w:val="000000" w:themeColor="text1"/>
          <w:lang w:eastAsia="tr-TR"/>
        </w:rPr>
        <w:t xml:space="preserve">sonuçlarımızın </w:t>
      </w:r>
      <w:proofErr w:type="spellStart"/>
      <w:r w:rsidR="003166B7" w:rsidRPr="00805929">
        <w:rPr>
          <w:rFonts w:ascii="Times New Roman" w:eastAsia="Times New Roman" w:hAnsi="Times New Roman" w:cs="Times New Roman"/>
          <w:color w:val="000000" w:themeColor="text1"/>
          <w:lang w:eastAsia="tr-TR"/>
        </w:rPr>
        <w:t>genellenebilirliğini</w:t>
      </w:r>
      <w:proofErr w:type="spellEnd"/>
      <w:r w:rsidR="003166B7" w:rsidRPr="00805929">
        <w:rPr>
          <w:rFonts w:ascii="Times New Roman" w:eastAsia="Times New Roman" w:hAnsi="Times New Roman" w:cs="Times New Roman"/>
          <w:color w:val="000000" w:themeColor="text1"/>
          <w:lang w:eastAsia="tr-TR"/>
        </w:rPr>
        <w:t xml:space="preserve"> artırabilir. </w:t>
      </w:r>
    </w:p>
    <w:p w:rsidR="00FD38B8" w:rsidRPr="00805929" w:rsidRDefault="00FD38B8" w:rsidP="00BF0F6B">
      <w:pPr>
        <w:spacing w:after="150"/>
        <w:jc w:val="both"/>
        <w:rPr>
          <w:rFonts w:ascii="Times New Roman" w:eastAsia="Times New Roman" w:hAnsi="Times New Roman" w:cs="Times New Roman"/>
          <w:b/>
          <w:bCs/>
          <w:color w:val="000000" w:themeColor="text1"/>
          <w:lang w:eastAsia="tr-TR"/>
        </w:rPr>
      </w:pPr>
      <w:r w:rsidRPr="00550BE4">
        <w:rPr>
          <w:rFonts w:ascii="Times New Roman" w:eastAsia="Times New Roman" w:hAnsi="Times New Roman" w:cs="Times New Roman"/>
          <w:b/>
          <w:bCs/>
          <w:color w:val="000000" w:themeColor="text1"/>
          <w:lang w:eastAsia="tr-TR"/>
        </w:rPr>
        <w:t>Anahtar Kelimeler:</w:t>
      </w:r>
      <w:r w:rsidRPr="00805929">
        <w:rPr>
          <w:rFonts w:ascii="Times New Roman" w:eastAsia="Times New Roman" w:hAnsi="Times New Roman" w:cs="Times New Roman"/>
          <w:color w:val="000000" w:themeColor="text1"/>
          <w:lang w:eastAsia="tr-TR"/>
        </w:rPr>
        <w:t xml:space="preserve"> Kronik hastalıklar, Sağlık okuryazarlığı, </w:t>
      </w:r>
      <w:proofErr w:type="spellStart"/>
      <w:r w:rsidR="00035F48" w:rsidRPr="00805929">
        <w:rPr>
          <w:rFonts w:ascii="Times New Roman" w:eastAsia="Times New Roman" w:hAnsi="Times New Roman" w:cs="Times New Roman"/>
          <w:color w:val="000000" w:themeColor="text1"/>
          <w:lang w:eastAsia="tr-TR"/>
        </w:rPr>
        <w:t>K</w:t>
      </w:r>
      <w:r w:rsidR="00767F4D" w:rsidRPr="00805929">
        <w:rPr>
          <w:rFonts w:ascii="Times New Roman" w:eastAsia="Times New Roman" w:hAnsi="Times New Roman" w:cs="Times New Roman"/>
          <w:color w:val="000000" w:themeColor="text1"/>
          <w:lang w:eastAsia="tr-TR"/>
        </w:rPr>
        <w:t>omorbidit</w:t>
      </w:r>
      <w:proofErr w:type="spellEnd"/>
      <w:r w:rsidR="00F62B3D">
        <w:rPr>
          <w:rFonts w:ascii="Times New Roman" w:eastAsia="Times New Roman" w:hAnsi="Times New Roman" w:cs="Times New Roman"/>
          <w:color w:val="000000" w:themeColor="text1"/>
          <w:lang w:eastAsia="tr-TR"/>
        </w:rPr>
        <w:t xml:space="preserve"> hastalıkları</w:t>
      </w:r>
    </w:p>
    <w:p w:rsidR="00B74137" w:rsidRDefault="00B74137" w:rsidP="00BF0F6B">
      <w:pPr>
        <w:jc w:val="both"/>
        <w:rPr>
          <w:rFonts w:ascii="Times New Roman" w:hAnsi="Times New Roman" w:cs="Times New Roman"/>
          <w:color w:val="000000" w:themeColor="text1"/>
        </w:rPr>
      </w:pPr>
    </w:p>
    <w:p w:rsidR="00F62B3D" w:rsidRDefault="00F62B3D" w:rsidP="00BF0F6B">
      <w:pPr>
        <w:jc w:val="both"/>
        <w:rPr>
          <w:rFonts w:ascii="Times New Roman" w:hAnsi="Times New Roman" w:cs="Times New Roman"/>
          <w:color w:val="000000" w:themeColor="text1"/>
        </w:rPr>
      </w:pPr>
    </w:p>
    <w:p w:rsidR="00F62B3D" w:rsidRDefault="00F62B3D" w:rsidP="00BF0F6B">
      <w:pPr>
        <w:jc w:val="both"/>
        <w:rPr>
          <w:rFonts w:ascii="Times New Roman" w:hAnsi="Times New Roman" w:cs="Times New Roman"/>
          <w:color w:val="000000" w:themeColor="text1"/>
        </w:rPr>
      </w:pPr>
    </w:p>
    <w:p w:rsidR="00F62B3D" w:rsidRDefault="00F62B3D" w:rsidP="00BF0F6B">
      <w:pPr>
        <w:jc w:val="both"/>
        <w:rPr>
          <w:rFonts w:ascii="Times New Roman" w:hAnsi="Times New Roman" w:cs="Times New Roman"/>
          <w:color w:val="000000" w:themeColor="text1"/>
        </w:rPr>
      </w:pPr>
    </w:p>
    <w:p w:rsidR="00F62B3D" w:rsidRDefault="00F62B3D" w:rsidP="00BF0F6B">
      <w:pPr>
        <w:jc w:val="both"/>
        <w:rPr>
          <w:rFonts w:ascii="Times New Roman" w:hAnsi="Times New Roman" w:cs="Times New Roman"/>
          <w:color w:val="000000" w:themeColor="text1"/>
        </w:rPr>
      </w:pPr>
    </w:p>
    <w:p w:rsidR="00F62B3D" w:rsidRDefault="00F62B3D" w:rsidP="00BF0F6B">
      <w:pPr>
        <w:jc w:val="both"/>
        <w:rPr>
          <w:rFonts w:ascii="Times New Roman" w:hAnsi="Times New Roman" w:cs="Times New Roman"/>
          <w:color w:val="000000" w:themeColor="text1"/>
        </w:rPr>
      </w:pPr>
    </w:p>
    <w:p w:rsidR="00F62B3D" w:rsidRDefault="00F62B3D" w:rsidP="00BF0F6B">
      <w:pPr>
        <w:jc w:val="both"/>
        <w:rPr>
          <w:rFonts w:ascii="Times New Roman" w:hAnsi="Times New Roman" w:cs="Times New Roman"/>
          <w:color w:val="000000" w:themeColor="text1"/>
        </w:rPr>
      </w:pPr>
    </w:p>
    <w:p w:rsidR="00F62B3D" w:rsidRPr="00805929" w:rsidRDefault="00F62B3D" w:rsidP="00BF0F6B">
      <w:pPr>
        <w:jc w:val="both"/>
        <w:rPr>
          <w:rFonts w:ascii="Times New Roman" w:hAnsi="Times New Roman" w:cs="Times New Roman"/>
          <w:color w:val="000000" w:themeColor="text1"/>
        </w:rPr>
      </w:pPr>
    </w:p>
    <w:p w:rsidR="00EC35B3" w:rsidRPr="00805929" w:rsidRDefault="00EC35B3" w:rsidP="00BF0F6B">
      <w:pPr>
        <w:jc w:val="both"/>
        <w:rPr>
          <w:rFonts w:ascii="Times New Roman" w:hAnsi="Times New Roman" w:cs="Times New Roman"/>
          <w:color w:val="000000" w:themeColor="text1"/>
        </w:rPr>
      </w:pPr>
    </w:p>
    <w:p w:rsidR="00EC35B3" w:rsidRPr="00F62B3D" w:rsidRDefault="00EC35B3" w:rsidP="00BF0F6B">
      <w:pPr>
        <w:jc w:val="both"/>
        <w:rPr>
          <w:rFonts w:ascii="Times New Roman" w:hAnsi="Times New Roman" w:cs="Times New Roman"/>
          <w:b/>
          <w:bCs/>
          <w:color w:val="000000" w:themeColor="text1"/>
          <w:lang w:val="en-US"/>
        </w:rPr>
      </w:pPr>
      <w:r w:rsidRPr="00F62B3D">
        <w:rPr>
          <w:rFonts w:ascii="Times New Roman" w:hAnsi="Times New Roman" w:cs="Times New Roman"/>
          <w:b/>
          <w:bCs/>
          <w:color w:val="000000" w:themeColor="text1"/>
          <w:lang w:val="en-US"/>
        </w:rPr>
        <w:lastRenderedPageBreak/>
        <w:t>Health Literacy of People with Chronic Diseases and Related Factors</w:t>
      </w:r>
    </w:p>
    <w:p w:rsidR="00EC35B3" w:rsidRPr="00F62B3D" w:rsidRDefault="00EC35B3" w:rsidP="00BF0F6B">
      <w:pPr>
        <w:jc w:val="both"/>
        <w:rPr>
          <w:rFonts w:ascii="Times New Roman" w:hAnsi="Times New Roman" w:cs="Times New Roman"/>
          <w:color w:val="000000" w:themeColor="text1"/>
          <w:lang w:val="en-US"/>
        </w:rPr>
      </w:pPr>
    </w:p>
    <w:p w:rsidR="00F62B3D" w:rsidRPr="00F62B3D" w:rsidRDefault="00F62B3D" w:rsidP="00BF0F6B">
      <w:pPr>
        <w:jc w:val="both"/>
        <w:rPr>
          <w:rFonts w:ascii="Times New Roman" w:hAnsi="Times New Roman" w:cs="Times New Roman"/>
          <w:color w:val="000000" w:themeColor="text1"/>
          <w:lang w:val="en-US"/>
        </w:rPr>
      </w:pPr>
      <w:r w:rsidRPr="00F62B3D">
        <w:rPr>
          <w:rFonts w:ascii="Times New Roman" w:hAnsi="Times New Roman" w:cs="Times New Roman"/>
          <w:color w:val="000000" w:themeColor="text1"/>
          <w:lang w:val="en-US"/>
        </w:rPr>
        <w:t>Bulbul E.</w:t>
      </w:r>
    </w:p>
    <w:p w:rsidR="00F62B3D" w:rsidRPr="00F62B3D" w:rsidRDefault="00F62B3D" w:rsidP="00BF0F6B">
      <w:pPr>
        <w:jc w:val="both"/>
        <w:rPr>
          <w:rFonts w:ascii="Times New Roman" w:hAnsi="Times New Roman" w:cs="Times New Roman"/>
          <w:color w:val="000000" w:themeColor="text1"/>
          <w:lang w:val="en-US"/>
        </w:rPr>
      </w:pPr>
      <w:r w:rsidRPr="00F62B3D">
        <w:rPr>
          <w:rFonts w:ascii="Times New Roman" w:hAnsi="Times New Roman" w:cs="Times New Roman"/>
          <w:color w:val="000000" w:themeColor="text1"/>
          <w:lang w:val="en-US"/>
        </w:rPr>
        <w:t xml:space="preserve">University of Health Sciences-Turkey, </w:t>
      </w:r>
      <w:proofErr w:type="spellStart"/>
      <w:r w:rsidRPr="00F62B3D">
        <w:rPr>
          <w:rFonts w:ascii="Times New Roman" w:hAnsi="Times New Roman" w:cs="Times New Roman"/>
          <w:color w:val="000000" w:themeColor="text1"/>
          <w:lang w:val="en-US"/>
        </w:rPr>
        <w:t>Hamidiye</w:t>
      </w:r>
      <w:proofErr w:type="spellEnd"/>
      <w:r w:rsidRPr="00F62B3D">
        <w:rPr>
          <w:rFonts w:ascii="Times New Roman" w:hAnsi="Times New Roman" w:cs="Times New Roman"/>
          <w:color w:val="000000" w:themeColor="text1"/>
          <w:lang w:val="en-US"/>
        </w:rPr>
        <w:t xml:space="preserve"> Faculty of Nursing, Department of Internal Medicine Nursing</w:t>
      </w:r>
    </w:p>
    <w:p w:rsidR="00F62B3D" w:rsidRPr="00F62B3D" w:rsidRDefault="00F62B3D" w:rsidP="00BF0F6B">
      <w:pPr>
        <w:jc w:val="both"/>
        <w:rPr>
          <w:rFonts w:ascii="Times New Roman" w:hAnsi="Times New Roman" w:cs="Times New Roman"/>
          <w:color w:val="000000" w:themeColor="text1"/>
          <w:lang w:val="en-US"/>
        </w:rPr>
      </w:pPr>
    </w:p>
    <w:p w:rsidR="00EC35B3" w:rsidRPr="00F62B3D" w:rsidRDefault="00EC35B3" w:rsidP="00BF0F6B">
      <w:pPr>
        <w:jc w:val="both"/>
        <w:rPr>
          <w:rFonts w:ascii="Times New Roman" w:hAnsi="Times New Roman" w:cs="Times New Roman"/>
          <w:color w:val="000000" w:themeColor="text1"/>
          <w:lang w:val="en-US"/>
        </w:rPr>
      </w:pPr>
      <w:r w:rsidRPr="00F62B3D">
        <w:rPr>
          <w:rFonts w:ascii="Times New Roman" w:hAnsi="Times New Roman" w:cs="Times New Roman"/>
          <w:b/>
          <w:bCs/>
          <w:color w:val="000000" w:themeColor="text1"/>
          <w:lang w:val="en-US"/>
        </w:rPr>
        <w:t>Introduction:</w:t>
      </w:r>
      <w:r w:rsidRPr="00F62B3D">
        <w:rPr>
          <w:rFonts w:ascii="Times New Roman" w:hAnsi="Times New Roman" w:cs="Times New Roman"/>
          <w:color w:val="000000" w:themeColor="text1"/>
          <w:lang w:val="en-US"/>
        </w:rPr>
        <w:t xml:space="preserve"> With the increase in the elderly population in our country and the change in environmental factors, the incidence of chronic diseases has increased significantly. Health literacy and knowing the associated factors have an important effect on the management of the disease of people with chronic diseases.</w:t>
      </w:r>
    </w:p>
    <w:p w:rsidR="00A9727E" w:rsidRPr="00F62B3D" w:rsidRDefault="00A9727E" w:rsidP="00BF0F6B">
      <w:pPr>
        <w:jc w:val="both"/>
        <w:rPr>
          <w:rFonts w:ascii="Times New Roman" w:hAnsi="Times New Roman" w:cs="Times New Roman"/>
          <w:color w:val="000000" w:themeColor="text1"/>
          <w:lang w:val="en-US"/>
        </w:rPr>
      </w:pPr>
    </w:p>
    <w:p w:rsidR="00384B23" w:rsidRPr="00F62B3D" w:rsidRDefault="00384B23" w:rsidP="00BF0F6B">
      <w:pPr>
        <w:jc w:val="both"/>
        <w:rPr>
          <w:rFonts w:ascii="Times New Roman" w:hAnsi="Times New Roman" w:cs="Times New Roman"/>
          <w:color w:val="000000" w:themeColor="text1"/>
          <w:lang w:val="en-US"/>
        </w:rPr>
      </w:pPr>
      <w:r w:rsidRPr="00F62B3D">
        <w:rPr>
          <w:rFonts w:ascii="Times New Roman" w:hAnsi="Times New Roman" w:cs="Times New Roman"/>
          <w:b/>
          <w:bCs/>
          <w:color w:val="000000" w:themeColor="text1"/>
          <w:lang w:val="en-US"/>
        </w:rPr>
        <w:t>Objective:</w:t>
      </w:r>
      <w:r w:rsidRPr="00F62B3D">
        <w:rPr>
          <w:rFonts w:ascii="Times New Roman" w:hAnsi="Times New Roman" w:cs="Times New Roman"/>
          <w:color w:val="000000" w:themeColor="text1"/>
          <w:lang w:val="en-US"/>
        </w:rPr>
        <w:t xml:space="preserve"> Aim of this study was conducted to examine health literacy and related factors in individuals with chronic diseases.</w:t>
      </w:r>
    </w:p>
    <w:p w:rsidR="00A9727E" w:rsidRPr="00F62B3D" w:rsidRDefault="00A9727E" w:rsidP="00BF0F6B">
      <w:pPr>
        <w:jc w:val="both"/>
        <w:rPr>
          <w:rFonts w:ascii="Times New Roman" w:hAnsi="Times New Roman" w:cs="Times New Roman"/>
          <w:color w:val="000000" w:themeColor="text1"/>
          <w:lang w:val="en-US"/>
        </w:rPr>
      </w:pPr>
    </w:p>
    <w:p w:rsidR="004111CE" w:rsidRPr="00F62B3D" w:rsidRDefault="004111CE" w:rsidP="00BF0F6B">
      <w:pPr>
        <w:jc w:val="both"/>
        <w:rPr>
          <w:rFonts w:ascii="Times New Roman" w:hAnsi="Times New Roman" w:cs="Times New Roman"/>
          <w:color w:val="000000" w:themeColor="text1"/>
          <w:lang w:val="en-US"/>
        </w:rPr>
      </w:pPr>
      <w:r w:rsidRPr="00F62B3D">
        <w:rPr>
          <w:rFonts w:ascii="Times New Roman" w:hAnsi="Times New Roman" w:cs="Times New Roman"/>
          <w:b/>
          <w:bCs/>
          <w:color w:val="000000" w:themeColor="text1"/>
          <w:lang w:val="en-US"/>
        </w:rPr>
        <w:t>Materials and methods:</w:t>
      </w:r>
      <w:r w:rsidRPr="00F62B3D">
        <w:rPr>
          <w:rFonts w:ascii="Times New Roman" w:hAnsi="Times New Roman" w:cs="Times New Roman"/>
          <w:color w:val="000000" w:themeColor="text1"/>
          <w:lang w:val="en-US"/>
        </w:rPr>
        <w:t xml:space="preserve"> The data of this descriptive study were collected in a university hospital between December 2019 and January 2020. It was conducted with 81 volunteers aged 18 and over, receiving outpatient treatment. The data were collected through face-to-face interviews using the individual introductory questionnaire and the Health Literacy Scale. In the statistical analysis of the data, mean and percentage distributions, independent </w:t>
      </w:r>
      <w:r w:rsidR="006767FB" w:rsidRPr="00F62B3D">
        <w:rPr>
          <w:rFonts w:ascii="Times New Roman" w:hAnsi="Times New Roman" w:cs="Times New Roman"/>
          <w:color w:val="000000" w:themeColor="text1"/>
          <w:lang w:val="en-US"/>
        </w:rPr>
        <w:t xml:space="preserve">sample </w:t>
      </w:r>
      <w:r w:rsidRPr="00F62B3D">
        <w:rPr>
          <w:rFonts w:ascii="Times New Roman" w:hAnsi="Times New Roman" w:cs="Times New Roman"/>
          <w:color w:val="000000" w:themeColor="text1"/>
          <w:lang w:val="en-US"/>
        </w:rPr>
        <w:t>t</w:t>
      </w:r>
      <w:r w:rsidR="00257651" w:rsidRPr="00F62B3D">
        <w:rPr>
          <w:rFonts w:ascii="Times New Roman" w:hAnsi="Times New Roman" w:cs="Times New Roman"/>
          <w:color w:val="000000" w:themeColor="text1"/>
          <w:lang w:val="en-US"/>
        </w:rPr>
        <w:t>-</w:t>
      </w:r>
      <w:r w:rsidRPr="00F62B3D">
        <w:rPr>
          <w:rFonts w:ascii="Times New Roman" w:hAnsi="Times New Roman" w:cs="Times New Roman"/>
          <w:color w:val="000000" w:themeColor="text1"/>
          <w:lang w:val="en-US"/>
        </w:rPr>
        <w:t xml:space="preserve">test, </w:t>
      </w:r>
      <w:proofErr w:type="spellStart"/>
      <w:r w:rsidRPr="00F62B3D">
        <w:rPr>
          <w:rFonts w:ascii="Times New Roman" w:hAnsi="Times New Roman" w:cs="Times New Roman"/>
          <w:color w:val="000000" w:themeColor="text1"/>
          <w:lang w:val="en-US"/>
        </w:rPr>
        <w:t>Anova</w:t>
      </w:r>
      <w:proofErr w:type="spellEnd"/>
      <w:r w:rsidRPr="00F62B3D">
        <w:rPr>
          <w:rFonts w:ascii="Times New Roman" w:hAnsi="Times New Roman" w:cs="Times New Roman"/>
          <w:color w:val="000000" w:themeColor="text1"/>
          <w:lang w:val="en-US"/>
        </w:rPr>
        <w:t xml:space="preserve"> variance analysis and correlation analysis were used for the data showing normal distribution.</w:t>
      </w:r>
    </w:p>
    <w:p w:rsidR="009B176E" w:rsidRPr="00F62B3D" w:rsidRDefault="009B176E" w:rsidP="00BF0F6B">
      <w:pPr>
        <w:jc w:val="both"/>
        <w:rPr>
          <w:rFonts w:ascii="Times New Roman" w:hAnsi="Times New Roman" w:cs="Times New Roman"/>
          <w:color w:val="000000" w:themeColor="text1"/>
          <w:lang w:val="en-US"/>
        </w:rPr>
      </w:pPr>
    </w:p>
    <w:p w:rsidR="009B176E" w:rsidRPr="00F62B3D" w:rsidRDefault="009B176E" w:rsidP="00BF0F6B">
      <w:pPr>
        <w:jc w:val="both"/>
        <w:rPr>
          <w:rFonts w:ascii="Times New Roman" w:hAnsi="Times New Roman" w:cs="Times New Roman"/>
          <w:color w:val="000000" w:themeColor="text1"/>
          <w:lang w:val="en-US"/>
        </w:rPr>
      </w:pPr>
      <w:r w:rsidRPr="00F62B3D">
        <w:rPr>
          <w:rFonts w:ascii="Times New Roman" w:hAnsi="Times New Roman" w:cs="Times New Roman"/>
          <w:b/>
          <w:bCs/>
          <w:color w:val="000000" w:themeColor="text1"/>
          <w:lang w:val="en-US"/>
        </w:rPr>
        <w:t>Result:</w:t>
      </w:r>
      <w:r w:rsidRPr="00F62B3D">
        <w:rPr>
          <w:rFonts w:ascii="Times New Roman" w:hAnsi="Times New Roman" w:cs="Times New Roman"/>
          <w:color w:val="000000" w:themeColor="text1"/>
          <w:lang w:val="en-US"/>
        </w:rPr>
        <w:t xml:space="preserve"> Individuals; 65.4% (n: 53) of them were male, 63% of them were married and the average age was 61.20 ± 14.20. 4.7% (n: 33) of them are primary school graduates and 63% (n: 51) were retired. The health literacy scale score average of individuals was 104.49 ± 11.1. The scale sub-dimension (application, access, comprehension, and application) item score averages ranged from 21.01 ± 2.65 to 33.44 ± 4.21. The average duration of illness of individuals with comorbidity of 23.5% (n: 19) was 7.88 ± 6.78. Hypertension in 58% (n: 47) of patients, diabetes mellitus in 43.2% (n: 35), chronic renal failure in 18.5% (n: 15) of 2.5% (n: 2</w:t>
      </w:r>
      <w:proofErr w:type="gramStart"/>
      <w:r w:rsidRPr="00F62B3D">
        <w:rPr>
          <w:rFonts w:ascii="Times New Roman" w:hAnsi="Times New Roman" w:cs="Times New Roman"/>
          <w:color w:val="000000" w:themeColor="text1"/>
          <w:lang w:val="en-US"/>
        </w:rPr>
        <w:t>) )</w:t>
      </w:r>
      <w:proofErr w:type="gramEnd"/>
      <w:r w:rsidRPr="00F62B3D">
        <w:rPr>
          <w:rFonts w:ascii="Times New Roman" w:hAnsi="Times New Roman" w:cs="Times New Roman"/>
          <w:color w:val="000000" w:themeColor="text1"/>
          <w:lang w:val="en-US"/>
        </w:rPr>
        <w:t xml:space="preserve"> GUT and 2.5% (n: 2) had epilepsy. No statistical significance was determined between gender, comorbidity, and employment status</w:t>
      </w:r>
      <w:r w:rsidR="002E28C8" w:rsidRPr="00F62B3D">
        <w:rPr>
          <w:rFonts w:ascii="Times New Roman" w:hAnsi="Times New Roman" w:cs="Times New Roman"/>
          <w:color w:val="000000" w:themeColor="text1"/>
          <w:lang w:val="en-US"/>
        </w:rPr>
        <w:t>,</w:t>
      </w:r>
      <w:r w:rsidRPr="00F62B3D">
        <w:rPr>
          <w:rFonts w:ascii="Times New Roman" w:hAnsi="Times New Roman" w:cs="Times New Roman"/>
          <w:color w:val="000000" w:themeColor="text1"/>
          <w:lang w:val="en-US"/>
        </w:rPr>
        <w:t xml:space="preserve"> and the average health literacy score (p&gt; 0.05). Health literacy scores of individuals with a better education level </w:t>
      </w:r>
      <w:r w:rsidR="00E2305B" w:rsidRPr="00F62B3D">
        <w:rPr>
          <w:rFonts w:ascii="Times New Roman" w:hAnsi="Times New Roman" w:cs="Times New Roman"/>
          <w:color w:val="000000" w:themeColor="text1"/>
          <w:lang w:val="en-US"/>
        </w:rPr>
        <w:t>we</w:t>
      </w:r>
      <w:r w:rsidRPr="00F62B3D">
        <w:rPr>
          <w:rFonts w:ascii="Times New Roman" w:hAnsi="Times New Roman" w:cs="Times New Roman"/>
          <w:color w:val="000000" w:themeColor="text1"/>
          <w:lang w:val="en-US"/>
        </w:rPr>
        <w:t xml:space="preserve">re higher (p &lt;0.05). There </w:t>
      </w:r>
      <w:r w:rsidR="00E2305B" w:rsidRPr="00F62B3D">
        <w:rPr>
          <w:rFonts w:ascii="Times New Roman" w:hAnsi="Times New Roman" w:cs="Times New Roman"/>
          <w:color w:val="000000" w:themeColor="text1"/>
          <w:lang w:val="en-US"/>
        </w:rPr>
        <w:t>wa</w:t>
      </w:r>
      <w:r w:rsidRPr="00F62B3D">
        <w:rPr>
          <w:rFonts w:ascii="Times New Roman" w:hAnsi="Times New Roman" w:cs="Times New Roman"/>
          <w:color w:val="000000" w:themeColor="text1"/>
          <w:lang w:val="en-US"/>
        </w:rPr>
        <w:t>s a weak negative correlation between the appraisal/evaluation sub-dimension of the health literacy scale and age (r: -0.303, p: 0.006) and duration of illness (r: -0.288, p: 0.009).</w:t>
      </w:r>
    </w:p>
    <w:p w:rsidR="00655A00" w:rsidRPr="00F62B3D" w:rsidRDefault="00655A00" w:rsidP="00BF0F6B">
      <w:pPr>
        <w:jc w:val="both"/>
        <w:rPr>
          <w:rFonts w:ascii="Times New Roman" w:hAnsi="Times New Roman" w:cs="Times New Roman"/>
          <w:color w:val="000000" w:themeColor="text1"/>
          <w:lang w:val="en-US"/>
        </w:rPr>
      </w:pPr>
    </w:p>
    <w:p w:rsidR="00655A00" w:rsidRPr="00F62B3D" w:rsidRDefault="00655A00" w:rsidP="00BF0F6B">
      <w:pPr>
        <w:jc w:val="both"/>
        <w:rPr>
          <w:rFonts w:ascii="Times New Roman" w:hAnsi="Times New Roman" w:cs="Times New Roman"/>
          <w:color w:val="000000" w:themeColor="text1"/>
          <w:lang w:val="en-US"/>
        </w:rPr>
      </w:pPr>
      <w:r w:rsidRPr="00F62B3D">
        <w:rPr>
          <w:rFonts w:ascii="Times New Roman" w:hAnsi="Times New Roman" w:cs="Times New Roman"/>
          <w:b/>
          <w:bCs/>
          <w:color w:val="000000" w:themeColor="text1"/>
          <w:lang w:val="en-US"/>
        </w:rPr>
        <w:t>Conclusion:</w:t>
      </w:r>
      <w:r w:rsidRPr="00F62B3D">
        <w:rPr>
          <w:rFonts w:ascii="Times New Roman" w:hAnsi="Times New Roman" w:cs="Times New Roman"/>
          <w:color w:val="000000" w:themeColor="text1"/>
          <w:lang w:val="en-US"/>
        </w:rPr>
        <w:t xml:space="preserve"> At the end of the study, it was determined that the patients' health literacy scale and scale sub-scale total mean scores were at a good level. It was found that among the factors affecting health literacy in individuals with chronic diseases, age, education level</w:t>
      </w:r>
      <w:r w:rsidR="002E28C8" w:rsidRPr="00F62B3D">
        <w:rPr>
          <w:rFonts w:ascii="Times New Roman" w:hAnsi="Times New Roman" w:cs="Times New Roman"/>
          <w:color w:val="000000" w:themeColor="text1"/>
          <w:lang w:val="en-US"/>
        </w:rPr>
        <w:t>,</w:t>
      </w:r>
      <w:r w:rsidRPr="00F62B3D">
        <w:rPr>
          <w:rFonts w:ascii="Times New Roman" w:hAnsi="Times New Roman" w:cs="Times New Roman"/>
          <w:color w:val="000000" w:themeColor="text1"/>
          <w:lang w:val="en-US"/>
        </w:rPr>
        <w:t xml:space="preserve"> and duration of the illness were found. It was concluded that the assessment of health literacy status in the evaluation, care</w:t>
      </w:r>
      <w:r w:rsidR="00550BE4" w:rsidRPr="00F62B3D">
        <w:rPr>
          <w:rFonts w:ascii="Times New Roman" w:hAnsi="Times New Roman" w:cs="Times New Roman"/>
          <w:color w:val="000000" w:themeColor="text1"/>
          <w:lang w:val="en-US"/>
        </w:rPr>
        <w:t>,</w:t>
      </w:r>
      <w:r w:rsidRPr="00F62B3D">
        <w:rPr>
          <w:rFonts w:ascii="Times New Roman" w:hAnsi="Times New Roman" w:cs="Times New Roman"/>
          <w:color w:val="000000" w:themeColor="text1"/>
          <w:lang w:val="en-US"/>
        </w:rPr>
        <w:t xml:space="preserve"> and education of individuals with chronic diseases may be important. Conducting similar studies with larger samples can increase the generalizability of our results.</w:t>
      </w:r>
    </w:p>
    <w:p w:rsidR="00456F8C" w:rsidRPr="00F62B3D" w:rsidRDefault="00456F8C" w:rsidP="00BF0F6B">
      <w:pPr>
        <w:jc w:val="both"/>
        <w:rPr>
          <w:rFonts w:ascii="Times New Roman" w:hAnsi="Times New Roman" w:cs="Times New Roman"/>
          <w:color w:val="000000" w:themeColor="text1"/>
          <w:lang w:val="en-US"/>
        </w:rPr>
      </w:pPr>
    </w:p>
    <w:p w:rsidR="00456F8C" w:rsidRPr="00F62B3D" w:rsidRDefault="00456F8C" w:rsidP="00BF0F6B">
      <w:pPr>
        <w:jc w:val="both"/>
        <w:rPr>
          <w:rFonts w:ascii="Times New Roman" w:hAnsi="Times New Roman" w:cs="Times New Roman"/>
          <w:color w:val="000000" w:themeColor="text1"/>
          <w:lang w:val="en-US"/>
        </w:rPr>
      </w:pPr>
      <w:r w:rsidRPr="00F62B3D">
        <w:rPr>
          <w:rFonts w:ascii="Times New Roman" w:hAnsi="Times New Roman" w:cs="Times New Roman"/>
          <w:b/>
          <w:bCs/>
          <w:color w:val="000000" w:themeColor="text1"/>
          <w:lang w:val="en-US"/>
        </w:rPr>
        <w:t>Keywords:</w:t>
      </w:r>
      <w:r w:rsidRPr="00F62B3D">
        <w:rPr>
          <w:rFonts w:ascii="Times New Roman" w:hAnsi="Times New Roman" w:cs="Times New Roman"/>
          <w:color w:val="000000" w:themeColor="text1"/>
          <w:lang w:val="en-US"/>
        </w:rPr>
        <w:t xml:space="preserve"> Chronic diseases, Health literacy, </w:t>
      </w:r>
      <w:proofErr w:type="spellStart"/>
      <w:r w:rsidRPr="00F62B3D">
        <w:rPr>
          <w:rFonts w:ascii="Times New Roman" w:hAnsi="Times New Roman" w:cs="Times New Roman"/>
          <w:color w:val="000000" w:themeColor="text1"/>
          <w:lang w:val="en-US"/>
        </w:rPr>
        <w:t>Comorbidi</w:t>
      </w:r>
      <w:r w:rsidR="00F62B3D" w:rsidRPr="00F62B3D">
        <w:rPr>
          <w:rFonts w:ascii="Times New Roman" w:hAnsi="Times New Roman" w:cs="Times New Roman"/>
          <w:color w:val="000000" w:themeColor="text1"/>
          <w:lang w:val="en-US"/>
        </w:rPr>
        <w:t>t</w:t>
      </w:r>
      <w:proofErr w:type="spellEnd"/>
      <w:r w:rsidR="00F62B3D" w:rsidRPr="00F62B3D">
        <w:rPr>
          <w:rFonts w:ascii="Times New Roman" w:hAnsi="Times New Roman" w:cs="Times New Roman"/>
          <w:color w:val="000000" w:themeColor="text1"/>
          <w:lang w:val="en-US"/>
        </w:rPr>
        <w:t xml:space="preserve"> disease</w:t>
      </w:r>
      <w:r w:rsidR="00A6603E">
        <w:rPr>
          <w:rFonts w:ascii="Times New Roman" w:hAnsi="Times New Roman" w:cs="Times New Roman"/>
          <w:color w:val="000000" w:themeColor="text1"/>
          <w:lang w:val="en-US"/>
        </w:rPr>
        <w:t>s</w:t>
      </w:r>
    </w:p>
    <w:sectPr w:rsidR="00456F8C" w:rsidRPr="00F62B3D" w:rsidSect="00C00F8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8A"/>
    <w:rsid w:val="00035F48"/>
    <w:rsid w:val="00041F5E"/>
    <w:rsid w:val="000804D0"/>
    <w:rsid w:val="00091203"/>
    <w:rsid w:val="000B1FCE"/>
    <w:rsid w:val="000F1A16"/>
    <w:rsid w:val="00102915"/>
    <w:rsid w:val="0013698C"/>
    <w:rsid w:val="001632BF"/>
    <w:rsid w:val="001B3EA4"/>
    <w:rsid w:val="001F72F8"/>
    <w:rsid w:val="00240D4A"/>
    <w:rsid w:val="00257651"/>
    <w:rsid w:val="002C0B82"/>
    <w:rsid w:val="002C43E6"/>
    <w:rsid w:val="002E28C8"/>
    <w:rsid w:val="0030146D"/>
    <w:rsid w:val="003166B7"/>
    <w:rsid w:val="00330BB9"/>
    <w:rsid w:val="00384B23"/>
    <w:rsid w:val="004111CE"/>
    <w:rsid w:val="0042335A"/>
    <w:rsid w:val="00456F8C"/>
    <w:rsid w:val="00476A4D"/>
    <w:rsid w:val="005121D5"/>
    <w:rsid w:val="00550BE4"/>
    <w:rsid w:val="0056628C"/>
    <w:rsid w:val="005F5F8A"/>
    <w:rsid w:val="00624E5E"/>
    <w:rsid w:val="00655A00"/>
    <w:rsid w:val="006767FB"/>
    <w:rsid w:val="006D6260"/>
    <w:rsid w:val="00767F4D"/>
    <w:rsid w:val="00797E01"/>
    <w:rsid w:val="007B2929"/>
    <w:rsid w:val="007C239F"/>
    <w:rsid w:val="008000D0"/>
    <w:rsid w:val="00805929"/>
    <w:rsid w:val="00812193"/>
    <w:rsid w:val="00875E4A"/>
    <w:rsid w:val="008A21E5"/>
    <w:rsid w:val="008A7C9C"/>
    <w:rsid w:val="00966710"/>
    <w:rsid w:val="009A011E"/>
    <w:rsid w:val="009B0388"/>
    <w:rsid w:val="009B176E"/>
    <w:rsid w:val="00A128C4"/>
    <w:rsid w:val="00A6603E"/>
    <w:rsid w:val="00A9727E"/>
    <w:rsid w:val="00AB7EDA"/>
    <w:rsid w:val="00B5235A"/>
    <w:rsid w:val="00B74137"/>
    <w:rsid w:val="00BB1014"/>
    <w:rsid w:val="00BF0F6B"/>
    <w:rsid w:val="00BF2D06"/>
    <w:rsid w:val="00C00F8F"/>
    <w:rsid w:val="00C95147"/>
    <w:rsid w:val="00C9794F"/>
    <w:rsid w:val="00CB216B"/>
    <w:rsid w:val="00CD07A7"/>
    <w:rsid w:val="00D42031"/>
    <w:rsid w:val="00D52D19"/>
    <w:rsid w:val="00D8567B"/>
    <w:rsid w:val="00DE088F"/>
    <w:rsid w:val="00DF6836"/>
    <w:rsid w:val="00E04A68"/>
    <w:rsid w:val="00E2305B"/>
    <w:rsid w:val="00E83775"/>
    <w:rsid w:val="00EB5670"/>
    <w:rsid w:val="00EC35B3"/>
    <w:rsid w:val="00EE2DA0"/>
    <w:rsid w:val="00EE3BA4"/>
    <w:rsid w:val="00F62B3D"/>
    <w:rsid w:val="00F9261A"/>
    <w:rsid w:val="00FA5140"/>
    <w:rsid w:val="00FD38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3A89378"/>
  <w15:chartTrackingRefBased/>
  <w15:docId w15:val="{4F60F17E-0A54-3E4E-B14D-96074A3E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66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4501">
      <w:bodyDiv w:val="1"/>
      <w:marLeft w:val="0"/>
      <w:marRight w:val="0"/>
      <w:marTop w:val="0"/>
      <w:marBottom w:val="0"/>
      <w:divBdr>
        <w:top w:val="none" w:sz="0" w:space="0" w:color="auto"/>
        <w:left w:val="none" w:sz="0" w:space="0" w:color="auto"/>
        <w:bottom w:val="none" w:sz="0" w:space="0" w:color="auto"/>
        <w:right w:val="none" w:sz="0" w:space="0" w:color="auto"/>
      </w:divBdr>
      <w:divsChild>
        <w:div w:id="400829953">
          <w:marLeft w:val="0"/>
          <w:marRight w:val="0"/>
          <w:marTop w:val="0"/>
          <w:marBottom w:val="0"/>
          <w:divBdr>
            <w:top w:val="none" w:sz="0" w:space="0" w:color="auto"/>
            <w:left w:val="none" w:sz="0" w:space="0" w:color="auto"/>
            <w:bottom w:val="none" w:sz="0" w:space="0" w:color="auto"/>
            <w:right w:val="none" w:sz="0" w:space="0" w:color="auto"/>
          </w:divBdr>
        </w:div>
      </w:divsChild>
    </w:div>
    <w:div w:id="250705573">
      <w:bodyDiv w:val="1"/>
      <w:marLeft w:val="0"/>
      <w:marRight w:val="0"/>
      <w:marTop w:val="0"/>
      <w:marBottom w:val="0"/>
      <w:divBdr>
        <w:top w:val="none" w:sz="0" w:space="0" w:color="auto"/>
        <w:left w:val="none" w:sz="0" w:space="0" w:color="auto"/>
        <w:bottom w:val="none" w:sz="0" w:space="0" w:color="auto"/>
        <w:right w:val="none" w:sz="0" w:space="0" w:color="auto"/>
      </w:divBdr>
    </w:div>
    <w:div w:id="348726953">
      <w:bodyDiv w:val="1"/>
      <w:marLeft w:val="0"/>
      <w:marRight w:val="0"/>
      <w:marTop w:val="0"/>
      <w:marBottom w:val="0"/>
      <w:divBdr>
        <w:top w:val="none" w:sz="0" w:space="0" w:color="auto"/>
        <w:left w:val="none" w:sz="0" w:space="0" w:color="auto"/>
        <w:bottom w:val="none" w:sz="0" w:space="0" w:color="auto"/>
        <w:right w:val="none" w:sz="0" w:space="0" w:color="auto"/>
      </w:divBdr>
      <w:divsChild>
        <w:div w:id="423377294">
          <w:marLeft w:val="0"/>
          <w:marRight w:val="0"/>
          <w:marTop w:val="0"/>
          <w:marBottom w:val="0"/>
          <w:divBdr>
            <w:top w:val="none" w:sz="0" w:space="0" w:color="auto"/>
            <w:left w:val="none" w:sz="0" w:space="0" w:color="auto"/>
            <w:bottom w:val="none" w:sz="0" w:space="0" w:color="auto"/>
            <w:right w:val="none" w:sz="0" w:space="0" w:color="auto"/>
          </w:divBdr>
        </w:div>
      </w:divsChild>
    </w:div>
    <w:div w:id="442655400">
      <w:bodyDiv w:val="1"/>
      <w:marLeft w:val="0"/>
      <w:marRight w:val="0"/>
      <w:marTop w:val="0"/>
      <w:marBottom w:val="0"/>
      <w:divBdr>
        <w:top w:val="none" w:sz="0" w:space="0" w:color="auto"/>
        <w:left w:val="none" w:sz="0" w:space="0" w:color="auto"/>
        <w:bottom w:val="none" w:sz="0" w:space="0" w:color="auto"/>
        <w:right w:val="none" w:sz="0" w:space="0" w:color="auto"/>
      </w:divBdr>
    </w:div>
    <w:div w:id="1716389776">
      <w:bodyDiv w:val="1"/>
      <w:marLeft w:val="0"/>
      <w:marRight w:val="0"/>
      <w:marTop w:val="0"/>
      <w:marBottom w:val="0"/>
      <w:divBdr>
        <w:top w:val="none" w:sz="0" w:space="0" w:color="auto"/>
        <w:left w:val="none" w:sz="0" w:space="0" w:color="auto"/>
        <w:bottom w:val="none" w:sz="0" w:space="0" w:color="auto"/>
        <w:right w:val="none" w:sz="0" w:space="0" w:color="auto"/>
      </w:divBdr>
    </w:div>
    <w:div w:id="1764379274">
      <w:bodyDiv w:val="1"/>
      <w:marLeft w:val="0"/>
      <w:marRight w:val="0"/>
      <w:marTop w:val="0"/>
      <w:marBottom w:val="0"/>
      <w:divBdr>
        <w:top w:val="none" w:sz="0" w:space="0" w:color="auto"/>
        <w:left w:val="none" w:sz="0" w:space="0" w:color="auto"/>
        <w:bottom w:val="none" w:sz="0" w:space="0" w:color="auto"/>
        <w:right w:val="none" w:sz="0" w:space="0" w:color="auto"/>
      </w:divBdr>
    </w:div>
    <w:div w:id="1945721666">
      <w:bodyDiv w:val="1"/>
      <w:marLeft w:val="0"/>
      <w:marRight w:val="0"/>
      <w:marTop w:val="0"/>
      <w:marBottom w:val="0"/>
      <w:divBdr>
        <w:top w:val="none" w:sz="0" w:space="0" w:color="auto"/>
        <w:left w:val="none" w:sz="0" w:space="0" w:color="auto"/>
        <w:bottom w:val="none" w:sz="0" w:space="0" w:color="auto"/>
        <w:right w:val="none" w:sz="0" w:space="0" w:color="auto"/>
      </w:divBdr>
      <w:divsChild>
        <w:div w:id="191273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862</Words>
  <Characters>4917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BULBUL</dc:creator>
  <cp:keywords/>
  <dc:description/>
  <cp:lastModifiedBy>Elif BULBUL</cp:lastModifiedBy>
  <cp:revision>70</cp:revision>
  <dcterms:created xsi:type="dcterms:W3CDTF">2020-10-26T19:50:00Z</dcterms:created>
  <dcterms:modified xsi:type="dcterms:W3CDTF">2020-10-28T09:31:00Z</dcterms:modified>
</cp:coreProperties>
</file>