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086D0DD2" w:rsidR="00E25067" w:rsidRPr="0097784A" w:rsidRDefault="00651D6E" w:rsidP="00E25067">
      <w:pPr>
        <w:jc w:val="center"/>
        <w:rPr>
          <w:rFonts w:ascii="Times New Roman" w:hAnsi="Times New Roman" w:cs="Times New Roman"/>
          <w:b/>
          <w:bCs/>
          <w:color w:val="000000" w:themeColor="text1"/>
          <w:sz w:val="28"/>
          <w:szCs w:val="28"/>
          <w:lang w:val="en-US"/>
        </w:rPr>
      </w:pPr>
      <w:proofErr w:type="spellStart"/>
      <w:r w:rsidRPr="00651D6E">
        <w:rPr>
          <w:rFonts w:ascii="Times New Roman" w:hAnsi="Times New Roman" w:cs="Times New Roman"/>
          <w:b/>
          <w:sz w:val="28"/>
          <w:szCs w:val="28"/>
        </w:rPr>
        <w:t>Turkish</w:t>
      </w:r>
      <w:proofErr w:type="spellEnd"/>
      <w:r w:rsidRPr="00651D6E">
        <w:rPr>
          <w:rFonts w:ascii="Times New Roman" w:hAnsi="Times New Roman" w:cs="Times New Roman"/>
          <w:b/>
          <w:sz w:val="28"/>
          <w:szCs w:val="28"/>
        </w:rPr>
        <w:t xml:space="preserve"> </w:t>
      </w:r>
      <w:proofErr w:type="spellStart"/>
      <w:r w:rsidRPr="00651D6E">
        <w:rPr>
          <w:rFonts w:ascii="Times New Roman" w:hAnsi="Times New Roman" w:cs="Times New Roman"/>
          <w:b/>
          <w:sz w:val="28"/>
          <w:szCs w:val="28"/>
        </w:rPr>
        <w:t>Food</w:t>
      </w:r>
      <w:proofErr w:type="spellEnd"/>
      <w:r w:rsidRPr="00651D6E">
        <w:rPr>
          <w:rFonts w:ascii="Times New Roman" w:hAnsi="Times New Roman" w:cs="Times New Roman"/>
          <w:b/>
          <w:sz w:val="28"/>
          <w:szCs w:val="28"/>
        </w:rPr>
        <w:t xml:space="preserve"> </w:t>
      </w:r>
      <w:proofErr w:type="spellStart"/>
      <w:r w:rsidRPr="00651D6E">
        <w:rPr>
          <w:rFonts w:ascii="Times New Roman" w:hAnsi="Times New Roman" w:cs="Times New Roman"/>
          <w:b/>
          <w:sz w:val="28"/>
          <w:szCs w:val="28"/>
        </w:rPr>
        <w:t>Codex</w:t>
      </w:r>
      <w:proofErr w:type="spellEnd"/>
      <w:r w:rsidRPr="00651D6E">
        <w:rPr>
          <w:rFonts w:ascii="Times New Roman" w:hAnsi="Times New Roman" w:cs="Times New Roman"/>
          <w:b/>
          <w:sz w:val="28"/>
          <w:szCs w:val="28"/>
        </w:rPr>
        <w:t xml:space="preserve"> Salt </w:t>
      </w:r>
      <w:proofErr w:type="spellStart"/>
      <w:r w:rsidRPr="00651D6E">
        <w:rPr>
          <w:rFonts w:ascii="Times New Roman" w:hAnsi="Times New Roman" w:cs="Times New Roman"/>
          <w:b/>
          <w:sz w:val="28"/>
          <w:szCs w:val="28"/>
        </w:rPr>
        <w:t>Communiqué</w:t>
      </w:r>
      <w:proofErr w:type="spellEnd"/>
    </w:p>
    <w:p w14:paraId="258FD8F8" w14:textId="05CEFBE4" w:rsidR="00E25067" w:rsidRPr="0097784A" w:rsidRDefault="00F47DD7" w:rsidP="00E25067">
      <w:pPr>
        <w:jc w:val="center"/>
        <w:rPr>
          <w:rFonts w:cstheme="minorHAnsi"/>
          <w:b/>
          <w:color w:val="000000" w:themeColor="text1"/>
          <w:vertAlign w:val="superscript"/>
        </w:rPr>
      </w:pPr>
      <w:proofErr w:type="spellStart"/>
      <w:r w:rsidRPr="00F47DD7">
        <w:rPr>
          <w:rFonts w:ascii="Times New Roman" w:hAnsi="Times New Roman" w:cs="Times New Roman"/>
          <w:b/>
          <w:i/>
          <w:color w:val="000000" w:themeColor="text1"/>
        </w:rPr>
        <w:t>Aboubakar</w:t>
      </w:r>
      <w:proofErr w:type="spellEnd"/>
      <w:r w:rsidRPr="00F47DD7">
        <w:rPr>
          <w:rFonts w:ascii="Times New Roman" w:hAnsi="Times New Roman" w:cs="Times New Roman"/>
          <w:b/>
          <w:i/>
          <w:color w:val="000000" w:themeColor="text1"/>
        </w:rPr>
        <w:t xml:space="preserve"> </w:t>
      </w:r>
      <w:proofErr w:type="spellStart"/>
      <w:r w:rsidRPr="00F47DD7">
        <w:rPr>
          <w:rFonts w:ascii="Times New Roman" w:hAnsi="Times New Roman" w:cs="Times New Roman"/>
          <w:b/>
          <w:i/>
          <w:color w:val="000000" w:themeColor="text1"/>
        </w:rPr>
        <w:t>Ibrahim</w:t>
      </w:r>
      <w:proofErr w:type="spellEnd"/>
      <w:r w:rsidRPr="00F47DD7">
        <w:rPr>
          <w:rFonts w:ascii="Times New Roman" w:hAnsi="Times New Roman" w:cs="Times New Roman"/>
          <w:b/>
          <w:i/>
          <w:color w:val="000000" w:themeColor="text1"/>
        </w:rPr>
        <w:t xml:space="preserve"> MOHAMMED </w:t>
      </w:r>
      <w:r w:rsidR="00E25067" w:rsidRPr="0097784A">
        <w:rPr>
          <w:rFonts w:ascii="Times New Roman" w:hAnsi="Times New Roman" w:cs="Times New Roman"/>
          <w:b/>
          <w:i/>
          <w:color w:val="000000" w:themeColor="text1"/>
          <w:vertAlign w:val="superscript"/>
        </w:rPr>
        <w:t>1,</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proofErr w:type="spellStart"/>
      <w:r w:rsidRPr="00F47DD7">
        <w:rPr>
          <w:rFonts w:ascii="Times New Roman" w:hAnsi="Times New Roman" w:cs="Times New Roman"/>
          <w:b/>
          <w:i/>
          <w:color w:val="000000" w:themeColor="text1"/>
          <w:u w:val="single"/>
        </w:rPr>
        <w:t>Hüdayi</w:t>
      </w:r>
      <w:proofErr w:type="spellEnd"/>
      <w:r w:rsidRPr="00F47DD7">
        <w:rPr>
          <w:rFonts w:ascii="Times New Roman" w:hAnsi="Times New Roman" w:cs="Times New Roman"/>
          <w:b/>
          <w:i/>
          <w:color w:val="000000" w:themeColor="text1"/>
          <w:u w:val="single"/>
        </w:rPr>
        <w:t xml:space="preserve"> ERÇOŞKUN </w:t>
      </w:r>
      <w:r w:rsidR="00E25067" w:rsidRPr="0031591A">
        <w:rPr>
          <w:rFonts w:ascii="Times New Roman" w:hAnsi="Times New Roman" w:cs="Times New Roman"/>
          <w:b/>
          <w:i/>
          <w:color w:val="000000" w:themeColor="text1"/>
          <w:vertAlign w:val="superscript"/>
        </w:rPr>
        <w:t>2</w:t>
      </w:r>
      <w:r w:rsidR="00E25067" w:rsidRPr="0097784A">
        <w:rPr>
          <w:rFonts w:cstheme="minorHAnsi"/>
          <w:b/>
          <w:i/>
          <w:color w:val="000000" w:themeColor="text1"/>
        </w:rPr>
        <w:t xml:space="preserve"> </w:t>
      </w:r>
      <w:r w:rsidR="00E25067" w:rsidRPr="0097784A">
        <w:rPr>
          <w:rFonts w:ascii="Times New Roman" w:hAnsi="Times New Roman" w:cs="Times New Roman"/>
          <w:b/>
          <w:i/>
          <w:noProof/>
          <w:color w:val="000000" w:themeColor="text1"/>
          <w:lang w:eastAsia="tr-TR"/>
        </w:rPr>
        <w:drawing>
          <wp:inline distT="0" distB="0" distL="0" distR="0" wp14:anchorId="0A02E53B" wp14:editId="7D134B2C">
            <wp:extent cx="155575" cy="155575"/>
            <wp:effectExtent l="0" t="0" r="0" b="0"/>
            <wp:docPr id="1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308294B0"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F47DD7" w:rsidRPr="00F47DD7">
        <w:rPr>
          <w:rFonts w:ascii="Times New Roman" w:eastAsia="Times New Roman" w:hAnsi="Times New Roman" w:cs="Times New Roman"/>
          <w:b/>
          <w:bCs/>
          <w:sz w:val="20"/>
          <w:szCs w:val="20"/>
          <w:lang w:val="en-GB" w:eastAsia="tr-TR"/>
        </w:rPr>
        <w:t xml:space="preserve">0000-0002-3061-2855 </w:t>
      </w:r>
      <w:r w:rsidR="00F47DD7" w:rsidRPr="00F47DD7">
        <w:rPr>
          <w:rFonts w:ascii="Times New Roman" w:eastAsia="Times New Roman" w:hAnsi="Times New Roman" w:cs="Times New Roman"/>
          <w:b/>
          <w:bCs/>
          <w:color w:val="FF0000"/>
          <w:sz w:val="20"/>
          <w:szCs w:val="20"/>
          <w:lang w:val="en-GB" w:eastAsia="tr-TR"/>
        </w:rPr>
        <w:t>Djibouti University, Djibouti, Djibouti</w:t>
      </w:r>
      <w:proofErr w:type="gramStart"/>
      <w:r w:rsidR="00B11128" w:rsidRPr="00F94473">
        <w:rPr>
          <w:rFonts w:ascii="Times New Roman" w:hAnsi="Times New Roman" w:cs="Times New Roman"/>
          <w:b/>
          <w:i/>
          <w:color w:val="FF0000"/>
          <w:sz w:val="18"/>
          <w:szCs w:val="18"/>
        </w:rPr>
        <w:t>)</w:t>
      </w:r>
      <w:proofErr w:type="gramEnd"/>
    </w:p>
    <w:p w14:paraId="475A7B5C" w14:textId="6DFD79F2" w:rsidR="00096F60" w:rsidRPr="00B7076A" w:rsidRDefault="00B11128" w:rsidP="00096F60">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3B2662" w:rsidRPr="003B2662">
        <w:rPr>
          <w:rFonts w:ascii="Times New Roman" w:eastAsia="Times New Roman" w:hAnsi="Times New Roman" w:cs="Times New Roman"/>
          <w:b/>
          <w:bCs/>
          <w:sz w:val="20"/>
          <w:szCs w:val="20"/>
          <w:lang w:val="en-GB" w:eastAsia="tr-TR"/>
        </w:rPr>
        <w:t xml:space="preserve"> </w:t>
      </w:r>
      <w:r w:rsidR="00096F60" w:rsidRPr="00096F60">
        <w:rPr>
          <w:rFonts w:ascii="Times New Roman" w:eastAsia="Times New Roman" w:hAnsi="Times New Roman" w:cs="Times New Roman"/>
          <w:b/>
          <w:bCs/>
          <w:sz w:val="20"/>
          <w:szCs w:val="20"/>
          <w:lang w:val="en-GB" w:eastAsia="tr-TR"/>
        </w:rPr>
        <w:t xml:space="preserve">0000-0002-1788-8400, Faculty of Engineering, Department of Food Engineering, </w:t>
      </w:r>
      <w:proofErr w:type="spellStart"/>
      <w:r w:rsidR="00096F60">
        <w:rPr>
          <w:rFonts w:ascii="Times New Roman" w:eastAsia="Times New Roman" w:hAnsi="Times New Roman" w:cs="Times New Roman"/>
          <w:b/>
          <w:bCs/>
          <w:sz w:val="20"/>
          <w:szCs w:val="20"/>
          <w:lang w:val="en-GB" w:eastAsia="tr-TR"/>
        </w:rPr>
        <w:t>Çankırı</w:t>
      </w:r>
      <w:proofErr w:type="spellEnd"/>
      <w:r w:rsidR="00096F60">
        <w:rPr>
          <w:rFonts w:ascii="Times New Roman" w:eastAsia="Times New Roman" w:hAnsi="Times New Roman" w:cs="Times New Roman"/>
          <w:b/>
          <w:bCs/>
          <w:sz w:val="20"/>
          <w:szCs w:val="20"/>
          <w:lang w:val="en-GB" w:eastAsia="tr-TR"/>
        </w:rPr>
        <w:t xml:space="preserve"> </w:t>
      </w:r>
      <w:proofErr w:type="spellStart"/>
      <w:r w:rsidR="00096F60" w:rsidRPr="00096F60">
        <w:rPr>
          <w:rFonts w:ascii="Times New Roman" w:eastAsia="Times New Roman" w:hAnsi="Times New Roman" w:cs="Times New Roman"/>
          <w:b/>
          <w:bCs/>
          <w:sz w:val="20"/>
          <w:szCs w:val="20"/>
          <w:lang w:val="en-GB" w:eastAsia="tr-TR"/>
        </w:rPr>
        <w:t>Karatekin</w:t>
      </w:r>
      <w:proofErr w:type="spellEnd"/>
      <w:r w:rsidR="00096F60" w:rsidRPr="00096F60">
        <w:rPr>
          <w:rFonts w:ascii="Times New Roman" w:eastAsia="Times New Roman" w:hAnsi="Times New Roman" w:cs="Times New Roman"/>
          <w:b/>
          <w:bCs/>
          <w:sz w:val="20"/>
          <w:szCs w:val="20"/>
          <w:lang w:val="en-GB" w:eastAsia="tr-TR"/>
        </w:rPr>
        <w:t xml:space="preserve"> University </w:t>
      </w:r>
      <w:proofErr w:type="spellStart"/>
      <w:r w:rsidR="00096F60" w:rsidRPr="00096F60">
        <w:rPr>
          <w:rFonts w:ascii="Times New Roman" w:eastAsia="Times New Roman" w:hAnsi="Times New Roman" w:cs="Times New Roman"/>
          <w:b/>
          <w:bCs/>
          <w:sz w:val="20"/>
          <w:szCs w:val="20"/>
          <w:lang w:val="en-GB" w:eastAsia="tr-TR"/>
        </w:rPr>
        <w:t>Çankırı</w:t>
      </w:r>
      <w:proofErr w:type="spellEnd"/>
      <w:r w:rsidR="00096F60" w:rsidRPr="00096F60">
        <w:rPr>
          <w:rFonts w:ascii="Times New Roman" w:eastAsia="Times New Roman" w:hAnsi="Times New Roman" w:cs="Times New Roman"/>
          <w:b/>
          <w:bCs/>
          <w:sz w:val="20"/>
          <w:szCs w:val="20"/>
          <w:lang w:val="en-GB" w:eastAsia="tr-TR"/>
        </w:rPr>
        <w:t xml:space="preserve">, </w:t>
      </w:r>
      <w:proofErr w:type="spellStart"/>
      <w:r w:rsidR="00096F60" w:rsidRPr="00096F60">
        <w:rPr>
          <w:rFonts w:ascii="Times New Roman" w:eastAsia="Times New Roman" w:hAnsi="Times New Roman" w:cs="Times New Roman"/>
          <w:b/>
          <w:bCs/>
          <w:sz w:val="20"/>
          <w:szCs w:val="20"/>
          <w:lang w:val="en-GB" w:eastAsia="tr-TR"/>
        </w:rPr>
        <w:t>T</w:t>
      </w:r>
      <w:r w:rsidR="00096F60">
        <w:rPr>
          <w:rFonts w:ascii="Times New Roman" w:eastAsia="Times New Roman" w:hAnsi="Times New Roman" w:cs="Times New Roman"/>
          <w:b/>
          <w:bCs/>
          <w:sz w:val="20"/>
          <w:szCs w:val="20"/>
          <w:lang w:val="en-GB" w:eastAsia="tr-TR"/>
        </w:rPr>
        <w:t>ürkiye</w:t>
      </w:r>
      <w:proofErr w:type="spellEnd"/>
      <w:r w:rsidR="00096F60" w:rsidRPr="00096F60">
        <w:rPr>
          <w:rFonts w:ascii="Times New Roman" w:eastAsia="Times New Roman" w:hAnsi="Times New Roman" w:cs="Times New Roman"/>
          <w:b/>
          <w:bCs/>
          <w:sz w:val="20"/>
          <w:szCs w:val="20"/>
          <w:lang w:val="en-GB" w:eastAsia="tr-TR"/>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303C2C01"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p>
          <w:p w14:paraId="23B7974B" w14:textId="77777777" w:rsidR="00651D6E" w:rsidRPr="00651D6E" w:rsidRDefault="00651D6E" w:rsidP="00651D6E">
            <w:pPr>
              <w:spacing w:before="100" w:beforeAutospacing="1" w:after="100" w:afterAutospacing="1"/>
              <w:rPr>
                <w:rFonts w:ascii="Times New Roman" w:eastAsia="Times New Roman" w:hAnsi="Times New Roman" w:cs="Times New Roman"/>
                <w:sz w:val="24"/>
                <w:szCs w:val="24"/>
                <w:lang w:eastAsia="tr-TR"/>
              </w:rPr>
            </w:pPr>
            <w:r w:rsidRPr="00651D6E">
              <w:rPr>
                <w:rFonts w:ascii="Times New Roman" w:eastAsia="Times New Roman" w:hAnsi="Times New Roman" w:cs="Times New Roman"/>
                <w:sz w:val="24"/>
                <w:szCs w:val="24"/>
                <w:lang w:eastAsia="tr-TR"/>
              </w:rPr>
              <w:t>Salt holds a fundamental importance in human nutrition and various industrial sectors. As a critical component of dietary regimes, it must be handled with great care concerning food safety. In Turkey, the hygienic production of salt, iodization, and packaging are regulated by the Turkish Food Codex Salt Communiqué (Communiqué No: 2013/48). This article examines the details of the communiqué and offers suggestions to enhance public health and consumer awareness.</w:t>
            </w:r>
          </w:p>
          <w:p w14:paraId="5533CB45" w14:textId="77777777" w:rsidR="00651D6E" w:rsidRPr="00651D6E" w:rsidRDefault="00651D6E" w:rsidP="00651D6E">
            <w:pPr>
              <w:spacing w:before="100" w:beforeAutospacing="1" w:after="100" w:afterAutospacing="1"/>
              <w:rPr>
                <w:rFonts w:ascii="Times New Roman" w:eastAsia="Times New Roman" w:hAnsi="Times New Roman" w:cs="Times New Roman"/>
                <w:sz w:val="24"/>
                <w:szCs w:val="24"/>
                <w:lang w:eastAsia="tr-TR"/>
              </w:rPr>
            </w:pPr>
            <w:r w:rsidRPr="00651D6E">
              <w:rPr>
                <w:rFonts w:ascii="Times New Roman" w:eastAsia="Times New Roman" w:hAnsi="Times New Roman" w:cs="Times New Roman"/>
                <w:sz w:val="24"/>
                <w:szCs w:val="24"/>
                <w:lang w:eastAsia="tr-TR"/>
              </w:rPr>
              <w:t>The communiqué ensures that salt is produced under hygienic and suitable technical conditions, thereby safeguarding food safety. This regulation aims to maintain hygienic standards throughout the production and storage processes. Hygienic production not only protects consumers from health risks but also ensures that producers comply with national and international standards.</w:t>
            </w:r>
          </w:p>
          <w:p w14:paraId="3F0A0AA8" w14:textId="77777777" w:rsidR="00651D6E" w:rsidRPr="00651D6E" w:rsidRDefault="00651D6E" w:rsidP="00651D6E">
            <w:pPr>
              <w:spacing w:before="100" w:beforeAutospacing="1" w:after="100" w:afterAutospacing="1"/>
              <w:rPr>
                <w:rFonts w:ascii="Times New Roman" w:eastAsia="Times New Roman" w:hAnsi="Times New Roman" w:cs="Times New Roman"/>
                <w:sz w:val="24"/>
                <w:szCs w:val="24"/>
                <w:lang w:eastAsia="tr-TR"/>
              </w:rPr>
            </w:pPr>
            <w:r w:rsidRPr="00651D6E">
              <w:rPr>
                <w:rFonts w:ascii="Times New Roman" w:eastAsia="Times New Roman" w:hAnsi="Times New Roman" w:cs="Times New Roman"/>
                <w:sz w:val="24"/>
                <w:szCs w:val="24"/>
                <w:lang w:eastAsia="tr-TR"/>
              </w:rPr>
              <w:t xml:space="preserve">Moreover, natural salts can contain impurities that may be introduced through contamination. While limits are specified for heavy metals such as arsenic, copper, lead, cadmium, and mercury, there is currently no restriction concerning </w:t>
            </w:r>
            <w:proofErr w:type="spellStart"/>
            <w:r w:rsidRPr="00651D6E">
              <w:rPr>
                <w:rFonts w:ascii="Times New Roman" w:eastAsia="Times New Roman" w:hAnsi="Times New Roman" w:cs="Times New Roman"/>
                <w:sz w:val="24"/>
                <w:szCs w:val="24"/>
                <w:lang w:eastAsia="tr-TR"/>
              </w:rPr>
              <w:t>microplastics</w:t>
            </w:r>
            <w:proofErr w:type="spellEnd"/>
            <w:r w:rsidRPr="00651D6E">
              <w:rPr>
                <w:rFonts w:ascii="Times New Roman" w:eastAsia="Times New Roman" w:hAnsi="Times New Roman" w:cs="Times New Roman"/>
                <w:sz w:val="24"/>
                <w:szCs w:val="24"/>
                <w:lang w:eastAsia="tr-TR"/>
              </w:rPr>
              <w:t xml:space="preserve">, despite their increasing prevalence in natural salts like sea salt. The potential harmful effects of </w:t>
            </w:r>
            <w:proofErr w:type="spellStart"/>
            <w:r w:rsidRPr="00651D6E">
              <w:rPr>
                <w:rFonts w:ascii="Times New Roman" w:eastAsia="Times New Roman" w:hAnsi="Times New Roman" w:cs="Times New Roman"/>
                <w:sz w:val="24"/>
                <w:szCs w:val="24"/>
                <w:lang w:eastAsia="tr-TR"/>
              </w:rPr>
              <w:t>microplastics</w:t>
            </w:r>
            <w:proofErr w:type="spellEnd"/>
            <w:r w:rsidRPr="00651D6E">
              <w:rPr>
                <w:rFonts w:ascii="Times New Roman" w:eastAsia="Times New Roman" w:hAnsi="Times New Roman" w:cs="Times New Roman"/>
                <w:sz w:val="24"/>
                <w:szCs w:val="24"/>
                <w:lang w:eastAsia="tr-TR"/>
              </w:rPr>
              <w:t xml:space="preserve"> on human health necessitate regulations in this area.</w:t>
            </w:r>
          </w:p>
          <w:p w14:paraId="7F479AC8" w14:textId="77777777" w:rsidR="00651D6E" w:rsidRPr="00651D6E" w:rsidRDefault="00651D6E" w:rsidP="00651D6E">
            <w:pPr>
              <w:spacing w:before="100" w:beforeAutospacing="1" w:after="100" w:afterAutospacing="1"/>
              <w:rPr>
                <w:rFonts w:ascii="Times New Roman" w:eastAsia="Times New Roman" w:hAnsi="Times New Roman" w:cs="Times New Roman"/>
                <w:sz w:val="24"/>
                <w:szCs w:val="24"/>
                <w:lang w:eastAsia="tr-TR"/>
              </w:rPr>
            </w:pPr>
            <w:r w:rsidRPr="00651D6E">
              <w:rPr>
                <w:rFonts w:ascii="Times New Roman" w:eastAsia="Times New Roman" w:hAnsi="Times New Roman" w:cs="Times New Roman"/>
                <w:sz w:val="24"/>
                <w:szCs w:val="24"/>
                <w:lang w:eastAsia="tr-TR"/>
              </w:rPr>
              <w:t>Additionally, the regulation mandates that iodized salts contain 25-40 mg/kg of potassium iodate to combat iodine deficiency-related diseases, particularly thyroid disorders. However, the loss of iodine over time due to exposure to light, heat, and air can compromise the effectiveness of iodization, which is why a two-year shelf life is established for refined salt.</w:t>
            </w:r>
          </w:p>
          <w:p w14:paraId="7909DCFE" w14:textId="77777777" w:rsidR="00651D6E" w:rsidRPr="00651D6E" w:rsidRDefault="00651D6E" w:rsidP="00651D6E">
            <w:pPr>
              <w:spacing w:before="100" w:beforeAutospacing="1" w:after="100" w:afterAutospacing="1"/>
              <w:rPr>
                <w:rFonts w:ascii="Times New Roman" w:eastAsia="Times New Roman" w:hAnsi="Times New Roman" w:cs="Times New Roman"/>
                <w:sz w:val="24"/>
                <w:szCs w:val="24"/>
                <w:lang w:eastAsia="tr-TR"/>
              </w:rPr>
            </w:pPr>
            <w:r w:rsidRPr="00651D6E">
              <w:rPr>
                <w:rFonts w:ascii="Times New Roman" w:eastAsia="Times New Roman" w:hAnsi="Times New Roman" w:cs="Times New Roman"/>
                <w:sz w:val="24"/>
                <w:szCs w:val="24"/>
                <w:lang w:eastAsia="tr-TR"/>
              </w:rPr>
              <w:t>In light of rising cardiovascular diseases and hypertension, reduced-sodium salts are crucial, yet the communiqué excludes these options. Incorporating reduced-sodium salts into regulations could provide consumers with healthier alternatives.</w:t>
            </w:r>
          </w:p>
          <w:p w14:paraId="2469D992" w14:textId="77777777" w:rsidR="003B2662" w:rsidRDefault="003B2662" w:rsidP="00AB562F">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Pr="00B02DC8">
              <w:rPr>
                <w:rFonts w:ascii="Times New Roman" w:hAnsi="Times New Roman" w:cs="Times New Roman"/>
                <w:sz w:val="20"/>
                <w:szCs w:val="20"/>
              </w:rPr>
              <w:t xml:space="preserve"> </w:t>
            </w:r>
          </w:p>
          <w:p w14:paraId="2BD50CD1" w14:textId="4E106FEB" w:rsidR="00E93E5E" w:rsidRPr="00E93E5E" w:rsidRDefault="003B2662" w:rsidP="00E93E5E">
            <w:pPr>
              <w:shd w:val="clear" w:color="auto" w:fill="D9D9D9" w:themeFill="background1" w:themeFillShade="D9"/>
              <w:tabs>
                <w:tab w:val="left" w:pos="319"/>
              </w:tabs>
              <w:ind w:left="319" w:hanging="319"/>
              <w:jc w:val="both"/>
              <w:rPr>
                <w:rFonts w:ascii="Times New Roman" w:hAnsi="Times New Roman" w:cs="Times New Roman"/>
                <w:sz w:val="20"/>
                <w:szCs w:val="20"/>
              </w:rPr>
            </w:pPr>
            <w:r w:rsidRPr="00DA3E82">
              <w:rPr>
                <w:rFonts w:ascii="Times New Roman" w:hAnsi="Times New Roman" w:cs="Times New Roman"/>
                <w:sz w:val="20"/>
                <w:szCs w:val="20"/>
              </w:rPr>
              <w:t xml:space="preserve">[1] </w:t>
            </w:r>
            <w:proofErr w:type="spellStart"/>
            <w:r w:rsidR="00651D6E" w:rsidRPr="00651D6E">
              <w:rPr>
                <w:rFonts w:ascii="Times New Roman" w:hAnsi="Times New Roman" w:cs="Times New Roman"/>
                <w:sz w:val="20"/>
                <w:szCs w:val="20"/>
              </w:rPr>
              <w:t>Ercoşkun</w:t>
            </w:r>
            <w:proofErr w:type="spellEnd"/>
            <w:r w:rsidR="00651D6E" w:rsidRPr="00651D6E">
              <w:rPr>
                <w:rFonts w:ascii="Times New Roman" w:hAnsi="Times New Roman" w:cs="Times New Roman"/>
                <w:sz w:val="20"/>
                <w:szCs w:val="20"/>
              </w:rPr>
              <w:t xml:space="preserve">, H., 2022. Impurities of natural salts of the earth. Food Add </w:t>
            </w:r>
            <w:proofErr w:type="spellStart"/>
            <w:r w:rsidR="00651D6E" w:rsidRPr="00651D6E">
              <w:rPr>
                <w:rFonts w:ascii="Times New Roman" w:hAnsi="Times New Roman" w:cs="Times New Roman"/>
                <w:sz w:val="20"/>
                <w:szCs w:val="20"/>
              </w:rPr>
              <w:t>Cont</w:t>
            </w:r>
            <w:proofErr w:type="spellEnd"/>
            <w:r w:rsidR="00651D6E" w:rsidRPr="00651D6E">
              <w:rPr>
                <w:rFonts w:ascii="Times New Roman" w:hAnsi="Times New Roman" w:cs="Times New Roman"/>
                <w:sz w:val="20"/>
                <w:szCs w:val="20"/>
              </w:rPr>
              <w:t xml:space="preserve"> B. 16, 1-8.</w:t>
            </w:r>
          </w:p>
          <w:p w14:paraId="550F9EE2" w14:textId="1F86DDD8" w:rsidR="00651D6E" w:rsidRPr="00651D6E" w:rsidRDefault="003B2662" w:rsidP="00651D6E">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w:t>
            </w:r>
            <w:r w:rsidR="00F47DD7">
              <w:rPr>
                <w:rFonts w:ascii="Times New Roman" w:hAnsi="Times New Roman" w:cs="Times New Roman"/>
                <w:bCs/>
                <w:sz w:val="20"/>
                <w:szCs w:val="20"/>
              </w:rPr>
              <w:t>2</w:t>
            </w:r>
            <w:r w:rsidRPr="00DA3E82">
              <w:rPr>
                <w:rFonts w:ascii="Times New Roman" w:hAnsi="Times New Roman" w:cs="Times New Roman"/>
                <w:bCs/>
                <w:sz w:val="20"/>
                <w:szCs w:val="20"/>
              </w:rPr>
              <w:t xml:space="preserve">] </w:t>
            </w:r>
            <w:proofErr w:type="spellStart"/>
            <w:r w:rsidR="00651D6E" w:rsidRPr="00651D6E">
              <w:rPr>
                <w:rFonts w:ascii="Times New Roman" w:hAnsi="Times New Roman" w:cs="Times New Roman"/>
                <w:bCs/>
                <w:sz w:val="20"/>
                <w:szCs w:val="20"/>
              </w:rPr>
              <w:t>Ercoşkun</w:t>
            </w:r>
            <w:proofErr w:type="spellEnd"/>
            <w:r w:rsidR="00651D6E" w:rsidRPr="00651D6E">
              <w:rPr>
                <w:rFonts w:ascii="Times New Roman" w:hAnsi="Times New Roman" w:cs="Times New Roman"/>
                <w:bCs/>
                <w:sz w:val="20"/>
                <w:szCs w:val="20"/>
              </w:rPr>
              <w:t xml:space="preserve">, H., &amp; </w:t>
            </w:r>
            <w:proofErr w:type="spellStart"/>
            <w:r w:rsidR="00651D6E" w:rsidRPr="00651D6E">
              <w:rPr>
                <w:rFonts w:ascii="Times New Roman" w:hAnsi="Times New Roman" w:cs="Times New Roman"/>
                <w:bCs/>
                <w:sz w:val="20"/>
                <w:szCs w:val="20"/>
              </w:rPr>
              <w:t>Salçın</w:t>
            </w:r>
            <w:proofErr w:type="spellEnd"/>
            <w:r w:rsidR="00651D6E" w:rsidRPr="00651D6E">
              <w:rPr>
                <w:rFonts w:ascii="Times New Roman" w:hAnsi="Times New Roman" w:cs="Times New Roman"/>
                <w:bCs/>
                <w:sz w:val="20"/>
                <w:szCs w:val="20"/>
              </w:rPr>
              <w:t xml:space="preserve">, N. (2021). </w:t>
            </w:r>
            <w:proofErr w:type="spellStart"/>
            <w:r w:rsidR="00651D6E" w:rsidRPr="00651D6E">
              <w:rPr>
                <w:rFonts w:ascii="Times New Roman" w:hAnsi="Times New Roman" w:cs="Times New Roman"/>
                <w:bCs/>
                <w:sz w:val="20"/>
                <w:szCs w:val="20"/>
              </w:rPr>
              <w:t>Tuz</w:t>
            </w:r>
            <w:proofErr w:type="spellEnd"/>
            <w:r w:rsidR="00651D6E" w:rsidRPr="00651D6E">
              <w:rPr>
                <w:rFonts w:ascii="Times New Roman" w:hAnsi="Times New Roman" w:cs="Times New Roman"/>
                <w:bCs/>
                <w:sz w:val="20"/>
                <w:szCs w:val="20"/>
              </w:rPr>
              <w:t xml:space="preserve"> </w:t>
            </w:r>
            <w:proofErr w:type="spellStart"/>
            <w:r w:rsidR="00651D6E" w:rsidRPr="00651D6E">
              <w:rPr>
                <w:rFonts w:ascii="Times New Roman" w:hAnsi="Times New Roman" w:cs="Times New Roman"/>
                <w:bCs/>
                <w:sz w:val="20"/>
                <w:szCs w:val="20"/>
              </w:rPr>
              <w:t>ve</w:t>
            </w:r>
            <w:proofErr w:type="spellEnd"/>
            <w:r w:rsidR="00651D6E" w:rsidRPr="00651D6E">
              <w:rPr>
                <w:rFonts w:ascii="Times New Roman" w:hAnsi="Times New Roman" w:cs="Times New Roman"/>
                <w:bCs/>
                <w:sz w:val="20"/>
                <w:szCs w:val="20"/>
              </w:rPr>
              <w:t xml:space="preserve"> İslam. In H. </w:t>
            </w:r>
            <w:proofErr w:type="spellStart"/>
            <w:r w:rsidR="00651D6E" w:rsidRPr="00651D6E">
              <w:rPr>
                <w:rFonts w:ascii="Times New Roman" w:hAnsi="Times New Roman" w:cs="Times New Roman"/>
                <w:bCs/>
                <w:sz w:val="20"/>
                <w:szCs w:val="20"/>
              </w:rPr>
              <w:t>Ercoşkun</w:t>
            </w:r>
            <w:proofErr w:type="spellEnd"/>
            <w:r w:rsidR="00651D6E" w:rsidRPr="00651D6E">
              <w:rPr>
                <w:rFonts w:ascii="Times New Roman" w:hAnsi="Times New Roman" w:cs="Times New Roman"/>
                <w:bCs/>
                <w:sz w:val="20"/>
                <w:szCs w:val="20"/>
              </w:rPr>
              <w:t xml:space="preserve"> (Ed.), Her </w:t>
            </w:r>
            <w:proofErr w:type="spellStart"/>
            <w:r w:rsidR="00651D6E" w:rsidRPr="00651D6E">
              <w:rPr>
                <w:rFonts w:ascii="Times New Roman" w:hAnsi="Times New Roman" w:cs="Times New Roman"/>
                <w:bCs/>
                <w:sz w:val="20"/>
                <w:szCs w:val="20"/>
              </w:rPr>
              <w:t>yönüyle</w:t>
            </w:r>
            <w:proofErr w:type="spellEnd"/>
            <w:r w:rsidR="00651D6E" w:rsidRPr="00651D6E">
              <w:rPr>
                <w:rFonts w:ascii="Times New Roman" w:hAnsi="Times New Roman" w:cs="Times New Roman"/>
                <w:bCs/>
                <w:sz w:val="20"/>
                <w:szCs w:val="20"/>
              </w:rPr>
              <w:t xml:space="preserve"> </w:t>
            </w:r>
            <w:proofErr w:type="spellStart"/>
            <w:r w:rsidR="00651D6E" w:rsidRPr="00651D6E">
              <w:rPr>
                <w:rFonts w:ascii="Times New Roman" w:hAnsi="Times New Roman" w:cs="Times New Roman"/>
                <w:bCs/>
                <w:sz w:val="20"/>
                <w:szCs w:val="20"/>
              </w:rPr>
              <w:t>tuz</w:t>
            </w:r>
            <w:proofErr w:type="spellEnd"/>
            <w:r w:rsidR="00651D6E" w:rsidRPr="00651D6E">
              <w:rPr>
                <w:rFonts w:ascii="Times New Roman" w:hAnsi="Times New Roman" w:cs="Times New Roman"/>
                <w:bCs/>
                <w:sz w:val="20"/>
                <w:szCs w:val="20"/>
              </w:rPr>
              <w:t xml:space="preserve"> (pp. 1-10). Nobel </w:t>
            </w:r>
            <w:proofErr w:type="spellStart"/>
            <w:r w:rsidR="00651D6E" w:rsidRPr="00651D6E">
              <w:rPr>
                <w:rFonts w:ascii="Times New Roman" w:hAnsi="Times New Roman" w:cs="Times New Roman"/>
                <w:bCs/>
                <w:sz w:val="20"/>
                <w:szCs w:val="20"/>
              </w:rPr>
              <w:t>Akademik</w:t>
            </w:r>
            <w:proofErr w:type="spellEnd"/>
            <w:r w:rsidR="00651D6E" w:rsidRPr="00651D6E">
              <w:rPr>
                <w:rFonts w:ascii="Times New Roman" w:hAnsi="Times New Roman" w:cs="Times New Roman"/>
                <w:bCs/>
                <w:sz w:val="20"/>
                <w:szCs w:val="20"/>
              </w:rPr>
              <w:t xml:space="preserve"> </w:t>
            </w:r>
            <w:proofErr w:type="spellStart"/>
            <w:r w:rsidR="00651D6E" w:rsidRPr="00651D6E">
              <w:rPr>
                <w:rFonts w:ascii="Times New Roman" w:hAnsi="Times New Roman" w:cs="Times New Roman"/>
                <w:bCs/>
                <w:sz w:val="20"/>
                <w:szCs w:val="20"/>
              </w:rPr>
              <w:t>Yayıncılık</w:t>
            </w:r>
            <w:proofErr w:type="spellEnd"/>
            <w:r w:rsidR="00651D6E" w:rsidRPr="00651D6E">
              <w:rPr>
                <w:rFonts w:ascii="Times New Roman" w:hAnsi="Times New Roman" w:cs="Times New Roman"/>
                <w:bCs/>
                <w:sz w:val="20"/>
                <w:szCs w:val="20"/>
              </w:rPr>
              <w:t>.</w:t>
            </w:r>
          </w:p>
          <w:p w14:paraId="292C32ED" w14:textId="77777777" w:rsidR="003B2662" w:rsidRDefault="00651D6E" w:rsidP="00651D6E">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w:t>
            </w:r>
            <w:r>
              <w:rPr>
                <w:rFonts w:ascii="Times New Roman" w:hAnsi="Times New Roman" w:cs="Times New Roman"/>
                <w:bCs/>
                <w:sz w:val="20"/>
                <w:szCs w:val="20"/>
              </w:rPr>
              <w:t>3</w:t>
            </w:r>
            <w:r w:rsidRPr="00DA3E82">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Ercoşkun</w:t>
            </w:r>
            <w:proofErr w:type="spellEnd"/>
            <w:r w:rsidRPr="00651D6E">
              <w:rPr>
                <w:rFonts w:ascii="Times New Roman" w:hAnsi="Times New Roman" w:cs="Times New Roman"/>
                <w:bCs/>
                <w:sz w:val="20"/>
                <w:szCs w:val="20"/>
              </w:rPr>
              <w:t xml:space="preserve">, H. (2020). </w:t>
            </w:r>
            <w:proofErr w:type="spellStart"/>
            <w:r w:rsidRPr="00651D6E">
              <w:rPr>
                <w:rFonts w:ascii="Times New Roman" w:hAnsi="Times New Roman" w:cs="Times New Roman"/>
                <w:bCs/>
                <w:sz w:val="20"/>
                <w:szCs w:val="20"/>
              </w:rPr>
              <w:t>Tuz</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ve</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gıda</w:t>
            </w:r>
            <w:proofErr w:type="spellEnd"/>
            <w:r w:rsidRPr="00651D6E">
              <w:rPr>
                <w:rFonts w:ascii="Times New Roman" w:hAnsi="Times New Roman" w:cs="Times New Roman"/>
                <w:bCs/>
                <w:sz w:val="20"/>
                <w:szCs w:val="20"/>
              </w:rPr>
              <w:t xml:space="preserve">. In H. </w:t>
            </w:r>
            <w:proofErr w:type="spellStart"/>
            <w:r w:rsidRPr="00651D6E">
              <w:rPr>
                <w:rFonts w:ascii="Times New Roman" w:hAnsi="Times New Roman" w:cs="Times New Roman"/>
                <w:bCs/>
                <w:sz w:val="20"/>
                <w:szCs w:val="20"/>
              </w:rPr>
              <w:t>Ercoşkun</w:t>
            </w:r>
            <w:proofErr w:type="spellEnd"/>
            <w:r w:rsidRPr="00651D6E">
              <w:rPr>
                <w:rFonts w:ascii="Times New Roman" w:hAnsi="Times New Roman" w:cs="Times New Roman"/>
                <w:bCs/>
                <w:sz w:val="20"/>
                <w:szCs w:val="20"/>
              </w:rPr>
              <w:t xml:space="preserve"> (Ed.), Her </w:t>
            </w:r>
            <w:proofErr w:type="spellStart"/>
            <w:r w:rsidRPr="00651D6E">
              <w:rPr>
                <w:rFonts w:ascii="Times New Roman" w:hAnsi="Times New Roman" w:cs="Times New Roman"/>
                <w:bCs/>
                <w:sz w:val="20"/>
                <w:szCs w:val="20"/>
              </w:rPr>
              <w:t>yönüyle</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tuz</w:t>
            </w:r>
            <w:proofErr w:type="spellEnd"/>
            <w:r w:rsidRPr="00651D6E">
              <w:rPr>
                <w:rFonts w:ascii="Times New Roman" w:hAnsi="Times New Roman" w:cs="Times New Roman"/>
                <w:bCs/>
                <w:sz w:val="20"/>
                <w:szCs w:val="20"/>
              </w:rPr>
              <w:t xml:space="preserve"> (pp. 77-106). Nobel </w:t>
            </w:r>
            <w:proofErr w:type="spellStart"/>
            <w:r w:rsidRPr="00651D6E">
              <w:rPr>
                <w:rFonts w:ascii="Times New Roman" w:hAnsi="Times New Roman" w:cs="Times New Roman"/>
                <w:bCs/>
                <w:sz w:val="20"/>
                <w:szCs w:val="20"/>
              </w:rPr>
              <w:t>Akademik</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Yayıncılık</w:t>
            </w:r>
            <w:proofErr w:type="spellEnd"/>
            <w:r w:rsidRPr="00651D6E">
              <w:rPr>
                <w:rFonts w:ascii="Times New Roman" w:hAnsi="Times New Roman" w:cs="Times New Roman"/>
                <w:bCs/>
                <w:sz w:val="20"/>
                <w:szCs w:val="20"/>
              </w:rPr>
              <w:t>.</w:t>
            </w:r>
          </w:p>
          <w:p w14:paraId="7FD1A136" w14:textId="2E74D771" w:rsidR="00651D6E" w:rsidRPr="00651D6E" w:rsidRDefault="00651D6E" w:rsidP="00651D6E">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651D6E">
              <w:rPr>
                <w:rFonts w:ascii="Times New Roman" w:hAnsi="Times New Roman" w:cs="Times New Roman"/>
                <w:bCs/>
                <w:sz w:val="20"/>
                <w:szCs w:val="20"/>
              </w:rPr>
              <w:t>[</w:t>
            </w:r>
            <w:r>
              <w:rPr>
                <w:rFonts w:ascii="Times New Roman" w:hAnsi="Times New Roman" w:cs="Times New Roman"/>
                <w:bCs/>
                <w:sz w:val="20"/>
                <w:szCs w:val="20"/>
              </w:rPr>
              <w:t>4</w:t>
            </w:r>
            <w:r w:rsidRPr="00651D6E">
              <w:rPr>
                <w:rFonts w:ascii="Times New Roman" w:hAnsi="Times New Roman" w:cs="Times New Roman"/>
                <w:bCs/>
                <w:sz w:val="20"/>
                <w:szCs w:val="20"/>
              </w:rPr>
              <w:t>]</w:t>
            </w:r>
            <w:r>
              <w:t xml:space="preserve"> </w:t>
            </w:r>
            <w:proofErr w:type="spellStart"/>
            <w:r w:rsidRPr="00651D6E">
              <w:rPr>
                <w:rFonts w:ascii="Times New Roman" w:hAnsi="Times New Roman" w:cs="Times New Roman"/>
                <w:bCs/>
                <w:sz w:val="20"/>
                <w:szCs w:val="20"/>
              </w:rPr>
              <w:t>Salçın</w:t>
            </w:r>
            <w:proofErr w:type="spellEnd"/>
            <w:r w:rsidRPr="00651D6E">
              <w:rPr>
                <w:rFonts w:ascii="Times New Roman" w:hAnsi="Times New Roman" w:cs="Times New Roman"/>
                <w:bCs/>
                <w:sz w:val="20"/>
                <w:szCs w:val="20"/>
              </w:rPr>
              <w:t xml:space="preserve">, N., &amp; </w:t>
            </w:r>
            <w:proofErr w:type="spellStart"/>
            <w:r w:rsidRPr="00651D6E">
              <w:rPr>
                <w:rFonts w:ascii="Times New Roman" w:hAnsi="Times New Roman" w:cs="Times New Roman"/>
                <w:bCs/>
                <w:sz w:val="20"/>
                <w:szCs w:val="20"/>
              </w:rPr>
              <w:t>Ercoşkun</w:t>
            </w:r>
            <w:proofErr w:type="spellEnd"/>
            <w:r w:rsidRPr="00651D6E">
              <w:rPr>
                <w:rFonts w:ascii="Times New Roman" w:hAnsi="Times New Roman" w:cs="Times New Roman"/>
                <w:bCs/>
                <w:sz w:val="20"/>
                <w:szCs w:val="20"/>
              </w:rPr>
              <w:t xml:space="preserve">, H. (2021). </w:t>
            </w:r>
            <w:proofErr w:type="spellStart"/>
            <w:r w:rsidRPr="00651D6E">
              <w:rPr>
                <w:rFonts w:ascii="Times New Roman" w:hAnsi="Times New Roman" w:cs="Times New Roman"/>
                <w:bCs/>
                <w:sz w:val="20"/>
                <w:szCs w:val="20"/>
              </w:rPr>
              <w:t>Türk</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kültürü</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ve</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edebiyatında</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tuz</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kavramı</w:t>
            </w:r>
            <w:proofErr w:type="spellEnd"/>
            <w:r w:rsidRPr="00651D6E">
              <w:rPr>
                <w:rFonts w:ascii="Times New Roman" w:hAnsi="Times New Roman" w:cs="Times New Roman"/>
                <w:bCs/>
                <w:sz w:val="20"/>
                <w:szCs w:val="20"/>
              </w:rPr>
              <w:t xml:space="preserve">. In H. </w:t>
            </w:r>
            <w:proofErr w:type="spellStart"/>
            <w:r w:rsidRPr="00651D6E">
              <w:rPr>
                <w:rFonts w:ascii="Times New Roman" w:hAnsi="Times New Roman" w:cs="Times New Roman"/>
                <w:bCs/>
                <w:sz w:val="20"/>
                <w:szCs w:val="20"/>
              </w:rPr>
              <w:t>Ercoşkun</w:t>
            </w:r>
            <w:proofErr w:type="spellEnd"/>
            <w:r w:rsidRPr="00651D6E">
              <w:rPr>
                <w:rFonts w:ascii="Times New Roman" w:hAnsi="Times New Roman" w:cs="Times New Roman"/>
                <w:bCs/>
                <w:sz w:val="20"/>
                <w:szCs w:val="20"/>
              </w:rPr>
              <w:t xml:space="preserve"> (Ed.), Her </w:t>
            </w:r>
            <w:proofErr w:type="spellStart"/>
            <w:r w:rsidRPr="00651D6E">
              <w:rPr>
                <w:rFonts w:ascii="Times New Roman" w:hAnsi="Times New Roman" w:cs="Times New Roman"/>
                <w:bCs/>
                <w:sz w:val="20"/>
                <w:szCs w:val="20"/>
              </w:rPr>
              <w:t>yönüyle</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tuz</w:t>
            </w:r>
            <w:proofErr w:type="spellEnd"/>
            <w:r w:rsidRPr="00651D6E">
              <w:rPr>
                <w:rFonts w:ascii="Times New Roman" w:hAnsi="Times New Roman" w:cs="Times New Roman"/>
                <w:bCs/>
                <w:sz w:val="20"/>
                <w:szCs w:val="20"/>
              </w:rPr>
              <w:t xml:space="preserve"> (pp. 1-10). Nobel </w:t>
            </w:r>
            <w:proofErr w:type="spellStart"/>
            <w:r w:rsidRPr="00651D6E">
              <w:rPr>
                <w:rFonts w:ascii="Times New Roman" w:hAnsi="Times New Roman" w:cs="Times New Roman"/>
                <w:bCs/>
                <w:sz w:val="20"/>
                <w:szCs w:val="20"/>
              </w:rPr>
              <w:t>Akademik</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Yayıncılık</w:t>
            </w:r>
            <w:proofErr w:type="spellEnd"/>
            <w:r w:rsidRPr="00651D6E">
              <w:rPr>
                <w:rFonts w:ascii="Times New Roman" w:hAnsi="Times New Roman" w:cs="Times New Roman"/>
                <w:bCs/>
                <w:sz w:val="20"/>
                <w:szCs w:val="20"/>
              </w:rPr>
              <w:t>.</w:t>
            </w:r>
          </w:p>
          <w:p w14:paraId="51B2B0A0" w14:textId="03AA5037" w:rsidR="00651D6E" w:rsidRPr="00651D6E" w:rsidRDefault="00651D6E" w:rsidP="00651D6E">
            <w:pPr>
              <w:shd w:val="clear" w:color="auto" w:fill="D9D9D9" w:themeFill="background1" w:themeFillShade="D9"/>
              <w:tabs>
                <w:tab w:val="left" w:pos="319"/>
              </w:tabs>
              <w:ind w:left="319" w:hanging="319"/>
              <w:jc w:val="both"/>
              <w:rPr>
                <w:bCs/>
                <w:sz w:val="20"/>
                <w:szCs w:val="20"/>
              </w:rPr>
            </w:pPr>
            <w:r w:rsidRPr="00651D6E">
              <w:rPr>
                <w:bCs/>
                <w:sz w:val="20"/>
                <w:szCs w:val="20"/>
              </w:rPr>
              <w:t>[</w:t>
            </w:r>
            <w:r>
              <w:rPr>
                <w:bCs/>
                <w:sz w:val="20"/>
                <w:szCs w:val="20"/>
              </w:rPr>
              <w:t>5</w:t>
            </w:r>
            <w:r w:rsidRPr="00651D6E">
              <w:rPr>
                <w:bCs/>
                <w:sz w:val="20"/>
                <w:szCs w:val="20"/>
              </w:rPr>
              <w:t>]</w:t>
            </w:r>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Salçın</w:t>
            </w:r>
            <w:proofErr w:type="spellEnd"/>
            <w:r w:rsidRPr="00651D6E">
              <w:rPr>
                <w:rFonts w:ascii="Times New Roman" w:hAnsi="Times New Roman" w:cs="Times New Roman"/>
                <w:bCs/>
                <w:sz w:val="20"/>
                <w:szCs w:val="20"/>
              </w:rPr>
              <w:t xml:space="preserve">, N. (2021). </w:t>
            </w:r>
            <w:proofErr w:type="spellStart"/>
            <w:r w:rsidRPr="00651D6E">
              <w:rPr>
                <w:rFonts w:ascii="Times New Roman" w:hAnsi="Times New Roman" w:cs="Times New Roman"/>
                <w:bCs/>
                <w:sz w:val="20"/>
                <w:szCs w:val="20"/>
              </w:rPr>
              <w:t>Çankırı'da</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satılan</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Çankırı</w:t>
            </w:r>
            <w:proofErr w:type="spellEnd"/>
            <w:r w:rsidRPr="00651D6E">
              <w:rPr>
                <w:rFonts w:ascii="Times New Roman" w:hAnsi="Times New Roman" w:cs="Times New Roman"/>
                <w:bCs/>
                <w:sz w:val="20"/>
                <w:szCs w:val="20"/>
              </w:rPr>
              <w:t xml:space="preserve"> kaya </w:t>
            </w:r>
            <w:proofErr w:type="spellStart"/>
            <w:r w:rsidRPr="00651D6E">
              <w:rPr>
                <w:rFonts w:ascii="Times New Roman" w:hAnsi="Times New Roman" w:cs="Times New Roman"/>
                <w:bCs/>
                <w:sz w:val="20"/>
                <w:szCs w:val="20"/>
              </w:rPr>
              <w:t>tuzlarının</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bazı</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fizikokimyasal</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özellikleri</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Yüksek</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lisans</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tezi</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Çankırı</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Karatekin</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Üniversitesi</w:t>
            </w:r>
            <w:proofErr w:type="spellEnd"/>
            <w:r w:rsidRPr="00651D6E">
              <w:rPr>
                <w:rFonts w:ascii="Times New Roman" w:hAnsi="Times New Roman" w:cs="Times New Roman"/>
                <w:bCs/>
                <w:sz w:val="20"/>
                <w:szCs w:val="20"/>
              </w:rPr>
              <w:t xml:space="preserve"> Fen </w:t>
            </w:r>
            <w:proofErr w:type="spellStart"/>
            <w:r w:rsidRPr="00651D6E">
              <w:rPr>
                <w:rFonts w:ascii="Times New Roman" w:hAnsi="Times New Roman" w:cs="Times New Roman"/>
                <w:bCs/>
                <w:sz w:val="20"/>
                <w:szCs w:val="20"/>
              </w:rPr>
              <w:t>Bilimleri</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Enstitüsü</w:t>
            </w:r>
            <w:proofErr w:type="spellEnd"/>
            <w:r w:rsidRPr="00651D6E">
              <w:rPr>
                <w:rFonts w:ascii="Times New Roman" w:hAnsi="Times New Roman" w:cs="Times New Roman"/>
                <w:bCs/>
                <w:sz w:val="20"/>
                <w:szCs w:val="20"/>
              </w:rPr>
              <w:t xml:space="preserve">, </w:t>
            </w:r>
            <w:proofErr w:type="spellStart"/>
            <w:r w:rsidRPr="00651D6E">
              <w:rPr>
                <w:rFonts w:ascii="Times New Roman" w:hAnsi="Times New Roman" w:cs="Times New Roman"/>
                <w:bCs/>
                <w:sz w:val="20"/>
                <w:szCs w:val="20"/>
              </w:rPr>
              <w:t>Çankırı</w:t>
            </w:r>
            <w:proofErr w:type="spellEnd"/>
            <w:r w:rsidRPr="00651D6E">
              <w:rPr>
                <w:rFonts w:ascii="Times New Roman" w:hAnsi="Times New Roman" w:cs="Times New Roman"/>
                <w:bCs/>
                <w:sz w:val="20"/>
                <w:szCs w:val="20"/>
              </w:rPr>
              <w:t>.</w:t>
            </w: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5CFA4370" w14:textId="0043D98B" w:rsidR="005C6A9F" w:rsidRPr="0097784A" w:rsidRDefault="005C6A9F" w:rsidP="00C37C38">
            <w:pPr>
              <w:pStyle w:val="TRANSAffiliation"/>
              <w:jc w:val="both"/>
              <w:rPr>
                <w:i/>
                <w:color w:val="000000" w:themeColor="text1"/>
                <w:sz w:val="20"/>
              </w:rPr>
            </w:pPr>
            <w:proofErr w:type="spellStart"/>
            <w:r w:rsidRPr="0097784A">
              <w:rPr>
                <w:rFonts w:eastAsia="MS Mincho"/>
                <w:color w:val="000000" w:themeColor="text1"/>
                <w:sz w:val="20"/>
                <w:lang w:val="tr-TR"/>
              </w:rPr>
              <w:t>Keywords</w:t>
            </w:r>
            <w:proofErr w:type="spellEnd"/>
            <w:r w:rsidRPr="0097784A">
              <w:rPr>
                <w:rFonts w:eastAsia="MS Mincho"/>
                <w:color w:val="000000" w:themeColor="text1"/>
                <w:sz w:val="20"/>
                <w:lang w:val="tr-TR"/>
              </w:rPr>
              <w:t xml:space="preserve">: </w:t>
            </w:r>
            <w:r w:rsidR="00651D6E" w:rsidRPr="00651D6E">
              <w:rPr>
                <w:rFonts w:eastAsia="MS Mincho"/>
                <w:i/>
                <w:iCs/>
                <w:noProof/>
                <w:sz w:val="20"/>
                <w:lang w:val="tr-TR"/>
              </w:rPr>
              <w:t>Food Safety, Iodized Salt, Heavy Metals, Salt Regulation, Consumer Awareness</w:t>
            </w:r>
          </w:p>
        </w:tc>
      </w:tr>
    </w:tbl>
    <w:p w14:paraId="1D124596" w14:textId="4DD1414B" w:rsidR="005C6A9F" w:rsidRPr="006465EB" w:rsidRDefault="005C6A9F" w:rsidP="006465EB">
      <w:pPr>
        <w:spacing w:after="0"/>
        <w:rPr>
          <w:rFonts w:ascii="Times New Roman" w:eastAsia="Times New Roman" w:hAnsi="Times New Roman" w:cs="Times New Roman"/>
          <w:sz w:val="24"/>
          <w:szCs w:val="24"/>
          <w:lang w:eastAsia="tr-TR"/>
        </w:rPr>
      </w:pPr>
    </w:p>
    <w:sectPr w:rsidR="005C6A9F" w:rsidRPr="006465EB"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335BF" w14:textId="77777777" w:rsidR="00CB4A2C" w:rsidRDefault="00CB4A2C" w:rsidP="00A86FE2">
      <w:pPr>
        <w:spacing w:after="0"/>
      </w:pPr>
      <w:r>
        <w:separator/>
      </w:r>
    </w:p>
  </w:endnote>
  <w:endnote w:type="continuationSeparator" w:id="0">
    <w:p w14:paraId="32AA0837" w14:textId="77777777" w:rsidR="00CB4A2C" w:rsidRDefault="00CB4A2C"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50C7260" w:rsidR="003159D2" w:rsidRDefault="003159D2">
        <w:pPr>
          <w:pStyle w:val="Altbilgi"/>
          <w:jc w:val="center"/>
        </w:pPr>
        <w:r>
          <w:fldChar w:fldCharType="begin"/>
        </w:r>
        <w:r>
          <w:instrText>PAGE   \* MERGEFORMAT</w:instrText>
        </w:r>
        <w:r>
          <w:fldChar w:fldCharType="separate"/>
        </w:r>
        <w:r w:rsidR="00651D6E">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660919" w14:textId="77777777" w:rsidR="00CB4A2C" w:rsidRDefault="00CB4A2C" w:rsidP="00A86FE2">
      <w:pPr>
        <w:spacing w:after="0"/>
      </w:pPr>
      <w:r>
        <w:separator/>
      </w:r>
    </w:p>
  </w:footnote>
  <w:footnote w:type="continuationSeparator" w:id="0">
    <w:p w14:paraId="49421E2B" w14:textId="77777777" w:rsidR="00CB4A2C" w:rsidRDefault="00CB4A2C" w:rsidP="00A86FE2">
      <w:pPr>
        <w:spacing w:after="0"/>
      </w:pPr>
      <w:r>
        <w:continuationSeparator/>
      </w:r>
    </w:p>
  </w:footnote>
  <w:footnote w:id="1">
    <w:p w14:paraId="0E1C552D" w14:textId="6CB0749B"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651D6E">
        <w:rPr>
          <w:rFonts w:ascii="Times New Roman" w:hAnsi="Times New Roman"/>
          <w:i/>
          <w:color w:val="000000" w:themeColor="text1"/>
          <w:sz w:val="16"/>
          <w:szCs w:val="16"/>
        </w:rPr>
        <w:t>hercoskun</w:t>
      </w:r>
      <w:r w:rsidRPr="0061355D">
        <w:rPr>
          <w:rFonts w:ascii="Times New Roman" w:hAnsi="Times New Roman"/>
          <w:i/>
          <w:color w:val="000000" w:themeColor="text1"/>
          <w:sz w:val="16"/>
          <w:szCs w:val="16"/>
        </w:rPr>
        <w:t>@</w:t>
      </w:r>
      <w:r w:rsidR="00651D6E">
        <w:rPr>
          <w:rFonts w:ascii="Times New Roman" w:hAnsi="Times New Roman"/>
          <w:i/>
          <w:color w:val="000000" w:themeColor="text1"/>
          <w:sz w:val="16"/>
          <w:szCs w:val="16"/>
        </w:rPr>
        <w:t>yahoo.com</w:t>
      </w:r>
      <w:bookmarkStart w:id="0" w:name="_GoBack"/>
      <w:bookmarkEnd w:id="0"/>
      <w:r>
        <w:rPr>
          <w:rFonts w:ascii="Times New Roman" w:hAnsi="Times New Roman"/>
          <w:i/>
          <w:color w:val="000000" w:themeColor="text1"/>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96F60"/>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73276"/>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5EB"/>
    <w:rsid w:val="006469F5"/>
    <w:rsid w:val="00646AB3"/>
    <w:rsid w:val="00651CE0"/>
    <w:rsid w:val="00651D6E"/>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4D8B"/>
    <w:rsid w:val="008A6108"/>
    <w:rsid w:val="008A7AFF"/>
    <w:rsid w:val="008B3D1C"/>
    <w:rsid w:val="008C11FF"/>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3B5F"/>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7402"/>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3B4"/>
    <w:rsid w:val="00CB36FD"/>
    <w:rsid w:val="00CB4A2C"/>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3E61"/>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14A"/>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5E"/>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47DD7"/>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64423513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6079345">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 w:id="21404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5D689A26-3B3A-4AB8-8847-3F151BFA3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440</Words>
  <Characters>2512</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3</cp:revision>
  <cp:lastPrinted>2022-10-06T12:06:00Z</cp:lastPrinted>
  <dcterms:created xsi:type="dcterms:W3CDTF">2024-10-31T11:33:00Z</dcterms:created>
  <dcterms:modified xsi:type="dcterms:W3CDTF">2024-10-31T11:43:00Z</dcterms:modified>
</cp:coreProperties>
</file>