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9" w:rsidRPr="003159A1" w:rsidRDefault="006A79A9">
      <w:pPr>
        <w:rPr>
          <w:b/>
          <w:lang w:val="en-US"/>
        </w:rPr>
      </w:pPr>
      <w:r w:rsidRPr="003159A1">
        <w:rPr>
          <w:b/>
          <w:lang w:val="en-US"/>
        </w:rPr>
        <w:t xml:space="preserve">COVID-19 pandemic: Evaluation of individuals' use of food supplements, eating habits, body weight and </w:t>
      </w:r>
      <w:r w:rsidR="005524C5" w:rsidRPr="003159A1">
        <w:rPr>
          <w:b/>
          <w:lang w:val="en-US"/>
        </w:rPr>
        <w:t>changes in emotions</w:t>
      </w:r>
    </w:p>
    <w:p w:rsidR="00D4025B" w:rsidRPr="003159A1" w:rsidRDefault="00D4025B">
      <w:pPr>
        <w:rPr>
          <w:b/>
          <w:lang w:val="en-US"/>
        </w:rPr>
      </w:pPr>
      <w:proofErr w:type="spellStart"/>
      <w:r w:rsidRPr="003159A1">
        <w:rPr>
          <w:b/>
          <w:lang w:val="en-US"/>
        </w:rPr>
        <w:t>Betül</w:t>
      </w:r>
      <w:proofErr w:type="spellEnd"/>
      <w:r w:rsidRPr="003159A1">
        <w:rPr>
          <w:b/>
          <w:lang w:val="en-US"/>
        </w:rPr>
        <w:t xml:space="preserve"> </w:t>
      </w:r>
      <w:proofErr w:type="spellStart"/>
      <w:r w:rsidRPr="003159A1">
        <w:rPr>
          <w:b/>
          <w:lang w:val="en-US"/>
        </w:rPr>
        <w:t>G</w:t>
      </w:r>
      <w:r w:rsidR="00CE6C83" w:rsidRPr="003159A1">
        <w:rPr>
          <w:b/>
          <w:lang w:val="en-US"/>
        </w:rPr>
        <w:t>ülşen</w:t>
      </w:r>
      <w:proofErr w:type="spellEnd"/>
      <w:r w:rsidR="00CE6C83" w:rsidRPr="003159A1">
        <w:rPr>
          <w:b/>
          <w:lang w:val="en-US"/>
        </w:rPr>
        <w:t xml:space="preserve"> Atalay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Özlem</w:t>
      </w:r>
      <w:proofErr w:type="spellEnd"/>
      <w:r w:rsidR="00CE6C83" w:rsidRPr="003159A1">
        <w:rPr>
          <w:b/>
          <w:lang w:val="en-US"/>
        </w:rPr>
        <w:t xml:space="preserve"> </w:t>
      </w:r>
      <w:proofErr w:type="spellStart"/>
      <w:r w:rsidR="00CE6C83" w:rsidRPr="003159A1">
        <w:rPr>
          <w:b/>
          <w:lang w:val="en-US"/>
        </w:rPr>
        <w:t>Özpak</w:t>
      </w:r>
      <w:proofErr w:type="spellEnd"/>
      <w:r w:rsidR="00CE6C83" w:rsidRPr="003159A1">
        <w:rPr>
          <w:b/>
          <w:lang w:val="en-US"/>
        </w:rPr>
        <w:t xml:space="preserve"> Akkuş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Eda</w:t>
      </w:r>
      <w:proofErr w:type="spellEnd"/>
      <w:r w:rsidR="00CE6C83" w:rsidRPr="003159A1">
        <w:rPr>
          <w:b/>
          <w:lang w:val="en-US"/>
        </w:rPr>
        <w:t xml:space="preserve"> Parlak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>.</w:t>
      </w:r>
    </w:p>
    <w:p w:rsidR="00D4025B" w:rsidRPr="003159A1" w:rsidRDefault="00DE5340">
      <w:pPr>
        <w:rPr>
          <w:lang w:val="en-US"/>
        </w:rPr>
      </w:pPr>
      <w:r w:rsidRPr="003159A1">
        <w:rPr>
          <w:b/>
          <w:lang w:val="en-US"/>
        </w:rPr>
        <w:t>1</w:t>
      </w:r>
      <w:r w:rsidR="00D4025B" w:rsidRPr="003159A1">
        <w:rPr>
          <w:b/>
          <w:lang w:val="en-US"/>
        </w:rPr>
        <w:t xml:space="preserve"> </w:t>
      </w:r>
      <w:proofErr w:type="spellStart"/>
      <w:r w:rsidR="00D4025B" w:rsidRPr="003159A1">
        <w:rPr>
          <w:b/>
          <w:lang w:val="en-US"/>
        </w:rPr>
        <w:t>Toros</w:t>
      </w:r>
      <w:proofErr w:type="spellEnd"/>
      <w:r w:rsidR="00E145C7">
        <w:rPr>
          <w:b/>
          <w:lang w:val="en-US"/>
        </w:rPr>
        <w:t xml:space="preserve"> University</w:t>
      </w:r>
      <w:r w:rsidRPr="003159A1">
        <w:rPr>
          <w:b/>
          <w:lang w:val="en-US"/>
        </w:rPr>
        <w:t xml:space="preserve">, </w:t>
      </w:r>
      <w:r w:rsidR="00E145C7" w:rsidRPr="00E145C7">
        <w:rPr>
          <w:b/>
          <w:lang w:val="en-US"/>
        </w:rPr>
        <w:t>Faculty of Health Sciences</w:t>
      </w:r>
      <w:r w:rsidR="00D4025B" w:rsidRPr="003159A1">
        <w:rPr>
          <w:b/>
          <w:lang w:val="en-US"/>
        </w:rPr>
        <w:t xml:space="preserve">, </w:t>
      </w:r>
      <w:r w:rsidR="00E145C7">
        <w:rPr>
          <w:b/>
          <w:lang w:val="en-US"/>
        </w:rPr>
        <w:t>Nutrition and Dietetics</w:t>
      </w:r>
      <w:r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Yenişehir</w:t>
      </w:r>
      <w:proofErr w:type="spellEnd"/>
      <w:r w:rsidR="00CE6C83" w:rsidRPr="003159A1">
        <w:rPr>
          <w:b/>
          <w:lang w:val="en-US"/>
        </w:rPr>
        <w:t>/</w:t>
      </w:r>
      <w:r w:rsidR="00D4025B" w:rsidRPr="003159A1">
        <w:rPr>
          <w:b/>
          <w:lang w:val="en-US"/>
        </w:rPr>
        <w:t>Mersin</w:t>
      </w:r>
    </w:p>
    <w:p w:rsidR="00B02556" w:rsidRPr="003159A1" w:rsidRDefault="00511364">
      <w:pPr>
        <w:rPr>
          <w:lang w:val="en-US"/>
        </w:rPr>
      </w:pPr>
      <w:r>
        <w:rPr>
          <w:b/>
          <w:bCs/>
          <w:lang w:val="en-US"/>
        </w:rPr>
        <w:t>Aim</w:t>
      </w:r>
      <w:r w:rsidR="00DE5340" w:rsidRPr="003159A1">
        <w:rPr>
          <w:b/>
          <w:bCs/>
          <w:lang w:val="en-US"/>
        </w:rPr>
        <w:t>:</w:t>
      </w:r>
      <w:r w:rsidR="00DE5340" w:rsidRPr="003159A1">
        <w:rPr>
          <w:lang w:val="en-US"/>
        </w:rPr>
        <w:t> </w:t>
      </w:r>
      <w:r w:rsidR="000F34B1" w:rsidRPr="003159A1">
        <w:rPr>
          <w:lang w:val="en-US"/>
        </w:rPr>
        <w:t xml:space="preserve">In this study, it was aimed to evaluate the relationship between the use of food supplements, dietary habits, body weight and </w:t>
      </w:r>
      <w:r w:rsidR="003159A1" w:rsidRPr="003159A1">
        <w:rPr>
          <w:lang w:val="en-US"/>
        </w:rPr>
        <w:t>changes in the emotions</w:t>
      </w:r>
      <w:r w:rsidR="000F34B1" w:rsidRPr="003159A1">
        <w:rPr>
          <w:lang w:val="en-US"/>
        </w:rPr>
        <w:t xml:space="preserve"> of individuals during the COVID-19 pandemic.</w:t>
      </w:r>
      <w:r w:rsidR="00B02556" w:rsidRPr="003159A1">
        <w:rPr>
          <w:lang w:val="en-US"/>
        </w:rPr>
        <w:t xml:space="preserve"> </w:t>
      </w:r>
    </w:p>
    <w:p w:rsidR="007D61DD" w:rsidRDefault="00511364" w:rsidP="00B02556">
      <w:pPr>
        <w:rPr>
          <w:lang w:val="en-US"/>
        </w:rPr>
      </w:pPr>
      <w:r w:rsidRPr="00511364">
        <w:rPr>
          <w:b/>
          <w:bCs/>
          <w:lang w:val="en-US"/>
        </w:rPr>
        <w:t>Subjects and Method:</w:t>
      </w:r>
      <w:r w:rsidR="00DE5340" w:rsidRPr="003159A1">
        <w:rPr>
          <w:lang w:val="en-US"/>
        </w:rPr>
        <w:t> </w:t>
      </w:r>
      <w:r w:rsidR="007D61DD" w:rsidRPr="007D61DD">
        <w:rPr>
          <w:lang w:val="en-US"/>
        </w:rPr>
        <w:t xml:space="preserve">This </w:t>
      </w:r>
      <w:r w:rsidR="008E4FEB" w:rsidRPr="008E4FEB">
        <w:rPr>
          <w:color w:val="FF0000"/>
          <w:lang w:val="en-US"/>
        </w:rPr>
        <w:t xml:space="preserve">cross-sectional </w:t>
      </w:r>
      <w:r w:rsidR="007D61DD" w:rsidRPr="007D61DD">
        <w:rPr>
          <w:lang w:val="en-US"/>
        </w:rPr>
        <w:t xml:space="preserve">study included </w:t>
      </w:r>
      <w:r w:rsidR="007D61DD">
        <w:rPr>
          <w:lang w:val="en-US"/>
        </w:rPr>
        <w:t>553</w:t>
      </w:r>
      <w:r w:rsidR="007D61DD" w:rsidRPr="007D61DD">
        <w:rPr>
          <w:lang w:val="en-US"/>
        </w:rPr>
        <w:t xml:space="preserve"> adults aged 19 years or older across Turkey. </w:t>
      </w:r>
      <w:r w:rsidR="00041DCA" w:rsidRPr="00041DCA">
        <w:rPr>
          <w:color w:val="FF0000"/>
          <w:lang w:val="en-US"/>
        </w:rPr>
        <w:t>Study data were collected from volunteer participa</w:t>
      </w:r>
      <w:r w:rsidR="00041DCA">
        <w:rPr>
          <w:color w:val="FF0000"/>
          <w:lang w:val="en-US"/>
        </w:rPr>
        <w:t xml:space="preserve">nts via an online questionnaire. </w:t>
      </w:r>
      <w:bookmarkStart w:id="0" w:name="_GoBack"/>
      <w:bookmarkEnd w:id="0"/>
      <w:r w:rsidR="00041DCA" w:rsidRPr="00041DCA">
        <w:rPr>
          <w:color w:val="FF0000"/>
          <w:lang w:val="en-US"/>
        </w:rPr>
        <w:t xml:space="preserve">The online questionnaire was announced between July-August 2020 via e-mail and social media. </w:t>
      </w:r>
      <w:proofErr w:type="gramStart"/>
      <w:r w:rsidR="007D61DD" w:rsidRPr="007D61DD">
        <w:rPr>
          <w:lang w:val="en-US"/>
        </w:rPr>
        <w:t>Demographic</w:t>
      </w:r>
      <w:proofErr w:type="gramEnd"/>
      <w:r w:rsidR="007D61DD" w:rsidRPr="007D61DD">
        <w:rPr>
          <w:lang w:val="en-US"/>
        </w:rPr>
        <w:t xml:space="preserve"> characteristics, anthropometric measurements, some information about nutritional habits, </w:t>
      </w:r>
      <w:r w:rsidR="00B77682">
        <w:rPr>
          <w:lang w:val="en-US"/>
        </w:rPr>
        <w:t>use</w:t>
      </w:r>
      <w:r w:rsidR="003D0F53">
        <w:rPr>
          <w:lang w:val="en-US"/>
        </w:rPr>
        <w:t xml:space="preserve"> of food supplements</w:t>
      </w:r>
      <w:r w:rsidR="00B77682">
        <w:rPr>
          <w:lang w:val="en-US"/>
        </w:rPr>
        <w:t xml:space="preserve"> </w:t>
      </w:r>
      <w:r w:rsidR="003D0F53">
        <w:rPr>
          <w:lang w:val="en-US"/>
        </w:rPr>
        <w:t xml:space="preserve">and changes in body weight </w:t>
      </w:r>
      <w:r w:rsidR="007D61DD" w:rsidRPr="007D61DD">
        <w:rPr>
          <w:lang w:val="en-US"/>
        </w:rPr>
        <w:t>during the pandemic period were questioned. The Beck Depression Inventory (BDI) was used to evaluate the negative perspectives of the individuals about the future before and during the pandemic</w:t>
      </w:r>
      <w:r w:rsidR="007D61DD">
        <w:rPr>
          <w:lang w:val="en-US"/>
        </w:rPr>
        <w:t>.</w:t>
      </w:r>
      <w:r w:rsidR="003D0F53">
        <w:rPr>
          <w:lang w:val="en-US"/>
        </w:rPr>
        <w:t xml:space="preserve"> </w:t>
      </w:r>
      <w:r w:rsidR="003D0F53" w:rsidRPr="003D0F53">
        <w:rPr>
          <w:lang w:val="en-US"/>
        </w:rPr>
        <w:t xml:space="preserve">Approval for this study was obtained from the Scientific Research Platform of the Ministry of Health with the decision number 2020-05-19T13_15_24. Ethics Committee Approval was obtained from the Ethics Committee of </w:t>
      </w:r>
      <w:proofErr w:type="spellStart"/>
      <w:r w:rsidR="003D0F53" w:rsidRPr="003D0F53">
        <w:rPr>
          <w:lang w:val="en-US"/>
        </w:rPr>
        <w:t>Toros</w:t>
      </w:r>
      <w:proofErr w:type="spellEnd"/>
      <w:r w:rsidR="003D0F53" w:rsidRPr="003D0F53">
        <w:rPr>
          <w:lang w:val="en-US"/>
        </w:rPr>
        <w:t xml:space="preserve"> University Scientific Research and Editorial Board (#34/35, 17/06/2020).</w:t>
      </w:r>
    </w:p>
    <w:p w:rsidR="00511364" w:rsidRDefault="00511364" w:rsidP="00352C6D">
      <w:pPr>
        <w:rPr>
          <w:lang w:val="en-US"/>
        </w:rPr>
      </w:pPr>
      <w:r w:rsidRPr="00511364">
        <w:rPr>
          <w:b/>
          <w:lang w:val="en-US"/>
        </w:rPr>
        <w:t>Results</w:t>
      </w:r>
      <w:r w:rsidR="00DE5340" w:rsidRPr="00511364">
        <w:rPr>
          <w:b/>
          <w:lang w:val="en-US"/>
        </w:rPr>
        <w:t>:</w:t>
      </w:r>
      <w:r w:rsidR="00DE5340" w:rsidRPr="003159A1">
        <w:rPr>
          <w:lang w:val="en-US"/>
        </w:rPr>
        <w:t xml:space="preserve"> </w:t>
      </w:r>
      <w:r w:rsidR="008E4FEB" w:rsidRPr="008E4FEB">
        <w:rPr>
          <w:color w:val="FF0000"/>
          <w:lang w:val="en-US"/>
        </w:rPr>
        <w:t xml:space="preserve">In this study, according to BDI, 64.9% of the individuals (n = 359) had minimal depression, 13.4% (n = 74) mild depression, and 21.7% (n = 120) moderate-severe depression during the pandemic period. </w:t>
      </w:r>
      <w:r w:rsidR="008E4FEB">
        <w:rPr>
          <w:color w:val="FF0000"/>
          <w:lang w:val="en-US"/>
        </w:rPr>
        <w:t>I</w:t>
      </w:r>
      <w:r w:rsidRPr="00511364">
        <w:rPr>
          <w:lang w:val="en-US"/>
        </w:rPr>
        <w:t xml:space="preserve">t was observed that 16.5% (n = 91) of individuals used food supplements during the pandemic period and there was an increase in the use of food supplements compared to the pre-pandemic period (p = 0.001). The most commonly used food supplements were found to be 8% (n = 44) Vitamin D and 7.8% (n = 43) multi-vitamin supplements. The rate of </w:t>
      </w:r>
      <w:r w:rsidR="00F76D9B">
        <w:rPr>
          <w:lang w:val="en-US"/>
        </w:rPr>
        <w:t>individuals</w:t>
      </w:r>
      <w:r w:rsidRPr="00511364">
        <w:rPr>
          <w:lang w:val="en-US"/>
        </w:rPr>
        <w:t xml:space="preserve"> who experienced a change in body weight during the pandemic period is 61.1%. </w:t>
      </w:r>
      <w:r w:rsidR="00F76D9B" w:rsidRPr="00F76D9B">
        <w:rPr>
          <w:lang w:val="en-US"/>
        </w:rPr>
        <w:t xml:space="preserve">The rate of individuals with an increase in body weight was </w:t>
      </w:r>
      <w:r w:rsidRPr="00511364">
        <w:rPr>
          <w:lang w:val="en-US"/>
        </w:rPr>
        <w:t xml:space="preserve">40.3% (n = 223), the rate of individuals with a decrease in body weight was 20.8% (n = 115), and the </w:t>
      </w:r>
      <w:r w:rsidR="00F76D9B">
        <w:rPr>
          <w:lang w:val="en-US"/>
        </w:rPr>
        <w:t>rate</w:t>
      </w:r>
      <w:r w:rsidRPr="00511364">
        <w:rPr>
          <w:lang w:val="en-US"/>
        </w:rPr>
        <w:t xml:space="preserve"> of </w:t>
      </w:r>
      <w:r w:rsidR="00F76D9B">
        <w:rPr>
          <w:lang w:val="en-US"/>
        </w:rPr>
        <w:t>those</w:t>
      </w:r>
      <w:r w:rsidRPr="00511364">
        <w:rPr>
          <w:lang w:val="en-US"/>
        </w:rPr>
        <w:t xml:space="preserve"> with no change in body weight was 38.9% (n = 215).</w:t>
      </w:r>
      <w:r w:rsidR="006457D4">
        <w:rPr>
          <w:lang w:val="en-US"/>
        </w:rPr>
        <w:t xml:space="preserve"> </w:t>
      </w:r>
      <w:r w:rsidR="006457D4" w:rsidRPr="006457D4">
        <w:rPr>
          <w:color w:val="FF0000"/>
          <w:lang w:val="en-US"/>
        </w:rPr>
        <w:t>Individuals whose body weight incre</w:t>
      </w:r>
      <w:r w:rsidR="006457D4">
        <w:rPr>
          <w:color w:val="FF0000"/>
          <w:lang w:val="en-US"/>
        </w:rPr>
        <w:t>ased during the pandemic period</w:t>
      </w:r>
      <w:r w:rsidR="006457D4" w:rsidRPr="006457D4">
        <w:rPr>
          <w:color w:val="FF0000"/>
          <w:lang w:val="en-US"/>
        </w:rPr>
        <w:t xml:space="preserve"> consumed more bread, bakery products, dried fruits, oil, carbonated beverages, tea-coffee and sugar compared to individuals whose body weight did not change (p &lt;0.001).</w:t>
      </w:r>
      <w:r w:rsidRPr="006457D4">
        <w:rPr>
          <w:color w:val="FF0000"/>
          <w:lang w:val="en-US"/>
        </w:rPr>
        <w:t xml:space="preserve"> </w:t>
      </w:r>
      <w:r w:rsidRPr="00511364">
        <w:rPr>
          <w:lang w:val="en-US"/>
        </w:rPr>
        <w:t>No relationship was found between the use of food supplements during the pandemic period and body mass index and body weight change status (p&gt; 0.05). It was observed that the use of food supplements was higher in females than males, the use increased with increasing age, and BDI was higher in individuals using food supplements (respectively p = 0.005, p = 0.001, p = 0.001).</w:t>
      </w:r>
    </w:p>
    <w:p w:rsidR="009405B5" w:rsidRDefault="00E363D4" w:rsidP="000C599B">
      <w:pPr>
        <w:rPr>
          <w:lang w:val="en-US"/>
        </w:rPr>
      </w:pPr>
      <w:r>
        <w:rPr>
          <w:b/>
          <w:bCs/>
          <w:lang w:val="en-US"/>
        </w:rPr>
        <w:t>Conclusions</w:t>
      </w:r>
      <w:r w:rsidR="00DE5340" w:rsidRPr="003159A1">
        <w:rPr>
          <w:b/>
          <w:bCs/>
          <w:lang w:val="en-US"/>
        </w:rPr>
        <w:t>:</w:t>
      </w:r>
      <w:r w:rsidR="00DE5340" w:rsidRPr="003159A1">
        <w:rPr>
          <w:lang w:val="en-US"/>
        </w:rPr>
        <w:t> </w:t>
      </w:r>
      <w:r w:rsidR="009405B5" w:rsidRPr="009405B5">
        <w:rPr>
          <w:lang w:val="en-US"/>
        </w:rPr>
        <w:t xml:space="preserve">In this study, </w:t>
      </w:r>
      <w:r w:rsidR="00AA2E19" w:rsidRPr="00FD5097">
        <w:rPr>
          <w:color w:val="FF0000"/>
          <w:lang w:val="en-US"/>
        </w:rPr>
        <w:t xml:space="preserve">it was determined </w:t>
      </w:r>
      <w:r w:rsidR="009405B5" w:rsidRPr="00FD5097">
        <w:rPr>
          <w:color w:val="FF0000"/>
          <w:lang w:val="en-US"/>
        </w:rPr>
        <w:t xml:space="preserve">that </w:t>
      </w:r>
      <w:r w:rsidR="009405B5" w:rsidRPr="009405B5">
        <w:rPr>
          <w:lang w:val="en-US"/>
        </w:rPr>
        <w:t>the changes in the emotional state of individuals during the social intervention due to the COVID-19 pandemic had an effect on the individuals' eating habits</w:t>
      </w:r>
      <w:r w:rsidR="009405B5">
        <w:rPr>
          <w:lang w:val="en-US"/>
        </w:rPr>
        <w:t xml:space="preserve"> and body weight. </w:t>
      </w:r>
      <w:r w:rsidR="009405B5" w:rsidRPr="009405B5">
        <w:rPr>
          <w:lang w:val="en-US"/>
        </w:rPr>
        <w:t xml:space="preserve"> </w:t>
      </w:r>
      <w:r w:rsidR="009405B5">
        <w:rPr>
          <w:lang w:val="en-US"/>
        </w:rPr>
        <w:t>T</w:t>
      </w:r>
      <w:r w:rsidR="009405B5" w:rsidRPr="009405B5">
        <w:rPr>
          <w:lang w:val="en-US"/>
        </w:rPr>
        <w:t>he use of food supplements increased</w:t>
      </w:r>
      <w:r w:rsidR="009405B5">
        <w:rPr>
          <w:lang w:val="en-US"/>
        </w:rPr>
        <w:t xml:space="preserve"> during COVID-19 pandemic.</w:t>
      </w:r>
      <w:r w:rsidR="009405B5" w:rsidRPr="009405B5">
        <w:rPr>
          <w:lang w:val="en-US"/>
        </w:rPr>
        <w:t xml:space="preserve"> </w:t>
      </w:r>
      <w:r w:rsidR="002D1CF8" w:rsidRPr="002D1CF8">
        <w:rPr>
          <w:lang w:val="en-US"/>
        </w:rPr>
        <w:t>In our study, BDI, which is accepted as an indicator of emotional state, was found to be higher in individuals using food supplements</w:t>
      </w:r>
      <w:r w:rsidR="002D1CF8">
        <w:rPr>
          <w:lang w:val="en-US"/>
        </w:rPr>
        <w:t xml:space="preserve"> </w:t>
      </w:r>
      <w:r w:rsidR="002D1CF8" w:rsidRPr="002D1CF8">
        <w:rPr>
          <w:lang w:val="en-US"/>
        </w:rPr>
        <w:t xml:space="preserve">during the pandemic period. This suggests </w:t>
      </w:r>
      <w:r w:rsidR="002D1CF8">
        <w:rPr>
          <w:lang w:val="en-US"/>
        </w:rPr>
        <w:t xml:space="preserve">our </w:t>
      </w:r>
      <w:r w:rsidR="002D1CF8" w:rsidRPr="002D1CF8">
        <w:rPr>
          <w:lang w:val="en-US"/>
        </w:rPr>
        <w:t>that the increased negative mood during the pandemic period caused an increase in the use of food supplements. There is a need for large-scale randomized studies on the use of food supplements, dietary habits, body weight and emotional state during the COVID-19 pandemic.</w:t>
      </w:r>
    </w:p>
    <w:p w:rsidR="00E84061" w:rsidRDefault="00E84061">
      <w:pPr>
        <w:rPr>
          <w:lang w:val="en-US"/>
        </w:rPr>
      </w:pPr>
      <w:r w:rsidRPr="00E84061">
        <w:rPr>
          <w:b/>
          <w:lang w:val="en-US"/>
        </w:rPr>
        <w:t>Key Words:</w:t>
      </w:r>
      <w:r w:rsidRPr="00E84061">
        <w:rPr>
          <w:lang w:val="en-US"/>
        </w:rPr>
        <w:t xml:space="preserve"> COVID-19 pandemic, </w:t>
      </w:r>
      <w:r>
        <w:rPr>
          <w:lang w:val="en-US"/>
        </w:rPr>
        <w:t xml:space="preserve">use of food supplements, </w:t>
      </w:r>
      <w:r w:rsidRPr="00E84061">
        <w:rPr>
          <w:lang w:val="en-US"/>
        </w:rPr>
        <w:t>body weight</w:t>
      </w:r>
      <w:r>
        <w:rPr>
          <w:lang w:val="en-US"/>
        </w:rPr>
        <w:t xml:space="preserve">, </w:t>
      </w:r>
      <w:r w:rsidRPr="00E84061">
        <w:rPr>
          <w:lang w:val="en-US"/>
        </w:rPr>
        <w:t>Beck Depres</w:t>
      </w:r>
      <w:r>
        <w:rPr>
          <w:lang w:val="en-US"/>
        </w:rPr>
        <w:t>sion Inventory</w:t>
      </w:r>
    </w:p>
    <w:p w:rsidR="004607CC" w:rsidRDefault="002D1CF8">
      <w:pPr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</w:t>
      </w:r>
      <w:r w:rsidR="00DE5340" w:rsidRPr="00DE5340">
        <w:rPr>
          <w:b/>
          <w:bCs/>
        </w:rPr>
        <w:t>Mail:</w:t>
      </w:r>
      <w:r w:rsidR="00CC6557">
        <w:rPr>
          <w:b/>
          <w:bCs/>
        </w:rPr>
        <w:t xml:space="preserve"> </w:t>
      </w:r>
      <w:hyperlink r:id="rId4" w:history="1">
        <w:r w:rsidR="004607CC" w:rsidRPr="00865323">
          <w:rPr>
            <w:rStyle w:val="Kpr"/>
            <w:b/>
            <w:bCs/>
          </w:rPr>
          <w:t>betul.atalay</w:t>
        </w:r>
        <w:r w:rsidR="004607CC" w:rsidRPr="00865323">
          <w:rPr>
            <w:rStyle w:val="Kpr"/>
            <w:rFonts w:cstheme="minorHAnsi"/>
            <w:b/>
            <w:bCs/>
          </w:rPr>
          <w:t>@</w:t>
        </w:r>
        <w:r w:rsidR="004607CC" w:rsidRPr="00865323">
          <w:rPr>
            <w:rStyle w:val="Kpr"/>
            <w:b/>
            <w:bCs/>
          </w:rPr>
          <w:t>toros.edu.tr</w:t>
        </w:r>
      </w:hyperlink>
    </w:p>
    <w:p w:rsidR="00CC6557" w:rsidRDefault="002D1CF8">
      <w:pPr>
        <w:rPr>
          <w:b/>
          <w:bCs/>
        </w:rPr>
      </w:pPr>
      <w:r>
        <w:rPr>
          <w:b/>
          <w:bCs/>
        </w:rPr>
        <w:lastRenderedPageBreak/>
        <w:t>Tel</w:t>
      </w:r>
      <w:r w:rsidR="00D4025B">
        <w:rPr>
          <w:b/>
          <w:bCs/>
        </w:rPr>
        <w:t>:</w:t>
      </w:r>
      <w:r w:rsidR="00CC6557">
        <w:rPr>
          <w:b/>
          <w:bCs/>
        </w:rPr>
        <w:t>+905322837384</w:t>
      </w:r>
    </w:p>
    <w:sectPr w:rsidR="00CC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F3"/>
    <w:rsid w:val="000040E4"/>
    <w:rsid w:val="00026716"/>
    <w:rsid w:val="00041DCA"/>
    <w:rsid w:val="000919E5"/>
    <w:rsid w:val="000C599B"/>
    <w:rsid w:val="000F34B1"/>
    <w:rsid w:val="0019501D"/>
    <w:rsid w:val="001E216A"/>
    <w:rsid w:val="001E56AF"/>
    <w:rsid w:val="00246F3C"/>
    <w:rsid w:val="002634D6"/>
    <w:rsid w:val="002A3105"/>
    <w:rsid w:val="002D1CF8"/>
    <w:rsid w:val="002E53D7"/>
    <w:rsid w:val="003159A1"/>
    <w:rsid w:val="00352C6D"/>
    <w:rsid w:val="003D0F53"/>
    <w:rsid w:val="00425E3C"/>
    <w:rsid w:val="004607CC"/>
    <w:rsid w:val="00500C56"/>
    <w:rsid w:val="005060B7"/>
    <w:rsid w:val="00511364"/>
    <w:rsid w:val="005524C5"/>
    <w:rsid w:val="005C7711"/>
    <w:rsid w:val="005E0329"/>
    <w:rsid w:val="00622EA6"/>
    <w:rsid w:val="00625470"/>
    <w:rsid w:val="006457D4"/>
    <w:rsid w:val="006A79A9"/>
    <w:rsid w:val="00754487"/>
    <w:rsid w:val="007976F3"/>
    <w:rsid w:val="007D61DD"/>
    <w:rsid w:val="0082411D"/>
    <w:rsid w:val="008B7121"/>
    <w:rsid w:val="008E4FEB"/>
    <w:rsid w:val="009405B5"/>
    <w:rsid w:val="00A07C9C"/>
    <w:rsid w:val="00A67374"/>
    <w:rsid w:val="00AA2E19"/>
    <w:rsid w:val="00B02556"/>
    <w:rsid w:val="00B3657D"/>
    <w:rsid w:val="00B77682"/>
    <w:rsid w:val="00C3134A"/>
    <w:rsid w:val="00CC6557"/>
    <w:rsid w:val="00CE6C83"/>
    <w:rsid w:val="00CF7922"/>
    <w:rsid w:val="00D4025B"/>
    <w:rsid w:val="00DA7E27"/>
    <w:rsid w:val="00DD5804"/>
    <w:rsid w:val="00DE5340"/>
    <w:rsid w:val="00E145C7"/>
    <w:rsid w:val="00E15BC5"/>
    <w:rsid w:val="00E363D4"/>
    <w:rsid w:val="00E84061"/>
    <w:rsid w:val="00E85E47"/>
    <w:rsid w:val="00EA1C6B"/>
    <w:rsid w:val="00F76D9B"/>
    <w:rsid w:val="00FD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90A8"/>
  <w15:chartTrackingRefBased/>
  <w15:docId w15:val="{B2C98D50-2777-4BC6-9FA9-26F2EF0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0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ul.atalay@toro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24</cp:revision>
  <dcterms:created xsi:type="dcterms:W3CDTF">2021-02-22T05:59:00Z</dcterms:created>
  <dcterms:modified xsi:type="dcterms:W3CDTF">2021-03-07T13:00:00Z</dcterms:modified>
</cp:coreProperties>
</file>