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AC5CE" w14:textId="515CAE1E" w:rsidR="007948E8" w:rsidRDefault="00AC5C14" w:rsidP="00AC5C14">
      <w:pPr>
        <w:spacing w:before="120" w:after="120" w:line="300" w:lineRule="auto"/>
        <w:jc w:val="center"/>
        <w:rPr>
          <w:rFonts w:ascii="Times New Roman" w:hAnsi="Times New Roman" w:cs="Times New Roman"/>
          <w:b/>
          <w:sz w:val="24"/>
        </w:rPr>
      </w:pPr>
      <w:r w:rsidRPr="00CD3BDF">
        <w:rPr>
          <w:rFonts w:ascii="Times New Roman" w:hAnsi="Times New Roman" w:cs="Times New Roman"/>
          <w:b/>
          <w:sz w:val="24"/>
        </w:rPr>
        <w:t>ÜLKELERİN</w:t>
      </w:r>
      <w:r w:rsidR="000A4FA3">
        <w:rPr>
          <w:rFonts w:ascii="Times New Roman" w:hAnsi="Times New Roman" w:cs="Times New Roman"/>
          <w:b/>
          <w:sz w:val="24"/>
        </w:rPr>
        <w:t xml:space="preserve"> DEMOKRASİ VE PİYASA EKONOMİSİ</w:t>
      </w:r>
      <w:r w:rsidR="007E61A1">
        <w:rPr>
          <w:rFonts w:ascii="Times New Roman" w:hAnsi="Times New Roman" w:cs="Times New Roman"/>
          <w:b/>
          <w:sz w:val="24"/>
        </w:rPr>
        <w:t>NE YÖNELİK</w:t>
      </w:r>
      <w:r w:rsidR="000A4FA3">
        <w:rPr>
          <w:rFonts w:ascii="Times New Roman" w:hAnsi="Times New Roman" w:cs="Times New Roman"/>
          <w:b/>
          <w:sz w:val="24"/>
        </w:rPr>
        <w:t xml:space="preserve"> DÖNÜŞÜM SÜREÇLERİNİN ENTROPY TABANLI MAUT YÖNTEMİ İLE DEĞERLENDİRİLMESİ</w:t>
      </w:r>
    </w:p>
    <w:p w14:paraId="10C3446F" w14:textId="70718A32" w:rsidR="00CD3BDF" w:rsidRPr="00CD3BDF" w:rsidRDefault="00CD0B79" w:rsidP="00CD3BDF">
      <w:pPr>
        <w:spacing w:before="24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Prof. </w:t>
      </w:r>
      <w:r w:rsidR="00CD3BDF" w:rsidRPr="00CD3BDF">
        <w:rPr>
          <w:rFonts w:ascii="Times New Roman" w:hAnsi="Times New Roman" w:cs="Times New Roman"/>
          <w:b/>
          <w:sz w:val="24"/>
          <w:szCs w:val="24"/>
        </w:rPr>
        <w:t xml:space="preserve">Dr. </w:t>
      </w:r>
      <w:r>
        <w:rPr>
          <w:rFonts w:ascii="Times New Roman" w:hAnsi="Times New Roman" w:cs="Times New Roman"/>
          <w:b/>
          <w:sz w:val="24"/>
          <w:szCs w:val="24"/>
        </w:rPr>
        <w:t>Murat ATAN</w:t>
      </w:r>
    </w:p>
    <w:p w14:paraId="2E250C93" w14:textId="0FDFCAB2" w:rsidR="00CD3BDF" w:rsidRPr="00CD3BDF" w:rsidRDefault="00CD0B79" w:rsidP="00CD3B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Ankara Hacı Bayram Veli Üniversitesi</w:t>
      </w:r>
      <w:r w:rsidR="00CD3BDF" w:rsidRPr="00CD3BDF">
        <w:rPr>
          <w:rFonts w:ascii="Times New Roman" w:hAnsi="Times New Roman" w:cs="Times New Roman"/>
          <w:sz w:val="24"/>
          <w:szCs w:val="24"/>
        </w:rPr>
        <w:t xml:space="preserve">, </w:t>
      </w:r>
      <w:r>
        <w:rPr>
          <w:rFonts w:ascii="Times New Roman" w:hAnsi="Times New Roman" w:cs="Times New Roman"/>
          <w:sz w:val="24"/>
          <w:szCs w:val="24"/>
        </w:rPr>
        <w:t>murat.atan</w:t>
      </w:r>
      <w:r w:rsidR="00CD3BDF" w:rsidRPr="00CD3BDF">
        <w:rPr>
          <w:rFonts w:ascii="Times New Roman" w:hAnsi="Times New Roman" w:cs="Times New Roman"/>
          <w:sz w:val="24"/>
          <w:szCs w:val="24"/>
        </w:rPr>
        <w:t>@</w:t>
      </w:r>
      <w:r>
        <w:rPr>
          <w:rFonts w:ascii="Times New Roman" w:hAnsi="Times New Roman" w:cs="Times New Roman"/>
          <w:sz w:val="24"/>
          <w:szCs w:val="24"/>
        </w:rPr>
        <w:t>hbv.edu.tr</w:t>
      </w:r>
      <w:r w:rsidR="00CD3BDF" w:rsidRPr="00CD3BDF">
        <w:rPr>
          <w:rFonts w:ascii="Times New Roman" w:hAnsi="Times New Roman" w:cs="Times New Roman"/>
          <w:sz w:val="24"/>
          <w:szCs w:val="24"/>
        </w:rPr>
        <w:t xml:space="preserve"> </w:t>
      </w:r>
    </w:p>
    <w:p w14:paraId="5E602A5C" w14:textId="43D2F353" w:rsidR="00CD3BDF" w:rsidRPr="00CD3BDF" w:rsidRDefault="00CD3BDF" w:rsidP="00CD3BDF">
      <w:pPr>
        <w:spacing w:after="0" w:line="240" w:lineRule="auto"/>
        <w:jc w:val="center"/>
        <w:rPr>
          <w:rFonts w:ascii="Times New Roman" w:hAnsi="Times New Roman" w:cs="Times New Roman"/>
          <w:sz w:val="24"/>
          <w:szCs w:val="24"/>
          <w:lang w:val="en-GB"/>
        </w:rPr>
      </w:pPr>
      <w:r w:rsidRPr="00CD3BDF">
        <w:rPr>
          <w:rFonts w:ascii="Times New Roman" w:hAnsi="Times New Roman" w:cs="Times New Roman"/>
          <w:sz w:val="24"/>
          <w:szCs w:val="24"/>
        </w:rPr>
        <w:t xml:space="preserve">ORCID: </w:t>
      </w:r>
      <w:r w:rsidR="00CD0B79" w:rsidRPr="00CD0B79">
        <w:rPr>
          <w:rFonts w:ascii="Times New Roman" w:hAnsi="Times New Roman" w:cs="Times New Roman"/>
          <w:sz w:val="24"/>
          <w:szCs w:val="24"/>
        </w:rPr>
        <w:t>0000-0002-2485-9456</w:t>
      </w:r>
    </w:p>
    <w:p w14:paraId="2A45E5C9" w14:textId="77777777" w:rsidR="00CD3BDF" w:rsidRPr="00CD3BDF" w:rsidRDefault="00CD3BDF" w:rsidP="00CD3BDF">
      <w:pPr>
        <w:spacing w:before="240" w:after="0" w:line="240" w:lineRule="auto"/>
        <w:jc w:val="center"/>
        <w:rPr>
          <w:rFonts w:ascii="Times New Roman" w:hAnsi="Times New Roman" w:cs="Times New Roman"/>
          <w:b/>
          <w:sz w:val="24"/>
          <w:szCs w:val="24"/>
        </w:rPr>
      </w:pPr>
      <w:r w:rsidRPr="00CD3BDF">
        <w:rPr>
          <w:rFonts w:ascii="Times New Roman" w:hAnsi="Times New Roman" w:cs="Times New Roman"/>
          <w:b/>
          <w:sz w:val="24"/>
          <w:szCs w:val="24"/>
        </w:rPr>
        <w:t>Dr. Deniz KOÇAK</w:t>
      </w:r>
    </w:p>
    <w:p w14:paraId="568D2C1B" w14:textId="77777777" w:rsidR="00CD3BDF" w:rsidRPr="00CD3BDF" w:rsidRDefault="00CD3BDF" w:rsidP="00CD3BDF">
      <w:pPr>
        <w:spacing w:after="0" w:line="240" w:lineRule="auto"/>
        <w:jc w:val="center"/>
        <w:rPr>
          <w:rFonts w:ascii="Times New Roman" w:hAnsi="Times New Roman" w:cs="Times New Roman"/>
          <w:sz w:val="24"/>
          <w:szCs w:val="24"/>
        </w:rPr>
      </w:pPr>
      <w:r w:rsidRPr="00CD3BDF">
        <w:rPr>
          <w:rFonts w:ascii="Times New Roman" w:hAnsi="Times New Roman" w:cs="Times New Roman"/>
          <w:sz w:val="24"/>
          <w:szCs w:val="24"/>
        </w:rPr>
        <w:t>Osmaniye Korkut Ata Üniversitesi, deniz.kocakerturk@yok.gov.tr</w:t>
      </w:r>
    </w:p>
    <w:p w14:paraId="00E1EAB8" w14:textId="3446FE76" w:rsidR="00CD3BDF" w:rsidRDefault="00CD3BDF" w:rsidP="00CD3BDF">
      <w:pPr>
        <w:spacing w:after="0" w:line="240" w:lineRule="auto"/>
        <w:jc w:val="center"/>
        <w:rPr>
          <w:rFonts w:ascii="Times New Roman" w:hAnsi="Times New Roman" w:cs="Times New Roman"/>
          <w:sz w:val="24"/>
          <w:szCs w:val="24"/>
        </w:rPr>
      </w:pPr>
      <w:r w:rsidRPr="00CD3BDF">
        <w:rPr>
          <w:rFonts w:ascii="Times New Roman" w:hAnsi="Times New Roman" w:cs="Times New Roman"/>
          <w:sz w:val="24"/>
          <w:szCs w:val="24"/>
        </w:rPr>
        <w:t xml:space="preserve">ORCID: 0000-0002-5893-0564 </w:t>
      </w:r>
    </w:p>
    <w:p w14:paraId="7607C8F4" w14:textId="77777777" w:rsidR="002E5AF9" w:rsidRPr="00CD3BDF" w:rsidRDefault="002E5AF9" w:rsidP="00CD3BDF">
      <w:pPr>
        <w:spacing w:after="0" w:line="240" w:lineRule="auto"/>
        <w:jc w:val="center"/>
        <w:rPr>
          <w:rFonts w:ascii="Times New Roman" w:hAnsi="Times New Roman" w:cs="Times New Roman"/>
          <w:sz w:val="24"/>
          <w:szCs w:val="24"/>
        </w:rPr>
      </w:pPr>
    </w:p>
    <w:p w14:paraId="23B52D88" w14:textId="77777777" w:rsidR="00CD3BDF" w:rsidRDefault="00CD3BDF" w:rsidP="00F553DF">
      <w:pPr>
        <w:spacing w:before="240" w:after="240" w:line="240" w:lineRule="auto"/>
        <w:rPr>
          <w:rFonts w:ascii="Times New Roman" w:hAnsi="Times New Roman" w:cs="Times New Roman"/>
          <w:b/>
          <w:sz w:val="24"/>
          <w:szCs w:val="24"/>
        </w:rPr>
      </w:pPr>
      <w:r w:rsidRPr="00CD3BDF">
        <w:rPr>
          <w:rFonts w:ascii="Times New Roman" w:hAnsi="Times New Roman" w:cs="Times New Roman"/>
          <w:b/>
          <w:sz w:val="24"/>
          <w:szCs w:val="24"/>
        </w:rPr>
        <w:t xml:space="preserve">Özet </w:t>
      </w:r>
    </w:p>
    <w:p w14:paraId="52AC02B3" w14:textId="67112C32" w:rsidR="00A24F10" w:rsidRDefault="00CB258A" w:rsidP="00EB0BBA">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Günümüzde </w:t>
      </w:r>
      <w:r w:rsidR="00AF3599">
        <w:rPr>
          <w:rFonts w:ascii="Times New Roman" w:hAnsi="Times New Roman" w:cs="Times New Roman"/>
          <w:sz w:val="24"/>
          <w:szCs w:val="24"/>
        </w:rPr>
        <w:t>ülkeler</w:t>
      </w:r>
      <w:r w:rsidR="00835BA6">
        <w:rPr>
          <w:rFonts w:ascii="Times New Roman" w:hAnsi="Times New Roman" w:cs="Times New Roman"/>
          <w:sz w:val="24"/>
          <w:szCs w:val="24"/>
        </w:rPr>
        <w:t xml:space="preserve">in sosyal sürdürülebilirliğinde demokrasi ve piyasa ekonomisinin rolü oldukça önemlidir. </w:t>
      </w:r>
      <w:r w:rsidR="00771E4A">
        <w:rPr>
          <w:rFonts w:ascii="Times New Roman" w:hAnsi="Times New Roman" w:cs="Times New Roman"/>
          <w:sz w:val="24"/>
          <w:szCs w:val="24"/>
        </w:rPr>
        <w:t>Bertelsmann Dönüşüm Endeksi</w:t>
      </w:r>
      <w:r w:rsidR="00FC291A">
        <w:rPr>
          <w:rFonts w:ascii="Times New Roman" w:hAnsi="Times New Roman" w:cs="Times New Roman"/>
          <w:sz w:val="24"/>
          <w:szCs w:val="24"/>
        </w:rPr>
        <w:t xml:space="preserve"> (BTI)</w:t>
      </w:r>
      <w:r w:rsidR="002F78A5">
        <w:rPr>
          <w:rFonts w:ascii="Times New Roman" w:hAnsi="Times New Roman" w:cs="Times New Roman"/>
          <w:sz w:val="24"/>
          <w:szCs w:val="24"/>
        </w:rPr>
        <w:t>,</w:t>
      </w:r>
      <w:r w:rsidR="00771E4A">
        <w:rPr>
          <w:rFonts w:ascii="Times New Roman" w:hAnsi="Times New Roman" w:cs="Times New Roman"/>
          <w:sz w:val="24"/>
          <w:szCs w:val="24"/>
        </w:rPr>
        <w:t xml:space="preserve"> </w:t>
      </w:r>
      <w:r w:rsidR="005E137B">
        <w:rPr>
          <w:rFonts w:ascii="Times New Roman" w:hAnsi="Times New Roman" w:cs="Times New Roman"/>
          <w:sz w:val="24"/>
          <w:szCs w:val="24"/>
        </w:rPr>
        <w:t xml:space="preserve">gelişmekte olan </w:t>
      </w:r>
      <w:r w:rsidR="00D949F4">
        <w:rPr>
          <w:rFonts w:ascii="Times New Roman" w:hAnsi="Times New Roman" w:cs="Times New Roman"/>
          <w:sz w:val="24"/>
          <w:szCs w:val="24"/>
        </w:rPr>
        <w:t xml:space="preserve">ve geçiş </w:t>
      </w:r>
      <w:r w:rsidR="007B3B79">
        <w:rPr>
          <w:rFonts w:ascii="Times New Roman" w:hAnsi="Times New Roman" w:cs="Times New Roman"/>
          <w:sz w:val="24"/>
          <w:szCs w:val="24"/>
        </w:rPr>
        <w:t>ülkelerin</w:t>
      </w:r>
      <w:r w:rsidR="00D949F4">
        <w:rPr>
          <w:rFonts w:ascii="Times New Roman" w:hAnsi="Times New Roman" w:cs="Times New Roman"/>
          <w:sz w:val="24"/>
          <w:szCs w:val="24"/>
        </w:rPr>
        <w:t>in</w:t>
      </w:r>
      <w:r w:rsidR="005E137B">
        <w:rPr>
          <w:rFonts w:ascii="Times New Roman" w:hAnsi="Times New Roman" w:cs="Times New Roman"/>
          <w:sz w:val="24"/>
          <w:szCs w:val="24"/>
        </w:rPr>
        <w:t xml:space="preserve"> </w:t>
      </w:r>
      <w:r w:rsidR="00771E4A">
        <w:rPr>
          <w:rFonts w:ascii="Times New Roman" w:hAnsi="Times New Roman" w:cs="Times New Roman"/>
          <w:sz w:val="24"/>
          <w:szCs w:val="24"/>
        </w:rPr>
        <w:t>demokrasi ve</w:t>
      </w:r>
      <w:r w:rsidR="00202910">
        <w:rPr>
          <w:rFonts w:ascii="Times New Roman" w:hAnsi="Times New Roman" w:cs="Times New Roman"/>
          <w:sz w:val="24"/>
          <w:szCs w:val="24"/>
        </w:rPr>
        <w:t xml:space="preserve"> kapsayıcı</w:t>
      </w:r>
      <w:r w:rsidR="00771E4A">
        <w:rPr>
          <w:rFonts w:ascii="Times New Roman" w:hAnsi="Times New Roman" w:cs="Times New Roman"/>
          <w:sz w:val="24"/>
          <w:szCs w:val="24"/>
        </w:rPr>
        <w:t xml:space="preserve"> piyasa ekonomisi</w:t>
      </w:r>
      <w:r w:rsidR="000D3DFA">
        <w:rPr>
          <w:rFonts w:ascii="Times New Roman" w:hAnsi="Times New Roman" w:cs="Times New Roman"/>
          <w:sz w:val="24"/>
          <w:szCs w:val="24"/>
        </w:rPr>
        <w:t xml:space="preserve"> ile ilgili </w:t>
      </w:r>
      <w:r w:rsidR="00771E4A">
        <w:rPr>
          <w:rFonts w:ascii="Times New Roman" w:hAnsi="Times New Roman" w:cs="Times New Roman"/>
          <w:sz w:val="24"/>
          <w:szCs w:val="24"/>
        </w:rPr>
        <w:t xml:space="preserve">süreçlerini analiz ederek uluslararası karşılaştırmalar yapan bir endekstir. </w:t>
      </w:r>
      <w:r w:rsidR="005C0813">
        <w:rPr>
          <w:rFonts w:ascii="Times New Roman" w:hAnsi="Times New Roman" w:cs="Times New Roman"/>
          <w:sz w:val="24"/>
          <w:szCs w:val="24"/>
        </w:rPr>
        <w:t xml:space="preserve">Bu küresel </w:t>
      </w:r>
      <w:r w:rsidR="00572173">
        <w:rPr>
          <w:rFonts w:ascii="Times New Roman" w:hAnsi="Times New Roman" w:cs="Times New Roman"/>
          <w:sz w:val="24"/>
          <w:szCs w:val="24"/>
        </w:rPr>
        <w:t xml:space="preserve">dönüşüm </w:t>
      </w:r>
      <w:r w:rsidR="005C0813">
        <w:rPr>
          <w:rFonts w:ascii="Times New Roman" w:hAnsi="Times New Roman" w:cs="Times New Roman"/>
          <w:sz w:val="24"/>
          <w:szCs w:val="24"/>
        </w:rPr>
        <w:t>endeks</w:t>
      </w:r>
      <w:r w:rsidR="008441D2">
        <w:rPr>
          <w:rFonts w:ascii="Times New Roman" w:hAnsi="Times New Roman" w:cs="Times New Roman"/>
          <w:sz w:val="24"/>
          <w:szCs w:val="24"/>
        </w:rPr>
        <w:t>i</w:t>
      </w:r>
      <w:r w:rsidR="00771E4A">
        <w:rPr>
          <w:rFonts w:ascii="Times New Roman" w:hAnsi="Times New Roman" w:cs="Times New Roman"/>
          <w:sz w:val="24"/>
          <w:szCs w:val="24"/>
        </w:rPr>
        <w:t>, siyasi dönüşüm boyutunda 5 gösterge, ekonomik dönüşüm boyutunda 7 gösterge ve yönetişim endeksi boyutunda 5 gösterge ile ülkeleri</w:t>
      </w:r>
      <w:r w:rsidR="002F78A5">
        <w:rPr>
          <w:rFonts w:ascii="Times New Roman" w:hAnsi="Times New Roman" w:cs="Times New Roman"/>
          <w:sz w:val="24"/>
          <w:szCs w:val="24"/>
        </w:rPr>
        <w:t>n</w:t>
      </w:r>
      <w:r w:rsidR="000D3DFA">
        <w:rPr>
          <w:rFonts w:ascii="Times New Roman" w:hAnsi="Times New Roman" w:cs="Times New Roman"/>
          <w:sz w:val="24"/>
          <w:szCs w:val="24"/>
        </w:rPr>
        <w:t xml:space="preserve"> performanslarını ölçmektedir.</w:t>
      </w:r>
      <w:r w:rsidR="00190CF0">
        <w:rPr>
          <w:rStyle w:val="DipnotBavurusu"/>
          <w:rFonts w:ascii="Times New Roman" w:hAnsi="Times New Roman" w:cs="Times New Roman"/>
          <w:sz w:val="24"/>
          <w:szCs w:val="24"/>
        </w:rPr>
        <w:footnoteReference w:id="1"/>
      </w:r>
      <w:r w:rsidR="008547BB" w:rsidRPr="007D6199">
        <w:rPr>
          <w:rFonts w:ascii="Times New Roman" w:hAnsi="Times New Roman" w:cs="Times New Roman"/>
          <w:sz w:val="24"/>
          <w:szCs w:val="24"/>
        </w:rPr>
        <w:t xml:space="preserve"> </w:t>
      </w:r>
      <w:r w:rsidR="002F78A5">
        <w:rPr>
          <w:rFonts w:ascii="Times New Roman" w:hAnsi="Times New Roman" w:cs="Times New Roman"/>
          <w:sz w:val="24"/>
          <w:szCs w:val="24"/>
        </w:rPr>
        <w:t>Nitekim s</w:t>
      </w:r>
      <w:r w:rsidR="005C0813">
        <w:rPr>
          <w:rFonts w:ascii="Times New Roman" w:hAnsi="Times New Roman" w:cs="Times New Roman"/>
          <w:sz w:val="24"/>
          <w:szCs w:val="24"/>
        </w:rPr>
        <w:t xml:space="preserve">iyasi dönüşüm boyutu, (i) devlet, (ii) siyasi katılım, (iii) hukukun üstünlüğü, (iv) </w:t>
      </w:r>
      <w:r w:rsidR="005C0813" w:rsidRPr="005C0813">
        <w:rPr>
          <w:rFonts w:ascii="Times New Roman" w:hAnsi="Times New Roman" w:cs="Times New Roman"/>
          <w:sz w:val="24"/>
          <w:szCs w:val="24"/>
        </w:rPr>
        <w:t>demokratik kurumların istikrarı</w:t>
      </w:r>
      <w:r w:rsidR="00211A14">
        <w:rPr>
          <w:rFonts w:ascii="Times New Roman" w:hAnsi="Times New Roman" w:cs="Times New Roman"/>
          <w:sz w:val="24"/>
          <w:szCs w:val="24"/>
        </w:rPr>
        <w:t xml:space="preserve"> ve</w:t>
      </w:r>
      <w:r w:rsidR="005C0813">
        <w:rPr>
          <w:rFonts w:ascii="Times New Roman" w:hAnsi="Times New Roman" w:cs="Times New Roman"/>
          <w:sz w:val="24"/>
          <w:szCs w:val="24"/>
        </w:rPr>
        <w:t xml:space="preserve"> (v) siyasi</w:t>
      </w:r>
      <w:r w:rsidR="005C0813" w:rsidRPr="005C0813">
        <w:rPr>
          <w:rFonts w:ascii="Times New Roman" w:hAnsi="Times New Roman" w:cs="Times New Roman"/>
          <w:sz w:val="24"/>
          <w:szCs w:val="24"/>
        </w:rPr>
        <w:t xml:space="preserve"> ve sosyal </w:t>
      </w:r>
      <w:proofErr w:type="gramStart"/>
      <w:r w:rsidR="005C0813" w:rsidRPr="005C0813">
        <w:rPr>
          <w:rFonts w:ascii="Times New Roman" w:hAnsi="Times New Roman" w:cs="Times New Roman"/>
          <w:sz w:val="24"/>
          <w:szCs w:val="24"/>
        </w:rPr>
        <w:t>entegrasyon</w:t>
      </w:r>
      <w:proofErr w:type="gramEnd"/>
      <w:r w:rsidR="005C0813">
        <w:rPr>
          <w:rFonts w:ascii="Times New Roman" w:hAnsi="Times New Roman" w:cs="Times New Roman"/>
          <w:sz w:val="24"/>
          <w:szCs w:val="24"/>
        </w:rPr>
        <w:t xml:space="preserve"> </w:t>
      </w:r>
      <w:r w:rsidR="00767884" w:rsidRPr="00767884">
        <w:rPr>
          <w:rFonts w:ascii="Times New Roman" w:hAnsi="Times New Roman" w:cs="Times New Roman"/>
          <w:sz w:val="24"/>
          <w:szCs w:val="24"/>
        </w:rPr>
        <w:t xml:space="preserve">göstergeleriyle </w:t>
      </w:r>
      <w:r w:rsidR="005C0813">
        <w:rPr>
          <w:rFonts w:ascii="Times New Roman" w:hAnsi="Times New Roman" w:cs="Times New Roman"/>
          <w:sz w:val="24"/>
          <w:szCs w:val="24"/>
        </w:rPr>
        <w:t>ülkelerin demokra</w:t>
      </w:r>
      <w:r w:rsidR="005D3DCA">
        <w:rPr>
          <w:rFonts w:ascii="Times New Roman" w:hAnsi="Times New Roman" w:cs="Times New Roman"/>
          <w:sz w:val="24"/>
          <w:szCs w:val="24"/>
        </w:rPr>
        <w:t xml:space="preserve">si düzeylerine ilişkin değerlendirmeler yapmaktadır. Ekonomik dönüşüm boyutu, </w:t>
      </w:r>
      <w:r w:rsidR="00D9259E" w:rsidRPr="00D9259E">
        <w:rPr>
          <w:rFonts w:ascii="Times New Roman" w:hAnsi="Times New Roman" w:cs="Times New Roman"/>
          <w:sz w:val="24"/>
          <w:szCs w:val="24"/>
        </w:rPr>
        <w:t>(i) sosyo-ekonomik gelişm</w:t>
      </w:r>
      <w:r w:rsidR="00D9259E">
        <w:rPr>
          <w:rFonts w:ascii="Times New Roman" w:hAnsi="Times New Roman" w:cs="Times New Roman"/>
          <w:sz w:val="24"/>
          <w:szCs w:val="24"/>
        </w:rPr>
        <w:t>işlik d</w:t>
      </w:r>
      <w:r w:rsidR="00D9259E" w:rsidRPr="00D9259E">
        <w:rPr>
          <w:rFonts w:ascii="Times New Roman" w:hAnsi="Times New Roman" w:cs="Times New Roman"/>
          <w:sz w:val="24"/>
          <w:szCs w:val="24"/>
        </w:rPr>
        <w:t xml:space="preserve">üzeyi, (ii) </w:t>
      </w:r>
      <w:r w:rsidR="00D9259E">
        <w:rPr>
          <w:rFonts w:ascii="Times New Roman" w:hAnsi="Times New Roman" w:cs="Times New Roman"/>
          <w:sz w:val="24"/>
          <w:szCs w:val="24"/>
        </w:rPr>
        <w:t>piyasa ve rekabet düzenlemesi</w:t>
      </w:r>
      <w:r w:rsidR="00D9259E" w:rsidRPr="00D9259E">
        <w:rPr>
          <w:rFonts w:ascii="Times New Roman" w:hAnsi="Times New Roman" w:cs="Times New Roman"/>
          <w:sz w:val="24"/>
          <w:szCs w:val="24"/>
        </w:rPr>
        <w:t>, (iii)</w:t>
      </w:r>
      <w:r w:rsidR="001E3524">
        <w:rPr>
          <w:rFonts w:ascii="Times New Roman" w:hAnsi="Times New Roman" w:cs="Times New Roman"/>
          <w:sz w:val="24"/>
          <w:szCs w:val="24"/>
        </w:rPr>
        <w:t xml:space="preserve"> parasal ve mali istikrar</w:t>
      </w:r>
      <w:r w:rsidR="00D9259E" w:rsidRPr="00D9259E">
        <w:rPr>
          <w:rFonts w:ascii="Times New Roman" w:hAnsi="Times New Roman" w:cs="Times New Roman"/>
          <w:sz w:val="24"/>
          <w:szCs w:val="24"/>
        </w:rPr>
        <w:t>, (iv)</w:t>
      </w:r>
      <w:r w:rsidR="001E3524">
        <w:rPr>
          <w:rFonts w:ascii="Times New Roman" w:hAnsi="Times New Roman" w:cs="Times New Roman"/>
          <w:sz w:val="24"/>
          <w:szCs w:val="24"/>
        </w:rPr>
        <w:t xml:space="preserve"> özel mülkiyet</w:t>
      </w:r>
      <w:r w:rsidR="00D9259E" w:rsidRPr="00D9259E">
        <w:rPr>
          <w:rFonts w:ascii="Times New Roman" w:hAnsi="Times New Roman" w:cs="Times New Roman"/>
          <w:sz w:val="24"/>
          <w:szCs w:val="24"/>
        </w:rPr>
        <w:t>, (v)</w:t>
      </w:r>
      <w:r w:rsidR="001E3524">
        <w:rPr>
          <w:rFonts w:ascii="Times New Roman" w:hAnsi="Times New Roman" w:cs="Times New Roman"/>
          <w:sz w:val="24"/>
          <w:szCs w:val="24"/>
        </w:rPr>
        <w:t xml:space="preserve"> refah rejimi, (vi) ekonomik performans ve (vii) sürdürülebilirlik</w:t>
      </w:r>
      <w:r w:rsidR="00D9259E" w:rsidRPr="00D9259E">
        <w:rPr>
          <w:rFonts w:ascii="Times New Roman" w:hAnsi="Times New Roman" w:cs="Times New Roman"/>
          <w:sz w:val="24"/>
          <w:szCs w:val="24"/>
        </w:rPr>
        <w:t xml:space="preserve"> göstergeler</w:t>
      </w:r>
      <w:r w:rsidR="00767884">
        <w:rPr>
          <w:rFonts w:ascii="Times New Roman" w:hAnsi="Times New Roman" w:cs="Times New Roman"/>
          <w:sz w:val="24"/>
          <w:szCs w:val="24"/>
        </w:rPr>
        <w:t>iy</w:t>
      </w:r>
      <w:r w:rsidR="00D9259E" w:rsidRPr="00D9259E">
        <w:rPr>
          <w:rFonts w:ascii="Times New Roman" w:hAnsi="Times New Roman" w:cs="Times New Roman"/>
          <w:sz w:val="24"/>
          <w:szCs w:val="24"/>
        </w:rPr>
        <w:t>le</w:t>
      </w:r>
      <w:r w:rsidR="00767884">
        <w:rPr>
          <w:rFonts w:ascii="Times New Roman" w:hAnsi="Times New Roman" w:cs="Times New Roman"/>
          <w:sz w:val="24"/>
          <w:szCs w:val="24"/>
        </w:rPr>
        <w:t xml:space="preserve"> </w:t>
      </w:r>
      <w:r w:rsidR="00D476C7">
        <w:rPr>
          <w:rFonts w:ascii="Times New Roman" w:hAnsi="Times New Roman" w:cs="Times New Roman"/>
          <w:sz w:val="24"/>
          <w:szCs w:val="24"/>
        </w:rPr>
        <w:t xml:space="preserve">ülkelerin </w:t>
      </w:r>
      <w:r w:rsidR="00302EFB">
        <w:rPr>
          <w:rFonts w:ascii="Times New Roman" w:hAnsi="Times New Roman" w:cs="Times New Roman"/>
          <w:sz w:val="24"/>
          <w:szCs w:val="24"/>
        </w:rPr>
        <w:t>piyasa ekonomilerin</w:t>
      </w:r>
      <w:r w:rsidR="002F78A5">
        <w:rPr>
          <w:rFonts w:ascii="Times New Roman" w:hAnsi="Times New Roman" w:cs="Times New Roman"/>
          <w:sz w:val="24"/>
          <w:szCs w:val="24"/>
        </w:rPr>
        <w:t>i irdelemektedir</w:t>
      </w:r>
      <w:r w:rsidR="00302EFB">
        <w:rPr>
          <w:rFonts w:ascii="Times New Roman" w:hAnsi="Times New Roman" w:cs="Times New Roman"/>
          <w:sz w:val="24"/>
          <w:szCs w:val="24"/>
        </w:rPr>
        <w:t>. S</w:t>
      </w:r>
      <w:r w:rsidR="005D3DCA">
        <w:rPr>
          <w:rFonts w:ascii="Times New Roman" w:hAnsi="Times New Roman" w:cs="Times New Roman"/>
          <w:sz w:val="24"/>
          <w:szCs w:val="24"/>
        </w:rPr>
        <w:t xml:space="preserve">on olarak yönetişim endeksi, </w:t>
      </w:r>
      <w:r w:rsidR="00D9259E" w:rsidRPr="00D9259E">
        <w:rPr>
          <w:rFonts w:ascii="Times New Roman" w:hAnsi="Times New Roman" w:cs="Times New Roman"/>
          <w:sz w:val="24"/>
          <w:szCs w:val="24"/>
        </w:rPr>
        <w:t xml:space="preserve">(i) </w:t>
      </w:r>
      <w:r w:rsidR="009320FC">
        <w:rPr>
          <w:rFonts w:ascii="Times New Roman" w:hAnsi="Times New Roman" w:cs="Times New Roman"/>
          <w:sz w:val="24"/>
          <w:szCs w:val="24"/>
        </w:rPr>
        <w:t>zorluk seviyesi</w:t>
      </w:r>
      <w:r w:rsidR="00D9259E" w:rsidRPr="00D9259E">
        <w:rPr>
          <w:rFonts w:ascii="Times New Roman" w:hAnsi="Times New Roman" w:cs="Times New Roman"/>
          <w:sz w:val="24"/>
          <w:szCs w:val="24"/>
        </w:rPr>
        <w:t xml:space="preserve">, (ii) </w:t>
      </w:r>
      <w:r w:rsidR="009320FC">
        <w:rPr>
          <w:rFonts w:ascii="Times New Roman" w:hAnsi="Times New Roman" w:cs="Times New Roman"/>
          <w:sz w:val="24"/>
          <w:szCs w:val="24"/>
        </w:rPr>
        <w:t>yönlendirme kabiliyeti</w:t>
      </w:r>
      <w:r w:rsidR="00D9259E" w:rsidRPr="00D9259E">
        <w:rPr>
          <w:rFonts w:ascii="Times New Roman" w:hAnsi="Times New Roman" w:cs="Times New Roman"/>
          <w:sz w:val="24"/>
          <w:szCs w:val="24"/>
        </w:rPr>
        <w:t>, (iii)</w:t>
      </w:r>
      <w:r w:rsidR="009320FC">
        <w:rPr>
          <w:rFonts w:ascii="Times New Roman" w:hAnsi="Times New Roman" w:cs="Times New Roman"/>
          <w:sz w:val="24"/>
          <w:szCs w:val="24"/>
        </w:rPr>
        <w:t xml:space="preserve"> kaynak etkinliği</w:t>
      </w:r>
      <w:r w:rsidR="00D9259E" w:rsidRPr="00D9259E">
        <w:rPr>
          <w:rFonts w:ascii="Times New Roman" w:hAnsi="Times New Roman" w:cs="Times New Roman"/>
          <w:sz w:val="24"/>
          <w:szCs w:val="24"/>
        </w:rPr>
        <w:t>, (iv)</w:t>
      </w:r>
      <w:r w:rsidR="009320FC">
        <w:rPr>
          <w:rFonts w:ascii="Times New Roman" w:hAnsi="Times New Roman" w:cs="Times New Roman"/>
          <w:sz w:val="24"/>
          <w:szCs w:val="24"/>
        </w:rPr>
        <w:t xml:space="preserve"> fikir birliği oluşturma</w:t>
      </w:r>
      <w:r w:rsidR="00211A14">
        <w:rPr>
          <w:rFonts w:ascii="Times New Roman" w:hAnsi="Times New Roman" w:cs="Times New Roman"/>
          <w:sz w:val="24"/>
          <w:szCs w:val="24"/>
        </w:rPr>
        <w:t xml:space="preserve"> ve</w:t>
      </w:r>
      <w:r w:rsidR="00D9259E" w:rsidRPr="00D9259E">
        <w:rPr>
          <w:rFonts w:ascii="Times New Roman" w:hAnsi="Times New Roman" w:cs="Times New Roman"/>
          <w:sz w:val="24"/>
          <w:szCs w:val="24"/>
        </w:rPr>
        <w:t xml:space="preserve"> (v)</w:t>
      </w:r>
      <w:r w:rsidR="009320FC">
        <w:rPr>
          <w:rFonts w:ascii="Times New Roman" w:hAnsi="Times New Roman" w:cs="Times New Roman"/>
          <w:sz w:val="24"/>
          <w:szCs w:val="24"/>
        </w:rPr>
        <w:t xml:space="preserve"> uluslararası işbirliği</w:t>
      </w:r>
      <w:r w:rsidR="00D9259E" w:rsidRPr="00D9259E">
        <w:rPr>
          <w:rFonts w:ascii="Times New Roman" w:hAnsi="Times New Roman" w:cs="Times New Roman"/>
          <w:sz w:val="24"/>
          <w:szCs w:val="24"/>
        </w:rPr>
        <w:t xml:space="preserve"> </w:t>
      </w:r>
      <w:r w:rsidR="00767884" w:rsidRPr="00767884">
        <w:rPr>
          <w:rFonts w:ascii="Times New Roman" w:hAnsi="Times New Roman" w:cs="Times New Roman"/>
          <w:sz w:val="24"/>
          <w:szCs w:val="24"/>
        </w:rPr>
        <w:t>göstergeleriyle</w:t>
      </w:r>
      <w:r w:rsidR="00302EFB">
        <w:rPr>
          <w:rFonts w:ascii="Times New Roman" w:hAnsi="Times New Roman" w:cs="Times New Roman"/>
          <w:sz w:val="24"/>
          <w:szCs w:val="24"/>
        </w:rPr>
        <w:t xml:space="preserve"> ülkelerin </w:t>
      </w:r>
      <w:r w:rsidR="007805D3">
        <w:rPr>
          <w:rFonts w:ascii="Times New Roman" w:hAnsi="Times New Roman" w:cs="Times New Roman"/>
          <w:sz w:val="24"/>
          <w:szCs w:val="24"/>
        </w:rPr>
        <w:t xml:space="preserve">siyasi aktörlerine ilişkin değerlendirmeler yapmaktadır. </w:t>
      </w:r>
      <w:r w:rsidR="00296E0D" w:rsidRPr="007D6199">
        <w:rPr>
          <w:rFonts w:ascii="Times New Roman" w:hAnsi="Times New Roman" w:cs="Times New Roman"/>
          <w:sz w:val="24"/>
          <w:szCs w:val="24"/>
        </w:rPr>
        <w:t>Bu ç</w:t>
      </w:r>
      <w:r w:rsidR="008547BB" w:rsidRPr="007D6199">
        <w:rPr>
          <w:rFonts w:ascii="Times New Roman" w:hAnsi="Times New Roman" w:cs="Times New Roman"/>
          <w:sz w:val="24"/>
          <w:szCs w:val="24"/>
        </w:rPr>
        <w:t>a</w:t>
      </w:r>
      <w:r w:rsidR="00767366" w:rsidRPr="007D6199">
        <w:rPr>
          <w:rFonts w:ascii="Times New Roman" w:hAnsi="Times New Roman" w:cs="Times New Roman"/>
          <w:sz w:val="24"/>
          <w:szCs w:val="24"/>
        </w:rPr>
        <w:t xml:space="preserve">lışma kapsamında </w:t>
      </w:r>
      <w:r w:rsidR="005D3DCA">
        <w:rPr>
          <w:rFonts w:ascii="Times New Roman" w:hAnsi="Times New Roman" w:cs="Times New Roman"/>
          <w:sz w:val="24"/>
          <w:szCs w:val="24"/>
        </w:rPr>
        <w:t xml:space="preserve">ise </w:t>
      </w:r>
      <w:r w:rsidR="007B3B79">
        <w:rPr>
          <w:rFonts w:ascii="Times New Roman" w:hAnsi="Times New Roman" w:cs="Times New Roman"/>
          <w:sz w:val="24"/>
          <w:szCs w:val="24"/>
        </w:rPr>
        <w:t>137</w:t>
      </w:r>
      <w:r w:rsidR="00767366" w:rsidRPr="007D6199">
        <w:rPr>
          <w:rFonts w:ascii="Times New Roman" w:hAnsi="Times New Roman" w:cs="Times New Roman"/>
          <w:sz w:val="24"/>
          <w:szCs w:val="24"/>
        </w:rPr>
        <w:t xml:space="preserve"> ülkenin </w:t>
      </w:r>
      <w:r w:rsidR="00237390">
        <w:rPr>
          <w:rFonts w:ascii="Times New Roman" w:hAnsi="Times New Roman" w:cs="Times New Roman"/>
          <w:sz w:val="24"/>
          <w:szCs w:val="24"/>
        </w:rPr>
        <w:t>sosyal dönüşümlerini demokrasi ve kapsayıcı piyasa ekonomisine ne düzeyde yönlendird</w:t>
      </w:r>
      <w:r w:rsidR="006C07A4">
        <w:rPr>
          <w:rFonts w:ascii="Times New Roman" w:hAnsi="Times New Roman" w:cs="Times New Roman"/>
          <w:sz w:val="24"/>
          <w:szCs w:val="24"/>
        </w:rPr>
        <w:t>iğinin tespit edilmesi amacıyla MAUT</w:t>
      </w:r>
      <w:r w:rsidR="001A0E75">
        <w:rPr>
          <w:rFonts w:ascii="Times New Roman" w:hAnsi="Times New Roman" w:cs="Times New Roman"/>
          <w:sz w:val="24"/>
          <w:szCs w:val="24"/>
        </w:rPr>
        <w:t xml:space="preserve"> </w:t>
      </w:r>
      <w:r w:rsidR="001A0E75" w:rsidRPr="001A0E75">
        <w:rPr>
          <w:rFonts w:ascii="Times New Roman" w:hAnsi="Times New Roman" w:cs="Times New Roman"/>
          <w:sz w:val="24"/>
          <w:szCs w:val="24"/>
        </w:rPr>
        <w:t>(Multi-</w:t>
      </w:r>
      <w:proofErr w:type="spellStart"/>
      <w:r w:rsidR="001A0E75" w:rsidRPr="001A0E75">
        <w:rPr>
          <w:rFonts w:ascii="Times New Roman" w:hAnsi="Times New Roman" w:cs="Times New Roman"/>
          <w:sz w:val="24"/>
          <w:szCs w:val="24"/>
        </w:rPr>
        <w:t>Attribute</w:t>
      </w:r>
      <w:proofErr w:type="spellEnd"/>
      <w:r w:rsidR="001A0E75" w:rsidRPr="001A0E75">
        <w:rPr>
          <w:rFonts w:ascii="Times New Roman" w:hAnsi="Times New Roman" w:cs="Times New Roman"/>
          <w:sz w:val="24"/>
          <w:szCs w:val="24"/>
        </w:rPr>
        <w:t xml:space="preserve"> </w:t>
      </w:r>
      <w:proofErr w:type="spellStart"/>
      <w:r w:rsidR="001A0E75" w:rsidRPr="001A0E75">
        <w:rPr>
          <w:rFonts w:ascii="Times New Roman" w:hAnsi="Times New Roman" w:cs="Times New Roman"/>
          <w:sz w:val="24"/>
          <w:szCs w:val="24"/>
        </w:rPr>
        <w:t>Utility</w:t>
      </w:r>
      <w:proofErr w:type="spellEnd"/>
      <w:r w:rsidR="001A0E75" w:rsidRPr="001A0E75">
        <w:rPr>
          <w:rFonts w:ascii="Times New Roman" w:hAnsi="Times New Roman" w:cs="Times New Roman"/>
          <w:sz w:val="24"/>
          <w:szCs w:val="24"/>
        </w:rPr>
        <w:t xml:space="preserve"> </w:t>
      </w:r>
      <w:proofErr w:type="spellStart"/>
      <w:r w:rsidR="001A0E75" w:rsidRPr="001A0E75">
        <w:rPr>
          <w:rFonts w:ascii="Times New Roman" w:hAnsi="Times New Roman" w:cs="Times New Roman"/>
          <w:sz w:val="24"/>
          <w:szCs w:val="24"/>
        </w:rPr>
        <w:t>Theory</w:t>
      </w:r>
      <w:proofErr w:type="spellEnd"/>
      <w:r w:rsidR="001A0E75" w:rsidRPr="001A0E75">
        <w:rPr>
          <w:rFonts w:ascii="Times New Roman" w:hAnsi="Times New Roman" w:cs="Times New Roman"/>
          <w:sz w:val="24"/>
          <w:szCs w:val="24"/>
        </w:rPr>
        <w:t>)</w:t>
      </w:r>
      <w:r w:rsidR="00A24F10">
        <w:rPr>
          <w:rFonts w:ascii="Times New Roman" w:hAnsi="Times New Roman" w:cs="Times New Roman"/>
          <w:sz w:val="24"/>
          <w:szCs w:val="24"/>
        </w:rPr>
        <w:t xml:space="preserve"> yöntemine başvurulmuştur. </w:t>
      </w:r>
      <w:r w:rsidR="004E188F">
        <w:rPr>
          <w:rFonts w:ascii="Times New Roman" w:hAnsi="Times New Roman" w:cs="Times New Roman"/>
          <w:sz w:val="24"/>
          <w:szCs w:val="24"/>
        </w:rPr>
        <w:t xml:space="preserve">1976 yılında </w:t>
      </w:r>
      <w:r w:rsidR="004E188F" w:rsidRPr="004E188F">
        <w:rPr>
          <w:rFonts w:ascii="Times New Roman" w:hAnsi="Times New Roman" w:cs="Times New Roman"/>
          <w:sz w:val="24"/>
          <w:szCs w:val="24"/>
        </w:rPr>
        <w:t>Keeney ve Raiffa</w:t>
      </w:r>
      <w:r w:rsidR="004E188F">
        <w:rPr>
          <w:rFonts w:ascii="Times New Roman" w:hAnsi="Times New Roman" w:cs="Times New Roman"/>
          <w:sz w:val="24"/>
          <w:szCs w:val="24"/>
        </w:rPr>
        <w:t xml:space="preserve"> tarafından </w:t>
      </w:r>
      <w:proofErr w:type="gramStart"/>
      <w:r w:rsidR="004E188F">
        <w:rPr>
          <w:rFonts w:ascii="Times New Roman" w:hAnsi="Times New Roman" w:cs="Times New Roman"/>
          <w:sz w:val="24"/>
          <w:szCs w:val="24"/>
        </w:rPr>
        <w:t>literatüre</w:t>
      </w:r>
      <w:proofErr w:type="gramEnd"/>
      <w:r w:rsidR="004E188F">
        <w:rPr>
          <w:rFonts w:ascii="Times New Roman" w:hAnsi="Times New Roman" w:cs="Times New Roman"/>
          <w:sz w:val="24"/>
          <w:szCs w:val="24"/>
        </w:rPr>
        <w:t xml:space="preserve"> kazandırılan </w:t>
      </w:r>
      <w:r w:rsidR="00A24F10">
        <w:rPr>
          <w:rFonts w:ascii="Times New Roman" w:hAnsi="Times New Roman" w:cs="Times New Roman"/>
          <w:sz w:val="24"/>
          <w:szCs w:val="24"/>
        </w:rPr>
        <w:t>MAUT yöntemi,</w:t>
      </w:r>
      <w:r w:rsidR="00B85782">
        <w:rPr>
          <w:rFonts w:ascii="Times New Roman" w:hAnsi="Times New Roman" w:cs="Times New Roman"/>
          <w:sz w:val="24"/>
          <w:szCs w:val="24"/>
        </w:rPr>
        <w:t xml:space="preserve"> </w:t>
      </w:r>
      <w:r w:rsidR="000E178D">
        <w:rPr>
          <w:rFonts w:ascii="Times New Roman" w:hAnsi="Times New Roman" w:cs="Times New Roman"/>
          <w:sz w:val="24"/>
          <w:szCs w:val="24"/>
        </w:rPr>
        <w:t>k</w:t>
      </w:r>
      <w:r w:rsidR="00B85782">
        <w:rPr>
          <w:rFonts w:ascii="Times New Roman" w:hAnsi="Times New Roman" w:cs="Times New Roman"/>
          <w:sz w:val="24"/>
          <w:szCs w:val="24"/>
        </w:rPr>
        <w:t>ol</w:t>
      </w:r>
      <w:r w:rsidR="003058BA">
        <w:rPr>
          <w:rFonts w:ascii="Times New Roman" w:hAnsi="Times New Roman" w:cs="Times New Roman"/>
          <w:sz w:val="24"/>
          <w:szCs w:val="24"/>
        </w:rPr>
        <w:t xml:space="preserve">ay uygulanabilir </w:t>
      </w:r>
      <w:r w:rsidR="003B6A65">
        <w:rPr>
          <w:rFonts w:ascii="Times New Roman" w:hAnsi="Times New Roman" w:cs="Times New Roman"/>
          <w:sz w:val="24"/>
          <w:szCs w:val="24"/>
        </w:rPr>
        <w:t xml:space="preserve">çok kriterli karar verme yöntemlerindendir. </w:t>
      </w:r>
      <w:r w:rsidR="00A24F10">
        <w:rPr>
          <w:rFonts w:ascii="Times New Roman" w:hAnsi="Times New Roman" w:cs="Times New Roman"/>
          <w:sz w:val="24"/>
          <w:szCs w:val="24"/>
        </w:rPr>
        <w:t>Diğer taraftan bu yöntemde gösterge</w:t>
      </w:r>
      <w:r w:rsidR="00FF10A2">
        <w:rPr>
          <w:rFonts w:ascii="Times New Roman" w:hAnsi="Times New Roman" w:cs="Times New Roman"/>
          <w:sz w:val="24"/>
          <w:szCs w:val="24"/>
        </w:rPr>
        <w:t>lerin önem düzeylerinin b</w:t>
      </w:r>
      <w:r w:rsidR="00211A14">
        <w:rPr>
          <w:rFonts w:ascii="Times New Roman" w:hAnsi="Times New Roman" w:cs="Times New Roman"/>
          <w:sz w:val="24"/>
          <w:szCs w:val="24"/>
        </w:rPr>
        <w:t>elirlenmesi aşamasında</w:t>
      </w:r>
      <w:r w:rsidR="00097428">
        <w:rPr>
          <w:rFonts w:ascii="Times New Roman" w:hAnsi="Times New Roman" w:cs="Times New Roman"/>
          <w:sz w:val="24"/>
          <w:szCs w:val="24"/>
        </w:rPr>
        <w:t xml:space="preserve"> </w:t>
      </w:r>
      <w:r w:rsidR="00FF10A2">
        <w:rPr>
          <w:rFonts w:ascii="Times New Roman" w:hAnsi="Times New Roman" w:cs="Times New Roman"/>
          <w:sz w:val="24"/>
          <w:szCs w:val="24"/>
        </w:rPr>
        <w:t>E</w:t>
      </w:r>
      <w:r w:rsidR="00A24F10">
        <w:rPr>
          <w:rFonts w:ascii="Times New Roman" w:hAnsi="Times New Roman" w:cs="Times New Roman"/>
          <w:sz w:val="24"/>
          <w:szCs w:val="24"/>
        </w:rPr>
        <w:t xml:space="preserve">ntropy </w:t>
      </w:r>
      <w:r w:rsidR="00FF10A2">
        <w:rPr>
          <w:rFonts w:ascii="Times New Roman" w:hAnsi="Times New Roman" w:cs="Times New Roman"/>
          <w:sz w:val="24"/>
          <w:szCs w:val="24"/>
        </w:rPr>
        <w:t>yönteminden</w:t>
      </w:r>
      <w:r w:rsidR="00D949F4">
        <w:rPr>
          <w:rFonts w:ascii="Times New Roman" w:hAnsi="Times New Roman" w:cs="Times New Roman"/>
          <w:sz w:val="24"/>
          <w:szCs w:val="24"/>
        </w:rPr>
        <w:t xml:space="preserve"> faydalanılmıştır. </w:t>
      </w:r>
      <w:r w:rsidR="002D40EB">
        <w:rPr>
          <w:rFonts w:ascii="Times New Roman" w:hAnsi="Times New Roman" w:cs="Times New Roman"/>
          <w:sz w:val="24"/>
          <w:szCs w:val="24"/>
        </w:rPr>
        <w:t>137 ülkenin 2020 yılına ait BTI verilerinin E</w:t>
      </w:r>
      <w:r w:rsidR="00097428">
        <w:rPr>
          <w:rFonts w:ascii="Times New Roman" w:hAnsi="Times New Roman" w:cs="Times New Roman"/>
          <w:sz w:val="24"/>
          <w:szCs w:val="24"/>
        </w:rPr>
        <w:t xml:space="preserve">ntropy </w:t>
      </w:r>
      <w:r w:rsidR="00FF10A2">
        <w:rPr>
          <w:rFonts w:ascii="Times New Roman" w:hAnsi="Times New Roman" w:cs="Times New Roman"/>
          <w:sz w:val="24"/>
          <w:szCs w:val="24"/>
        </w:rPr>
        <w:t xml:space="preserve">tabanlı </w:t>
      </w:r>
      <w:r w:rsidR="002D40EB">
        <w:rPr>
          <w:rFonts w:ascii="Times New Roman" w:hAnsi="Times New Roman" w:cs="Times New Roman"/>
          <w:sz w:val="24"/>
          <w:szCs w:val="24"/>
        </w:rPr>
        <w:t xml:space="preserve">MAUT yönteminde kullanılması </w:t>
      </w:r>
      <w:r w:rsidR="00AA47E0">
        <w:rPr>
          <w:rFonts w:ascii="Times New Roman" w:hAnsi="Times New Roman" w:cs="Times New Roman"/>
          <w:sz w:val="24"/>
          <w:szCs w:val="24"/>
        </w:rPr>
        <w:t xml:space="preserve">sonucunda </w:t>
      </w:r>
      <w:r w:rsidR="00097428">
        <w:rPr>
          <w:rFonts w:ascii="Times New Roman" w:hAnsi="Times New Roman" w:cs="Times New Roman"/>
          <w:sz w:val="24"/>
          <w:szCs w:val="24"/>
        </w:rPr>
        <w:t>ülkelerin siyasi</w:t>
      </w:r>
      <w:r w:rsidR="00287248">
        <w:rPr>
          <w:rFonts w:ascii="Times New Roman" w:hAnsi="Times New Roman" w:cs="Times New Roman"/>
          <w:sz w:val="24"/>
          <w:szCs w:val="24"/>
        </w:rPr>
        <w:t xml:space="preserve">, </w:t>
      </w:r>
      <w:r w:rsidR="00097428">
        <w:rPr>
          <w:rFonts w:ascii="Times New Roman" w:hAnsi="Times New Roman" w:cs="Times New Roman"/>
          <w:sz w:val="24"/>
          <w:szCs w:val="24"/>
        </w:rPr>
        <w:t xml:space="preserve">ekonomik </w:t>
      </w:r>
      <w:r w:rsidR="00287248">
        <w:rPr>
          <w:rFonts w:ascii="Times New Roman" w:hAnsi="Times New Roman" w:cs="Times New Roman"/>
          <w:sz w:val="24"/>
          <w:szCs w:val="24"/>
        </w:rPr>
        <w:t xml:space="preserve">ve sosyal </w:t>
      </w:r>
      <w:r w:rsidR="00097428">
        <w:rPr>
          <w:rFonts w:ascii="Times New Roman" w:hAnsi="Times New Roman" w:cs="Times New Roman"/>
          <w:sz w:val="24"/>
          <w:szCs w:val="24"/>
        </w:rPr>
        <w:t xml:space="preserve">dönüşüm süreçlerine ilişkin objektif bir </w:t>
      </w:r>
      <w:r w:rsidR="0087040D">
        <w:rPr>
          <w:rFonts w:ascii="Times New Roman" w:hAnsi="Times New Roman" w:cs="Times New Roman"/>
          <w:sz w:val="24"/>
          <w:szCs w:val="24"/>
        </w:rPr>
        <w:t>değerlendirme yapılmıştır</w:t>
      </w:r>
      <w:r w:rsidR="00097428">
        <w:rPr>
          <w:rFonts w:ascii="Times New Roman" w:hAnsi="Times New Roman" w:cs="Times New Roman"/>
          <w:sz w:val="24"/>
          <w:szCs w:val="24"/>
        </w:rPr>
        <w:t xml:space="preserve">. </w:t>
      </w:r>
      <w:r w:rsidR="00211A14">
        <w:rPr>
          <w:rFonts w:ascii="Times New Roman" w:hAnsi="Times New Roman" w:cs="Times New Roman"/>
          <w:sz w:val="24"/>
          <w:szCs w:val="24"/>
        </w:rPr>
        <w:t>Ü</w:t>
      </w:r>
      <w:r w:rsidR="00D949F4">
        <w:rPr>
          <w:rFonts w:ascii="Times New Roman" w:hAnsi="Times New Roman" w:cs="Times New Roman"/>
          <w:sz w:val="24"/>
          <w:szCs w:val="24"/>
        </w:rPr>
        <w:t xml:space="preserve">lkelere ilişkin elde edilen değerler sayesinde, sosyal ve ekonomik kalkınma açısından hangi ülkelerin sıralamada iyi hangilerinin ise görece geride kaldıklarına ilişkin </w:t>
      </w:r>
      <w:r w:rsidR="00D718A8">
        <w:rPr>
          <w:rFonts w:ascii="Times New Roman" w:hAnsi="Times New Roman" w:cs="Times New Roman"/>
          <w:sz w:val="24"/>
          <w:szCs w:val="24"/>
        </w:rPr>
        <w:t xml:space="preserve">çeşitli </w:t>
      </w:r>
      <w:r w:rsidR="00D949F4">
        <w:rPr>
          <w:rFonts w:ascii="Times New Roman" w:hAnsi="Times New Roman" w:cs="Times New Roman"/>
          <w:sz w:val="24"/>
          <w:szCs w:val="24"/>
        </w:rPr>
        <w:t>yorumla</w:t>
      </w:r>
      <w:r w:rsidR="00D718A8">
        <w:rPr>
          <w:rFonts w:ascii="Times New Roman" w:hAnsi="Times New Roman" w:cs="Times New Roman"/>
          <w:sz w:val="24"/>
          <w:szCs w:val="24"/>
        </w:rPr>
        <w:t>r</w:t>
      </w:r>
      <w:r w:rsidR="00D949F4">
        <w:rPr>
          <w:rFonts w:ascii="Times New Roman" w:hAnsi="Times New Roman" w:cs="Times New Roman"/>
          <w:sz w:val="24"/>
          <w:szCs w:val="24"/>
        </w:rPr>
        <w:t xml:space="preserve">da bulunulmuştur. </w:t>
      </w:r>
      <w:r w:rsidR="0014771D">
        <w:rPr>
          <w:rFonts w:ascii="Times New Roman" w:hAnsi="Times New Roman" w:cs="Times New Roman"/>
          <w:sz w:val="24"/>
          <w:szCs w:val="24"/>
        </w:rPr>
        <w:t xml:space="preserve">Türkiye’nin ise </w:t>
      </w:r>
      <w:r w:rsidR="00DE6FA4">
        <w:rPr>
          <w:rFonts w:ascii="Times New Roman" w:hAnsi="Times New Roman" w:cs="Times New Roman"/>
          <w:sz w:val="24"/>
          <w:szCs w:val="24"/>
        </w:rPr>
        <w:t>0.489</w:t>
      </w:r>
      <w:r w:rsidR="0014771D">
        <w:rPr>
          <w:rFonts w:ascii="Times New Roman" w:hAnsi="Times New Roman" w:cs="Times New Roman"/>
          <w:sz w:val="24"/>
          <w:szCs w:val="24"/>
        </w:rPr>
        <w:t xml:space="preserve"> değeriyle </w:t>
      </w:r>
      <w:r w:rsidR="00630464">
        <w:rPr>
          <w:rFonts w:ascii="Times New Roman" w:hAnsi="Times New Roman" w:cs="Times New Roman"/>
          <w:sz w:val="24"/>
          <w:szCs w:val="24"/>
        </w:rPr>
        <w:t xml:space="preserve">ülke </w:t>
      </w:r>
      <w:r w:rsidR="002E5B2A">
        <w:rPr>
          <w:rFonts w:ascii="Times New Roman" w:hAnsi="Times New Roman" w:cs="Times New Roman"/>
          <w:sz w:val="24"/>
          <w:szCs w:val="24"/>
        </w:rPr>
        <w:t>sıralama</w:t>
      </w:r>
      <w:r w:rsidR="00630464">
        <w:rPr>
          <w:rFonts w:ascii="Times New Roman" w:hAnsi="Times New Roman" w:cs="Times New Roman"/>
          <w:sz w:val="24"/>
          <w:szCs w:val="24"/>
        </w:rPr>
        <w:t>sı</w:t>
      </w:r>
      <w:r w:rsidR="00CC043E">
        <w:rPr>
          <w:rFonts w:ascii="Times New Roman" w:hAnsi="Times New Roman" w:cs="Times New Roman"/>
          <w:sz w:val="24"/>
          <w:szCs w:val="24"/>
        </w:rPr>
        <w:t>nın</w:t>
      </w:r>
      <w:r w:rsidR="002E5B2A">
        <w:rPr>
          <w:rFonts w:ascii="Times New Roman" w:hAnsi="Times New Roman" w:cs="Times New Roman"/>
          <w:sz w:val="24"/>
          <w:szCs w:val="24"/>
        </w:rPr>
        <w:t xml:space="preserve"> ortalar</w:t>
      </w:r>
      <w:r w:rsidR="00CC043E">
        <w:rPr>
          <w:rFonts w:ascii="Times New Roman" w:hAnsi="Times New Roman" w:cs="Times New Roman"/>
          <w:sz w:val="24"/>
          <w:szCs w:val="24"/>
        </w:rPr>
        <w:t>ın</w:t>
      </w:r>
      <w:r w:rsidR="002E5B2A">
        <w:rPr>
          <w:rFonts w:ascii="Times New Roman" w:hAnsi="Times New Roman" w:cs="Times New Roman"/>
          <w:sz w:val="24"/>
          <w:szCs w:val="24"/>
        </w:rPr>
        <w:t xml:space="preserve">da yer aldığı görülmüştür. </w:t>
      </w:r>
    </w:p>
    <w:p w14:paraId="3FB530FA" w14:textId="3296E360" w:rsidR="00CD3BDF" w:rsidRDefault="00CD3BDF" w:rsidP="005A7762">
      <w:pPr>
        <w:spacing w:before="240" w:after="240" w:line="240" w:lineRule="auto"/>
        <w:jc w:val="both"/>
        <w:rPr>
          <w:rFonts w:ascii="Times New Roman" w:hAnsi="Times New Roman" w:cs="Times New Roman"/>
          <w:sz w:val="24"/>
          <w:szCs w:val="24"/>
        </w:rPr>
      </w:pPr>
      <w:r w:rsidRPr="00CD3BDF">
        <w:rPr>
          <w:rFonts w:ascii="Times New Roman" w:hAnsi="Times New Roman" w:cs="Times New Roman"/>
          <w:b/>
          <w:sz w:val="24"/>
          <w:szCs w:val="24"/>
        </w:rPr>
        <w:t>Anahtar kelimeler:</w:t>
      </w:r>
      <w:r w:rsidR="004616F7">
        <w:rPr>
          <w:rFonts w:ascii="Times New Roman" w:hAnsi="Times New Roman" w:cs="Times New Roman"/>
          <w:b/>
          <w:sz w:val="24"/>
          <w:szCs w:val="24"/>
        </w:rPr>
        <w:t xml:space="preserve"> </w:t>
      </w:r>
      <w:r w:rsidR="009B1F37" w:rsidRPr="00D06CC9">
        <w:rPr>
          <w:rFonts w:ascii="Times New Roman" w:hAnsi="Times New Roman" w:cs="Times New Roman"/>
          <w:sz w:val="24"/>
          <w:szCs w:val="24"/>
        </w:rPr>
        <w:t>Bertelsmann Dönüşüm Endeksi</w:t>
      </w:r>
      <w:r w:rsidR="004616F7" w:rsidRPr="00D06CC9">
        <w:rPr>
          <w:rFonts w:ascii="Times New Roman" w:hAnsi="Times New Roman" w:cs="Times New Roman"/>
          <w:sz w:val="24"/>
          <w:szCs w:val="24"/>
        </w:rPr>
        <w:t>,</w:t>
      </w:r>
      <w:r w:rsidR="004616F7">
        <w:rPr>
          <w:rFonts w:ascii="Times New Roman" w:hAnsi="Times New Roman" w:cs="Times New Roman"/>
          <w:b/>
          <w:sz w:val="24"/>
          <w:szCs w:val="24"/>
        </w:rPr>
        <w:t xml:space="preserve"> </w:t>
      </w:r>
      <w:r w:rsidR="00B34358" w:rsidRPr="006457DD">
        <w:rPr>
          <w:rFonts w:ascii="Times New Roman" w:hAnsi="Times New Roman" w:cs="Times New Roman"/>
          <w:sz w:val="24"/>
          <w:szCs w:val="24"/>
        </w:rPr>
        <w:t>Entropy, MAUT</w:t>
      </w:r>
      <w:r w:rsidR="006457DD" w:rsidRPr="006457DD">
        <w:rPr>
          <w:rFonts w:ascii="Times New Roman" w:hAnsi="Times New Roman" w:cs="Times New Roman"/>
          <w:sz w:val="24"/>
          <w:szCs w:val="24"/>
        </w:rPr>
        <w:t>,</w:t>
      </w:r>
      <w:r w:rsidR="006457DD">
        <w:rPr>
          <w:rFonts w:ascii="Times New Roman" w:hAnsi="Times New Roman" w:cs="Times New Roman"/>
          <w:b/>
          <w:sz w:val="24"/>
          <w:szCs w:val="24"/>
        </w:rPr>
        <w:t xml:space="preserve"> </w:t>
      </w:r>
      <w:r w:rsidR="004616F7" w:rsidRPr="004616F7">
        <w:rPr>
          <w:rFonts w:ascii="Times New Roman" w:hAnsi="Times New Roman" w:cs="Times New Roman"/>
          <w:sz w:val="24"/>
          <w:szCs w:val="24"/>
        </w:rPr>
        <w:t xml:space="preserve">Ülke </w:t>
      </w:r>
      <w:r w:rsidR="00B34358">
        <w:rPr>
          <w:rFonts w:ascii="Times New Roman" w:hAnsi="Times New Roman" w:cs="Times New Roman"/>
          <w:sz w:val="24"/>
          <w:szCs w:val="24"/>
        </w:rPr>
        <w:t>Sıralaması.</w:t>
      </w:r>
    </w:p>
    <w:p w14:paraId="33E41A7E" w14:textId="77777777" w:rsidR="009C4BA3" w:rsidRDefault="009C4BA3" w:rsidP="009C4BA3">
      <w:pPr>
        <w:spacing w:before="120" w:after="120" w:line="300" w:lineRule="auto"/>
        <w:jc w:val="center"/>
        <w:rPr>
          <w:rFonts w:ascii="Times New Roman" w:hAnsi="Times New Roman" w:cs="Times New Roman"/>
          <w:b/>
          <w:sz w:val="24"/>
          <w:szCs w:val="24"/>
        </w:rPr>
      </w:pPr>
    </w:p>
    <w:p w14:paraId="47FC0085" w14:textId="668FC0CB" w:rsidR="009C4BA3" w:rsidRPr="009C4BA3" w:rsidRDefault="009C4BA3" w:rsidP="009C4BA3">
      <w:pPr>
        <w:spacing w:before="120" w:after="120" w:line="300" w:lineRule="auto"/>
        <w:jc w:val="center"/>
        <w:rPr>
          <w:rFonts w:ascii="Times New Roman" w:hAnsi="Times New Roman" w:cs="Times New Roman"/>
          <w:b/>
          <w:sz w:val="24"/>
          <w:szCs w:val="24"/>
        </w:rPr>
      </w:pPr>
      <w:r w:rsidRPr="009C4BA3">
        <w:rPr>
          <w:rFonts w:ascii="Times New Roman" w:hAnsi="Times New Roman" w:cs="Times New Roman"/>
          <w:b/>
          <w:sz w:val="24"/>
          <w:szCs w:val="24"/>
        </w:rPr>
        <w:lastRenderedPageBreak/>
        <w:t>EVALUATION OF THE TRANSFORMATION PROCESSES OF THE COUNTRIES TO A DEMOCRACY AND MARKET ECONOMY WITH THE ENTROPY BASED MAUT METHOD</w:t>
      </w:r>
    </w:p>
    <w:p w14:paraId="0F4D5611" w14:textId="46A523B6" w:rsidR="00E123BB" w:rsidRPr="000D6513" w:rsidRDefault="00E123BB" w:rsidP="00E24BAE">
      <w:pPr>
        <w:spacing w:before="120" w:after="120" w:line="300" w:lineRule="auto"/>
        <w:rPr>
          <w:rFonts w:ascii="Times New Roman" w:hAnsi="Times New Roman" w:cs="Times New Roman"/>
          <w:b/>
          <w:sz w:val="24"/>
          <w:szCs w:val="24"/>
          <w:lang w:val="en-US"/>
        </w:rPr>
      </w:pPr>
      <w:r w:rsidRPr="000D6513">
        <w:rPr>
          <w:rFonts w:ascii="Times New Roman" w:hAnsi="Times New Roman" w:cs="Times New Roman"/>
          <w:b/>
          <w:sz w:val="24"/>
          <w:szCs w:val="24"/>
          <w:lang w:val="en-US"/>
        </w:rPr>
        <w:t>Abstract</w:t>
      </w:r>
    </w:p>
    <w:p w14:paraId="1467633D" w14:textId="3F3AE2C0" w:rsidR="00211A14" w:rsidRDefault="00FC5716" w:rsidP="005A7762">
      <w:pPr>
        <w:spacing w:before="120" w:after="120" w:line="300" w:lineRule="auto"/>
        <w:jc w:val="both"/>
        <w:rPr>
          <w:rFonts w:ascii="Times New Roman" w:hAnsi="Times New Roman" w:cs="Times New Roman"/>
          <w:sz w:val="24"/>
          <w:szCs w:val="24"/>
          <w:lang w:val="en-US"/>
        </w:rPr>
      </w:pPr>
      <w:r w:rsidRPr="00FC5716">
        <w:rPr>
          <w:rFonts w:ascii="Times New Roman" w:hAnsi="Times New Roman" w:cs="Times New Roman"/>
          <w:sz w:val="24"/>
          <w:szCs w:val="24"/>
          <w:lang w:val="en-US"/>
        </w:rPr>
        <w:t>Nowadays, the role of democracy and the market economy is of significance in the social sustainability of countries. The Bertelsmann Transformation Index (BTI) is an index that makes international comparisons by analyzing the processes of democracy and inclusive market economy in developing and transition countries. This global transformation index measures the performance of countries with 5 indicators in the dimension of political transformation, 7 indicators in the dimension of economic transformation, and 5 indicators in the dimension of governance index.</w:t>
      </w:r>
      <w:r w:rsidR="00A42155">
        <w:rPr>
          <w:rStyle w:val="DipnotBavurusu"/>
          <w:rFonts w:ascii="Times New Roman" w:hAnsi="Times New Roman" w:cs="Times New Roman"/>
          <w:sz w:val="24"/>
          <w:szCs w:val="24"/>
          <w:lang w:val="en-US"/>
        </w:rPr>
        <w:footnoteReference w:id="2"/>
      </w:r>
      <w:r w:rsidRPr="00FC5716">
        <w:rPr>
          <w:rFonts w:ascii="Times New Roman" w:hAnsi="Times New Roman" w:cs="Times New Roman"/>
          <w:sz w:val="24"/>
          <w:szCs w:val="24"/>
          <w:lang w:val="en-US"/>
        </w:rPr>
        <w:t xml:space="preserve"> The political transformation dimension evaluates the democracy levels of countries with the indicators: (</w:t>
      </w:r>
      <w:proofErr w:type="spellStart"/>
      <w:r w:rsidRPr="00FC5716">
        <w:rPr>
          <w:rFonts w:ascii="Times New Roman" w:hAnsi="Times New Roman" w:cs="Times New Roman"/>
          <w:sz w:val="24"/>
          <w:szCs w:val="24"/>
          <w:lang w:val="en-US"/>
        </w:rPr>
        <w:t>i</w:t>
      </w:r>
      <w:proofErr w:type="spellEnd"/>
      <w:r w:rsidRPr="00FC5716">
        <w:rPr>
          <w:rFonts w:ascii="Times New Roman" w:hAnsi="Times New Roman" w:cs="Times New Roman"/>
          <w:sz w:val="24"/>
          <w:szCs w:val="24"/>
          <w:lang w:val="en-US"/>
        </w:rPr>
        <w:t xml:space="preserve">) </w:t>
      </w:r>
      <w:proofErr w:type="spellStart"/>
      <w:r w:rsidRPr="00FC5716">
        <w:rPr>
          <w:rFonts w:ascii="Times New Roman" w:hAnsi="Times New Roman" w:cs="Times New Roman"/>
          <w:sz w:val="24"/>
          <w:szCs w:val="24"/>
          <w:lang w:val="en-US"/>
        </w:rPr>
        <w:t>stateness</w:t>
      </w:r>
      <w:proofErr w:type="spellEnd"/>
      <w:r w:rsidRPr="00FC5716">
        <w:rPr>
          <w:rFonts w:ascii="Times New Roman" w:hAnsi="Times New Roman" w:cs="Times New Roman"/>
          <w:sz w:val="24"/>
          <w:szCs w:val="24"/>
          <w:lang w:val="en-US"/>
        </w:rPr>
        <w:t>, (ii) political participation, (iii) rule of law, (iv) stability of democratic institutions, and (v) political and social integration. Dimension of economic transformation examines the market economies of countries with the indicators: (</w:t>
      </w:r>
      <w:proofErr w:type="spellStart"/>
      <w:r w:rsidRPr="00FC5716">
        <w:rPr>
          <w:rFonts w:ascii="Times New Roman" w:hAnsi="Times New Roman" w:cs="Times New Roman"/>
          <w:sz w:val="24"/>
          <w:szCs w:val="24"/>
          <w:lang w:val="en-US"/>
        </w:rPr>
        <w:t>i</w:t>
      </w:r>
      <w:proofErr w:type="spellEnd"/>
      <w:r w:rsidRPr="00FC5716">
        <w:rPr>
          <w:rFonts w:ascii="Times New Roman" w:hAnsi="Times New Roman" w:cs="Times New Roman"/>
          <w:sz w:val="24"/>
          <w:szCs w:val="24"/>
          <w:lang w:val="en-US"/>
        </w:rPr>
        <w:t>) level of socio-economic development, (ii) organization of the market and competition, (iii) monetary and fiscal stability, (iv) private property, (v) welfare regime, (vi) economic performance, and (vii) sustainability.  Finally, the governance index evaluates the political actors of the countries with the indicators: (</w:t>
      </w:r>
      <w:proofErr w:type="spellStart"/>
      <w:r w:rsidRPr="00FC5716">
        <w:rPr>
          <w:rFonts w:ascii="Times New Roman" w:hAnsi="Times New Roman" w:cs="Times New Roman"/>
          <w:sz w:val="24"/>
          <w:szCs w:val="24"/>
          <w:lang w:val="en-US"/>
        </w:rPr>
        <w:t>i</w:t>
      </w:r>
      <w:proofErr w:type="spellEnd"/>
      <w:r w:rsidRPr="00FC5716">
        <w:rPr>
          <w:rFonts w:ascii="Times New Roman" w:hAnsi="Times New Roman" w:cs="Times New Roman"/>
          <w:sz w:val="24"/>
          <w:szCs w:val="24"/>
          <w:lang w:val="en-US"/>
        </w:rPr>
        <w:t>) level of difficulty, (ii) steering ability, (iii) resource efficiency, (iv) consensus-building, and (v) international cooperation. Within the scope of this study, MAUT (Multi-Attribute Utility Theory) method was used to determine to what extent 137 countries direct their social transformations towards democracy and inclusive market economy. The MAUT method, which was introduced to the literature by Keeney and Raiffa in 1976, is one of the easy-to-apply multi-criteria decision-making methods. On the other hand, the Entropy method was used in determining the importance levels of the indicators in this method. As a result of the use of the BTI data of 137 countries for the year 2020 in the Entropy-based MAUT method, an objective evaluation was made regarding the political, economic, and social transformation processes of the countries. Thanks to the values ​​obtained for the countries, various comments have been made about which countries are better in ranking and which are relatively behind in terms of social and economic development. It has been seen that Turkey is in the middle of the country ranking with a value of 0.489.</w:t>
      </w:r>
    </w:p>
    <w:p w14:paraId="7C485E6B" w14:textId="522C9BF2" w:rsidR="00E123BB" w:rsidRPr="000D6513" w:rsidRDefault="00E123BB" w:rsidP="005A7762">
      <w:pPr>
        <w:spacing w:before="120" w:after="120" w:line="300" w:lineRule="auto"/>
        <w:jc w:val="both"/>
        <w:rPr>
          <w:rFonts w:ascii="Times New Roman" w:hAnsi="Times New Roman" w:cs="Times New Roman"/>
          <w:b/>
          <w:sz w:val="24"/>
          <w:szCs w:val="24"/>
          <w:lang w:val="en-US"/>
        </w:rPr>
      </w:pPr>
      <w:r w:rsidRPr="000D6513">
        <w:rPr>
          <w:rFonts w:ascii="Times New Roman" w:hAnsi="Times New Roman" w:cs="Times New Roman"/>
          <w:b/>
          <w:sz w:val="24"/>
          <w:szCs w:val="24"/>
          <w:lang w:val="en-US"/>
        </w:rPr>
        <w:t xml:space="preserve">Keywords: </w:t>
      </w:r>
      <w:r w:rsidR="00213277" w:rsidRPr="00213277">
        <w:rPr>
          <w:rFonts w:ascii="Times New Roman" w:hAnsi="Times New Roman" w:cs="Times New Roman"/>
          <w:sz w:val="24"/>
          <w:szCs w:val="24"/>
          <w:lang w:val="en-US"/>
        </w:rPr>
        <w:t>Bertelsmann Transformation Index</w:t>
      </w:r>
      <w:r w:rsidR="000D6513" w:rsidRPr="00FB0FBE">
        <w:rPr>
          <w:rFonts w:ascii="Times New Roman" w:hAnsi="Times New Roman" w:cs="Times New Roman"/>
          <w:sz w:val="24"/>
          <w:szCs w:val="24"/>
          <w:lang w:val="en-US"/>
        </w:rPr>
        <w:t xml:space="preserve">, </w:t>
      </w:r>
      <w:r w:rsidR="006457DD">
        <w:rPr>
          <w:rFonts w:ascii="Times New Roman" w:hAnsi="Times New Roman" w:cs="Times New Roman"/>
          <w:sz w:val="24"/>
          <w:szCs w:val="24"/>
          <w:lang w:val="en-US"/>
        </w:rPr>
        <w:t>Entropy, MAUT, Country Ranking.</w:t>
      </w:r>
    </w:p>
    <w:p w14:paraId="7F5B2E78" w14:textId="77777777" w:rsidR="00CD3BDF" w:rsidRPr="00CD3BDF" w:rsidRDefault="00CD3BDF" w:rsidP="00CD3BDF">
      <w:pPr>
        <w:spacing w:before="120" w:after="120" w:line="300" w:lineRule="auto"/>
        <w:jc w:val="center"/>
        <w:rPr>
          <w:rFonts w:ascii="Times New Roman" w:hAnsi="Times New Roman" w:cs="Times New Roman"/>
          <w:b/>
          <w:sz w:val="24"/>
        </w:rPr>
      </w:pPr>
      <w:bookmarkStart w:id="0" w:name="_GoBack"/>
      <w:bookmarkEnd w:id="0"/>
    </w:p>
    <w:sectPr w:rsidR="00CD3BDF" w:rsidRPr="00CD3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33E6A" w14:textId="77777777" w:rsidR="00EA549E" w:rsidRDefault="00EA549E" w:rsidP="00CD3BDF">
      <w:pPr>
        <w:spacing w:after="0" w:line="240" w:lineRule="auto"/>
      </w:pPr>
      <w:r>
        <w:separator/>
      </w:r>
    </w:p>
  </w:endnote>
  <w:endnote w:type="continuationSeparator" w:id="0">
    <w:p w14:paraId="2B1074E3" w14:textId="77777777" w:rsidR="00EA549E" w:rsidRDefault="00EA549E" w:rsidP="00CD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D080E" w14:textId="77777777" w:rsidR="00EA549E" w:rsidRDefault="00EA549E" w:rsidP="00CD3BDF">
      <w:pPr>
        <w:spacing w:after="0" w:line="240" w:lineRule="auto"/>
      </w:pPr>
      <w:r>
        <w:separator/>
      </w:r>
    </w:p>
  </w:footnote>
  <w:footnote w:type="continuationSeparator" w:id="0">
    <w:p w14:paraId="54CD8DEB" w14:textId="77777777" w:rsidR="00EA549E" w:rsidRDefault="00EA549E" w:rsidP="00CD3BDF">
      <w:pPr>
        <w:spacing w:after="0" w:line="240" w:lineRule="auto"/>
      </w:pPr>
      <w:r>
        <w:continuationSeparator/>
      </w:r>
    </w:p>
  </w:footnote>
  <w:footnote w:id="1">
    <w:p w14:paraId="18D4DEEF" w14:textId="2A96B5A6" w:rsidR="00190CF0" w:rsidRPr="00185E2E" w:rsidRDefault="00190CF0">
      <w:pPr>
        <w:pStyle w:val="DipnotMetni"/>
        <w:rPr>
          <w:rFonts w:ascii="Times New Roman" w:hAnsi="Times New Roman" w:cs="Times New Roman"/>
        </w:rPr>
      </w:pPr>
      <w:r w:rsidRPr="00185E2E">
        <w:rPr>
          <w:rStyle w:val="DipnotBavurusu"/>
          <w:rFonts w:ascii="Times New Roman" w:hAnsi="Times New Roman" w:cs="Times New Roman"/>
        </w:rPr>
        <w:footnoteRef/>
      </w:r>
      <w:r w:rsidR="000030CF">
        <w:rPr>
          <w:rFonts w:ascii="Times New Roman" w:hAnsi="Times New Roman" w:cs="Times New Roman"/>
        </w:rPr>
        <w:t xml:space="preserve"> Bertelsmann Dönüşüm Endeksi,</w:t>
      </w:r>
      <w:r w:rsidRPr="00185E2E">
        <w:rPr>
          <w:rFonts w:ascii="Times New Roman" w:hAnsi="Times New Roman" w:cs="Times New Roman"/>
        </w:rPr>
        <w:t xml:space="preserve"> </w:t>
      </w:r>
      <w:r w:rsidR="000D3DFA" w:rsidRPr="000D3DFA">
        <w:rPr>
          <w:rFonts w:ascii="Times New Roman" w:hAnsi="Times New Roman" w:cs="Times New Roman"/>
        </w:rPr>
        <w:t>https://www.bti-project.org/en/home.html?&amp;cb=00000</w:t>
      </w:r>
      <w:r w:rsidRPr="00185E2E">
        <w:rPr>
          <w:rFonts w:ascii="Times New Roman" w:hAnsi="Times New Roman" w:cs="Times New Roman"/>
        </w:rPr>
        <w:t xml:space="preserve"> (2</w:t>
      </w:r>
      <w:r w:rsidR="000D3DFA">
        <w:rPr>
          <w:rFonts w:ascii="Times New Roman" w:hAnsi="Times New Roman" w:cs="Times New Roman"/>
        </w:rPr>
        <w:t>7</w:t>
      </w:r>
      <w:r w:rsidRPr="00185E2E">
        <w:rPr>
          <w:rFonts w:ascii="Times New Roman" w:hAnsi="Times New Roman" w:cs="Times New Roman"/>
        </w:rPr>
        <w:t>.06.2021).</w:t>
      </w:r>
    </w:p>
  </w:footnote>
  <w:footnote w:id="2">
    <w:p w14:paraId="5119B804" w14:textId="2B86BAF6" w:rsidR="00A42155" w:rsidRPr="00A42155" w:rsidRDefault="00A42155">
      <w:pPr>
        <w:pStyle w:val="DipnotMetni"/>
        <w:rPr>
          <w:rFonts w:ascii="Times New Roman" w:hAnsi="Times New Roman" w:cs="Times New Roman"/>
          <w:lang w:val="en-US"/>
        </w:rPr>
      </w:pPr>
      <w:r w:rsidRPr="00A42155">
        <w:rPr>
          <w:rStyle w:val="DipnotBavurusu"/>
          <w:rFonts w:ascii="Times New Roman" w:hAnsi="Times New Roman" w:cs="Times New Roman"/>
          <w:lang w:val="en-US"/>
        </w:rPr>
        <w:footnoteRef/>
      </w:r>
      <w:r w:rsidRPr="00A42155">
        <w:rPr>
          <w:rFonts w:ascii="Times New Roman" w:hAnsi="Times New Roman" w:cs="Times New Roman"/>
          <w:lang w:val="en-US"/>
        </w:rPr>
        <w:t xml:space="preserve"> Bertelsmann Transformation Index, https://www.bti-project.org/en/home.html?&amp;cb=00000 (27.06.2021).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50"/>
    <w:rsid w:val="000030CF"/>
    <w:rsid w:val="00011BE5"/>
    <w:rsid w:val="000306CE"/>
    <w:rsid w:val="00053D21"/>
    <w:rsid w:val="00095202"/>
    <w:rsid w:val="00097428"/>
    <w:rsid w:val="000A4FA3"/>
    <w:rsid w:val="000D3DFA"/>
    <w:rsid w:val="000D5622"/>
    <w:rsid w:val="000D6513"/>
    <w:rsid w:val="000E178D"/>
    <w:rsid w:val="0014771D"/>
    <w:rsid w:val="00156618"/>
    <w:rsid w:val="00157DA7"/>
    <w:rsid w:val="00185E2E"/>
    <w:rsid w:val="00190CF0"/>
    <w:rsid w:val="00195C55"/>
    <w:rsid w:val="001A0E75"/>
    <w:rsid w:val="001E3524"/>
    <w:rsid w:val="001E7940"/>
    <w:rsid w:val="00202910"/>
    <w:rsid w:val="00211A14"/>
    <w:rsid w:val="00213277"/>
    <w:rsid w:val="00213CF9"/>
    <w:rsid w:val="0022491F"/>
    <w:rsid w:val="00237390"/>
    <w:rsid w:val="00264450"/>
    <w:rsid w:val="00266C09"/>
    <w:rsid w:val="00287248"/>
    <w:rsid w:val="00296E0D"/>
    <w:rsid w:val="002D40EB"/>
    <w:rsid w:val="002E5AF9"/>
    <w:rsid w:val="002E5B2A"/>
    <w:rsid w:val="002F78A5"/>
    <w:rsid w:val="00302EFB"/>
    <w:rsid w:val="003058BA"/>
    <w:rsid w:val="00373DD1"/>
    <w:rsid w:val="00373E8E"/>
    <w:rsid w:val="00384CFD"/>
    <w:rsid w:val="0039777B"/>
    <w:rsid w:val="003A7AE9"/>
    <w:rsid w:val="003B60BA"/>
    <w:rsid w:val="003B6A65"/>
    <w:rsid w:val="003D2FE8"/>
    <w:rsid w:val="003D39B4"/>
    <w:rsid w:val="00402717"/>
    <w:rsid w:val="00403CA3"/>
    <w:rsid w:val="0043113D"/>
    <w:rsid w:val="00451E23"/>
    <w:rsid w:val="004616F7"/>
    <w:rsid w:val="0047211F"/>
    <w:rsid w:val="00485477"/>
    <w:rsid w:val="004E188F"/>
    <w:rsid w:val="00520C22"/>
    <w:rsid w:val="00572173"/>
    <w:rsid w:val="00585B39"/>
    <w:rsid w:val="00587241"/>
    <w:rsid w:val="005A7762"/>
    <w:rsid w:val="005C0813"/>
    <w:rsid w:val="005D3DCA"/>
    <w:rsid w:val="005E137B"/>
    <w:rsid w:val="00613E22"/>
    <w:rsid w:val="00620983"/>
    <w:rsid w:val="00624E5F"/>
    <w:rsid w:val="00630464"/>
    <w:rsid w:val="00630CEC"/>
    <w:rsid w:val="006422A5"/>
    <w:rsid w:val="006457DD"/>
    <w:rsid w:val="006550CA"/>
    <w:rsid w:val="006830CF"/>
    <w:rsid w:val="006C07A4"/>
    <w:rsid w:val="006D4FC4"/>
    <w:rsid w:val="00725526"/>
    <w:rsid w:val="00731C92"/>
    <w:rsid w:val="007416AF"/>
    <w:rsid w:val="00767366"/>
    <w:rsid w:val="00767884"/>
    <w:rsid w:val="00771E4A"/>
    <w:rsid w:val="007805D3"/>
    <w:rsid w:val="007948E8"/>
    <w:rsid w:val="007A2067"/>
    <w:rsid w:val="007B3B79"/>
    <w:rsid w:val="007C6D32"/>
    <w:rsid w:val="007D11DC"/>
    <w:rsid w:val="007D6199"/>
    <w:rsid w:val="007E40AE"/>
    <w:rsid w:val="007E50D9"/>
    <w:rsid w:val="007E61A1"/>
    <w:rsid w:val="00806EB0"/>
    <w:rsid w:val="00835BA6"/>
    <w:rsid w:val="00836332"/>
    <w:rsid w:val="008441D2"/>
    <w:rsid w:val="00846CB3"/>
    <w:rsid w:val="008547BB"/>
    <w:rsid w:val="00857D83"/>
    <w:rsid w:val="00865A5B"/>
    <w:rsid w:val="0087040D"/>
    <w:rsid w:val="008924CD"/>
    <w:rsid w:val="008A26C2"/>
    <w:rsid w:val="00905594"/>
    <w:rsid w:val="0090655F"/>
    <w:rsid w:val="009320FC"/>
    <w:rsid w:val="00970F38"/>
    <w:rsid w:val="009A5D33"/>
    <w:rsid w:val="009B1F37"/>
    <w:rsid w:val="009B4B50"/>
    <w:rsid w:val="009C4BA3"/>
    <w:rsid w:val="009E608D"/>
    <w:rsid w:val="00A24F10"/>
    <w:rsid w:val="00A42155"/>
    <w:rsid w:val="00A938BC"/>
    <w:rsid w:val="00AA47E0"/>
    <w:rsid w:val="00AC357F"/>
    <w:rsid w:val="00AC5C14"/>
    <w:rsid w:val="00AF1758"/>
    <w:rsid w:val="00AF1F22"/>
    <w:rsid w:val="00AF3599"/>
    <w:rsid w:val="00B34358"/>
    <w:rsid w:val="00B4542F"/>
    <w:rsid w:val="00B51C91"/>
    <w:rsid w:val="00B662EF"/>
    <w:rsid w:val="00B85782"/>
    <w:rsid w:val="00BB1FEA"/>
    <w:rsid w:val="00BC4093"/>
    <w:rsid w:val="00BC6654"/>
    <w:rsid w:val="00C046DE"/>
    <w:rsid w:val="00C24FCA"/>
    <w:rsid w:val="00C37757"/>
    <w:rsid w:val="00C4011D"/>
    <w:rsid w:val="00C83A80"/>
    <w:rsid w:val="00C86CF2"/>
    <w:rsid w:val="00CB258A"/>
    <w:rsid w:val="00CB2D7F"/>
    <w:rsid w:val="00CC043E"/>
    <w:rsid w:val="00CD0B79"/>
    <w:rsid w:val="00CD3BDF"/>
    <w:rsid w:val="00D012F0"/>
    <w:rsid w:val="00D06CC9"/>
    <w:rsid w:val="00D1590E"/>
    <w:rsid w:val="00D32EC5"/>
    <w:rsid w:val="00D37582"/>
    <w:rsid w:val="00D476C7"/>
    <w:rsid w:val="00D6056A"/>
    <w:rsid w:val="00D718A8"/>
    <w:rsid w:val="00D73D87"/>
    <w:rsid w:val="00D772E5"/>
    <w:rsid w:val="00D9259E"/>
    <w:rsid w:val="00D949F4"/>
    <w:rsid w:val="00D965AB"/>
    <w:rsid w:val="00DE5988"/>
    <w:rsid w:val="00DE6FA4"/>
    <w:rsid w:val="00E123BB"/>
    <w:rsid w:val="00E24BAE"/>
    <w:rsid w:val="00E41EDA"/>
    <w:rsid w:val="00E67A13"/>
    <w:rsid w:val="00E9397A"/>
    <w:rsid w:val="00EA549E"/>
    <w:rsid w:val="00EB0BBA"/>
    <w:rsid w:val="00EB5F6E"/>
    <w:rsid w:val="00F05DFA"/>
    <w:rsid w:val="00F11E99"/>
    <w:rsid w:val="00F353A8"/>
    <w:rsid w:val="00F54CAD"/>
    <w:rsid w:val="00F553DF"/>
    <w:rsid w:val="00F671E3"/>
    <w:rsid w:val="00FA1D3E"/>
    <w:rsid w:val="00FA5E57"/>
    <w:rsid w:val="00FB0FBE"/>
    <w:rsid w:val="00FC291A"/>
    <w:rsid w:val="00FC5716"/>
    <w:rsid w:val="00FF10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11D3"/>
  <w15:chartTrackingRefBased/>
  <w15:docId w15:val="{1B3E4C04-A6BE-4B85-B788-A0C97B4C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D3BDF"/>
    <w:rPr>
      <w:color w:val="0563C1" w:themeColor="hyperlink"/>
      <w:u w:val="single"/>
    </w:rPr>
  </w:style>
  <w:style w:type="paragraph" w:styleId="DipnotMetni">
    <w:name w:val="footnote text"/>
    <w:basedOn w:val="Normal"/>
    <w:link w:val="DipnotMetniChar"/>
    <w:uiPriority w:val="99"/>
    <w:semiHidden/>
    <w:unhideWhenUsed/>
    <w:rsid w:val="00CD3BD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D3BDF"/>
    <w:rPr>
      <w:sz w:val="20"/>
      <w:szCs w:val="20"/>
    </w:rPr>
  </w:style>
  <w:style w:type="character" w:styleId="DipnotBavurusu">
    <w:name w:val="footnote reference"/>
    <w:basedOn w:val="VarsaylanParagrafYazTipi"/>
    <w:uiPriority w:val="99"/>
    <w:semiHidden/>
    <w:unhideWhenUsed/>
    <w:rsid w:val="00CD3BDF"/>
    <w:rPr>
      <w:vertAlign w:val="superscript"/>
    </w:rPr>
  </w:style>
  <w:style w:type="paragraph" w:styleId="BalonMetni">
    <w:name w:val="Balloon Text"/>
    <w:basedOn w:val="Normal"/>
    <w:link w:val="BalonMetniChar"/>
    <w:uiPriority w:val="99"/>
    <w:semiHidden/>
    <w:unhideWhenUsed/>
    <w:rsid w:val="0043113D"/>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3113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7E816-D7E7-462A-9F76-8D6A8BCD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788</Words>
  <Characters>4495</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dc:creator>
  <cp:keywords/>
  <dc:description/>
  <cp:lastModifiedBy>deniz</cp:lastModifiedBy>
  <cp:revision>84</cp:revision>
  <dcterms:created xsi:type="dcterms:W3CDTF">2021-06-24T11:53:00Z</dcterms:created>
  <dcterms:modified xsi:type="dcterms:W3CDTF">2021-06-28T10:15:00Z</dcterms:modified>
</cp:coreProperties>
</file>