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7A4E" w14:textId="2F73597D" w:rsidR="00A251AF" w:rsidRDefault="00A251AF" w:rsidP="00CC5545">
      <w:pPr>
        <w:pStyle w:val="Altyaz"/>
        <w:spacing w:after="0"/>
        <w:rPr>
          <w:rFonts w:eastAsiaTheme="minorHAnsi"/>
          <w:b/>
          <w:bCs/>
          <w:spacing w:val="0"/>
          <w:sz w:val="28"/>
          <w:szCs w:val="28"/>
        </w:rPr>
      </w:pPr>
      <w:r w:rsidRPr="00A251AF">
        <w:rPr>
          <w:rFonts w:eastAsiaTheme="minorHAnsi"/>
          <w:b/>
          <w:bCs/>
          <w:spacing w:val="0"/>
          <w:sz w:val="28"/>
          <w:szCs w:val="28"/>
        </w:rPr>
        <w:t>Bıkkınlık, Endişe</w:t>
      </w:r>
      <w:r w:rsidR="000C6417">
        <w:rPr>
          <w:rFonts w:eastAsiaTheme="minorHAnsi"/>
          <w:b/>
          <w:bCs/>
          <w:spacing w:val="0"/>
          <w:sz w:val="28"/>
          <w:szCs w:val="28"/>
        </w:rPr>
        <w:t>, Mutluluk ve Heyecan</w:t>
      </w:r>
      <w:r w:rsidRPr="00A251AF">
        <w:rPr>
          <w:rFonts w:eastAsiaTheme="minorHAnsi"/>
          <w:b/>
          <w:bCs/>
          <w:spacing w:val="0"/>
          <w:sz w:val="28"/>
          <w:szCs w:val="28"/>
        </w:rPr>
        <w:t>: Bilişim Teknolojileri Öğretmenlerinin Hissettikleri Duygular</w:t>
      </w:r>
    </w:p>
    <w:p w14:paraId="0A4F598A" w14:textId="77777777" w:rsidR="00A251AF" w:rsidRPr="00A251AF" w:rsidRDefault="00A251AF" w:rsidP="00A251AF"/>
    <w:p w14:paraId="0B12CDE4" w14:textId="30F80EA5" w:rsidR="00537C84" w:rsidRDefault="00A251AF" w:rsidP="00CC5545">
      <w:pPr>
        <w:pStyle w:val="Altyaz"/>
        <w:spacing w:after="0"/>
      </w:pPr>
      <w:r>
        <w:t>Deniz Atal</w:t>
      </w:r>
      <w:r w:rsidRPr="00A251AF">
        <w:rPr>
          <w:vertAlign w:val="superscript"/>
        </w:rPr>
        <w:t>1</w:t>
      </w:r>
      <w:r w:rsidR="00696F69" w:rsidRPr="00474DB6">
        <w:t xml:space="preserve">, </w:t>
      </w:r>
      <w:r w:rsidRPr="00A251AF">
        <w:t>0000-0001-8030-9996</w:t>
      </w:r>
      <w:r w:rsidR="00AD396A" w:rsidRPr="00474DB6">
        <w:t xml:space="preserve">, </w:t>
      </w:r>
      <w:r>
        <w:t>deniz.atal</w:t>
      </w:r>
      <w:r w:rsidR="00696F69" w:rsidRPr="00474DB6">
        <w:t>@</w:t>
      </w:r>
      <w:r>
        <w:t>gmail.com</w:t>
      </w:r>
      <w:r w:rsidR="00474DB6" w:rsidRPr="00474DB6">
        <w:t xml:space="preserve"> </w:t>
      </w:r>
      <w:r w:rsidR="00AA0C99" w:rsidRPr="00474DB6">
        <w:br/>
      </w:r>
      <w:r>
        <w:t>Raziye Sancar</w:t>
      </w:r>
      <w:r w:rsidR="00474DB6">
        <w:rPr>
          <w:vertAlign w:val="superscript"/>
        </w:rPr>
        <w:t>2</w:t>
      </w:r>
      <w:r w:rsidR="00AA0C99" w:rsidRPr="00474DB6">
        <w:t>,</w:t>
      </w:r>
      <w:r w:rsidR="00AD396A" w:rsidRPr="00474DB6">
        <w:t xml:space="preserve"> </w:t>
      </w:r>
      <w:r w:rsidRPr="00A251AF">
        <w:t>0000-0002-2875-9233</w:t>
      </w:r>
      <w:r w:rsidR="00AD396A" w:rsidRPr="00474DB6">
        <w:t xml:space="preserve">, </w:t>
      </w:r>
      <w:r>
        <w:t>raziyesancar</w:t>
      </w:r>
      <w:r w:rsidR="00537C84" w:rsidRPr="00134C30">
        <w:t>@</w:t>
      </w:r>
      <w:r>
        <w:t>gmail.com</w:t>
      </w:r>
    </w:p>
    <w:p w14:paraId="457924B4" w14:textId="190DC466" w:rsidR="00474DB6" w:rsidRDefault="00474DB6" w:rsidP="00CC5545">
      <w:pPr>
        <w:pStyle w:val="Altyaz"/>
        <w:spacing w:after="0"/>
      </w:pPr>
    </w:p>
    <w:p w14:paraId="3FC75B74" w14:textId="5E0C558B" w:rsidR="00A251AF" w:rsidRDefault="00474DB6" w:rsidP="00CC5545">
      <w:pPr>
        <w:pStyle w:val="Altyaz"/>
        <w:spacing w:after="0"/>
      </w:pPr>
      <w:r>
        <w:rPr>
          <w:vertAlign w:val="superscript"/>
        </w:rPr>
        <w:t>1</w:t>
      </w:r>
      <w:r w:rsidR="00A251AF" w:rsidRPr="00A251AF">
        <w:t xml:space="preserve"> </w:t>
      </w:r>
      <w:proofErr w:type="spellStart"/>
      <w:r w:rsidR="00A251AF" w:rsidRPr="00A251AF">
        <w:t>Leiden</w:t>
      </w:r>
      <w:proofErr w:type="spellEnd"/>
      <w:r w:rsidR="00A251AF" w:rsidRPr="00A251AF">
        <w:t xml:space="preserve"> </w:t>
      </w:r>
      <w:proofErr w:type="spellStart"/>
      <w:r w:rsidR="00A251AF" w:rsidRPr="00A251AF">
        <w:t>University</w:t>
      </w:r>
      <w:proofErr w:type="spellEnd"/>
      <w:r w:rsidR="00A251AF" w:rsidRPr="00A251AF">
        <w:t xml:space="preserve"> </w:t>
      </w:r>
      <w:proofErr w:type="spellStart"/>
      <w:r w:rsidR="00A251AF" w:rsidRPr="00A251AF">
        <w:t>Graduate</w:t>
      </w:r>
      <w:proofErr w:type="spellEnd"/>
      <w:r w:rsidR="00A251AF" w:rsidRPr="00A251AF">
        <w:t xml:space="preserve"> School of </w:t>
      </w:r>
      <w:proofErr w:type="spellStart"/>
      <w:r w:rsidR="00A251AF" w:rsidRPr="00A251AF">
        <w:t>Teaching</w:t>
      </w:r>
      <w:proofErr w:type="spellEnd"/>
    </w:p>
    <w:p w14:paraId="40343E05" w14:textId="5154DDA1" w:rsidR="00474DB6" w:rsidRPr="00474DB6" w:rsidRDefault="00474DB6" w:rsidP="00CC5545">
      <w:pPr>
        <w:pStyle w:val="Altyaz"/>
        <w:spacing w:after="0"/>
      </w:pPr>
      <w:r>
        <w:t xml:space="preserve"> </w:t>
      </w:r>
      <w:r>
        <w:rPr>
          <w:vertAlign w:val="superscript"/>
        </w:rPr>
        <w:t>2</w:t>
      </w:r>
      <w:r w:rsidRPr="00474DB6">
        <w:t xml:space="preserve"> </w:t>
      </w:r>
      <w:r w:rsidR="00A251AF">
        <w:t>Kırşehir Ahi Evran Üniversitesi Eğitim Fakültesi</w:t>
      </w:r>
    </w:p>
    <w:p w14:paraId="3E336251" w14:textId="21769436" w:rsidR="00474DB6" w:rsidRDefault="00474DB6" w:rsidP="00CC5545">
      <w:pPr>
        <w:spacing w:after="0"/>
        <w:jc w:val="center"/>
        <w:rPr>
          <w:sz w:val="16"/>
          <w:szCs w:val="16"/>
        </w:rPr>
      </w:pPr>
    </w:p>
    <w:p w14:paraId="0ECE1C98" w14:textId="77777777" w:rsidR="00A251AF" w:rsidRDefault="00A251AF" w:rsidP="00CC5545"/>
    <w:p w14:paraId="6AE39782" w14:textId="72B8B302" w:rsidR="005470E2" w:rsidRDefault="005470E2" w:rsidP="005470E2">
      <w:r>
        <w:t>Öğretmenlik mesleği</w:t>
      </w:r>
      <w:r>
        <w:t>,</w:t>
      </w:r>
      <w:r>
        <w:t xml:space="preserve"> içinde yoğun olarak duyguları barındıran bir meslektir. Ancak ne yazık ki, öğretmen gelişimi üzerine yapılan araştırmalar son 20 yıla kadar genellikle rasyonalite ve biliş üzerinde durmuş ve uzun süre duygusal yönü göz ardı etmiştir (</w:t>
      </w:r>
      <w:proofErr w:type="spellStart"/>
      <w:r>
        <w:t>Day</w:t>
      </w:r>
      <w:proofErr w:type="spellEnd"/>
      <w:r>
        <w:t>, 2014).</w:t>
      </w:r>
      <w:r>
        <w:t xml:space="preserve"> Halbuki öğretmenlerin duygularının öğretme ve öğrenme sürecinde oldukça önemli bir yeri vardır ve bu duygular </w:t>
      </w:r>
      <w:r w:rsidRPr="00190918">
        <w:rPr>
          <w:color w:val="000000" w:themeColor="text1"/>
        </w:rPr>
        <w:t xml:space="preserve">etkili bir biçimde düzenleyip yönettiğinde öğretim işini daha iyi </w:t>
      </w:r>
      <w:r>
        <w:rPr>
          <w:color w:val="000000" w:themeColor="text1"/>
        </w:rPr>
        <w:t>yapılabilecektir</w:t>
      </w:r>
      <w:r w:rsidRPr="00190918">
        <w:rPr>
          <w:color w:val="000000" w:themeColor="text1"/>
        </w:rPr>
        <w:t xml:space="preserve"> (</w:t>
      </w:r>
      <w:proofErr w:type="spellStart"/>
      <w:r w:rsidRPr="00190918">
        <w:rPr>
          <w:color w:val="000000" w:themeColor="text1"/>
        </w:rPr>
        <w:t>Burić</w:t>
      </w:r>
      <w:proofErr w:type="spellEnd"/>
      <w:r w:rsidRPr="00190918">
        <w:rPr>
          <w:color w:val="000000" w:themeColor="text1"/>
        </w:rPr>
        <w:t>, 2019; Lee ve diğerleri, 2016).</w:t>
      </w:r>
      <w:r>
        <w:rPr>
          <w:color w:val="000000" w:themeColor="text1"/>
        </w:rPr>
        <w:t xml:space="preserve"> Duyguları düzenlemek için önce bu duyguların anlaşılması ve sonrasında da bu duyguları ortaya çıkaran kaynakların doğru bir biçimde belirlenmesi önemlidir. Buradan hareketle yapılan araştırmada, yıllardır</w:t>
      </w:r>
      <w:r w:rsidRPr="005470E2">
        <w:rPr>
          <w:color w:val="000000" w:themeColor="text1"/>
        </w:rPr>
        <w:t xml:space="preserve"> </w:t>
      </w:r>
      <w:r w:rsidRPr="000941C4">
        <w:rPr>
          <w:color w:val="000000" w:themeColor="text1"/>
        </w:rPr>
        <w:t>duygusal olarak çok fazla değişim yaşayan branşlardan biri</w:t>
      </w:r>
      <w:r>
        <w:rPr>
          <w:color w:val="000000" w:themeColor="text1"/>
        </w:rPr>
        <w:t xml:space="preserve"> olan Bilişim Teknolojileri (BT) öğretmenlerinin mesleki yaşantılarında en yoğun hissettikleri duyguları ve duyguların kaynaklarını ortaya koymak amaçlanmıştır.  Bu amaçla tarama araştırması olarak </w:t>
      </w:r>
      <w:proofErr w:type="spellStart"/>
      <w:r>
        <w:rPr>
          <w:color w:val="000000" w:themeColor="text1"/>
        </w:rPr>
        <w:t>desenlenen</w:t>
      </w:r>
      <w:proofErr w:type="spellEnd"/>
      <w:r>
        <w:rPr>
          <w:color w:val="000000" w:themeColor="text1"/>
        </w:rPr>
        <w:t xml:space="preserve"> çalışmaya toplamda 222 BT öğretmeni katılmıştır. </w:t>
      </w:r>
      <w:r w:rsidRPr="00A251AF">
        <w:t xml:space="preserve">Bu öğretmenlerin </w:t>
      </w:r>
      <w:proofErr w:type="gramStart"/>
      <w:r w:rsidRPr="00A251AF">
        <w:t>%57.2</w:t>
      </w:r>
      <w:proofErr w:type="gramEnd"/>
      <w:r w:rsidRPr="00A251AF">
        <w:t>’si (n=127) erkek, %42.8’i (n=95) kadındır.</w:t>
      </w:r>
      <w:r>
        <w:rPr>
          <w:color w:val="000000" w:themeColor="text1"/>
        </w:rPr>
        <w:t xml:space="preserve"> Öğretmenlerin mesleki deneyimleri incelendiğinde yarısından fazlasının 10 yıl ve üzeri bir deneyime olduğu görülmektedir (</w:t>
      </w:r>
      <w:proofErr w:type="gramStart"/>
      <w:r>
        <w:rPr>
          <w:color w:val="000000" w:themeColor="text1"/>
        </w:rPr>
        <w:t>%54.5</w:t>
      </w:r>
      <w:proofErr w:type="gramEnd"/>
      <w:r>
        <w:rPr>
          <w:color w:val="000000" w:themeColor="text1"/>
        </w:rPr>
        <w:t xml:space="preserve">), Ayrıca neredeyse tamamına yakını ikiden daha fazla okulda görev yapmıştır (%92.7). </w:t>
      </w:r>
      <w:r w:rsidR="00A251AF" w:rsidRPr="00A251AF">
        <w:t xml:space="preserve">Araştırmada elde edilen veriler 2018-2019 eğitim-öğretim yılında araştırmacılar tarafından hazırlanan açık uçlu sorulardan oluşan çevrimiçi anket ile toplanmıştır. Veriler içerik analizi yöntemleri kullanılarak çözümlenmiş olup; </w:t>
      </w:r>
      <w:proofErr w:type="spellStart"/>
      <w:r w:rsidR="00A251AF" w:rsidRPr="00A251AF">
        <w:t>betimsel</w:t>
      </w:r>
      <w:proofErr w:type="spellEnd"/>
      <w:r w:rsidR="00A251AF" w:rsidRPr="00A251AF">
        <w:t xml:space="preserve"> istatistikler kullanılarak oluşturulan tablolar ile raporlanmıştır.</w:t>
      </w:r>
      <w:r>
        <w:t xml:space="preserve"> Duyguların ortaya çıkış nedenlerini ortaya koyabilmek için </w:t>
      </w:r>
      <w:r w:rsidRPr="005470E2">
        <w:t xml:space="preserve">Cross ve </w:t>
      </w:r>
      <w:proofErr w:type="spellStart"/>
      <w:r w:rsidRPr="005470E2">
        <w:t>Hong</w:t>
      </w:r>
      <w:r>
        <w:t>’un</w:t>
      </w:r>
      <w:proofErr w:type="spellEnd"/>
      <w:r w:rsidRPr="005470E2">
        <w:t xml:space="preserve"> (2012)</w:t>
      </w:r>
      <w:r>
        <w:t xml:space="preserve"> araştırmasında kullandığı çerçeveden yararlanılmıştır. Araştırma sonucunda elde edilen bulgularda göre, BT öğretmenleri 638 tane duygu ifadesi içinde en yoğun hissettikleri duyguları ve bu duyguların ortaya çıkış gerekçelerini belirtmişlerdir. BT öğretmenlerinin dile getirdiği duygular incelendiğinde olumsuz </w:t>
      </w:r>
      <w:r w:rsidRPr="00EE5560">
        <w:rPr>
          <w:color w:val="000000" w:themeColor="text1"/>
        </w:rPr>
        <w:t>duygulardan en fazla bıkkınlık (</w:t>
      </w:r>
      <w:proofErr w:type="gramStart"/>
      <w:r w:rsidRPr="00EE5560">
        <w:rPr>
          <w:color w:val="000000" w:themeColor="text1"/>
        </w:rPr>
        <w:t>%11.6</w:t>
      </w:r>
      <w:proofErr w:type="gramEnd"/>
      <w:r w:rsidRPr="00EE5560">
        <w:rPr>
          <w:color w:val="000000" w:themeColor="text1"/>
        </w:rPr>
        <w:t>), endişe (%10.</w:t>
      </w:r>
      <w:r>
        <w:rPr>
          <w:color w:val="000000" w:themeColor="text1"/>
        </w:rPr>
        <w:t>8</w:t>
      </w:r>
      <w:r w:rsidRPr="00EE5560">
        <w:rPr>
          <w:color w:val="000000" w:themeColor="text1"/>
        </w:rPr>
        <w:t xml:space="preserve">), umutsuzluk (%7.4), olumlu duygulardan da mutluluk (%7.2) ve </w:t>
      </w:r>
      <w:r>
        <w:rPr>
          <w:color w:val="000000" w:themeColor="text1"/>
        </w:rPr>
        <w:t>heyecan</w:t>
      </w:r>
      <w:r w:rsidRPr="00EE5560">
        <w:rPr>
          <w:color w:val="000000" w:themeColor="text1"/>
        </w:rPr>
        <w:t xml:space="preserve"> (%</w:t>
      </w:r>
      <w:r>
        <w:rPr>
          <w:color w:val="000000" w:themeColor="text1"/>
        </w:rPr>
        <w:t>6.</w:t>
      </w:r>
      <w:r w:rsidRPr="00EE5560">
        <w:rPr>
          <w:color w:val="000000" w:themeColor="text1"/>
        </w:rPr>
        <w:t>5</w:t>
      </w:r>
      <w:r w:rsidRPr="00EE5560">
        <w:rPr>
          <w:color w:val="000000" w:themeColor="text1"/>
        </w:rPr>
        <w:t>) duyguları</w:t>
      </w:r>
      <w:r>
        <w:rPr>
          <w:color w:val="000000" w:themeColor="text1"/>
        </w:rPr>
        <w:t xml:space="preserve"> dikkati çekmektedir.</w:t>
      </w:r>
      <w:r w:rsidRPr="00EE5560">
        <w:rPr>
          <w:color w:val="000000" w:themeColor="text1"/>
        </w:rPr>
        <w:t xml:space="preserve"> </w:t>
      </w:r>
      <w:r>
        <w:t xml:space="preserve">Dile getirilen duyguların nedenleri incelendiğinde, bu duyguların </w:t>
      </w:r>
      <w:proofErr w:type="gramStart"/>
      <w:r>
        <w:t>%37.1</w:t>
      </w:r>
      <w:proofErr w:type="gramEnd"/>
      <w:r>
        <w:t>’i öğretmenlerin kendilerinden kaynaklı (</w:t>
      </w:r>
      <w:proofErr w:type="spellStart"/>
      <w:r>
        <w:t>özyeterlikleri</w:t>
      </w:r>
      <w:proofErr w:type="spellEnd"/>
      <w:r>
        <w:t>, inançları, güdülenmeleri, değerleri, benlik algılar vb.), %27.6’sı makro sistem (politikalar ve düzenlemeler),</w:t>
      </w:r>
      <w:r>
        <w:rPr>
          <w:color w:val="000000" w:themeColor="text1"/>
        </w:rPr>
        <w:t xml:space="preserve"> %19.6</w:t>
      </w:r>
      <w:r>
        <w:rPr>
          <w:color w:val="000000" w:themeColor="text1"/>
        </w:rPr>
        <w:t xml:space="preserve">’sı ise </w:t>
      </w:r>
      <w:proofErr w:type="spellStart"/>
      <w:r>
        <w:rPr>
          <w:color w:val="000000" w:themeColor="text1"/>
        </w:rPr>
        <w:t>mezo</w:t>
      </w:r>
      <w:proofErr w:type="spellEnd"/>
      <w:r>
        <w:rPr>
          <w:color w:val="000000" w:themeColor="text1"/>
        </w:rPr>
        <w:t xml:space="preserve"> sistem</w:t>
      </w:r>
      <w:r>
        <w:rPr>
          <w:color w:val="000000" w:themeColor="text1"/>
        </w:rPr>
        <w:t xml:space="preserve"> (</w:t>
      </w:r>
      <w:r w:rsidRPr="009414CC">
        <w:rPr>
          <w:color w:val="000000" w:themeColor="text1"/>
        </w:rPr>
        <w:t>kurum kültürü, okuldaki meslektaşlar ve okul yöneticileri ile kurulan ilişkiler</w:t>
      </w:r>
      <w:r>
        <w:rPr>
          <w:color w:val="000000" w:themeColor="text1"/>
        </w:rPr>
        <w:t>)</w:t>
      </w:r>
      <w:r>
        <w:rPr>
          <w:color w:val="000000" w:themeColor="text1"/>
        </w:rPr>
        <w:t xml:space="preserve"> </w:t>
      </w:r>
      <w:r>
        <w:rPr>
          <w:color w:val="000000" w:themeColor="text1"/>
        </w:rPr>
        <w:t xml:space="preserve">kaynaklı olduğu belirlenmiştir. Bu duygular arasından olumsuz duygular makro sistem </w:t>
      </w:r>
      <w:r>
        <w:rPr>
          <w:color w:val="000000" w:themeColor="text1"/>
        </w:rPr>
        <w:t>(</w:t>
      </w:r>
      <w:proofErr w:type="gramStart"/>
      <w:r>
        <w:rPr>
          <w:color w:val="000000" w:themeColor="text1"/>
        </w:rPr>
        <w:t>%24.3</w:t>
      </w:r>
      <w:proofErr w:type="gramEnd"/>
      <w:r>
        <w:rPr>
          <w:color w:val="000000" w:themeColor="text1"/>
        </w:rPr>
        <w:t>)</w:t>
      </w:r>
      <w:r>
        <w:rPr>
          <w:color w:val="000000" w:themeColor="text1"/>
        </w:rPr>
        <w:t xml:space="preserve">, kendinden kaynaklı nedenler (%18.8), ve </w:t>
      </w:r>
      <w:proofErr w:type="spellStart"/>
      <w:r>
        <w:rPr>
          <w:color w:val="000000" w:themeColor="text1"/>
        </w:rPr>
        <w:t>mezo</w:t>
      </w:r>
      <w:proofErr w:type="spellEnd"/>
      <w:r>
        <w:rPr>
          <w:color w:val="000000" w:themeColor="text1"/>
        </w:rPr>
        <w:t xml:space="preserve"> sistem (%16.3) kaynaklıdır. Makro sistemle ilgili olarak özellikle </w:t>
      </w:r>
      <w:r>
        <w:rPr>
          <w:color w:val="000000" w:themeColor="text1"/>
        </w:rPr>
        <w:t xml:space="preserve">sürekli değişen düzenlemeler, vizyon eksikliği, yapılan düzenlemeler nedeniyle özellikle </w:t>
      </w:r>
      <w:r>
        <w:rPr>
          <w:color w:val="000000" w:themeColor="text1"/>
        </w:rPr>
        <w:t>yaşanılan</w:t>
      </w:r>
      <w:r>
        <w:rPr>
          <w:color w:val="000000" w:themeColor="text1"/>
        </w:rPr>
        <w:t xml:space="preserve"> norm kadro sorunları, politikalar nedeniyle yaşadıkları gelecek belirsizlikleri BT öğretmenler</w:t>
      </w:r>
      <w:r>
        <w:rPr>
          <w:color w:val="000000" w:themeColor="text1"/>
        </w:rPr>
        <w:t xml:space="preserve">de </w:t>
      </w:r>
      <w:r>
        <w:rPr>
          <w:color w:val="000000" w:themeColor="text1"/>
        </w:rPr>
        <w:t>bıkkınlık, öfke, tükenmişlik, endişe, yalnızlık ve umutsuzluk yaratm</w:t>
      </w:r>
      <w:r>
        <w:rPr>
          <w:color w:val="000000" w:themeColor="text1"/>
        </w:rPr>
        <w:t xml:space="preserve">ıştır. Kendilerinden kaynaklı olumsuz duygu nedenleriyle ilgili olarak ise </w:t>
      </w:r>
      <w:r>
        <w:rPr>
          <w:color w:val="000000" w:themeColor="text1"/>
        </w:rPr>
        <w:t xml:space="preserve">alanı değersiz </w:t>
      </w:r>
      <w:r>
        <w:rPr>
          <w:color w:val="000000" w:themeColor="text1"/>
        </w:rPr>
        <w:t>görmeleri</w:t>
      </w:r>
      <w:r>
        <w:rPr>
          <w:color w:val="000000" w:themeColor="text1"/>
        </w:rPr>
        <w:t xml:space="preserve">, kendini gerçekleştirmede sorun yaşadıklarına inanmaları, kendilerini öğretmen gibi göremedikleri için yaşadıkları benlik algısı sorunları, alanı/mesleği/öğrenciyi yeterince </w:t>
      </w:r>
      <w:r>
        <w:rPr>
          <w:color w:val="000000" w:themeColor="text1"/>
        </w:rPr>
        <w:t>sevmemeleri</w:t>
      </w:r>
      <w:r>
        <w:rPr>
          <w:color w:val="000000" w:themeColor="text1"/>
        </w:rPr>
        <w:t xml:space="preserve"> ve kendini yeterince </w:t>
      </w:r>
      <w:r>
        <w:rPr>
          <w:color w:val="000000" w:themeColor="text1"/>
        </w:rPr>
        <w:t xml:space="preserve">geliştiremediklerini düşünmeleri </w:t>
      </w:r>
      <w:r>
        <w:rPr>
          <w:color w:val="000000" w:themeColor="text1"/>
        </w:rPr>
        <w:t>üzüntü, endişe, acıma, tükenmişlik</w:t>
      </w:r>
      <w:r>
        <w:rPr>
          <w:color w:val="000000" w:themeColor="text1"/>
        </w:rPr>
        <w:t xml:space="preserve"> yaratmıştır. BT öğretmenlerinin yaşadıkları olumlu duygular ise kendinden kaynaklı nedenler (</w:t>
      </w:r>
      <w:proofErr w:type="gramStart"/>
      <w:r>
        <w:rPr>
          <w:color w:val="000000" w:themeColor="text1"/>
        </w:rPr>
        <w:t>%18.3</w:t>
      </w:r>
      <w:proofErr w:type="gramEnd"/>
      <w:r>
        <w:rPr>
          <w:color w:val="000000" w:themeColor="text1"/>
        </w:rPr>
        <w:t>) ve mikro sistem kaynaklı (</w:t>
      </w:r>
      <w:r w:rsidRPr="009414CC">
        <w:rPr>
          <w:color w:val="000000" w:themeColor="text1"/>
        </w:rPr>
        <w:t>öğrenciler,</w:t>
      </w:r>
      <w:r>
        <w:rPr>
          <w:color w:val="000000" w:themeColor="text1"/>
        </w:rPr>
        <w:t xml:space="preserve"> kendi</w:t>
      </w:r>
      <w:r w:rsidRPr="009414CC">
        <w:rPr>
          <w:color w:val="000000" w:themeColor="text1"/>
        </w:rPr>
        <w:t xml:space="preserve"> ailesi ve </w:t>
      </w:r>
      <w:r>
        <w:rPr>
          <w:color w:val="000000" w:themeColor="text1"/>
        </w:rPr>
        <w:t xml:space="preserve">kendi </w:t>
      </w:r>
      <w:r w:rsidRPr="009414CC">
        <w:rPr>
          <w:color w:val="000000" w:themeColor="text1"/>
        </w:rPr>
        <w:t xml:space="preserve">arkadaşlarıyla </w:t>
      </w:r>
      <w:r>
        <w:rPr>
          <w:color w:val="000000" w:themeColor="text1"/>
        </w:rPr>
        <w:t>kurulan</w:t>
      </w:r>
      <w:r w:rsidRPr="009414CC">
        <w:rPr>
          <w:color w:val="000000" w:themeColor="text1"/>
        </w:rPr>
        <w:t xml:space="preserve"> </w:t>
      </w:r>
      <w:r>
        <w:rPr>
          <w:color w:val="000000" w:themeColor="text1"/>
        </w:rPr>
        <w:t xml:space="preserve">ilişkiler) (%7.8) olduğu belirlenmiştir. </w:t>
      </w:r>
      <w:r>
        <w:rPr>
          <w:color w:val="000000" w:themeColor="text1"/>
        </w:rPr>
        <w:t xml:space="preserve">Alanını ve mesleğini sevmesi, kendini geliştirmek için çabalaması, alanının değerli olduğuna inanması, dingin ve </w:t>
      </w:r>
      <w:r>
        <w:rPr>
          <w:color w:val="000000" w:themeColor="text1"/>
        </w:rPr>
        <w:t>sakin</w:t>
      </w:r>
      <w:r>
        <w:rPr>
          <w:color w:val="000000" w:themeColor="text1"/>
        </w:rPr>
        <w:t xml:space="preserve"> bir karaktere sahip olması ve kendini gerçekleştirdiğine inanması öğretmenlerde mutluluk, gurur ve umut duygularını uyandırmıştır.</w:t>
      </w:r>
      <w:r>
        <w:rPr>
          <w:color w:val="000000" w:themeColor="text1"/>
        </w:rPr>
        <w:t xml:space="preserve"> Mikro sistemle ilgili olarak da </w:t>
      </w:r>
      <w:r>
        <w:rPr>
          <w:color w:val="000000" w:themeColor="text1"/>
        </w:rPr>
        <w:t xml:space="preserve">öğrencilerin ilgisi, becerisi, gelişimi, alanın gelişimi </w:t>
      </w:r>
      <w:r>
        <w:rPr>
          <w:color w:val="000000" w:themeColor="text1"/>
        </w:rPr>
        <w:t>ile</w:t>
      </w:r>
      <w:r>
        <w:rPr>
          <w:color w:val="000000" w:themeColor="text1"/>
        </w:rPr>
        <w:t xml:space="preserve"> öğretim içeriğinin zenginleşmesi ve </w:t>
      </w:r>
      <w:r>
        <w:rPr>
          <w:color w:val="000000" w:themeColor="text1"/>
        </w:rPr>
        <w:lastRenderedPageBreak/>
        <w:t xml:space="preserve">yeni konuları öğrencilerle işliyor </w:t>
      </w:r>
      <w:r>
        <w:rPr>
          <w:color w:val="000000" w:themeColor="text1"/>
        </w:rPr>
        <w:t>olmaları</w:t>
      </w:r>
      <w:r>
        <w:rPr>
          <w:color w:val="000000" w:themeColor="text1"/>
        </w:rPr>
        <w:t xml:space="preserve"> BT öğretmenlerinde en fazla heyecan ve mutluluk duygularına neden olmuştur.</w:t>
      </w:r>
      <w:r>
        <w:t xml:space="preserve"> Yapılan araştırma sonucunda BT öğretmenlerinin mesleki yaşantılarında ortaya çıkan duygularda bireysel özelliklerin, </w:t>
      </w:r>
      <w:proofErr w:type="spellStart"/>
      <w:r>
        <w:t>sosyo</w:t>
      </w:r>
      <w:proofErr w:type="spellEnd"/>
      <w:r>
        <w:t xml:space="preserve">-kültürel çevrenin, kurum kültürünün ve politik yapının ne kadar etkili olduğu ortaya konulmuştur. Ancak bu duyguların oluşmasında en etkili güç BT öğretmenlerinin kendisi gibi görülmektedir. Bu nedenle onların istendik bir mesleki yaşantı sürebilmeleri için </w:t>
      </w:r>
      <w:r>
        <w:t xml:space="preserve">içsel anlamlandırmalarını ve </w:t>
      </w:r>
      <w:r>
        <w:t xml:space="preserve">değerlendirme </w:t>
      </w:r>
      <w:r>
        <w:t>becerilerini geliştirebilecekleri, duygularını düzenleyip dengeleyebilecekleri süreçler</w:t>
      </w:r>
      <w:r>
        <w:t xml:space="preserve">de desteklemenin faydalı olacağı düşünülmektedir. Gelecekte BT öğretmenlerinin duygularını şekillendiren her bir süreç derinlemesine incelenerek olumsuz duyguları ortadan kaldırabilecek müdahale yöntemleri tartışılabilir ve başa çıkabilme stratejileri geliştirebilmek için çalışmalar yapılabilir. </w:t>
      </w:r>
    </w:p>
    <w:p w14:paraId="5000FB7F" w14:textId="6BC51D98" w:rsidR="00740CF5" w:rsidRPr="00740CF5" w:rsidRDefault="00740CF5" w:rsidP="00CC5545">
      <w:pPr>
        <w:rPr>
          <w:b/>
          <w:bCs/>
        </w:rPr>
      </w:pPr>
      <w:r w:rsidRPr="00740CF5">
        <w:rPr>
          <w:b/>
          <w:bCs/>
        </w:rPr>
        <w:t xml:space="preserve">Anahtar Kelimeler: </w:t>
      </w:r>
      <w:r w:rsidR="00A251AF" w:rsidRPr="00A251AF">
        <w:rPr>
          <w:i/>
          <w:iCs/>
        </w:rPr>
        <w:t>Öğretmen eğitimi, BT öğretmenleri, duygular</w:t>
      </w:r>
    </w:p>
    <w:p w14:paraId="0DEBE1C3" w14:textId="219936CC" w:rsidR="009A02F4" w:rsidRDefault="009A02F4">
      <w:pPr>
        <w:spacing w:line="259" w:lineRule="auto"/>
        <w:ind w:firstLine="0"/>
      </w:pPr>
      <w:r>
        <w:rPr>
          <w:b/>
          <w:bCs/>
          <w:i/>
          <w:iCs/>
        </w:rPr>
        <w:br w:type="page"/>
      </w:r>
    </w:p>
    <w:p w14:paraId="2F12AB98" w14:textId="7A2137CD" w:rsidR="009A02F4" w:rsidRPr="005470E2" w:rsidRDefault="009A02F4" w:rsidP="009A02F4">
      <w:pPr>
        <w:rPr>
          <w:lang w:val="en-US"/>
        </w:rPr>
      </w:pPr>
      <w:r w:rsidRPr="005470E2">
        <w:rPr>
          <w:b/>
          <w:bCs/>
          <w:sz w:val="28"/>
          <w:szCs w:val="28"/>
          <w:lang w:val="en-US"/>
        </w:rPr>
        <w:lastRenderedPageBreak/>
        <w:t xml:space="preserve">Boredom, Anxiety, </w:t>
      </w:r>
      <w:r w:rsidR="005470E2" w:rsidRPr="005470E2">
        <w:rPr>
          <w:b/>
          <w:bCs/>
          <w:sz w:val="28"/>
          <w:szCs w:val="28"/>
          <w:lang w:val="en-US"/>
        </w:rPr>
        <w:t>H</w:t>
      </w:r>
      <w:r w:rsidR="005470E2" w:rsidRPr="005470E2">
        <w:rPr>
          <w:b/>
          <w:bCs/>
          <w:sz w:val="28"/>
          <w:szCs w:val="28"/>
          <w:lang w:val="en-US"/>
        </w:rPr>
        <w:t xml:space="preserve">appiness and </w:t>
      </w:r>
      <w:r w:rsidR="005470E2" w:rsidRPr="005470E2">
        <w:rPr>
          <w:b/>
          <w:bCs/>
          <w:sz w:val="28"/>
          <w:szCs w:val="28"/>
          <w:lang w:val="en-US"/>
        </w:rPr>
        <w:t>E</w:t>
      </w:r>
      <w:r w:rsidR="005470E2" w:rsidRPr="005470E2">
        <w:rPr>
          <w:b/>
          <w:bCs/>
          <w:sz w:val="28"/>
          <w:szCs w:val="28"/>
          <w:lang w:val="en-US"/>
        </w:rPr>
        <w:t>xcitement</w:t>
      </w:r>
      <w:r w:rsidRPr="005470E2">
        <w:rPr>
          <w:b/>
          <w:bCs/>
          <w:sz w:val="28"/>
          <w:szCs w:val="28"/>
          <w:lang w:val="en-US"/>
        </w:rPr>
        <w:t>: Emotions of Information and Communication Technology Teachers</w:t>
      </w:r>
    </w:p>
    <w:p w14:paraId="7A4DA29C" w14:textId="77777777" w:rsidR="009A02F4" w:rsidRPr="005470E2" w:rsidRDefault="009A02F4" w:rsidP="009A02F4">
      <w:pPr>
        <w:pStyle w:val="Altyaz"/>
        <w:spacing w:after="0"/>
        <w:rPr>
          <w:lang w:val="en-US"/>
        </w:rPr>
      </w:pPr>
      <w:r w:rsidRPr="005470E2">
        <w:rPr>
          <w:lang w:val="en-US"/>
        </w:rPr>
        <w:t>Deniz Atal</w:t>
      </w:r>
      <w:r w:rsidRPr="005470E2">
        <w:rPr>
          <w:vertAlign w:val="superscript"/>
          <w:lang w:val="en-US"/>
        </w:rPr>
        <w:t>1</w:t>
      </w:r>
      <w:r w:rsidRPr="005470E2">
        <w:rPr>
          <w:lang w:val="en-US"/>
        </w:rPr>
        <w:t xml:space="preserve">, 0000-0001-8030-9996, deniz.atal@gmail.com </w:t>
      </w:r>
      <w:r w:rsidRPr="005470E2">
        <w:rPr>
          <w:lang w:val="en-US"/>
        </w:rPr>
        <w:br/>
      </w:r>
      <w:proofErr w:type="spellStart"/>
      <w:r w:rsidRPr="005470E2">
        <w:rPr>
          <w:lang w:val="en-US"/>
        </w:rPr>
        <w:t>Raziye</w:t>
      </w:r>
      <w:proofErr w:type="spellEnd"/>
      <w:r w:rsidRPr="005470E2">
        <w:rPr>
          <w:lang w:val="en-US"/>
        </w:rPr>
        <w:t xml:space="preserve"> Sancar</w:t>
      </w:r>
      <w:r w:rsidRPr="005470E2">
        <w:rPr>
          <w:vertAlign w:val="superscript"/>
          <w:lang w:val="en-US"/>
        </w:rPr>
        <w:t>2</w:t>
      </w:r>
      <w:r w:rsidRPr="005470E2">
        <w:rPr>
          <w:lang w:val="en-US"/>
        </w:rPr>
        <w:t>, 0000-0002-2875-9233, raziyesancar@gmail.com</w:t>
      </w:r>
    </w:p>
    <w:p w14:paraId="0F6423F3" w14:textId="77777777" w:rsidR="009A02F4" w:rsidRPr="005470E2" w:rsidRDefault="009A02F4" w:rsidP="009A02F4">
      <w:pPr>
        <w:pStyle w:val="Altyaz"/>
        <w:spacing w:after="0"/>
        <w:rPr>
          <w:lang w:val="en-US"/>
        </w:rPr>
      </w:pPr>
    </w:p>
    <w:p w14:paraId="0FC3DCB3" w14:textId="77777777" w:rsidR="009A02F4" w:rsidRPr="005470E2" w:rsidRDefault="009A02F4" w:rsidP="009A02F4">
      <w:pPr>
        <w:pStyle w:val="Altyaz"/>
        <w:spacing w:after="0"/>
        <w:rPr>
          <w:lang w:val="en-US"/>
        </w:rPr>
      </w:pPr>
      <w:r w:rsidRPr="005470E2">
        <w:rPr>
          <w:vertAlign w:val="superscript"/>
          <w:lang w:val="en-US"/>
        </w:rPr>
        <w:t>1</w:t>
      </w:r>
      <w:r w:rsidRPr="005470E2">
        <w:rPr>
          <w:lang w:val="en-US"/>
        </w:rPr>
        <w:t xml:space="preserve"> Leiden University Graduate School of Teaching</w:t>
      </w:r>
    </w:p>
    <w:p w14:paraId="67F67413" w14:textId="792C19AB" w:rsidR="009A02F4" w:rsidRPr="005470E2" w:rsidRDefault="009A02F4" w:rsidP="009A02F4">
      <w:pPr>
        <w:pStyle w:val="Altyaz"/>
        <w:spacing w:after="0"/>
        <w:rPr>
          <w:lang w:val="en-US"/>
        </w:rPr>
      </w:pPr>
      <w:r w:rsidRPr="005470E2">
        <w:rPr>
          <w:lang w:val="en-US"/>
        </w:rPr>
        <w:t xml:space="preserve"> </w:t>
      </w:r>
      <w:r w:rsidRPr="005470E2">
        <w:rPr>
          <w:vertAlign w:val="superscript"/>
          <w:lang w:val="en-US"/>
        </w:rPr>
        <w:t>2</w:t>
      </w:r>
      <w:r w:rsidRPr="005470E2">
        <w:rPr>
          <w:lang w:val="en-US"/>
        </w:rPr>
        <w:t xml:space="preserve"> </w:t>
      </w:r>
      <w:proofErr w:type="spellStart"/>
      <w:r w:rsidRPr="005470E2">
        <w:rPr>
          <w:lang w:val="en-US"/>
        </w:rPr>
        <w:t>Kırşehir</w:t>
      </w:r>
      <w:proofErr w:type="spellEnd"/>
      <w:r w:rsidRPr="005470E2">
        <w:rPr>
          <w:lang w:val="en-US"/>
        </w:rPr>
        <w:t xml:space="preserve"> Ahi </w:t>
      </w:r>
      <w:proofErr w:type="spellStart"/>
      <w:r w:rsidRPr="005470E2">
        <w:rPr>
          <w:lang w:val="en-US"/>
        </w:rPr>
        <w:t>Evran</w:t>
      </w:r>
      <w:proofErr w:type="spellEnd"/>
      <w:r w:rsidRPr="005470E2">
        <w:rPr>
          <w:lang w:val="en-US"/>
        </w:rPr>
        <w:t xml:space="preserve"> </w:t>
      </w:r>
      <w:proofErr w:type="spellStart"/>
      <w:r w:rsidRPr="005470E2">
        <w:rPr>
          <w:lang w:val="en-US"/>
        </w:rPr>
        <w:t>Univerity</w:t>
      </w:r>
      <w:proofErr w:type="spellEnd"/>
      <w:r w:rsidRPr="005470E2">
        <w:rPr>
          <w:lang w:val="en-US"/>
        </w:rPr>
        <w:t>, Faculty of Education</w:t>
      </w:r>
    </w:p>
    <w:p w14:paraId="74CFEDD1" w14:textId="77777777" w:rsidR="009A02F4" w:rsidRPr="005470E2" w:rsidRDefault="009A02F4" w:rsidP="009A02F4">
      <w:pPr>
        <w:spacing w:after="0"/>
        <w:jc w:val="center"/>
        <w:rPr>
          <w:sz w:val="16"/>
          <w:szCs w:val="16"/>
          <w:lang w:val="en-US"/>
        </w:rPr>
      </w:pPr>
    </w:p>
    <w:p w14:paraId="67E360DC" w14:textId="77777777" w:rsidR="009A02F4" w:rsidRPr="005470E2" w:rsidRDefault="009A02F4" w:rsidP="009A02F4">
      <w:pPr>
        <w:rPr>
          <w:lang w:val="en-US"/>
        </w:rPr>
      </w:pPr>
    </w:p>
    <w:p w14:paraId="73D46DB2" w14:textId="3F87F70F" w:rsidR="005470E2" w:rsidRPr="005470E2" w:rsidRDefault="005470E2" w:rsidP="005470E2">
      <w:pPr>
        <w:rPr>
          <w:lang w:val="en-US"/>
        </w:rPr>
      </w:pPr>
      <w:r w:rsidRPr="005470E2">
        <w:rPr>
          <w:lang w:val="en-US"/>
        </w:rPr>
        <w:t>Teaching is a profession that contains intense emotions, but research on teacher development has generally focused on rationality and cognition until the last 20 years and has ignored the emotional aspect for a long time (Day, 2014). However, teachers' emotions have a significant role in the teaching and learning process, and when these emotions are effectively regulated and managed, teaching will be better (</w:t>
      </w:r>
      <w:proofErr w:type="spellStart"/>
      <w:r w:rsidRPr="005470E2">
        <w:rPr>
          <w:lang w:val="en-US"/>
        </w:rPr>
        <w:t>Burić</w:t>
      </w:r>
      <w:proofErr w:type="spellEnd"/>
      <w:r w:rsidRPr="005470E2">
        <w:rPr>
          <w:lang w:val="en-US"/>
        </w:rPr>
        <w:t xml:space="preserve">, 2019; Lee et al., 2016). </w:t>
      </w:r>
      <w:proofErr w:type="gramStart"/>
      <w:r w:rsidRPr="005470E2">
        <w:rPr>
          <w:lang w:val="en-US"/>
        </w:rPr>
        <w:t>In order to</w:t>
      </w:r>
      <w:proofErr w:type="gramEnd"/>
      <w:r w:rsidRPr="005470E2">
        <w:rPr>
          <w:lang w:val="en-US"/>
        </w:rPr>
        <w:t xml:space="preserve"> regulate emotions, it is important to understand these emotions and then correctly define the sources that reveal these emotions. In this study, it is aimed to reveal the emotions and the sources of emotions that Information Technologies (IT) teachers, one of the branches that have experienced a lot of emotional change for years, feel most intensely in their professional lives. The survey method was used in the research and a total of 222 ICT teachers participated. 57.2% (n=127) of these teachers are male and 42.8% (n=95) female. When the professional experience of the teachers is examined, it is seen that more than half of them have experience of 10 years or more (54.5%), and almost all of them have worked in more than two schools (92.7%)</w:t>
      </w:r>
      <w:r w:rsidRPr="005470E2">
        <w:rPr>
          <w:lang w:val="en-US"/>
        </w:rPr>
        <w:t xml:space="preserve">. </w:t>
      </w:r>
      <w:r w:rsidRPr="005470E2">
        <w:rPr>
          <w:lang w:val="en-US"/>
        </w:rPr>
        <w:t xml:space="preserve">The data were collected through an online survey with open-ended questions prepared by researchers in the 2018-2019 academic year. The data were analyzed using content analysis methods and reported with tables created using descriptive statistics. </w:t>
      </w:r>
      <w:proofErr w:type="gramStart"/>
      <w:r w:rsidRPr="005470E2">
        <w:rPr>
          <w:lang w:val="en-US"/>
        </w:rPr>
        <w:t>In order to</w:t>
      </w:r>
      <w:proofErr w:type="gramEnd"/>
      <w:r w:rsidRPr="005470E2">
        <w:rPr>
          <w:lang w:val="en-US"/>
        </w:rPr>
        <w:t xml:space="preserve"> reveal the reasons for the emergence of emotions, the framework used by Cross and Hong (2012) in their research was used. As a result of the research, 638 emotions felt most intensely and the reasons for these emotions were stated. It is observed that</w:t>
      </w:r>
      <w:r w:rsidRPr="005470E2">
        <w:rPr>
          <w:lang w:val="en-US"/>
        </w:rPr>
        <w:t xml:space="preserve"> </w:t>
      </w:r>
      <w:r w:rsidRPr="005470E2">
        <w:rPr>
          <w:lang w:val="en-US"/>
        </w:rPr>
        <w:t xml:space="preserve">boredom (11.6%), anxiety (10.8%), hopelessness (7.4%) were the most expressed emotions as negative emotions, and on the other hand </w:t>
      </w:r>
      <w:r w:rsidRPr="005470E2">
        <w:rPr>
          <w:lang w:val="en-US"/>
        </w:rPr>
        <w:t>happiness (</w:t>
      </w:r>
      <w:r w:rsidRPr="005470E2">
        <w:rPr>
          <w:lang w:val="en-US"/>
        </w:rPr>
        <w:t>7.2%) and excitement (6.5%) were the most expressed emotions as positive emotions.</w:t>
      </w:r>
      <w:r w:rsidRPr="005470E2">
        <w:rPr>
          <w:lang w:val="en-US"/>
        </w:rPr>
        <w:t xml:space="preserve"> </w:t>
      </w:r>
      <w:r w:rsidRPr="005470E2">
        <w:rPr>
          <w:lang w:val="en-US"/>
        </w:rPr>
        <w:t>When the reasons for the expressed feelings are examined, 37.1% of these emotions are based on the teachers themselves (self-efficacy, beliefs, motivations, values, self-perceptions, etc.), 27.6% are based on macro system (policies and regulations), 19.6% are based on meso-system (institutional culture, relationships established with colleagues at school and school administrators). Among these emotions, negative emotions originate from the macro-system (24.3%), teachers themselves (18.8%), and the meso-system (16.3%).</w:t>
      </w:r>
      <w:r w:rsidRPr="005470E2">
        <w:rPr>
          <w:lang w:val="en-US"/>
        </w:rPr>
        <w:t xml:space="preserve"> </w:t>
      </w:r>
      <w:r w:rsidRPr="005470E2">
        <w:rPr>
          <w:lang w:val="en-US"/>
        </w:rPr>
        <w:t>Concerning the macro system, the ever-changing regulations, lack of vision, norm problems, and future uncertainties caused boredom, anger, burnout, anxiety, loneliness, and hopelessness in ICT teachers. Worthless field, the problem of self-realization and self-perception, not feeling as a teacher, not loving the field/profession/student enough, and belief of insufficiency caused sadness, anxiety, pity, and burnout. It was determined that the positive emotions experienced by the ICT teachers were based on the teachers themselves (18.3%) and micro-system (relationships with students, their own family, and friends) (7.8%). Loving the field and profession, improving themselves, valuable field, calm characters, and self-actualization caused happiness, pride, and hope. Regarding the micro-system, the student's interest, skills, development, enrichment of the teaching content with the development of the field, and new subjects caused excitement and happiness.</w:t>
      </w:r>
      <w:r w:rsidRPr="005470E2">
        <w:rPr>
          <w:lang w:val="en-US"/>
        </w:rPr>
        <w:t xml:space="preserve"> </w:t>
      </w:r>
      <w:r w:rsidRPr="005470E2">
        <w:rPr>
          <w:lang w:val="en-US"/>
        </w:rPr>
        <w:t xml:space="preserve">As a result of the research, it has been revealed how effective the individual characteristics, socio-cultural environment, institutional </w:t>
      </w:r>
      <w:r w:rsidRPr="005470E2">
        <w:rPr>
          <w:lang w:val="en-US"/>
        </w:rPr>
        <w:t>culture,</w:t>
      </w:r>
      <w:r w:rsidRPr="005470E2">
        <w:rPr>
          <w:lang w:val="en-US"/>
        </w:rPr>
        <w:t xml:space="preserve"> and political structure are in the emotions that originated in the professional lives of ICT teachers. However, the most effective force in the formation of these emotions is seen as the ICT teachers themselves. For this reason, it is thought that it will be beneficial to support them in the processes where they can </w:t>
      </w:r>
      <w:r w:rsidRPr="005470E2">
        <w:rPr>
          <w:lang w:val="en-US"/>
        </w:rPr>
        <w:lastRenderedPageBreak/>
        <w:t>develop their inner meaning and evaluation skills and regulate and balance their emotions so that they can lead a desired professional life. In the future, each process that shapes the emotions of ICT teachers can be examined in depth, and intervention methods that can eliminate negative emotions can be discussed and studies can be carried out to develop coping strategies.</w:t>
      </w:r>
    </w:p>
    <w:p w14:paraId="5C711B81" w14:textId="61256D06" w:rsidR="009A02F4" w:rsidRPr="00740CF5" w:rsidRDefault="009A02F4" w:rsidP="005470E2">
      <w:pPr>
        <w:rPr>
          <w:b/>
          <w:bCs/>
        </w:rPr>
      </w:pPr>
      <w:proofErr w:type="spellStart"/>
      <w:r w:rsidRPr="009A02F4">
        <w:rPr>
          <w:b/>
          <w:bCs/>
        </w:rPr>
        <w:t>Keywords</w:t>
      </w:r>
      <w:proofErr w:type="spellEnd"/>
      <w:r w:rsidRPr="009A02F4">
        <w:rPr>
          <w:b/>
          <w:bCs/>
        </w:rPr>
        <w:t>:</w:t>
      </w:r>
      <w:r w:rsidRPr="009A02F4">
        <w:t xml:space="preserve"> </w:t>
      </w:r>
      <w:proofErr w:type="spellStart"/>
      <w:r w:rsidRPr="009A02F4">
        <w:rPr>
          <w:i/>
          <w:iCs/>
        </w:rPr>
        <w:t>Teacher</w:t>
      </w:r>
      <w:proofErr w:type="spellEnd"/>
      <w:r w:rsidRPr="009A02F4">
        <w:rPr>
          <w:i/>
          <w:iCs/>
        </w:rPr>
        <w:t xml:space="preserve"> </w:t>
      </w:r>
      <w:proofErr w:type="spellStart"/>
      <w:r w:rsidRPr="009A02F4">
        <w:rPr>
          <w:i/>
          <w:iCs/>
        </w:rPr>
        <w:t>education</w:t>
      </w:r>
      <w:proofErr w:type="spellEnd"/>
      <w:r w:rsidRPr="009A02F4">
        <w:rPr>
          <w:i/>
          <w:iCs/>
        </w:rPr>
        <w:t xml:space="preserve">, ICT </w:t>
      </w:r>
      <w:proofErr w:type="spellStart"/>
      <w:r w:rsidRPr="009A02F4">
        <w:rPr>
          <w:i/>
          <w:iCs/>
        </w:rPr>
        <w:t>teacher</w:t>
      </w:r>
      <w:proofErr w:type="spellEnd"/>
      <w:r w:rsidRPr="009A02F4">
        <w:rPr>
          <w:i/>
          <w:iCs/>
        </w:rPr>
        <w:t xml:space="preserve">, </w:t>
      </w:r>
      <w:proofErr w:type="spellStart"/>
      <w:r w:rsidRPr="009A02F4">
        <w:rPr>
          <w:i/>
          <w:iCs/>
        </w:rPr>
        <w:t>emotions</w:t>
      </w:r>
      <w:proofErr w:type="spellEnd"/>
    </w:p>
    <w:p w14:paraId="62C12957" w14:textId="2660E658" w:rsidR="00EB3830" w:rsidRPr="005470E2" w:rsidRDefault="00EB3830" w:rsidP="005470E2">
      <w:pPr>
        <w:spacing w:line="259" w:lineRule="auto"/>
        <w:ind w:firstLine="0"/>
        <w:rPr>
          <w:b/>
          <w:bCs/>
          <w:i/>
          <w:iCs/>
        </w:rPr>
      </w:pPr>
    </w:p>
    <w:sectPr w:rsidR="00EB3830" w:rsidRPr="005470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D4B2" w14:textId="77777777" w:rsidR="00F67CC0" w:rsidRDefault="00F67CC0" w:rsidP="00D82260">
      <w:pPr>
        <w:spacing w:after="0"/>
      </w:pPr>
      <w:r>
        <w:separator/>
      </w:r>
    </w:p>
  </w:endnote>
  <w:endnote w:type="continuationSeparator" w:id="0">
    <w:p w14:paraId="2AF26581" w14:textId="77777777" w:rsidR="00F67CC0" w:rsidRDefault="00F67CC0"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75E2" w14:textId="77777777" w:rsidR="00F67CC0" w:rsidRDefault="00F67CC0" w:rsidP="00D82260">
      <w:pPr>
        <w:spacing w:after="0"/>
      </w:pPr>
      <w:r>
        <w:separator/>
      </w:r>
    </w:p>
  </w:footnote>
  <w:footnote w:type="continuationSeparator" w:id="0">
    <w:p w14:paraId="5D074E77" w14:textId="77777777" w:rsidR="00F67CC0" w:rsidRDefault="00F67CC0"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C6417"/>
    <w:rsid w:val="000F598C"/>
    <w:rsid w:val="00134C30"/>
    <w:rsid w:val="00296CD7"/>
    <w:rsid w:val="002C08EF"/>
    <w:rsid w:val="002F4AF3"/>
    <w:rsid w:val="0039718A"/>
    <w:rsid w:val="003A28B2"/>
    <w:rsid w:val="003F1841"/>
    <w:rsid w:val="003F4392"/>
    <w:rsid w:val="00474DB6"/>
    <w:rsid w:val="004A2F13"/>
    <w:rsid w:val="00525BFF"/>
    <w:rsid w:val="00537C84"/>
    <w:rsid w:val="005470E2"/>
    <w:rsid w:val="005C6ED2"/>
    <w:rsid w:val="005D1478"/>
    <w:rsid w:val="00632B05"/>
    <w:rsid w:val="00656660"/>
    <w:rsid w:val="00696F69"/>
    <w:rsid w:val="006A4DE6"/>
    <w:rsid w:val="006C0DAA"/>
    <w:rsid w:val="00704DFF"/>
    <w:rsid w:val="00740CF5"/>
    <w:rsid w:val="0074123B"/>
    <w:rsid w:val="00781CE5"/>
    <w:rsid w:val="007C4C5B"/>
    <w:rsid w:val="007C7FF0"/>
    <w:rsid w:val="00822663"/>
    <w:rsid w:val="0084505E"/>
    <w:rsid w:val="00894310"/>
    <w:rsid w:val="008949D2"/>
    <w:rsid w:val="00917E45"/>
    <w:rsid w:val="0093742D"/>
    <w:rsid w:val="009553B1"/>
    <w:rsid w:val="00956831"/>
    <w:rsid w:val="009A02F4"/>
    <w:rsid w:val="009D31A3"/>
    <w:rsid w:val="00A04BA0"/>
    <w:rsid w:val="00A251AF"/>
    <w:rsid w:val="00A60C29"/>
    <w:rsid w:val="00AA0C99"/>
    <w:rsid w:val="00AD396A"/>
    <w:rsid w:val="00AD7448"/>
    <w:rsid w:val="00B072D8"/>
    <w:rsid w:val="00B6252C"/>
    <w:rsid w:val="00B62B01"/>
    <w:rsid w:val="00BA1AC6"/>
    <w:rsid w:val="00BD6C79"/>
    <w:rsid w:val="00C2176C"/>
    <w:rsid w:val="00CC5545"/>
    <w:rsid w:val="00CF7497"/>
    <w:rsid w:val="00D43B50"/>
    <w:rsid w:val="00D82260"/>
    <w:rsid w:val="00DA52CD"/>
    <w:rsid w:val="00EB3830"/>
    <w:rsid w:val="00EB4F4D"/>
    <w:rsid w:val="00EB5843"/>
    <w:rsid w:val="00F67CC0"/>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604">
      <w:bodyDiv w:val="1"/>
      <w:marLeft w:val="0"/>
      <w:marRight w:val="0"/>
      <w:marTop w:val="0"/>
      <w:marBottom w:val="0"/>
      <w:divBdr>
        <w:top w:val="none" w:sz="0" w:space="0" w:color="auto"/>
        <w:left w:val="none" w:sz="0" w:space="0" w:color="auto"/>
        <w:bottom w:val="none" w:sz="0" w:space="0" w:color="auto"/>
        <w:right w:val="none" w:sz="0" w:space="0" w:color="auto"/>
      </w:divBdr>
    </w:div>
    <w:div w:id="89552442">
      <w:bodyDiv w:val="1"/>
      <w:marLeft w:val="0"/>
      <w:marRight w:val="0"/>
      <w:marTop w:val="0"/>
      <w:marBottom w:val="0"/>
      <w:divBdr>
        <w:top w:val="none" w:sz="0" w:space="0" w:color="auto"/>
        <w:left w:val="none" w:sz="0" w:space="0" w:color="auto"/>
        <w:bottom w:val="none" w:sz="0" w:space="0" w:color="auto"/>
        <w:right w:val="none" w:sz="0" w:space="0" w:color="auto"/>
      </w:divBdr>
    </w:div>
    <w:div w:id="114762674">
      <w:bodyDiv w:val="1"/>
      <w:marLeft w:val="0"/>
      <w:marRight w:val="0"/>
      <w:marTop w:val="0"/>
      <w:marBottom w:val="0"/>
      <w:divBdr>
        <w:top w:val="none" w:sz="0" w:space="0" w:color="auto"/>
        <w:left w:val="none" w:sz="0" w:space="0" w:color="auto"/>
        <w:bottom w:val="none" w:sz="0" w:space="0" w:color="auto"/>
        <w:right w:val="none" w:sz="0" w:space="0" w:color="auto"/>
      </w:divBdr>
    </w:div>
    <w:div w:id="161624424">
      <w:bodyDiv w:val="1"/>
      <w:marLeft w:val="0"/>
      <w:marRight w:val="0"/>
      <w:marTop w:val="0"/>
      <w:marBottom w:val="0"/>
      <w:divBdr>
        <w:top w:val="none" w:sz="0" w:space="0" w:color="auto"/>
        <w:left w:val="none" w:sz="0" w:space="0" w:color="auto"/>
        <w:bottom w:val="none" w:sz="0" w:space="0" w:color="auto"/>
        <w:right w:val="none" w:sz="0" w:space="0" w:color="auto"/>
      </w:divBdr>
    </w:div>
    <w:div w:id="851532556">
      <w:bodyDiv w:val="1"/>
      <w:marLeft w:val="0"/>
      <w:marRight w:val="0"/>
      <w:marTop w:val="0"/>
      <w:marBottom w:val="0"/>
      <w:divBdr>
        <w:top w:val="none" w:sz="0" w:space="0" w:color="auto"/>
        <w:left w:val="none" w:sz="0" w:space="0" w:color="auto"/>
        <w:bottom w:val="none" w:sz="0" w:space="0" w:color="auto"/>
        <w:right w:val="none" w:sz="0" w:space="0" w:color="auto"/>
      </w:divBdr>
    </w:div>
    <w:div w:id="1159492368">
      <w:bodyDiv w:val="1"/>
      <w:marLeft w:val="0"/>
      <w:marRight w:val="0"/>
      <w:marTop w:val="0"/>
      <w:marBottom w:val="0"/>
      <w:divBdr>
        <w:top w:val="none" w:sz="0" w:space="0" w:color="auto"/>
        <w:left w:val="none" w:sz="0" w:space="0" w:color="auto"/>
        <w:bottom w:val="none" w:sz="0" w:space="0" w:color="auto"/>
        <w:right w:val="none" w:sz="0" w:space="0" w:color="auto"/>
      </w:divBdr>
    </w:div>
    <w:div w:id="1268273552">
      <w:bodyDiv w:val="1"/>
      <w:marLeft w:val="0"/>
      <w:marRight w:val="0"/>
      <w:marTop w:val="0"/>
      <w:marBottom w:val="0"/>
      <w:divBdr>
        <w:top w:val="none" w:sz="0" w:space="0" w:color="auto"/>
        <w:left w:val="none" w:sz="0" w:space="0" w:color="auto"/>
        <w:bottom w:val="none" w:sz="0" w:space="0" w:color="auto"/>
        <w:right w:val="none" w:sz="0" w:space="0" w:color="auto"/>
      </w:divBdr>
    </w:div>
    <w:div w:id="1526365485">
      <w:bodyDiv w:val="1"/>
      <w:marLeft w:val="0"/>
      <w:marRight w:val="0"/>
      <w:marTop w:val="0"/>
      <w:marBottom w:val="0"/>
      <w:divBdr>
        <w:top w:val="none" w:sz="0" w:space="0" w:color="auto"/>
        <w:left w:val="none" w:sz="0" w:space="0" w:color="auto"/>
        <w:bottom w:val="none" w:sz="0" w:space="0" w:color="auto"/>
        <w:right w:val="none" w:sz="0" w:space="0" w:color="auto"/>
      </w:divBdr>
    </w:div>
    <w:div w:id="1647390929">
      <w:bodyDiv w:val="1"/>
      <w:marLeft w:val="0"/>
      <w:marRight w:val="0"/>
      <w:marTop w:val="0"/>
      <w:marBottom w:val="0"/>
      <w:divBdr>
        <w:top w:val="none" w:sz="0" w:space="0" w:color="auto"/>
        <w:left w:val="none" w:sz="0" w:space="0" w:color="auto"/>
        <w:bottom w:val="none" w:sz="0" w:space="0" w:color="auto"/>
        <w:right w:val="none" w:sz="0" w:space="0" w:color="auto"/>
      </w:divBdr>
    </w:div>
    <w:div w:id="1703477990">
      <w:bodyDiv w:val="1"/>
      <w:marLeft w:val="0"/>
      <w:marRight w:val="0"/>
      <w:marTop w:val="0"/>
      <w:marBottom w:val="0"/>
      <w:divBdr>
        <w:top w:val="none" w:sz="0" w:space="0" w:color="auto"/>
        <w:left w:val="none" w:sz="0" w:space="0" w:color="auto"/>
        <w:bottom w:val="none" w:sz="0" w:space="0" w:color="auto"/>
        <w:right w:val="none" w:sz="0" w:space="0" w:color="auto"/>
      </w:divBdr>
    </w:div>
    <w:div w:id="1799836474">
      <w:bodyDiv w:val="1"/>
      <w:marLeft w:val="0"/>
      <w:marRight w:val="0"/>
      <w:marTop w:val="0"/>
      <w:marBottom w:val="0"/>
      <w:divBdr>
        <w:top w:val="none" w:sz="0" w:space="0" w:color="auto"/>
        <w:left w:val="none" w:sz="0" w:space="0" w:color="auto"/>
        <w:bottom w:val="none" w:sz="0" w:space="0" w:color="auto"/>
        <w:right w:val="none" w:sz="0" w:space="0" w:color="auto"/>
      </w:divBdr>
    </w:div>
    <w:div w:id="1857767577">
      <w:bodyDiv w:val="1"/>
      <w:marLeft w:val="0"/>
      <w:marRight w:val="0"/>
      <w:marTop w:val="0"/>
      <w:marBottom w:val="0"/>
      <w:divBdr>
        <w:top w:val="none" w:sz="0" w:space="0" w:color="auto"/>
        <w:left w:val="none" w:sz="0" w:space="0" w:color="auto"/>
        <w:bottom w:val="none" w:sz="0" w:space="0" w:color="auto"/>
        <w:right w:val="none" w:sz="0" w:space="0" w:color="auto"/>
      </w:divBdr>
    </w:div>
    <w:div w:id="1894196075">
      <w:bodyDiv w:val="1"/>
      <w:marLeft w:val="0"/>
      <w:marRight w:val="0"/>
      <w:marTop w:val="0"/>
      <w:marBottom w:val="0"/>
      <w:divBdr>
        <w:top w:val="none" w:sz="0" w:space="0" w:color="auto"/>
        <w:left w:val="none" w:sz="0" w:space="0" w:color="auto"/>
        <w:bottom w:val="none" w:sz="0" w:space="0" w:color="auto"/>
        <w:right w:val="none" w:sz="0" w:space="0" w:color="auto"/>
      </w:divBdr>
    </w:div>
    <w:div w:id="1916233091">
      <w:bodyDiv w:val="1"/>
      <w:marLeft w:val="0"/>
      <w:marRight w:val="0"/>
      <w:marTop w:val="0"/>
      <w:marBottom w:val="0"/>
      <w:divBdr>
        <w:top w:val="none" w:sz="0" w:space="0" w:color="auto"/>
        <w:left w:val="none" w:sz="0" w:space="0" w:color="auto"/>
        <w:bottom w:val="none" w:sz="0" w:space="0" w:color="auto"/>
        <w:right w:val="none" w:sz="0" w:space="0" w:color="auto"/>
      </w:divBdr>
    </w:div>
    <w:div w:id="1940526793">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 w:id="197101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Deniz.Atal</cp:lastModifiedBy>
  <cp:revision>2</cp:revision>
  <cp:lastPrinted>2021-06-16T13:33:00Z</cp:lastPrinted>
  <dcterms:created xsi:type="dcterms:W3CDTF">2021-10-17T21:09:00Z</dcterms:created>
  <dcterms:modified xsi:type="dcterms:W3CDTF">2021-10-17T21:09:00Z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