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BFCF7" w14:textId="232982B0" w:rsidR="00911C7E" w:rsidRPr="00911C7E" w:rsidRDefault="00CA739A" w:rsidP="00DA4F00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1C7E" w:rsidRPr="00911C7E">
        <w:rPr>
          <w:rFonts w:ascii="Times New Roman" w:hAnsi="Times New Roman" w:cs="Times New Roman"/>
          <w:b/>
          <w:bCs/>
          <w:sz w:val="24"/>
          <w:szCs w:val="24"/>
        </w:rPr>
        <w:t>Vitamin D</w:t>
      </w:r>
      <w:r w:rsidR="00911C7E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911C7E" w:rsidRPr="00911C7E">
        <w:rPr>
          <w:rFonts w:ascii="Times New Roman" w:hAnsi="Times New Roman" w:cs="Times New Roman"/>
          <w:b/>
          <w:bCs/>
          <w:sz w:val="24"/>
          <w:szCs w:val="24"/>
        </w:rPr>
        <w:t xml:space="preserve"> Bağışıklık Sisteminde</w:t>
      </w:r>
      <w:r w:rsidR="00911C7E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="00911C7E" w:rsidRPr="00911C7E">
        <w:rPr>
          <w:rFonts w:ascii="Times New Roman" w:hAnsi="Times New Roman" w:cs="Times New Roman"/>
          <w:b/>
          <w:bCs/>
          <w:sz w:val="24"/>
          <w:szCs w:val="24"/>
        </w:rPr>
        <w:t xml:space="preserve"> Önemli Rolleri</w:t>
      </w:r>
    </w:p>
    <w:p w14:paraId="0B6692D6" w14:textId="13336E97" w:rsidR="00DA4F00" w:rsidRPr="00CC4118" w:rsidRDefault="00DA4F00" w:rsidP="00DA4F0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9F65AA">
        <w:rPr>
          <w:rFonts w:ascii="Times New Roman" w:hAnsi="Times New Roman" w:cs="Times New Roman"/>
          <w:sz w:val="24"/>
          <w:szCs w:val="24"/>
        </w:rPr>
        <w:t>Tülay BİCAN SÜERDEM</w:t>
      </w:r>
      <w:r w:rsidR="00CC41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4118">
        <w:rPr>
          <w:rFonts w:ascii="Times New Roman" w:hAnsi="Times New Roman" w:cs="Times New Roman"/>
          <w:sz w:val="24"/>
          <w:szCs w:val="24"/>
          <w:u w:val="single"/>
        </w:rPr>
        <w:t>İlke Ceren Kıral</w:t>
      </w:r>
      <w:r w:rsidR="00F3647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bookmarkStart w:id="0" w:name="_GoBack"/>
      <w:bookmarkEnd w:id="0"/>
    </w:p>
    <w:p w14:paraId="791BCEC4" w14:textId="2B5DBEDA" w:rsidR="00DA4F00" w:rsidRPr="00CC49F4" w:rsidRDefault="00DA4F00" w:rsidP="00DA4F00">
      <w:pPr>
        <w:pStyle w:val="GvdeMetni"/>
        <w:spacing w:before="120"/>
        <w:ind w:left="709"/>
        <w:jc w:val="center"/>
        <w:rPr>
          <w:lang w:val="en-US"/>
        </w:rPr>
      </w:pPr>
      <w:r w:rsidRPr="00CC49F4">
        <w:rPr>
          <w:lang w:val="en-US"/>
        </w:rPr>
        <w:t xml:space="preserve">Çanakkale Onsekiz Mart </w:t>
      </w:r>
      <w:r w:rsidR="00EC7B63">
        <w:rPr>
          <w:lang w:val="en-US"/>
        </w:rPr>
        <w:t>Üniversitesi</w:t>
      </w:r>
      <w:r w:rsidRPr="00CC49F4">
        <w:rPr>
          <w:lang w:val="en-US"/>
        </w:rPr>
        <w:t xml:space="preserve">, </w:t>
      </w:r>
      <w:r w:rsidR="00EC7B63">
        <w:rPr>
          <w:lang w:val="en-US"/>
        </w:rPr>
        <w:t>Fen Edebiyat Fakültesi</w:t>
      </w:r>
      <w:r w:rsidRPr="00CC49F4">
        <w:rPr>
          <w:lang w:val="en-US"/>
        </w:rPr>
        <w:t xml:space="preserve">, </w:t>
      </w:r>
      <w:r w:rsidR="00EC7B63">
        <w:rPr>
          <w:lang w:val="en-US"/>
        </w:rPr>
        <w:t>Biyoloji Bölümü</w:t>
      </w:r>
      <w:r>
        <w:rPr>
          <w:lang w:val="en-US"/>
        </w:rPr>
        <w:t xml:space="preserve">, 17020 </w:t>
      </w:r>
      <w:r w:rsidRPr="00CC49F4">
        <w:rPr>
          <w:lang w:val="en-US"/>
        </w:rPr>
        <w:t xml:space="preserve">Çanakkale, </w:t>
      </w:r>
      <w:r w:rsidR="00EC7B63">
        <w:rPr>
          <w:lang w:val="en-US"/>
        </w:rPr>
        <w:t>TÜRKİYE</w:t>
      </w:r>
      <w:r w:rsidRPr="00CC49F4">
        <w:rPr>
          <w:lang w:val="en-US"/>
        </w:rPr>
        <w:t xml:space="preserve">, e-mail: </w:t>
      </w:r>
      <w:r w:rsidR="00CC4118" w:rsidRPr="00CC4118">
        <w:rPr>
          <w:rStyle w:val="Kpr"/>
          <w:u w:val="none"/>
          <w:lang w:val="en-US"/>
        </w:rPr>
        <w:t>ilkeceren1759@gmail.com</w:t>
      </w:r>
    </w:p>
    <w:p w14:paraId="3AD829CB" w14:textId="77777777" w:rsidR="00DA4F00" w:rsidRDefault="00DA4F00" w:rsidP="00DA4F0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C81C80" w14:textId="20C07AFF" w:rsidR="00DA4F00" w:rsidRDefault="00674D33" w:rsidP="00FD01B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ÖZET</w:t>
      </w:r>
    </w:p>
    <w:p w14:paraId="43C7E72D" w14:textId="77777777" w:rsidR="00E90AF4" w:rsidRDefault="00BA3479" w:rsidP="00E90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1BD">
        <w:rPr>
          <w:rFonts w:ascii="Times New Roman" w:hAnsi="Times New Roman" w:cs="Times New Roman"/>
          <w:sz w:val="24"/>
          <w:szCs w:val="24"/>
        </w:rPr>
        <w:t>D vitamini</w:t>
      </w:r>
      <w:r>
        <w:rPr>
          <w:rFonts w:ascii="Times New Roman" w:hAnsi="Times New Roman" w:cs="Times New Roman"/>
          <w:sz w:val="24"/>
          <w:szCs w:val="24"/>
        </w:rPr>
        <w:t>, doğal olarak gıdalarda bulunan ve yağda çözünebilen</w:t>
      </w:r>
      <w:r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Pr="00BA3479">
        <w:rPr>
          <w:rFonts w:ascii="Times New Roman" w:hAnsi="Times New Roman" w:cs="Times New Roman"/>
          <w:sz w:val="24"/>
          <w:szCs w:val="24"/>
        </w:rPr>
        <w:t xml:space="preserve">bir grup steroidin genel adıdır. </w:t>
      </w:r>
      <w:r>
        <w:rPr>
          <w:rFonts w:ascii="Times New Roman" w:hAnsi="Times New Roman" w:cs="Times New Roman"/>
          <w:sz w:val="24"/>
          <w:szCs w:val="24"/>
        </w:rPr>
        <w:t xml:space="preserve">Bağırsaklardaki </w:t>
      </w:r>
      <w:r w:rsidRPr="00FD01BD">
        <w:rPr>
          <w:rFonts w:ascii="Times New Roman" w:hAnsi="Times New Roman" w:cs="Times New Roman"/>
          <w:sz w:val="24"/>
          <w:szCs w:val="24"/>
        </w:rPr>
        <w:t>kalsiyum,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1BD">
        <w:rPr>
          <w:rFonts w:ascii="Times New Roman" w:hAnsi="Times New Roman" w:cs="Times New Roman"/>
          <w:sz w:val="24"/>
          <w:szCs w:val="24"/>
        </w:rPr>
        <w:t xml:space="preserve">magnezyum ve fosfat gibi minerallerin </w:t>
      </w:r>
      <w:r>
        <w:rPr>
          <w:rFonts w:ascii="Times New Roman" w:hAnsi="Times New Roman" w:cs="Times New Roman"/>
          <w:sz w:val="24"/>
          <w:szCs w:val="24"/>
        </w:rPr>
        <w:t xml:space="preserve">emiliminden sorumlu olup sağlıklı bir bağışıklık </w:t>
      </w:r>
      <w:r w:rsidRPr="00FD01BD">
        <w:rPr>
          <w:rFonts w:ascii="Times New Roman" w:hAnsi="Times New Roman" w:cs="Times New Roman"/>
          <w:sz w:val="24"/>
          <w:szCs w:val="24"/>
        </w:rPr>
        <w:t>sistemi i</w:t>
      </w:r>
      <w:r>
        <w:rPr>
          <w:rFonts w:ascii="Times New Roman" w:hAnsi="Times New Roman" w:cs="Times New Roman"/>
          <w:sz w:val="24"/>
          <w:szCs w:val="24"/>
        </w:rPr>
        <w:t xml:space="preserve">çin </w:t>
      </w:r>
      <w:r w:rsidR="00E90AF4">
        <w:rPr>
          <w:rFonts w:ascii="Times New Roman" w:hAnsi="Times New Roman" w:cs="Times New Roman"/>
          <w:sz w:val="24"/>
          <w:szCs w:val="24"/>
        </w:rPr>
        <w:t>önemli</w:t>
      </w:r>
      <w:r>
        <w:rPr>
          <w:rFonts w:ascii="Times New Roman" w:hAnsi="Times New Roman" w:cs="Times New Roman"/>
          <w:sz w:val="24"/>
          <w:szCs w:val="24"/>
        </w:rPr>
        <w:t xml:space="preserve"> parametrelerden</w:t>
      </w:r>
      <w:r w:rsidRPr="00FD01BD">
        <w:rPr>
          <w:rFonts w:ascii="Times New Roman" w:hAnsi="Times New Roman" w:cs="Times New Roman"/>
          <w:sz w:val="24"/>
          <w:szCs w:val="24"/>
        </w:rPr>
        <w:t xml:space="preserve"> biridir.</w:t>
      </w:r>
      <w:r>
        <w:rPr>
          <w:rFonts w:ascii="Times New Roman" w:hAnsi="Times New Roman" w:cs="Times New Roman"/>
          <w:sz w:val="24"/>
          <w:szCs w:val="24"/>
        </w:rPr>
        <w:t xml:space="preserve"> Dolayısıyla b</w:t>
      </w:r>
      <w:r w:rsidRPr="00FD01BD">
        <w:rPr>
          <w:rFonts w:ascii="Times New Roman" w:hAnsi="Times New Roman" w:cs="Times New Roman"/>
          <w:sz w:val="24"/>
          <w:szCs w:val="24"/>
        </w:rPr>
        <w:t xml:space="preserve">ağışıklık sistemimizin en iyi ve sağlıklı şekilde çalışması için vücüdumuzun D vitamini rezervlerinin </w:t>
      </w:r>
      <w:r>
        <w:rPr>
          <w:rFonts w:ascii="Times New Roman" w:hAnsi="Times New Roman" w:cs="Times New Roman"/>
          <w:sz w:val="24"/>
          <w:szCs w:val="24"/>
        </w:rPr>
        <w:t xml:space="preserve">yeterli miktarda </w:t>
      </w:r>
      <w:r w:rsidRPr="00FD01BD">
        <w:rPr>
          <w:rFonts w:ascii="Times New Roman" w:hAnsi="Times New Roman" w:cs="Times New Roman"/>
          <w:sz w:val="24"/>
          <w:szCs w:val="24"/>
        </w:rPr>
        <w:t xml:space="preserve">dolu olması gerekli koşullardan biridir. </w:t>
      </w:r>
      <w:r w:rsidR="00283843" w:rsidRPr="00FD01BD">
        <w:rPr>
          <w:rFonts w:ascii="Times New Roman" w:hAnsi="Times New Roman" w:cs="Times New Roman"/>
          <w:sz w:val="24"/>
          <w:szCs w:val="24"/>
          <w:shd w:val="clear" w:color="auto" w:fill="FFFFFF"/>
        </w:rPr>
        <w:t>Dünya Sağlık Örgütü’ne göre erişkin bir bireyin günlük alması gereken D2 vitamini miktarı 600 IU/100 g olarak belirlenmiştir.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Ancak her yaştaki birey için bu değer değişkendir.</w:t>
      </w:r>
      <w:r w:rsidR="00C5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A9F401" w14:textId="47581B4F" w:rsidR="000661CD" w:rsidRDefault="00111619" w:rsidP="00C069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1BD">
        <w:rPr>
          <w:rFonts w:ascii="Times New Roman" w:hAnsi="Times New Roman" w:cs="Times New Roman"/>
          <w:sz w:val="24"/>
          <w:szCs w:val="24"/>
        </w:rPr>
        <w:t xml:space="preserve">Yapılan bilimsel araştırmalar D vitamini eksikliğinde romatizmal hastalıklardan kansere kadar uzayabilen </w:t>
      </w:r>
      <w:r w:rsidR="0043780D" w:rsidRPr="00FD01BD">
        <w:rPr>
          <w:rFonts w:ascii="Times New Roman" w:hAnsi="Times New Roman" w:cs="Times New Roman"/>
          <w:sz w:val="24"/>
          <w:szCs w:val="24"/>
        </w:rPr>
        <w:t>şeker hastalığı, kalp hastalıkları, zihinsel gerilemeler,</w:t>
      </w:r>
      <w:r w:rsidR="00B46C44"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43780D" w:rsidRPr="00FD01BD">
        <w:rPr>
          <w:rFonts w:ascii="Times New Roman" w:hAnsi="Times New Roman" w:cs="Times New Roman"/>
          <w:sz w:val="24"/>
          <w:szCs w:val="24"/>
        </w:rPr>
        <w:t>hafıza problemleri,</w:t>
      </w:r>
      <w:r w:rsidR="00B46C44"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43780D" w:rsidRPr="00FD01BD">
        <w:rPr>
          <w:rFonts w:ascii="Times New Roman" w:hAnsi="Times New Roman" w:cs="Times New Roman"/>
          <w:sz w:val="24"/>
          <w:szCs w:val="24"/>
        </w:rPr>
        <w:t>depresyon,</w:t>
      </w:r>
      <w:r w:rsidR="00B46C44"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43780D" w:rsidRPr="00FD01BD">
        <w:rPr>
          <w:rFonts w:ascii="Times New Roman" w:hAnsi="Times New Roman" w:cs="Times New Roman"/>
          <w:sz w:val="24"/>
          <w:szCs w:val="24"/>
        </w:rPr>
        <w:t>r</w:t>
      </w:r>
      <w:r w:rsidR="00215F98" w:rsidRPr="00FD01BD">
        <w:rPr>
          <w:rFonts w:ascii="Times New Roman" w:hAnsi="Times New Roman" w:cs="Times New Roman"/>
          <w:sz w:val="24"/>
          <w:szCs w:val="24"/>
        </w:rPr>
        <w:t>omatizmal hastalıklar,</w:t>
      </w:r>
      <w:r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215F98" w:rsidRPr="00FD01BD">
        <w:rPr>
          <w:rFonts w:ascii="Times New Roman" w:hAnsi="Times New Roman" w:cs="Times New Roman"/>
          <w:sz w:val="24"/>
          <w:szCs w:val="24"/>
        </w:rPr>
        <w:t>alerjiler, bağışıklık sistemi hastalıkları,</w:t>
      </w:r>
      <w:r w:rsidR="002E2AC1"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B46C44" w:rsidRPr="00FD01BD">
        <w:rPr>
          <w:rFonts w:ascii="Times New Roman" w:hAnsi="Times New Roman" w:cs="Times New Roman"/>
          <w:sz w:val="24"/>
          <w:szCs w:val="24"/>
        </w:rPr>
        <w:t>enfeksiyona yatkınlık vb.</w:t>
      </w:r>
      <w:r w:rsidRPr="00FD01BD">
        <w:rPr>
          <w:rFonts w:ascii="Times New Roman" w:hAnsi="Times New Roman" w:cs="Times New Roman"/>
          <w:sz w:val="24"/>
          <w:szCs w:val="24"/>
        </w:rPr>
        <w:t xml:space="preserve"> bir grup akut ve kronik hastalığa zemin hazırladığını göstermektedir</w:t>
      </w:r>
      <w:r w:rsidR="00215F98" w:rsidRPr="00FD01BD">
        <w:rPr>
          <w:rFonts w:ascii="Times New Roman" w:hAnsi="Times New Roman" w:cs="Times New Roman"/>
          <w:sz w:val="24"/>
          <w:szCs w:val="24"/>
        </w:rPr>
        <w:t>.</w:t>
      </w:r>
      <w:r w:rsidR="00283843" w:rsidRPr="00FD01BD">
        <w:rPr>
          <w:rFonts w:ascii="Times New Roman" w:hAnsi="Times New Roman" w:cs="Times New Roman"/>
          <w:sz w:val="24"/>
          <w:szCs w:val="24"/>
        </w:rPr>
        <w:t xml:space="preserve"> </w:t>
      </w:r>
      <w:r w:rsidR="00C31DBD">
        <w:rPr>
          <w:rFonts w:ascii="Times New Roman" w:hAnsi="Times New Roman" w:cs="Times New Roman"/>
          <w:sz w:val="24"/>
          <w:szCs w:val="24"/>
        </w:rPr>
        <w:t>Yapılan birçok çalışmada ise kandaki D vitamini düzeyi yüksek olan insanlarda bağırsak,</w:t>
      </w:r>
      <w:r w:rsidR="00C57611">
        <w:rPr>
          <w:rFonts w:ascii="Times New Roman" w:hAnsi="Times New Roman" w:cs="Times New Roman"/>
          <w:sz w:val="24"/>
          <w:szCs w:val="24"/>
        </w:rPr>
        <w:t xml:space="preserve"> </w:t>
      </w:r>
      <w:r w:rsidR="00C31DBD">
        <w:rPr>
          <w:rFonts w:ascii="Times New Roman" w:hAnsi="Times New Roman" w:cs="Times New Roman"/>
          <w:sz w:val="24"/>
          <w:szCs w:val="24"/>
        </w:rPr>
        <w:t>meme yumurtalık,</w:t>
      </w:r>
      <w:r w:rsidR="00C57611">
        <w:rPr>
          <w:rFonts w:ascii="Times New Roman" w:hAnsi="Times New Roman" w:cs="Times New Roman"/>
          <w:sz w:val="24"/>
          <w:szCs w:val="24"/>
        </w:rPr>
        <w:t xml:space="preserve"> </w:t>
      </w:r>
      <w:r w:rsidR="00C31DBD">
        <w:rPr>
          <w:rFonts w:ascii="Times New Roman" w:hAnsi="Times New Roman" w:cs="Times New Roman"/>
          <w:sz w:val="24"/>
          <w:szCs w:val="24"/>
        </w:rPr>
        <w:t xml:space="preserve">böbrek, pankreas ve prostat kanserleri görülme </w:t>
      </w:r>
      <w:r w:rsidR="00B825C5">
        <w:rPr>
          <w:rFonts w:ascii="Times New Roman" w:hAnsi="Times New Roman" w:cs="Times New Roman"/>
          <w:sz w:val="24"/>
          <w:szCs w:val="24"/>
        </w:rPr>
        <w:t>sıklığının daha düşük olduğu gösterilmiştir.</w:t>
      </w:r>
      <w:r w:rsidR="00E90AF4" w:rsidRPr="00E90AF4">
        <w:rPr>
          <w:rFonts w:ascii="Times New Roman" w:hAnsi="Times New Roman" w:cs="Times New Roman"/>
          <w:sz w:val="24"/>
          <w:szCs w:val="24"/>
        </w:rPr>
        <w:t xml:space="preserve"> </w:t>
      </w:r>
      <w:r w:rsidR="00E90AF4">
        <w:rPr>
          <w:rFonts w:ascii="Times New Roman" w:hAnsi="Times New Roman" w:cs="Times New Roman"/>
          <w:sz w:val="24"/>
          <w:szCs w:val="24"/>
        </w:rPr>
        <w:t>Bununla birlikte</w:t>
      </w:r>
      <w:r w:rsidR="00E90AF4" w:rsidRPr="00FD01BD">
        <w:rPr>
          <w:rFonts w:ascii="Times New Roman" w:hAnsi="Times New Roman" w:cs="Times New Roman"/>
          <w:sz w:val="24"/>
          <w:szCs w:val="24"/>
        </w:rPr>
        <w:t xml:space="preserve"> D vitamini </w:t>
      </w:r>
      <w:r w:rsidR="00E90AF4">
        <w:rPr>
          <w:rFonts w:ascii="Times New Roman" w:hAnsi="Times New Roman" w:cs="Times New Roman"/>
          <w:sz w:val="24"/>
          <w:szCs w:val="24"/>
        </w:rPr>
        <w:t>vücutta depolanabilen bir vitamin olduğundan vücuda fazla alınması da ayrıca böbrek taşları ve bazı başka sorunlara yol açabilmektedir.</w:t>
      </w:r>
      <w:r w:rsidR="00C06964">
        <w:rPr>
          <w:rFonts w:ascii="Times New Roman" w:hAnsi="Times New Roman" w:cs="Times New Roman"/>
          <w:sz w:val="24"/>
          <w:szCs w:val="24"/>
        </w:rPr>
        <w:t xml:space="preserve"> </w:t>
      </w:r>
      <w:r w:rsidR="00563C91">
        <w:rPr>
          <w:rFonts w:ascii="Times New Roman" w:hAnsi="Times New Roman" w:cs="Times New Roman"/>
          <w:sz w:val="24"/>
          <w:szCs w:val="24"/>
        </w:rPr>
        <w:t>D vitamini gıdalarda yüksek miktarda bulunan bir madde olmamakla birlikte, g</w:t>
      </w:r>
      <w:r w:rsidR="00D83423" w:rsidRPr="00FD01BD">
        <w:rPr>
          <w:rFonts w:ascii="Times New Roman" w:hAnsi="Times New Roman" w:cs="Times New Roman"/>
          <w:sz w:val="24"/>
          <w:szCs w:val="24"/>
        </w:rPr>
        <w:t xml:space="preserve">üneş </w:t>
      </w:r>
      <w:r w:rsidR="00563C91">
        <w:rPr>
          <w:rFonts w:ascii="Times New Roman" w:hAnsi="Times New Roman" w:cs="Times New Roman"/>
          <w:sz w:val="24"/>
          <w:szCs w:val="24"/>
        </w:rPr>
        <w:t>ışığı alarak doğal ortamlarında yetişen</w:t>
      </w:r>
      <w:r w:rsidR="00D83423" w:rsidRPr="00FD01BD">
        <w:rPr>
          <w:rFonts w:ascii="Times New Roman" w:hAnsi="Times New Roman" w:cs="Times New Roman"/>
          <w:sz w:val="24"/>
          <w:szCs w:val="24"/>
        </w:rPr>
        <w:t xml:space="preserve"> mantarlar</w:t>
      </w:r>
      <w:r w:rsidR="00563C91">
        <w:rPr>
          <w:rFonts w:ascii="Times New Roman" w:hAnsi="Times New Roman" w:cs="Times New Roman"/>
          <w:sz w:val="24"/>
          <w:szCs w:val="24"/>
        </w:rPr>
        <w:t xml:space="preserve"> özellikle shiitake mantarı</w:t>
      </w:r>
      <w:r w:rsidR="000661CD">
        <w:rPr>
          <w:rFonts w:ascii="Times New Roman" w:hAnsi="Times New Roman" w:cs="Times New Roman"/>
          <w:sz w:val="24"/>
          <w:szCs w:val="24"/>
        </w:rPr>
        <w:t xml:space="preserve"> (</w:t>
      </w:r>
      <w:r w:rsidR="000661CD" w:rsidRPr="000661CD">
        <w:rPr>
          <w:rFonts w:ascii="Times New Roman" w:hAnsi="Times New Roman" w:cs="Times New Roman"/>
          <w:i/>
          <w:sz w:val="24"/>
          <w:szCs w:val="24"/>
        </w:rPr>
        <w:t>Lentinus edodes</w:t>
      </w:r>
      <w:r w:rsidR="000661CD">
        <w:rPr>
          <w:rFonts w:ascii="Times New Roman" w:hAnsi="Times New Roman" w:cs="Times New Roman"/>
          <w:sz w:val="24"/>
          <w:szCs w:val="24"/>
        </w:rPr>
        <w:t>)</w:t>
      </w:r>
      <w:r w:rsidR="00D83423" w:rsidRPr="00FD01BD">
        <w:rPr>
          <w:rFonts w:ascii="Times New Roman" w:hAnsi="Times New Roman" w:cs="Times New Roman"/>
          <w:sz w:val="24"/>
          <w:szCs w:val="24"/>
        </w:rPr>
        <w:t xml:space="preserve"> önemli D vitamini kaynaklarıdır.</w:t>
      </w:r>
      <w:r w:rsidR="000661CD" w:rsidRPr="00FD01BD">
        <w:rPr>
          <w:rFonts w:ascii="Times New Roman" w:hAnsi="Times New Roman" w:cs="Times New Roman"/>
          <w:sz w:val="24"/>
          <w:szCs w:val="24"/>
        </w:rPr>
        <w:t xml:space="preserve">  </w:t>
      </w:r>
      <w:r w:rsidR="00C06964" w:rsidRPr="00C06964">
        <w:rPr>
          <w:rFonts w:ascii="Times New Roman" w:hAnsi="Times New Roman" w:cs="Times New Roman"/>
          <w:sz w:val="24"/>
          <w:szCs w:val="24"/>
        </w:rPr>
        <w:t>Hayvansal gıdalarda kolekalsiferol (D3) ve mantarlar</w:t>
      </w:r>
      <w:r w:rsidR="00C06964">
        <w:rPr>
          <w:rFonts w:ascii="Times New Roman" w:hAnsi="Times New Roman" w:cs="Times New Roman"/>
          <w:sz w:val="24"/>
          <w:szCs w:val="24"/>
        </w:rPr>
        <w:t xml:space="preserve"> </w:t>
      </w:r>
      <w:r w:rsidR="00C06964" w:rsidRPr="00C06964">
        <w:rPr>
          <w:rFonts w:ascii="Times New Roman" w:hAnsi="Times New Roman" w:cs="Times New Roman"/>
          <w:sz w:val="24"/>
          <w:szCs w:val="24"/>
        </w:rPr>
        <w:t>bitkisel besinlerdeki ergokalsiferol (D2) diyetle alınabilir. Özellikle yağlı balıklarda</w:t>
      </w:r>
      <w:r w:rsidR="00C06964">
        <w:rPr>
          <w:rFonts w:ascii="Times New Roman" w:hAnsi="Times New Roman" w:cs="Times New Roman"/>
          <w:sz w:val="24"/>
          <w:szCs w:val="24"/>
        </w:rPr>
        <w:t xml:space="preserve"> (</w:t>
      </w:r>
      <w:r w:rsidR="00C06964" w:rsidRPr="00C06964">
        <w:rPr>
          <w:rFonts w:ascii="Times New Roman" w:hAnsi="Times New Roman" w:cs="Times New Roman"/>
          <w:sz w:val="24"/>
          <w:szCs w:val="24"/>
        </w:rPr>
        <w:t>somon, uskumru</w:t>
      </w:r>
      <w:r w:rsidR="00C06964">
        <w:rPr>
          <w:rFonts w:ascii="Times New Roman" w:hAnsi="Times New Roman" w:cs="Times New Roman"/>
          <w:sz w:val="24"/>
          <w:szCs w:val="24"/>
        </w:rPr>
        <w:t xml:space="preserve">), </w:t>
      </w:r>
      <w:r w:rsidR="00C06964" w:rsidRPr="00C06964">
        <w:rPr>
          <w:rFonts w:ascii="Times New Roman" w:hAnsi="Times New Roman" w:cs="Times New Roman"/>
          <w:sz w:val="24"/>
          <w:szCs w:val="24"/>
        </w:rPr>
        <w:t xml:space="preserve"> balık karaciğeri yağı, yumurta sarısı, süt ürünleri ve yabani mantarlar</w:t>
      </w:r>
      <w:r w:rsidR="00C06964">
        <w:rPr>
          <w:rFonts w:ascii="Times New Roman" w:hAnsi="Times New Roman" w:cs="Times New Roman"/>
          <w:sz w:val="24"/>
          <w:szCs w:val="24"/>
        </w:rPr>
        <w:t xml:space="preserve"> </w:t>
      </w:r>
      <w:r w:rsidR="00C06964">
        <w:rPr>
          <w:rFonts w:ascii="Times New Roman" w:hAnsi="Times New Roman" w:cs="Times New Roman"/>
          <w:i/>
          <w:sz w:val="24"/>
          <w:szCs w:val="24"/>
        </w:rPr>
        <w:t>(</w:t>
      </w:r>
      <w:r w:rsidR="000661CD" w:rsidRPr="000661CD">
        <w:rPr>
          <w:rFonts w:ascii="Times New Roman" w:hAnsi="Times New Roman" w:cs="Times New Roman"/>
          <w:i/>
          <w:sz w:val="24"/>
          <w:szCs w:val="24"/>
        </w:rPr>
        <w:t>Ag</w:t>
      </w:r>
      <w:r w:rsidR="00E90AF4">
        <w:rPr>
          <w:rFonts w:ascii="Times New Roman" w:hAnsi="Times New Roman" w:cs="Times New Roman"/>
          <w:i/>
          <w:sz w:val="24"/>
          <w:szCs w:val="24"/>
        </w:rPr>
        <w:t>a</w:t>
      </w:r>
      <w:r w:rsidR="000661CD" w:rsidRPr="000661CD">
        <w:rPr>
          <w:rFonts w:ascii="Times New Roman" w:hAnsi="Times New Roman" w:cs="Times New Roman"/>
          <w:i/>
          <w:sz w:val="24"/>
          <w:szCs w:val="24"/>
        </w:rPr>
        <w:t>ricus bisporus</w:t>
      </w:r>
      <w:r w:rsidR="000661CD" w:rsidRPr="00FD01BD">
        <w:rPr>
          <w:rFonts w:ascii="Times New Roman" w:hAnsi="Times New Roman" w:cs="Times New Roman"/>
          <w:sz w:val="24"/>
          <w:szCs w:val="24"/>
        </w:rPr>
        <w:t xml:space="preserve"> ve </w:t>
      </w:r>
      <w:r w:rsidR="000661CD" w:rsidRPr="000661CD">
        <w:rPr>
          <w:rFonts w:ascii="Times New Roman" w:hAnsi="Times New Roman" w:cs="Times New Roman"/>
          <w:i/>
          <w:sz w:val="24"/>
          <w:szCs w:val="24"/>
        </w:rPr>
        <w:t>Pleuretus ostreatus</w:t>
      </w:r>
      <w:r w:rsidR="000661CD" w:rsidRPr="00FD01BD">
        <w:rPr>
          <w:rFonts w:ascii="Times New Roman" w:hAnsi="Times New Roman" w:cs="Times New Roman"/>
          <w:sz w:val="24"/>
          <w:szCs w:val="24"/>
        </w:rPr>
        <w:t>)</w:t>
      </w:r>
      <w:r w:rsidR="000661CD">
        <w:rPr>
          <w:rFonts w:ascii="Times New Roman" w:hAnsi="Times New Roman" w:cs="Times New Roman"/>
          <w:sz w:val="24"/>
          <w:szCs w:val="24"/>
        </w:rPr>
        <w:t xml:space="preserve"> gibi doğal ürünlerden almak bu önemli </w:t>
      </w:r>
      <w:r w:rsidR="000661CD" w:rsidRPr="00FD01BD">
        <w:rPr>
          <w:rFonts w:ascii="Times New Roman" w:hAnsi="Times New Roman" w:cs="Times New Roman"/>
          <w:sz w:val="24"/>
          <w:szCs w:val="24"/>
        </w:rPr>
        <w:t>vitaminin vücudumuzdaki rezervlerini doldurma</w:t>
      </w:r>
      <w:r w:rsidR="000661CD">
        <w:rPr>
          <w:rFonts w:ascii="Times New Roman" w:hAnsi="Times New Roman" w:cs="Times New Roman"/>
          <w:sz w:val="24"/>
          <w:szCs w:val="24"/>
        </w:rPr>
        <w:t>kta bize yardımcı olacaktır.</w:t>
      </w:r>
      <w:r w:rsidR="000661CD" w:rsidRPr="00066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4A6F3" w14:textId="53DEA80A" w:rsidR="00283843" w:rsidRDefault="00C06964" w:rsidP="00C069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1BD">
        <w:rPr>
          <w:rFonts w:ascii="Times New Roman" w:hAnsi="Times New Roman" w:cs="Times New Roman"/>
          <w:sz w:val="24"/>
          <w:szCs w:val="24"/>
        </w:rPr>
        <w:t xml:space="preserve">Covid 19’a karşı el hijyeni, maske ve sosyal mesafe </w:t>
      </w:r>
      <w:r>
        <w:rPr>
          <w:rFonts w:ascii="Times New Roman" w:hAnsi="Times New Roman" w:cs="Times New Roman"/>
          <w:sz w:val="24"/>
          <w:szCs w:val="24"/>
        </w:rPr>
        <w:t xml:space="preserve">ne kadar </w:t>
      </w:r>
      <w:r w:rsidRPr="00FD01BD">
        <w:rPr>
          <w:rFonts w:ascii="Times New Roman" w:hAnsi="Times New Roman" w:cs="Times New Roman"/>
          <w:sz w:val="24"/>
          <w:szCs w:val="24"/>
        </w:rPr>
        <w:t>etkili korunma yöntemi</w:t>
      </w:r>
      <w:r>
        <w:rPr>
          <w:rFonts w:ascii="Times New Roman" w:hAnsi="Times New Roman" w:cs="Times New Roman"/>
          <w:sz w:val="24"/>
          <w:szCs w:val="24"/>
        </w:rPr>
        <w:t xml:space="preserve"> ise, </w:t>
      </w:r>
      <w:r w:rsidRPr="00FD01BD">
        <w:rPr>
          <w:rFonts w:ascii="Times New Roman" w:hAnsi="Times New Roman" w:cs="Times New Roman"/>
          <w:sz w:val="24"/>
          <w:szCs w:val="24"/>
        </w:rPr>
        <w:t xml:space="preserve">bağışıklık sistemimizi </w:t>
      </w:r>
      <w:r>
        <w:rPr>
          <w:rFonts w:ascii="Times New Roman" w:hAnsi="Times New Roman" w:cs="Times New Roman"/>
          <w:sz w:val="24"/>
          <w:szCs w:val="24"/>
        </w:rPr>
        <w:t xml:space="preserve">D vitamini yardımıyla bağışıklığımızı </w:t>
      </w:r>
      <w:r w:rsidRPr="00FD01BD">
        <w:rPr>
          <w:rFonts w:ascii="Times New Roman" w:hAnsi="Times New Roman" w:cs="Times New Roman"/>
          <w:sz w:val="24"/>
          <w:szCs w:val="24"/>
        </w:rPr>
        <w:t>güçlendirmek</w:t>
      </w:r>
      <w:r>
        <w:rPr>
          <w:rFonts w:ascii="Times New Roman" w:hAnsi="Times New Roman" w:cs="Times New Roman"/>
          <w:sz w:val="24"/>
          <w:szCs w:val="24"/>
        </w:rPr>
        <w:t xml:space="preserve"> de bu virüsten korunmamız için bir o kadar etkin bir role sahiptir. </w:t>
      </w:r>
      <w:r w:rsidR="00002500" w:rsidRPr="00002500">
        <w:rPr>
          <w:rFonts w:ascii="Times New Roman" w:hAnsi="Times New Roman" w:cs="Times New Roman"/>
          <w:sz w:val="24"/>
          <w:szCs w:val="24"/>
        </w:rPr>
        <w:t>B</w:t>
      </w:r>
      <w:r w:rsidR="00283843" w:rsidRPr="00002500">
        <w:rPr>
          <w:rFonts w:ascii="Times New Roman" w:hAnsi="Times New Roman" w:cs="Times New Roman"/>
          <w:sz w:val="24"/>
          <w:szCs w:val="24"/>
          <w:shd w:val="clear" w:color="auto" w:fill="FFFFFF"/>
        </w:rPr>
        <w:t>u durumda D vitamininden zenginleştirilmiş yiyecekler veya D vitamini destek tedavisinin önemi</w:t>
      </w:r>
      <w:r w:rsidR="0000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daha da</w:t>
      </w:r>
      <w:r w:rsidR="00283843" w:rsidRPr="00002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artmaktadır.</w:t>
      </w:r>
      <w:r w:rsidR="00674D33" w:rsidRPr="00002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A084F" w14:textId="2682A7CE" w:rsidR="00E90AF4" w:rsidRDefault="00E90AF4" w:rsidP="00FD01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AF4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AF4">
        <w:rPr>
          <w:rFonts w:ascii="Times New Roman" w:hAnsi="Times New Roman" w:cs="Times New Roman"/>
          <w:sz w:val="24"/>
          <w:szCs w:val="24"/>
        </w:rPr>
        <w:t>Vitamin D,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964">
        <w:rPr>
          <w:rFonts w:ascii="Times New Roman" w:hAnsi="Times New Roman" w:cs="Times New Roman"/>
          <w:sz w:val="24"/>
          <w:szCs w:val="24"/>
        </w:rPr>
        <w:t>bağışıklık sistemi,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C7E" w:rsidRPr="00911C7E">
        <w:rPr>
          <w:rFonts w:ascii="Times New Roman" w:hAnsi="Times New Roman" w:cs="Times New Roman"/>
          <w:sz w:val="24"/>
          <w:szCs w:val="24"/>
        </w:rPr>
        <w:t>makromantar</w:t>
      </w:r>
    </w:p>
    <w:p w14:paraId="366E0148" w14:textId="77777777" w:rsidR="00911C7E" w:rsidRPr="00E90AF4" w:rsidRDefault="00911C7E" w:rsidP="00FD01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1C7E" w:rsidRPr="00E90AF4" w:rsidSect="0000250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F"/>
    <w:rsid w:val="00002500"/>
    <w:rsid w:val="000217A3"/>
    <w:rsid w:val="000661CD"/>
    <w:rsid w:val="000664CE"/>
    <w:rsid w:val="000F3FEE"/>
    <w:rsid w:val="000F744F"/>
    <w:rsid w:val="00111619"/>
    <w:rsid w:val="001D676E"/>
    <w:rsid w:val="00215F98"/>
    <w:rsid w:val="00283843"/>
    <w:rsid w:val="002B3F03"/>
    <w:rsid w:val="002B5BF2"/>
    <w:rsid w:val="002E2AC1"/>
    <w:rsid w:val="003D7B37"/>
    <w:rsid w:val="0043780D"/>
    <w:rsid w:val="004A63FF"/>
    <w:rsid w:val="00563C91"/>
    <w:rsid w:val="005875C2"/>
    <w:rsid w:val="005C7E48"/>
    <w:rsid w:val="00674D33"/>
    <w:rsid w:val="00704EEE"/>
    <w:rsid w:val="007A082D"/>
    <w:rsid w:val="0086481A"/>
    <w:rsid w:val="008D6C7C"/>
    <w:rsid w:val="00911C7E"/>
    <w:rsid w:val="00977070"/>
    <w:rsid w:val="00A25311"/>
    <w:rsid w:val="00AD4E61"/>
    <w:rsid w:val="00B46C44"/>
    <w:rsid w:val="00B825C5"/>
    <w:rsid w:val="00B94CCB"/>
    <w:rsid w:val="00BA3479"/>
    <w:rsid w:val="00C0053C"/>
    <w:rsid w:val="00C02E76"/>
    <w:rsid w:val="00C06964"/>
    <w:rsid w:val="00C31DBD"/>
    <w:rsid w:val="00C57611"/>
    <w:rsid w:val="00CA739A"/>
    <w:rsid w:val="00CC4118"/>
    <w:rsid w:val="00D83423"/>
    <w:rsid w:val="00DA4F00"/>
    <w:rsid w:val="00E51525"/>
    <w:rsid w:val="00E90AF4"/>
    <w:rsid w:val="00E9145F"/>
    <w:rsid w:val="00EC7B63"/>
    <w:rsid w:val="00F36473"/>
    <w:rsid w:val="00F60BBE"/>
    <w:rsid w:val="00FD01BD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79B0"/>
  <w15:chartTrackingRefBased/>
  <w15:docId w15:val="{E21EE996-4295-451E-8970-225B2AB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00"/>
    <w:pPr>
      <w:spacing w:after="200" w:line="276" w:lineRule="auto"/>
    </w:pPr>
  </w:style>
  <w:style w:type="paragraph" w:styleId="Balk2">
    <w:name w:val="heading 2"/>
    <w:basedOn w:val="Normal"/>
    <w:link w:val="Balk2Char"/>
    <w:uiPriority w:val="9"/>
    <w:qFormat/>
    <w:rsid w:val="00674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4F00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DA4F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A4F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1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17A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74D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2D8D-7BCE-4C12-B26C-AC6B64C7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2020-11-02T09:15:00Z</dcterms:created>
  <dcterms:modified xsi:type="dcterms:W3CDTF">2020-11-02T20:12:00Z</dcterms:modified>
</cp:coreProperties>
</file>