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C50D1" w:rsidRPr="00DF2301" w:rsidRDefault="000C50D1" w:rsidP="00DF2301">
      <w:pPr>
        <w:jc w:val="both"/>
        <w:rPr>
          <w:rFonts w:ascii="Times New Roman" w:hAnsi="Times New Roman" w:cs="Times New Roman"/>
          <w:sz w:val="28"/>
          <w:szCs w:val="28"/>
        </w:rPr>
      </w:pPr>
    </w:p>
    <w:p w14:paraId="00000002" w14:textId="77777777" w:rsidR="000C50D1" w:rsidRPr="00DF2301" w:rsidRDefault="00F62D80" w:rsidP="00DF2301">
      <w:pPr>
        <w:spacing w:after="160"/>
        <w:jc w:val="both"/>
        <w:rPr>
          <w:rFonts w:ascii="Times New Roman" w:eastAsia="Times New Roman" w:hAnsi="Times New Roman" w:cs="Times New Roman"/>
          <w:b/>
          <w:sz w:val="28"/>
          <w:szCs w:val="28"/>
        </w:rPr>
      </w:pPr>
      <w:proofErr w:type="spellStart"/>
      <w:r w:rsidRPr="00DF2301">
        <w:rPr>
          <w:rFonts w:ascii="Times New Roman" w:eastAsia="Times New Roman" w:hAnsi="Times New Roman" w:cs="Times New Roman"/>
          <w:b/>
          <w:sz w:val="28"/>
          <w:szCs w:val="28"/>
        </w:rPr>
        <w:t>Torogeldieva</w:t>
      </w:r>
      <w:proofErr w:type="spellEnd"/>
      <w:r w:rsidRPr="00DF2301">
        <w:rPr>
          <w:rFonts w:ascii="Times New Roman" w:eastAsia="Times New Roman" w:hAnsi="Times New Roman" w:cs="Times New Roman"/>
          <w:b/>
          <w:sz w:val="28"/>
          <w:szCs w:val="28"/>
        </w:rPr>
        <w:t xml:space="preserve"> B. M. - Doctor of political science, Professor of the Academy of Public Administration under the President of the Kyrgyz Republic named after </w:t>
      </w:r>
      <w:proofErr w:type="spellStart"/>
      <w:r w:rsidRPr="00DF2301">
        <w:rPr>
          <w:rFonts w:ascii="Times New Roman" w:eastAsia="Times New Roman" w:hAnsi="Times New Roman" w:cs="Times New Roman"/>
          <w:b/>
          <w:sz w:val="28"/>
          <w:szCs w:val="28"/>
        </w:rPr>
        <w:t>Zhusup</w:t>
      </w:r>
      <w:proofErr w:type="spellEnd"/>
      <w:r w:rsidRPr="00DF2301">
        <w:rPr>
          <w:rFonts w:ascii="Times New Roman" w:eastAsia="Times New Roman" w:hAnsi="Times New Roman" w:cs="Times New Roman"/>
          <w:b/>
          <w:sz w:val="28"/>
          <w:szCs w:val="28"/>
        </w:rPr>
        <w:t xml:space="preserve"> </w:t>
      </w:r>
      <w:proofErr w:type="spellStart"/>
      <w:r w:rsidRPr="00DF2301">
        <w:rPr>
          <w:rFonts w:ascii="Times New Roman" w:eastAsia="Times New Roman" w:hAnsi="Times New Roman" w:cs="Times New Roman"/>
          <w:b/>
          <w:sz w:val="28"/>
          <w:szCs w:val="28"/>
        </w:rPr>
        <w:t>Abdrakhmanov</w:t>
      </w:r>
      <w:proofErr w:type="spellEnd"/>
      <w:r w:rsidRPr="00DF2301">
        <w:rPr>
          <w:rFonts w:ascii="Times New Roman" w:eastAsia="Times New Roman" w:hAnsi="Times New Roman" w:cs="Times New Roman"/>
          <w:b/>
          <w:sz w:val="28"/>
          <w:szCs w:val="28"/>
        </w:rPr>
        <w:t xml:space="preserve"> </w:t>
      </w:r>
    </w:p>
    <w:p w14:paraId="00000003" w14:textId="77777777" w:rsidR="000C50D1" w:rsidRPr="00DF2301" w:rsidRDefault="000C50D1" w:rsidP="00DF2301">
      <w:pPr>
        <w:spacing w:after="160"/>
        <w:jc w:val="both"/>
        <w:rPr>
          <w:rFonts w:ascii="Times New Roman" w:eastAsia="Times New Roman" w:hAnsi="Times New Roman" w:cs="Times New Roman"/>
          <w:b/>
          <w:sz w:val="28"/>
          <w:szCs w:val="28"/>
        </w:rPr>
      </w:pPr>
    </w:p>
    <w:p w14:paraId="00000004" w14:textId="77777777" w:rsidR="000C50D1" w:rsidRPr="00DF2301" w:rsidRDefault="00F62D80" w:rsidP="00DF2301">
      <w:pPr>
        <w:spacing w:after="160"/>
        <w:jc w:val="center"/>
        <w:rPr>
          <w:rFonts w:ascii="Times New Roman" w:eastAsia="Times New Roman" w:hAnsi="Times New Roman" w:cs="Times New Roman"/>
          <w:b/>
          <w:sz w:val="28"/>
          <w:szCs w:val="28"/>
        </w:rPr>
      </w:pPr>
      <w:bookmarkStart w:id="0" w:name="_gjdgxs" w:colFirst="0" w:colLast="0"/>
      <w:bookmarkEnd w:id="0"/>
      <w:r w:rsidRPr="00DF2301">
        <w:rPr>
          <w:rFonts w:ascii="Times New Roman" w:eastAsia="Times New Roman" w:hAnsi="Times New Roman" w:cs="Times New Roman"/>
          <w:b/>
          <w:sz w:val="28"/>
          <w:szCs w:val="28"/>
        </w:rPr>
        <w:t xml:space="preserve">CONFLICT  </w:t>
      </w:r>
      <w:r w:rsidRPr="00DF2301">
        <w:rPr>
          <w:rFonts w:ascii="Times New Roman" w:hAnsi="Times New Roman" w:cs="Times New Roman"/>
          <w:sz w:val="28"/>
          <w:szCs w:val="28"/>
        </w:rPr>
        <w:t xml:space="preserve"> </w:t>
      </w:r>
      <w:r w:rsidRPr="00DF2301">
        <w:rPr>
          <w:rFonts w:ascii="Times New Roman" w:eastAsia="Times New Roman" w:hAnsi="Times New Roman" w:cs="Times New Roman"/>
          <w:b/>
          <w:sz w:val="28"/>
          <w:szCs w:val="28"/>
        </w:rPr>
        <w:t>GOVERNANCE FOR PASTURE RESOURCES IN KYRGYZSTAN</w:t>
      </w:r>
    </w:p>
    <w:p w14:paraId="00000009" w14:textId="77777777" w:rsidR="000C50D1" w:rsidRPr="00DF2301" w:rsidRDefault="00F62D80" w:rsidP="00DF2301">
      <w:pPr>
        <w:jc w:val="both"/>
        <w:rPr>
          <w:rFonts w:ascii="Times New Roman" w:hAnsi="Times New Roman" w:cs="Times New Roman"/>
          <w:b/>
          <w:sz w:val="28"/>
          <w:szCs w:val="28"/>
        </w:rPr>
      </w:pPr>
      <w:bookmarkStart w:id="1" w:name="_GoBack"/>
      <w:bookmarkEnd w:id="1"/>
      <w:r w:rsidRPr="00DF2301">
        <w:rPr>
          <w:rFonts w:ascii="Times New Roman" w:hAnsi="Times New Roman" w:cs="Times New Roman"/>
          <w:sz w:val="28"/>
          <w:szCs w:val="28"/>
        </w:rPr>
        <w:t xml:space="preserve">Land resources are a product of nature itself and have unique, irreplaceable properties, inherent only to man.  Land is the </w:t>
      </w:r>
      <w:r w:rsidRPr="00DF2301">
        <w:rPr>
          <w:rFonts w:ascii="Times New Roman" w:hAnsi="Times New Roman" w:cs="Times New Roman"/>
          <w:sz w:val="28"/>
          <w:szCs w:val="28"/>
        </w:rPr>
        <w:t>main wealth of any country, and the rational use of land resources is one of the acute problems of our time. Conflicts over land and natural resources always exist in human development, but with rational management these contradictions can be resolved favo</w:t>
      </w:r>
      <w:r w:rsidRPr="00DF2301">
        <w:rPr>
          <w:rFonts w:ascii="Times New Roman" w:hAnsi="Times New Roman" w:cs="Times New Roman"/>
          <w:sz w:val="28"/>
          <w:szCs w:val="28"/>
        </w:rPr>
        <w:t>rably for the conflicting parties. In this study, conflicts on pastures of Kyrgyzstan will be considered: causes, participants and ways of their management</w:t>
      </w:r>
      <w:r w:rsidRPr="00DF2301">
        <w:rPr>
          <w:rFonts w:ascii="Times New Roman" w:hAnsi="Times New Roman" w:cs="Times New Roman"/>
          <w:b/>
          <w:sz w:val="28"/>
          <w:szCs w:val="28"/>
        </w:rPr>
        <w:t>.</w:t>
      </w:r>
    </w:p>
    <w:p w14:paraId="0000000B" w14:textId="77777777" w:rsidR="000C50D1" w:rsidRPr="00DF2301" w:rsidRDefault="00F62D80" w:rsidP="00DF2301">
      <w:pPr>
        <w:jc w:val="both"/>
        <w:rPr>
          <w:rFonts w:ascii="Times New Roman" w:hAnsi="Times New Roman" w:cs="Times New Roman"/>
          <w:sz w:val="28"/>
          <w:szCs w:val="28"/>
        </w:rPr>
      </w:pPr>
      <w:r w:rsidRPr="00DF2301">
        <w:rPr>
          <w:rFonts w:ascii="Times New Roman" w:hAnsi="Times New Roman" w:cs="Times New Roman"/>
          <w:sz w:val="28"/>
          <w:szCs w:val="28"/>
        </w:rPr>
        <w:t>Pastures in Kyrgyzstan play an important role in conflicts over natural resources. Pasture ecosystems of the republic have traditionally always been a fodder base for cattle breeding with a sufficiently large variety of fodder. However, the increased degra</w:t>
      </w:r>
      <w:r w:rsidRPr="00DF2301">
        <w:rPr>
          <w:rFonts w:ascii="Times New Roman" w:hAnsi="Times New Roman" w:cs="Times New Roman"/>
          <w:sz w:val="28"/>
          <w:szCs w:val="28"/>
        </w:rPr>
        <w:t>dation of soil and vegetation cover, sharp fluctuations in yield and nutritive value of fodder due to unfavorable hydrometric conditions, as well as excessive and ruthless grazing on pastures have become a source of conflicts among their users. Another fac</w:t>
      </w:r>
      <w:r w:rsidRPr="00DF2301">
        <w:rPr>
          <w:rFonts w:ascii="Times New Roman" w:hAnsi="Times New Roman" w:cs="Times New Roman"/>
          <w:sz w:val="28"/>
          <w:szCs w:val="28"/>
        </w:rPr>
        <w:t>tor in the degradation of pastures in the republic was unsystematic logging and mining.</w:t>
      </w:r>
    </w:p>
    <w:p w14:paraId="00000014" w14:textId="77777777" w:rsidR="000C50D1" w:rsidRPr="00DF2301" w:rsidRDefault="00F62D80" w:rsidP="00DF2301">
      <w:pPr>
        <w:jc w:val="both"/>
        <w:rPr>
          <w:rFonts w:ascii="Times New Roman" w:hAnsi="Times New Roman" w:cs="Times New Roman"/>
          <w:sz w:val="28"/>
          <w:szCs w:val="28"/>
        </w:rPr>
      </w:pPr>
      <w:r w:rsidRPr="00DF2301">
        <w:rPr>
          <w:rFonts w:ascii="Times New Roman" w:hAnsi="Times New Roman" w:cs="Times New Roman"/>
          <w:sz w:val="28"/>
          <w:szCs w:val="28"/>
        </w:rPr>
        <w:t>Re</w:t>
      </w:r>
      <w:r w:rsidRPr="00DF2301">
        <w:rPr>
          <w:rFonts w:ascii="Times New Roman" w:hAnsi="Times New Roman" w:cs="Times New Roman"/>
          <w:sz w:val="28"/>
          <w:szCs w:val="28"/>
        </w:rPr>
        <w:t>searchers distinguish four types of conflicts over pastures:</w:t>
      </w:r>
    </w:p>
    <w:p w14:paraId="00000015" w14:textId="5AE95733" w:rsidR="000C50D1" w:rsidRPr="00DF2301" w:rsidRDefault="00F62D80" w:rsidP="00DF2301">
      <w:pPr>
        <w:jc w:val="both"/>
        <w:rPr>
          <w:rFonts w:ascii="Times New Roman" w:hAnsi="Times New Roman" w:cs="Times New Roman"/>
          <w:sz w:val="28"/>
          <w:szCs w:val="28"/>
        </w:rPr>
      </w:pPr>
      <w:r w:rsidRPr="00DF2301">
        <w:rPr>
          <w:rFonts w:ascii="Times New Roman" w:hAnsi="Times New Roman" w:cs="Times New Roman"/>
          <w:sz w:val="28"/>
          <w:szCs w:val="28"/>
        </w:rPr>
        <w:t>1.</w:t>
      </w:r>
      <w:r w:rsidRPr="00DF2301">
        <w:rPr>
          <w:rFonts w:ascii="Times New Roman" w:hAnsi="Times New Roman" w:cs="Times New Roman"/>
          <w:sz w:val="28"/>
          <w:szCs w:val="28"/>
        </w:rPr>
        <w:tab/>
        <w:t xml:space="preserve">Conflicts between pasture committees, pasture users and </w:t>
      </w:r>
      <w:proofErr w:type="spellStart"/>
      <w:r w:rsidRPr="00DF2301">
        <w:rPr>
          <w:rFonts w:ascii="Times New Roman" w:hAnsi="Times New Roman" w:cs="Times New Roman"/>
          <w:sz w:val="28"/>
          <w:szCs w:val="28"/>
        </w:rPr>
        <w:t>aiyl</w:t>
      </w:r>
      <w:proofErr w:type="spellEnd"/>
      <w:r w:rsidRPr="00DF2301">
        <w:rPr>
          <w:rFonts w:ascii="Times New Roman" w:hAnsi="Times New Roman" w:cs="Times New Roman"/>
          <w:sz w:val="28"/>
          <w:szCs w:val="28"/>
        </w:rPr>
        <w:t xml:space="preserve"> </w:t>
      </w:r>
      <w:proofErr w:type="spellStart"/>
      <w:r w:rsidRPr="00DF2301">
        <w:rPr>
          <w:rFonts w:ascii="Times New Roman" w:hAnsi="Times New Roman" w:cs="Times New Roman"/>
          <w:sz w:val="28"/>
          <w:szCs w:val="28"/>
        </w:rPr>
        <w:t>okmotu</w:t>
      </w:r>
      <w:proofErr w:type="spellEnd"/>
      <w:r w:rsidRPr="00DF2301">
        <w:rPr>
          <w:rFonts w:ascii="Times New Roman" w:hAnsi="Times New Roman" w:cs="Times New Roman"/>
          <w:sz w:val="28"/>
          <w:szCs w:val="28"/>
        </w:rPr>
        <w:t xml:space="preserve"> within </w:t>
      </w:r>
      <w:proofErr w:type="spellStart"/>
      <w:r w:rsidRPr="00DF2301">
        <w:rPr>
          <w:rFonts w:ascii="Times New Roman" w:hAnsi="Times New Roman" w:cs="Times New Roman"/>
          <w:sz w:val="28"/>
          <w:szCs w:val="28"/>
        </w:rPr>
        <w:t>aiyl</w:t>
      </w:r>
      <w:proofErr w:type="spellEnd"/>
      <w:r w:rsidRPr="00DF2301">
        <w:rPr>
          <w:rFonts w:ascii="Times New Roman" w:hAnsi="Times New Roman" w:cs="Times New Roman"/>
          <w:sz w:val="28"/>
          <w:szCs w:val="28"/>
        </w:rPr>
        <w:t xml:space="preserve"> </w:t>
      </w:r>
      <w:proofErr w:type="spellStart"/>
      <w:r w:rsidRPr="00DF2301">
        <w:rPr>
          <w:rFonts w:ascii="Times New Roman" w:hAnsi="Times New Roman" w:cs="Times New Roman"/>
          <w:sz w:val="28"/>
          <w:szCs w:val="28"/>
        </w:rPr>
        <w:t>aimak</w:t>
      </w:r>
      <w:proofErr w:type="spellEnd"/>
      <w:r w:rsidRPr="00DF2301">
        <w:rPr>
          <w:rFonts w:ascii="Times New Roman" w:hAnsi="Times New Roman" w:cs="Times New Roman"/>
          <w:sz w:val="28"/>
          <w:szCs w:val="28"/>
        </w:rPr>
        <w:t xml:space="preserve"> or between </w:t>
      </w:r>
      <w:proofErr w:type="spellStart"/>
      <w:r w:rsidRPr="00DF2301">
        <w:rPr>
          <w:rFonts w:ascii="Times New Roman" w:hAnsi="Times New Roman" w:cs="Times New Roman"/>
          <w:sz w:val="28"/>
          <w:szCs w:val="28"/>
        </w:rPr>
        <w:t>aiyl</w:t>
      </w:r>
      <w:proofErr w:type="spellEnd"/>
      <w:r w:rsidRPr="00DF2301">
        <w:rPr>
          <w:rFonts w:ascii="Times New Roman" w:hAnsi="Times New Roman" w:cs="Times New Roman"/>
          <w:sz w:val="28"/>
          <w:szCs w:val="28"/>
        </w:rPr>
        <w:t xml:space="preserve"> </w:t>
      </w:r>
      <w:proofErr w:type="spellStart"/>
      <w:r w:rsidRPr="00DF2301">
        <w:rPr>
          <w:rFonts w:ascii="Times New Roman" w:hAnsi="Times New Roman" w:cs="Times New Roman"/>
          <w:sz w:val="28"/>
          <w:szCs w:val="28"/>
        </w:rPr>
        <w:t>aimaks</w:t>
      </w:r>
      <w:proofErr w:type="spellEnd"/>
      <w:r w:rsidR="00DF2301" w:rsidRPr="00DF2301">
        <w:rPr>
          <w:rStyle w:val="a7"/>
          <w:rFonts w:ascii="Times New Roman" w:hAnsi="Times New Roman" w:cs="Times New Roman"/>
          <w:sz w:val="28"/>
          <w:szCs w:val="28"/>
        </w:rPr>
        <w:footnoteReference w:id="1"/>
      </w:r>
      <w:r w:rsidRPr="00DF2301">
        <w:rPr>
          <w:rFonts w:ascii="Times New Roman" w:hAnsi="Times New Roman" w:cs="Times New Roman"/>
          <w:sz w:val="28"/>
          <w:szCs w:val="28"/>
        </w:rPr>
        <w:t>;</w:t>
      </w:r>
    </w:p>
    <w:p w14:paraId="00000016" w14:textId="77777777" w:rsidR="000C50D1" w:rsidRPr="00DF2301" w:rsidRDefault="00F62D80" w:rsidP="00DF2301">
      <w:pPr>
        <w:jc w:val="both"/>
        <w:rPr>
          <w:rFonts w:ascii="Times New Roman" w:hAnsi="Times New Roman" w:cs="Times New Roman"/>
          <w:sz w:val="28"/>
          <w:szCs w:val="28"/>
        </w:rPr>
      </w:pPr>
      <w:r w:rsidRPr="00DF2301">
        <w:rPr>
          <w:rFonts w:ascii="Times New Roman" w:hAnsi="Times New Roman" w:cs="Times New Roman"/>
          <w:sz w:val="28"/>
          <w:szCs w:val="28"/>
        </w:rPr>
        <w:t>2.</w:t>
      </w:r>
      <w:r w:rsidRPr="00DF2301">
        <w:rPr>
          <w:rFonts w:ascii="Times New Roman" w:hAnsi="Times New Roman" w:cs="Times New Roman"/>
          <w:sz w:val="28"/>
          <w:szCs w:val="28"/>
        </w:rPr>
        <w:tab/>
        <w:t xml:space="preserve">Conflicts between </w:t>
      </w:r>
      <w:proofErr w:type="spellStart"/>
      <w:r w:rsidRPr="00DF2301">
        <w:rPr>
          <w:rFonts w:ascii="Times New Roman" w:hAnsi="Times New Roman" w:cs="Times New Roman"/>
          <w:sz w:val="28"/>
          <w:szCs w:val="28"/>
        </w:rPr>
        <w:t>leskhoz</w:t>
      </w:r>
      <w:proofErr w:type="spellEnd"/>
      <w:r w:rsidRPr="00DF2301">
        <w:rPr>
          <w:rFonts w:ascii="Times New Roman" w:hAnsi="Times New Roman" w:cs="Times New Roman"/>
          <w:sz w:val="28"/>
          <w:szCs w:val="28"/>
        </w:rPr>
        <w:t>, specially protected natural areas and pasture commit</w:t>
      </w:r>
      <w:r w:rsidRPr="00DF2301">
        <w:rPr>
          <w:rFonts w:ascii="Times New Roman" w:hAnsi="Times New Roman" w:cs="Times New Roman"/>
          <w:sz w:val="28"/>
          <w:szCs w:val="28"/>
        </w:rPr>
        <w:t>tees or pasture users.</w:t>
      </w:r>
    </w:p>
    <w:p w14:paraId="00000017" w14:textId="77777777" w:rsidR="000C50D1" w:rsidRPr="00DF2301" w:rsidRDefault="00F62D80" w:rsidP="00DF2301">
      <w:pPr>
        <w:jc w:val="both"/>
        <w:rPr>
          <w:rFonts w:ascii="Times New Roman" w:hAnsi="Times New Roman" w:cs="Times New Roman"/>
          <w:sz w:val="28"/>
          <w:szCs w:val="28"/>
        </w:rPr>
      </w:pPr>
      <w:r w:rsidRPr="00DF2301">
        <w:rPr>
          <w:rFonts w:ascii="Times New Roman" w:hAnsi="Times New Roman" w:cs="Times New Roman"/>
          <w:sz w:val="28"/>
          <w:szCs w:val="28"/>
        </w:rPr>
        <w:t>3.</w:t>
      </w:r>
      <w:r w:rsidRPr="00DF2301">
        <w:rPr>
          <w:rFonts w:ascii="Times New Roman" w:hAnsi="Times New Roman" w:cs="Times New Roman"/>
          <w:sz w:val="28"/>
          <w:szCs w:val="28"/>
        </w:rPr>
        <w:tab/>
        <w:t>Conflicts with secondary users of pastures.</w:t>
      </w:r>
    </w:p>
    <w:p w14:paraId="00000018" w14:textId="77777777" w:rsidR="000C50D1" w:rsidRPr="00DF2301" w:rsidRDefault="00F62D80" w:rsidP="00DF2301">
      <w:pPr>
        <w:jc w:val="both"/>
        <w:rPr>
          <w:rFonts w:ascii="Times New Roman" w:hAnsi="Times New Roman" w:cs="Times New Roman"/>
          <w:sz w:val="28"/>
          <w:szCs w:val="28"/>
        </w:rPr>
      </w:pPr>
      <w:r w:rsidRPr="00DF2301">
        <w:rPr>
          <w:rFonts w:ascii="Times New Roman" w:hAnsi="Times New Roman" w:cs="Times New Roman"/>
          <w:sz w:val="28"/>
          <w:szCs w:val="28"/>
        </w:rPr>
        <w:t>4.</w:t>
      </w:r>
      <w:r w:rsidRPr="00DF2301">
        <w:rPr>
          <w:rFonts w:ascii="Times New Roman" w:hAnsi="Times New Roman" w:cs="Times New Roman"/>
          <w:sz w:val="28"/>
          <w:szCs w:val="28"/>
        </w:rPr>
        <w:tab/>
        <w:t>Conflicts related to transboundary grazing issues.</w:t>
      </w:r>
    </w:p>
    <w:p w14:paraId="0000001A" w14:textId="77777777" w:rsidR="000C50D1" w:rsidRPr="00DF2301" w:rsidRDefault="00F62D80" w:rsidP="00DF2301">
      <w:pPr>
        <w:jc w:val="both"/>
        <w:rPr>
          <w:rFonts w:ascii="Times New Roman" w:hAnsi="Times New Roman" w:cs="Times New Roman"/>
          <w:sz w:val="28"/>
          <w:szCs w:val="28"/>
        </w:rPr>
      </w:pPr>
      <w:r w:rsidRPr="00DF2301">
        <w:rPr>
          <w:rFonts w:ascii="Times New Roman" w:hAnsi="Times New Roman" w:cs="Times New Roman"/>
          <w:sz w:val="28"/>
          <w:szCs w:val="28"/>
        </w:rPr>
        <w:lastRenderedPageBreak/>
        <w:t>For Kyrgyzstan, the problems of defining and establishing the boundaries of pastures bordering land plots under the jurisdiction of forestry farms, as well as the legislative determination of the pow</w:t>
      </w:r>
      <w:r w:rsidRPr="00DF2301">
        <w:rPr>
          <w:rFonts w:ascii="Times New Roman" w:hAnsi="Times New Roman" w:cs="Times New Roman"/>
          <w:sz w:val="28"/>
          <w:szCs w:val="28"/>
        </w:rPr>
        <w:t>ers of state and local authorities, are relevant.ve norms for pasture management and collection of payments for the use of pastures.</w:t>
      </w:r>
    </w:p>
    <w:p w14:paraId="0000001B" w14:textId="77777777" w:rsidR="000C50D1" w:rsidRPr="00DF2301" w:rsidRDefault="000C50D1" w:rsidP="00DF2301">
      <w:pPr>
        <w:jc w:val="both"/>
        <w:rPr>
          <w:rFonts w:ascii="Times New Roman" w:hAnsi="Times New Roman" w:cs="Times New Roman"/>
          <w:i/>
          <w:sz w:val="28"/>
          <w:szCs w:val="28"/>
        </w:rPr>
      </w:pPr>
    </w:p>
    <w:p w14:paraId="0000001D" w14:textId="77777777" w:rsidR="000C50D1" w:rsidRPr="00DF2301" w:rsidRDefault="000C50D1" w:rsidP="00DF2301">
      <w:pPr>
        <w:jc w:val="both"/>
        <w:rPr>
          <w:rFonts w:ascii="Times New Roman" w:hAnsi="Times New Roman" w:cs="Times New Roman"/>
          <w:i/>
          <w:sz w:val="28"/>
          <w:szCs w:val="28"/>
        </w:rPr>
      </w:pPr>
    </w:p>
    <w:sectPr w:rsidR="000C50D1" w:rsidRPr="00DF2301">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2363C" w14:textId="77777777" w:rsidR="00F62D80" w:rsidRDefault="00F62D80" w:rsidP="00DF2301">
      <w:pPr>
        <w:spacing w:after="0" w:line="240" w:lineRule="auto"/>
      </w:pPr>
      <w:r>
        <w:separator/>
      </w:r>
    </w:p>
  </w:endnote>
  <w:endnote w:type="continuationSeparator" w:id="0">
    <w:p w14:paraId="45512556" w14:textId="77777777" w:rsidR="00F62D80" w:rsidRDefault="00F62D80" w:rsidP="00DF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6267" w14:textId="77777777" w:rsidR="00F62D80" w:rsidRDefault="00F62D80" w:rsidP="00DF2301">
      <w:pPr>
        <w:spacing w:after="0" w:line="240" w:lineRule="auto"/>
      </w:pPr>
      <w:r>
        <w:separator/>
      </w:r>
    </w:p>
  </w:footnote>
  <w:footnote w:type="continuationSeparator" w:id="0">
    <w:p w14:paraId="5C40C60D" w14:textId="77777777" w:rsidR="00F62D80" w:rsidRDefault="00F62D80" w:rsidP="00DF2301">
      <w:pPr>
        <w:spacing w:after="0" w:line="240" w:lineRule="auto"/>
      </w:pPr>
      <w:r>
        <w:continuationSeparator/>
      </w:r>
    </w:p>
  </w:footnote>
  <w:footnote w:id="1">
    <w:p w14:paraId="1622B471" w14:textId="77777777" w:rsidR="00DF2301" w:rsidRDefault="00DF2301" w:rsidP="00DF2301">
      <w:pPr>
        <w:pStyle w:val="a5"/>
      </w:pPr>
      <w:r>
        <w:rPr>
          <w:rStyle w:val="a7"/>
        </w:rPr>
        <w:footnoteRef/>
      </w:r>
      <w:r>
        <w:t xml:space="preserve"> </w:t>
      </w:r>
      <w:proofErr w:type="spellStart"/>
      <w:r>
        <w:t>Aiyl</w:t>
      </w:r>
      <w:proofErr w:type="spellEnd"/>
      <w:r>
        <w:t xml:space="preserve"> </w:t>
      </w:r>
      <w:proofErr w:type="spellStart"/>
      <w:r>
        <w:t>okmotu</w:t>
      </w:r>
      <w:proofErr w:type="spellEnd"/>
      <w:r>
        <w:t xml:space="preserve"> (village government) - executive and administrative body at the </w:t>
      </w:r>
      <w:proofErr w:type="spellStart"/>
      <w:r>
        <w:t>aiyl</w:t>
      </w:r>
      <w:proofErr w:type="spellEnd"/>
      <w:r>
        <w:t xml:space="preserve"> (village) or settlement </w:t>
      </w:r>
      <w:proofErr w:type="spellStart"/>
      <w:r>
        <w:t>kenesh</w:t>
      </w:r>
      <w:proofErr w:type="spellEnd"/>
      <w:r>
        <w:t>, carrying out in within the limits of its authority, management of life support and life support activities of the local community.</w:t>
      </w:r>
    </w:p>
    <w:p w14:paraId="4C7101E1" w14:textId="77777777" w:rsidR="00DF2301" w:rsidRDefault="00DF2301" w:rsidP="00DF2301">
      <w:pPr>
        <w:pStyle w:val="a5"/>
      </w:pPr>
      <w:r>
        <w:t xml:space="preserve"> </w:t>
      </w:r>
      <w:proofErr w:type="spellStart"/>
      <w:r>
        <w:t>Ayylny</w:t>
      </w:r>
      <w:proofErr w:type="spellEnd"/>
      <w:r>
        <w:t xml:space="preserve"> </w:t>
      </w:r>
      <w:proofErr w:type="spellStart"/>
      <w:r>
        <w:t>aimak</w:t>
      </w:r>
      <w:proofErr w:type="spellEnd"/>
      <w:r>
        <w:t xml:space="preserve"> (Kyrgyz </w:t>
      </w:r>
      <w:proofErr w:type="spellStart"/>
      <w:r>
        <w:t>aiyl</w:t>
      </w:r>
      <w:proofErr w:type="spellEnd"/>
      <w:r>
        <w:t xml:space="preserve"> </w:t>
      </w:r>
      <w:proofErr w:type="spellStart"/>
      <w:r>
        <w:t>aimagy</w:t>
      </w:r>
      <w:proofErr w:type="spellEnd"/>
      <w:r>
        <w:t>) is the main unit of the administrative-territorial division of Kyrgyzstan of the third level, a municipal formation consisting of one or more rural settlements and adjacent territories</w:t>
      </w:r>
    </w:p>
    <w:p w14:paraId="44C315B2" w14:textId="0465990A" w:rsidR="00DF2301" w:rsidRPr="00DF2301" w:rsidRDefault="00DF2301" w:rsidP="00DF2301">
      <w:pPr>
        <w:pStyle w:val="a5"/>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D1"/>
    <w:rsid w:val="000C50D1"/>
    <w:rsid w:val="00DF2301"/>
    <w:rsid w:val="00E71DAC"/>
    <w:rsid w:val="00F62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3ADB1-A295-4A1F-AE08-6AA434FC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footnote text"/>
    <w:basedOn w:val="a"/>
    <w:link w:val="a6"/>
    <w:uiPriority w:val="99"/>
    <w:semiHidden/>
    <w:unhideWhenUsed/>
    <w:rsid w:val="00DF2301"/>
    <w:pPr>
      <w:spacing w:after="0" w:line="240" w:lineRule="auto"/>
    </w:pPr>
    <w:rPr>
      <w:sz w:val="20"/>
      <w:szCs w:val="20"/>
    </w:rPr>
  </w:style>
  <w:style w:type="character" w:customStyle="1" w:styleId="a6">
    <w:name w:val="Текст сноски Знак"/>
    <w:basedOn w:val="a0"/>
    <w:link w:val="a5"/>
    <w:uiPriority w:val="99"/>
    <w:semiHidden/>
    <w:rsid w:val="00DF2301"/>
    <w:rPr>
      <w:sz w:val="20"/>
      <w:szCs w:val="20"/>
    </w:rPr>
  </w:style>
  <w:style w:type="character" w:styleId="a7">
    <w:name w:val="footnote reference"/>
    <w:basedOn w:val="a0"/>
    <w:uiPriority w:val="99"/>
    <w:semiHidden/>
    <w:unhideWhenUsed/>
    <w:rsid w:val="00DF2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3A64-4655-4A59-9E48-14BCE172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bakto</dc:creator>
  <cp:lastModifiedBy>Пользователь Windows</cp:lastModifiedBy>
  <cp:revision>3</cp:revision>
  <dcterms:created xsi:type="dcterms:W3CDTF">2023-04-12T09:22:00Z</dcterms:created>
  <dcterms:modified xsi:type="dcterms:W3CDTF">2023-04-12T09:22:00Z</dcterms:modified>
</cp:coreProperties>
</file>