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39" w:rsidRPr="00BB011A" w:rsidRDefault="00836EB2" w:rsidP="00112C39">
      <w:pPr>
        <w:jc w:val="center"/>
        <w:rPr>
          <w:b/>
          <w:lang w:val="en-US"/>
        </w:rPr>
      </w:pPr>
      <w:r w:rsidRPr="00836EB2">
        <w:rPr>
          <w:b/>
          <w:bCs/>
          <w:iCs/>
          <w:color w:val="222222"/>
          <w:shd w:val="clear" w:color="auto" w:fill="FFFFFF"/>
          <w:lang w:val="en-US"/>
        </w:rPr>
        <w:t>Investigation of α-</w:t>
      </w:r>
      <w:proofErr w:type="spellStart"/>
      <w:r w:rsidRPr="00836EB2">
        <w:rPr>
          <w:b/>
          <w:bCs/>
          <w:iCs/>
          <w:color w:val="222222"/>
          <w:shd w:val="clear" w:color="auto" w:fill="FFFFFF"/>
          <w:lang w:val="en-US"/>
        </w:rPr>
        <w:t>Glucosidase</w:t>
      </w:r>
      <w:proofErr w:type="spellEnd"/>
      <w:r w:rsidRPr="00836EB2">
        <w:rPr>
          <w:b/>
          <w:bCs/>
          <w:iCs/>
          <w:color w:val="222222"/>
          <w:shd w:val="clear" w:color="auto" w:fill="FFFFFF"/>
          <w:lang w:val="en-US"/>
        </w:rPr>
        <w:t xml:space="preserve"> Inhibitory Effects of some 7-diethylaminocoumarinthiazole </w:t>
      </w:r>
      <w:proofErr w:type="spellStart"/>
      <w:r w:rsidRPr="00836EB2">
        <w:rPr>
          <w:b/>
          <w:bCs/>
          <w:iCs/>
          <w:color w:val="222222"/>
          <w:shd w:val="clear" w:color="auto" w:fill="FFFFFF"/>
          <w:lang w:val="en-US"/>
        </w:rPr>
        <w:t>Dravatives</w:t>
      </w:r>
      <w:proofErr w:type="spellEnd"/>
      <w:r w:rsidRPr="00836EB2">
        <w:rPr>
          <w:b/>
          <w:bCs/>
          <w:iCs/>
          <w:color w:val="222222"/>
          <w:shd w:val="clear" w:color="auto" w:fill="FFFFFF"/>
          <w:lang w:val="en-US"/>
        </w:rPr>
        <w:t xml:space="preserve"> and Molecular Modeling Studies</w:t>
      </w:r>
      <w:r>
        <w:rPr>
          <w:b/>
          <w:bCs/>
          <w:iCs/>
          <w:color w:val="222222"/>
          <w:shd w:val="clear" w:color="auto" w:fill="FFFFFF"/>
          <w:lang w:val="en-US"/>
        </w:rPr>
        <w:t xml:space="preserve"> </w:t>
      </w:r>
    </w:p>
    <w:p w:rsidR="00A93029" w:rsidRDefault="00112C39" w:rsidP="00820043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GB" w:eastAsia="tr-TR"/>
        </w:rPr>
      </w:pP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Anas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Hameed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Mezher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Mezher</w:t>
      </w:r>
      <w:proofErr w:type="spellEnd"/>
      <w:r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GB" w:eastAsia="tr-TR"/>
        </w:rPr>
        <w:t xml:space="preserve"> </w:t>
      </w:r>
    </w:p>
    <w:p w:rsidR="00112C39" w:rsidRPr="00B02DC8" w:rsidRDefault="00112C39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</w:p>
    <w:p w:rsidR="00836EB2" w:rsidRDefault="00112C39" w:rsidP="00836EB2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Department of Chemistry, Faculty of Science,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Cankiri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18100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Cankırı</w:t>
      </w:r>
      <w:proofErr w:type="gram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ürkiye</w:t>
      </w:r>
      <w:proofErr w:type="spellEnd"/>
      <w:proofErr w:type="gram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836EB2" w:rsidRDefault="00836EB2" w:rsidP="00836EB2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836EB2" w:rsidRDefault="00836EB2" w:rsidP="00836EB2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GB" w:eastAsia="tr-TR"/>
        </w:rPr>
      </w:pP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Sevki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Adem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836EB2" w:rsidRPr="00B02DC8" w:rsidRDefault="00836EB2" w:rsidP="00836EB2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</w:p>
    <w:p w:rsidR="00836EB2" w:rsidRDefault="00836EB2" w:rsidP="00836EB2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Department of Chemistry, Faculty of Science,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Cankiri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18100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Cankırı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ürkiye</w:t>
      </w:r>
      <w:proofErr w:type="spellEnd"/>
    </w:p>
    <w:p w:rsidR="00836EB2" w:rsidRDefault="00836EB2" w:rsidP="00836EB2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</w:p>
    <w:p w:rsidR="00836EB2" w:rsidRDefault="00836EB2" w:rsidP="00836EB2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proofErr w:type="spellStart"/>
      <w:r w:rsidRPr="00836E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Zeyad</w:t>
      </w:r>
      <w:proofErr w:type="spellEnd"/>
      <w:r w:rsidRPr="00836E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836E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Adıl</w:t>
      </w:r>
      <w:proofErr w:type="spellEnd"/>
      <w:r w:rsidRPr="00836E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836E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Hameed</w:t>
      </w:r>
      <w:proofErr w:type="spellEnd"/>
      <w:r w:rsidRPr="00836E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836E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Hameed</w:t>
      </w:r>
      <w:proofErr w:type="spellEnd"/>
    </w:p>
    <w:p w:rsidR="00836EB2" w:rsidRPr="00836EB2" w:rsidRDefault="00836EB2" w:rsidP="00836EB2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836EB2" w:rsidRDefault="00836EB2" w:rsidP="00836EB2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Department of Chemistry, Faculty of Science,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Cankiri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18100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Cankırı</w:t>
      </w:r>
      <w:proofErr w:type="gram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ürkiye</w:t>
      </w:r>
      <w:proofErr w:type="spellEnd"/>
      <w:proofErr w:type="gram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836EB2" w:rsidRDefault="00836EB2" w:rsidP="00836EB2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836EB2" w:rsidRDefault="00836EB2" w:rsidP="00836EB2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proofErr w:type="spellStart"/>
      <w:r w:rsidRPr="00836E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Ümmühan</w:t>
      </w:r>
      <w:proofErr w:type="spellEnd"/>
      <w:r w:rsidRPr="00836E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836E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Özmen</w:t>
      </w:r>
      <w:proofErr w:type="spellEnd"/>
      <w:r w:rsidRPr="00836E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836E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Özdemir</w:t>
      </w:r>
      <w:proofErr w:type="spellEnd"/>
    </w:p>
    <w:p w:rsidR="00836EB2" w:rsidRDefault="00836EB2" w:rsidP="00836EB2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836EB2" w:rsidRDefault="00836EB2" w:rsidP="00836EB2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836E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Department of Chemistry, Faculty of Science, </w:t>
      </w:r>
      <w:proofErr w:type="spellStart"/>
      <w:r w:rsidRPr="00836E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Gazi</w:t>
      </w:r>
      <w:proofErr w:type="spellEnd"/>
      <w:r w:rsidRPr="00836E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Ankara 06500, Turkey </w:t>
      </w:r>
      <w:proofErr w:type="spellStart"/>
      <w:r w:rsidRPr="00836E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Türkiye</w:t>
      </w:r>
      <w:proofErr w:type="spellEnd"/>
    </w:p>
    <w:p w:rsidR="00112C39" w:rsidRDefault="00112C39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836EB2" w:rsidRPr="00836EB2" w:rsidRDefault="00836EB2" w:rsidP="00836EB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Diabetes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mellitus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most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important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affecting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quality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of life of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people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worldwide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especially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developing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countries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According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World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reports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patients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diabetes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approximately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420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million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estimated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be 642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million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in 2040.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2 main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diabetes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body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cannot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produce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enough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insulin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diabetes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(T1DM)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diabetes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(T2DM),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body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cannot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insulin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properly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Patients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T1DM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treated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insulin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injections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; Oral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glucose-lowering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drugs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patients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T2DM.</w:t>
            </w:r>
          </w:p>
          <w:p w:rsidR="00836EB2" w:rsidRPr="00836EB2" w:rsidRDefault="00836EB2" w:rsidP="00836EB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Oral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antihyperglycemic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drugs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diabetes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mellitus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mechanisms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. α-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Glucosidase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inhibitors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most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important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inhibitors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among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E3728" w:rsidRPr="00C7672A" w:rsidRDefault="00836EB2" w:rsidP="00836EB2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antidiabetic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effect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7-diethylaminocoumarinthiazoles,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very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rich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draws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Therefore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, it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aimed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search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7-diethylaminocoumarinthiazole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derivatives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could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potential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antidiabetic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inhibitor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4, 5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tested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against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α-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glucosidase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enzymes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Besides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molecular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modeling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utilized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predict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potential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interactions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synthesized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exhibit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inhibitory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effects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analyses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conducted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revealed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compound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4 has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strong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inhibitory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effects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against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α-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glucosidase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enzymes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Binding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energy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: -121.365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MolDock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, IC50: -121.365 µM), in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silico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836E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t xml:space="preserve">Keywords: </w:t>
      </w:r>
      <w:r w:rsidR="00836EB2" w:rsidRPr="00836EB2">
        <w:rPr>
          <w:b w:val="0"/>
          <w:i/>
          <w:sz w:val="20"/>
          <w:szCs w:val="20"/>
        </w:rPr>
        <w:t>7-diethylaminocoumarinthiaz</w:t>
      </w:r>
      <w:bookmarkStart w:id="0" w:name="_GoBack"/>
      <w:bookmarkEnd w:id="0"/>
      <w:r w:rsidR="00836EB2" w:rsidRPr="00836EB2">
        <w:rPr>
          <w:b w:val="0"/>
          <w:i/>
          <w:sz w:val="20"/>
          <w:szCs w:val="20"/>
        </w:rPr>
        <w:t>oles, α-</w:t>
      </w:r>
      <w:proofErr w:type="spellStart"/>
      <w:r w:rsidR="00836EB2" w:rsidRPr="00836EB2">
        <w:rPr>
          <w:b w:val="0"/>
          <w:i/>
          <w:sz w:val="20"/>
          <w:szCs w:val="20"/>
        </w:rPr>
        <w:t>glucosidase</w:t>
      </w:r>
      <w:proofErr w:type="spellEnd"/>
      <w:r w:rsidR="00836EB2" w:rsidRPr="00836EB2">
        <w:rPr>
          <w:b w:val="0"/>
          <w:i/>
          <w:sz w:val="20"/>
          <w:szCs w:val="20"/>
        </w:rPr>
        <w:t xml:space="preserve"> inhibitory, Molecular docking</w:t>
      </w:r>
    </w:p>
    <w:sectPr w:rsidR="00BB3553" w:rsidRPr="00287981" w:rsidSect="00AD5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DF" w:rsidRDefault="00341DDF" w:rsidP="00E603E3">
      <w:pPr>
        <w:spacing w:after="0" w:line="240" w:lineRule="auto"/>
      </w:pPr>
      <w:r>
        <w:separator/>
      </w:r>
    </w:p>
  </w:endnote>
  <w:endnote w:type="continuationSeparator" w:id="0">
    <w:p w:rsidR="00341DDF" w:rsidRDefault="00341DDF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784E98" wp14:editId="166BC921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07500"/>
      <w:docPartObj>
        <w:docPartGallery w:val="Page Numbers (Bottom of Page)"/>
        <w:docPartUnique/>
      </w:docPartObj>
    </w:sdtPr>
    <w:sdtEndPr/>
    <w:sdtContent>
      <w:p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EB2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:rsidTr="002E5725">
      <w:trPr>
        <w:trHeight w:val="230"/>
      </w:trPr>
      <w:tc>
        <w:tcPr>
          <w:tcW w:w="5711" w:type="dxa"/>
        </w:tcPr>
        <w:p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DF" w:rsidRDefault="00341DDF" w:rsidP="00E603E3">
      <w:pPr>
        <w:spacing w:after="0" w:line="240" w:lineRule="auto"/>
      </w:pPr>
      <w:r>
        <w:separator/>
      </w:r>
    </w:p>
  </w:footnote>
  <w:footnote w:type="continuationSeparator" w:id="0">
    <w:p w:rsidR="00341DDF" w:rsidRDefault="00341DDF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AF5562" wp14:editId="556B41A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Cumhuriyet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Sci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 J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.,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Cumhuriyet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Sci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. J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.,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EC38914" wp14:editId="7E6E881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86B570C" wp14:editId="58F73908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:rsidTr="00AD5D09">
      <w:trPr>
        <w:trHeight w:val="296"/>
      </w:trPr>
      <w:tc>
        <w:tcPr>
          <w:tcW w:w="4912" w:type="dxa"/>
          <w:shd w:val="clear" w:color="auto" w:fill="auto"/>
        </w:tcPr>
        <w:p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:rsidR="00FA2FEE" w:rsidRDefault="00341DDF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400FBB66" wp14:editId="36950BAD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0EEDBA9A" wp14:editId="511C55C0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6"/>
    <w:rsid w:val="00007973"/>
    <w:rsid w:val="00010989"/>
    <w:rsid w:val="00016340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12C39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41DDF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36EB2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0E21FE5-4407-4D45-AA85-AC37C364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sevkiadem</cp:lastModifiedBy>
  <cp:revision>9</cp:revision>
  <cp:lastPrinted>2022-10-03T17:29:00Z</cp:lastPrinted>
  <dcterms:created xsi:type="dcterms:W3CDTF">2023-09-29T16:47:00Z</dcterms:created>
  <dcterms:modified xsi:type="dcterms:W3CDTF">2023-12-19T19:59:00Z</dcterms:modified>
</cp:coreProperties>
</file>