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A8FF5" w14:textId="320444C1" w:rsidR="0034561B" w:rsidRDefault="0034561B" w:rsidP="0059146B">
      <w:pPr>
        <w:spacing w:before="120" w:after="120"/>
        <w:jc w:val="center"/>
        <w:rPr>
          <w:rFonts w:ascii="Times New Roman" w:hAnsi="Times New Roman" w:cs="Times New Roman"/>
          <w:b/>
          <w:sz w:val="28"/>
          <w:szCs w:val="28"/>
        </w:rPr>
      </w:pPr>
      <w:proofErr w:type="spellStart"/>
      <w:r w:rsidRPr="0034561B">
        <w:rPr>
          <w:rFonts w:ascii="Times New Roman" w:hAnsi="Times New Roman" w:cs="Times New Roman"/>
          <w:b/>
          <w:sz w:val="28"/>
          <w:szCs w:val="28"/>
        </w:rPr>
        <w:t>Investigation</w:t>
      </w:r>
      <w:proofErr w:type="spellEnd"/>
      <w:r w:rsidRPr="0034561B">
        <w:rPr>
          <w:rFonts w:ascii="Times New Roman" w:hAnsi="Times New Roman" w:cs="Times New Roman"/>
          <w:b/>
          <w:sz w:val="28"/>
          <w:szCs w:val="28"/>
        </w:rPr>
        <w:t xml:space="preserve"> of </w:t>
      </w:r>
      <w:proofErr w:type="spellStart"/>
      <w:r w:rsidRPr="0034561B">
        <w:rPr>
          <w:rFonts w:ascii="Times New Roman" w:hAnsi="Times New Roman" w:cs="Times New Roman"/>
          <w:b/>
          <w:sz w:val="28"/>
          <w:szCs w:val="28"/>
        </w:rPr>
        <w:t>the</w:t>
      </w:r>
      <w:proofErr w:type="spellEnd"/>
      <w:r w:rsidRPr="0034561B">
        <w:rPr>
          <w:rFonts w:ascii="Times New Roman" w:hAnsi="Times New Roman" w:cs="Times New Roman"/>
          <w:b/>
          <w:sz w:val="28"/>
          <w:szCs w:val="28"/>
        </w:rPr>
        <w:t xml:space="preserve"> </w:t>
      </w:r>
      <w:proofErr w:type="spellStart"/>
      <w:r w:rsidRPr="0034561B">
        <w:rPr>
          <w:rFonts w:ascii="Times New Roman" w:hAnsi="Times New Roman" w:cs="Times New Roman"/>
          <w:b/>
          <w:sz w:val="28"/>
          <w:szCs w:val="28"/>
        </w:rPr>
        <w:t>Effects</w:t>
      </w:r>
      <w:proofErr w:type="spellEnd"/>
      <w:r w:rsidRPr="0034561B">
        <w:rPr>
          <w:rFonts w:ascii="Times New Roman" w:hAnsi="Times New Roman" w:cs="Times New Roman"/>
          <w:b/>
          <w:sz w:val="28"/>
          <w:szCs w:val="28"/>
        </w:rPr>
        <w:t xml:space="preserve"> of </w:t>
      </w:r>
      <w:proofErr w:type="spellStart"/>
      <w:r w:rsidRPr="0034561B">
        <w:rPr>
          <w:rFonts w:ascii="Times New Roman" w:hAnsi="Times New Roman" w:cs="Times New Roman"/>
          <w:b/>
          <w:sz w:val="28"/>
          <w:szCs w:val="28"/>
        </w:rPr>
        <w:t>Some</w:t>
      </w:r>
      <w:proofErr w:type="spellEnd"/>
      <w:r w:rsidRPr="0034561B">
        <w:rPr>
          <w:rFonts w:ascii="Times New Roman" w:hAnsi="Times New Roman" w:cs="Times New Roman"/>
          <w:b/>
          <w:sz w:val="28"/>
          <w:szCs w:val="28"/>
        </w:rPr>
        <w:t xml:space="preserve"> </w:t>
      </w:r>
      <w:proofErr w:type="spellStart"/>
      <w:r w:rsidRPr="0034561B">
        <w:rPr>
          <w:rFonts w:ascii="Times New Roman" w:hAnsi="Times New Roman" w:cs="Times New Roman"/>
          <w:b/>
          <w:sz w:val="28"/>
          <w:szCs w:val="28"/>
        </w:rPr>
        <w:t>Metals</w:t>
      </w:r>
      <w:proofErr w:type="spellEnd"/>
      <w:r w:rsidRPr="0034561B">
        <w:rPr>
          <w:rFonts w:ascii="Times New Roman" w:hAnsi="Times New Roman" w:cs="Times New Roman"/>
          <w:b/>
          <w:sz w:val="28"/>
          <w:szCs w:val="28"/>
        </w:rPr>
        <w:t xml:space="preserve"> on </w:t>
      </w:r>
      <w:proofErr w:type="spellStart"/>
      <w:r w:rsidR="001C7927" w:rsidRPr="0034561B">
        <w:rPr>
          <w:rFonts w:ascii="Times New Roman" w:hAnsi="Times New Roman" w:cs="Times New Roman"/>
          <w:b/>
          <w:sz w:val="28"/>
          <w:szCs w:val="28"/>
        </w:rPr>
        <w:t>Glutathione</w:t>
      </w:r>
      <w:proofErr w:type="spellEnd"/>
      <w:r w:rsidR="001C7927" w:rsidRPr="0034561B">
        <w:rPr>
          <w:rFonts w:ascii="Times New Roman" w:hAnsi="Times New Roman" w:cs="Times New Roman"/>
          <w:b/>
          <w:sz w:val="28"/>
          <w:szCs w:val="28"/>
        </w:rPr>
        <w:t xml:space="preserve"> </w:t>
      </w:r>
      <w:proofErr w:type="spellStart"/>
      <w:r w:rsidR="001C7927" w:rsidRPr="0034561B">
        <w:rPr>
          <w:rFonts w:ascii="Times New Roman" w:hAnsi="Times New Roman" w:cs="Times New Roman"/>
          <w:b/>
          <w:sz w:val="28"/>
          <w:szCs w:val="28"/>
        </w:rPr>
        <w:t>Reductase</w:t>
      </w:r>
      <w:proofErr w:type="spellEnd"/>
      <w:r w:rsidR="001C7927" w:rsidRPr="0034561B">
        <w:rPr>
          <w:rFonts w:ascii="Times New Roman" w:hAnsi="Times New Roman" w:cs="Times New Roman"/>
          <w:b/>
          <w:sz w:val="28"/>
          <w:szCs w:val="28"/>
        </w:rPr>
        <w:t xml:space="preserve"> </w:t>
      </w:r>
      <w:r w:rsidR="001C7927">
        <w:rPr>
          <w:rFonts w:ascii="Times New Roman" w:hAnsi="Times New Roman" w:cs="Times New Roman"/>
          <w:b/>
          <w:sz w:val="28"/>
          <w:szCs w:val="28"/>
        </w:rPr>
        <w:t>A</w:t>
      </w:r>
      <w:r w:rsidR="001C7927" w:rsidRPr="001C7927">
        <w:rPr>
          <w:rFonts w:ascii="Times New Roman" w:hAnsi="Times New Roman" w:cs="Times New Roman"/>
          <w:b/>
          <w:sz w:val="28"/>
          <w:szCs w:val="28"/>
        </w:rPr>
        <w:t xml:space="preserve">ctivity </w:t>
      </w:r>
      <w:proofErr w:type="spellStart"/>
      <w:r w:rsidR="001C7927">
        <w:rPr>
          <w:rFonts w:ascii="Times New Roman" w:hAnsi="Times New Roman" w:cs="Times New Roman"/>
          <w:b/>
          <w:sz w:val="28"/>
          <w:szCs w:val="28"/>
        </w:rPr>
        <w:t>P</w:t>
      </w:r>
      <w:r w:rsidR="001C7927" w:rsidRPr="001C7927">
        <w:rPr>
          <w:rFonts w:ascii="Times New Roman" w:hAnsi="Times New Roman" w:cs="Times New Roman"/>
          <w:b/>
          <w:sz w:val="28"/>
          <w:szCs w:val="28"/>
        </w:rPr>
        <w:t>urified</w:t>
      </w:r>
      <w:proofErr w:type="spellEnd"/>
      <w:r w:rsidRPr="0034561B">
        <w:rPr>
          <w:rFonts w:ascii="Times New Roman" w:hAnsi="Times New Roman" w:cs="Times New Roman"/>
          <w:b/>
          <w:sz w:val="28"/>
          <w:szCs w:val="28"/>
        </w:rPr>
        <w:t xml:space="preserve"> of </w:t>
      </w:r>
      <w:proofErr w:type="spellStart"/>
      <w:r w:rsidRPr="0034561B">
        <w:rPr>
          <w:rFonts w:ascii="Times New Roman" w:hAnsi="Times New Roman" w:cs="Times New Roman"/>
          <w:b/>
          <w:sz w:val="28"/>
          <w:szCs w:val="28"/>
        </w:rPr>
        <w:t>from</w:t>
      </w:r>
      <w:proofErr w:type="spellEnd"/>
      <w:r w:rsidRPr="0034561B">
        <w:rPr>
          <w:rFonts w:ascii="Times New Roman" w:hAnsi="Times New Roman" w:cs="Times New Roman"/>
          <w:b/>
          <w:sz w:val="28"/>
          <w:szCs w:val="28"/>
        </w:rPr>
        <w:t xml:space="preserve"> </w:t>
      </w:r>
      <w:proofErr w:type="spellStart"/>
      <w:r w:rsidRPr="0034561B">
        <w:rPr>
          <w:rFonts w:ascii="Times New Roman" w:hAnsi="Times New Roman" w:cs="Times New Roman"/>
          <w:b/>
          <w:sz w:val="28"/>
          <w:szCs w:val="28"/>
        </w:rPr>
        <w:t>Rainbow</w:t>
      </w:r>
      <w:proofErr w:type="spellEnd"/>
      <w:r w:rsidRPr="0034561B">
        <w:rPr>
          <w:rFonts w:ascii="Times New Roman" w:hAnsi="Times New Roman" w:cs="Times New Roman"/>
          <w:b/>
          <w:sz w:val="28"/>
          <w:szCs w:val="28"/>
        </w:rPr>
        <w:t xml:space="preserve"> Trout (</w:t>
      </w:r>
      <w:proofErr w:type="spellStart"/>
      <w:r w:rsidRPr="0034561B">
        <w:rPr>
          <w:rFonts w:ascii="Times New Roman" w:hAnsi="Times New Roman" w:cs="Times New Roman"/>
          <w:b/>
          <w:sz w:val="28"/>
          <w:szCs w:val="28"/>
        </w:rPr>
        <w:t>Oncorhynchus</w:t>
      </w:r>
      <w:proofErr w:type="spellEnd"/>
      <w:r w:rsidRPr="0034561B">
        <w:rPr>
          <w:rFonts w:ascii="Times New Roman" w:hAnsi="Times New Roman" w:cs="Times New Roman"/>
          <w:b/>
          <w:sz w:val="28"/>
          <w:szCs w:val="28"/>
        </w:rPr>
        <w:t xml:space="preserve"> </w:t>
      </w:r>
      <w:proofErr w:type="spellStart"/>
      <w:r w:rsidRPr="0034561B">
        <w:rPr>
          <w:rFonts w:ascii="Times New Roman" w:hAnsi="Times New Roman" w:cs="Times New Roman"/>
          <w:b/>
          <w:sz w:val="28"/>
          <w:szCs w:val="28"/>
        </w:rPr>
        <w:t>Mykiss</w:t>
      </w:r>
      <w:proofErr w:type="spellEnd"/>
      <w:r w:rsidRPr="0034561B">
        <w:rPr>
          <w:rFonts w:ascii="Times New Roman" w:hAnsi="Times New Roman" w:cs="Times New Roman"/>
          <w:b/>
          <w:sz w:val="28"/>
          <w:szCs w:val="28"/>
        </w:rPr>
        <w:t>)</w:t>
      </w:r>
      <w:r w:rsidR="001C7927" w:rsidRPr="001C7927">
        <w:rPr>
          <w:rFonts w:ascii="Times New Roman" w:hAnsi="Times New Roman" w:cs="Times New Roman"/>
          <w:b/>
          <w:sz w:val="28"/>
          <w:szCs w:val="28"/>
        </w:rPr>
        <w:t xml:space="preserve"> </w:t>
      </w:r>
      <w:proofErr w:type="spellStart"/>
      <w:r w:rsidR="001C7927" w:rsidRPr="0034561B">
        <w:rPr>
          <w:rFonts w:ascii="Times New Roman" w:hAnsi="Times New Roman" w:cs="Times New Roman"/>
          <w:b/>
          <w:sz w:val="28"/>
          <w:szCs w:val="28"/>
        </w:rPr>
        <w:t>Erythrocytes</w:t>
      </w:r>
      <w:proofErr w:type="spellEnd"/>
    </w:p>
    <w:p w14:paraId="2556BB2B" w14:textId="5A3549BE" w:rsidR="00890B2E" w:rsidRPr="00B7076A" w:rsidRDefault="00805B11" w:rsidP="00805B11">
      <w:pPr>
        <w:spacing w:before="120" w:after="120"/>
        <w:jc w:val="center"/>
        <w:rPr>
          <w:rFonts w:cstheme="minorHAnsi"/>
          <w:b/>
          <w:vertAlign w:val="superscript"/>
        </w:rPr>
      </w:pPr>
      <w:r>
        <w:rPr>
          <w:rFonts w:ascii="Times New Roman" w:hAnsi="Times New Roman" w:cs="Times New Roman"/>
          <w:b/>
          <w:i/>
        </w:rPr>
        <w:t>Ebru AKKEMİK</w:t>
      </w:r>
      <w:r>
        <w:rPr>
          <w:rFonts w:ascii="Times New Roman" w:hAnsi="Times New Roman" w:cs="Times New Roman"/>
          <w:b/>
          <w:i/>
          <w:vertAlign w:val="superscript"/>
        </w:rPr>
        <w:t>1</w:t>
      </w:r>
      <w:r w:rsidRPr="00F07AEF">
        <w:rPr>
          <w:rFonts w:ascii="Times New Roman" w:hAnsi="Times New Roman" w:cs="Times New Roman"/>
          <w:b/>
          <w:i/>
          <w:noProof/>
          <w:lang w:eastAsia="tr-TR"/>
        </w:rPr>
        <w:drawing>
          <wp:inline distT="0" distB="0" distL="0" distR="0" wp14:anchorId="6BBDDC57" wp14:editId="6DBAD390">
            <wp:extent cx="155575" cy="155575"/>
            <wp:effectExtent l="0" t="0" r="0" b="0"/>
            <wp:docPr id="5" name="Resim 5"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157E86">
        <w:rPr>
          <w:rFonts w:cstheme="minorHAnsi"/>
          <w:b/>
          <w:i/>
        </w:rPr>
        <w:t>,</w:t>
      </w:r>
      <w:r w:rsidR="00825BB9">
        <w:rPr>
          <w:rFonts w:cstheme="minorHAnsi"/>
          <w:b/>
          <w:i/>
        </w:rPr>
        <w:t xml:space="preserve"> </w:t>
      </w:r>
      <w:r w:rsidR="00157E86">
        <w:rPr>
          <w:rFonts w:ascii="Times New Roman" w:hAnsi="Times New Roman" w:cs="Times New Roman"/>
          <w:b/>
          <w:i/>
        </w:rPr>
        <w:t>Sevil KÖR</w:t>
      </w:r>
      <w:r w:rsidR="00972025">
        <w:rPr>
          <w:rFonts w:ascii="Times New Roman" w:hAnsi="Times New Roman" w:cs="Times New Roman"/>
          <w:b/>
          <w:i/>
          <w:vertAlign w:val="superscript"/>
        </w:rPr>
        <w:t>2</w:t>
      </w:r>
      <w:r w:rsidR="00825BB9" w:rsidRPr="00F07AEF">
        <w:rPr>
          <w:rFonts w:ascii="Times New Roman" w:hAnsi="Times New Roman" w:cs="Times New Roman"/>
          <w:b/>
          <w:i/>
          <w:noProof/>
          <w:lang w:eastAsia="tr-TR"/>
        </w:rPr>
        <w:drawing>
          <wp:inline distT="0" distB="0" distL="0" distR="0" wp14:anchorId="29E3DE6D" wp14:editId="25D8BF43">
            <wp:extent cx="155575" cy="155575"/>
            <wp:effectExtent l="0" t="0" r="0" b="0"/>
            <wp:docPr id="4" name="Resim 4"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r w:rsidRPr="00F07AEF">
        <w:rPr>
          <w:rFonts w:cstheme="minorHAnsi"/>
          <w:b/>
          <w:i/>
          <w:vertAlign w:val="superscript"/>
        </w:rPr>
        <w:t xml:space="preserve"> </w:t>
      </w:r>
      <w:r>
        <w:rPr>
          <w:rFonts w:ascii="Times New Roman" w:hAnsi="Times New Roman" w:cs="Times New Roman"/>
          <w:b/>
          <w:i/>
        </w:rPr>
        <w:t>Mehmet ÇİFT</w:t>
      </w:r>
      <w:r w:rsidRPr="00157E86">
        <w:rPr>
          <w:rFonts w:ascii="Times New Roman" w:hAnsi="Times New Roman" w:cs="Times New Roman"/>
          <w:b/>
          <w:i/>
        </w:rPr>
        <w:t>Cİ</w:t>
      </w:r>
      <w:r>
        <w:rPr>
          <w:rFonts w:cstheme="minorHAnsi"/>
          <w:b/>
          <w:i/>
          <w:vertAlign w:val="superscript"/>
        </w:rPr>
        <w:t>3</w:t>
      </w:r>
      <w:r w:rsidRPr="00F07AEF">
        <w:rPr>
          <w:rFonts w:ascii="Times New Roman" w:hAnsi="Times New Roman" w:cs="Times New Roman"/>
          <w:b/>
          <w:i/>
          <w:noProof/>
          <w:lang w:eastAsia="tr-TR"/>
        </w:rPr>
        <w:drawing>
          <wp:inline distT="0" distB="0" distL="0" distR="0" wp14:anchorId="19F0157F" wp14:editId="2A757890">
            <wp:extent cx="155575" cy="155575"/>
            <wp:effectExtent l="0" t="0" r="0" b="0"/>
            <wp:docPr id="20" name="Resim 2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78655EF8" w14:textId="47F8AC14" w:rsidR="00805B11" w:rsidRDefault="00805B11" w:rsidP="00805B11">
      <w:pPr>
        <w:autoSpaceDE w:val="0"/>
        <w:autoSpaceDN w:val="0"/>
        <w:spacing w:before="120" w:after="0"/>
        <w:jc w:val="center"/>
        <w:rPr>
          <w:rFonts w:ascii="Times New Roman" w:eastAsia="MS Mincho" w:hAnsi="Times New Roman" w:cs="Times New Roman"/>
          <w:i/>
          <w:iCs/>
          <w:sz w:val="18"/>
          <w:szCs w:val="18"/>
        </w:rPr>
      </w:pPr>
      <w:r>
        <w:rPr>
          <w:rFonts w:ascii="Times New Roman" w:hAnsi="Times New Roman" w:cs="Times New Roman"/>
          <w:i/>
          <w:sz w:val="18"/>
          <w:szCs w:val="18"/>
          <w:vertAlign w:val="superscript"/>
        </w:rPr>
        <w:t>1</w:t>
      </w:r>
      <w:r w:rsidR="000E1F34" w:rsidRPr="000E1F34">
        <w:rPr>
          <w:rFonts w:ascii="Times New Roman" w:eastAsia="MS Mincho" w:hAnsi="Times New Roman" w:cs="Times New Roman"/>
          <w:i/>
          <w:iCs/>
          <w:sz w:val="18"/>
          <w:szCs w:val="18"/>
        </w:rPr>
        <w:t xml:space="preserve">Faculty of </w:t>
      </w:r>
      <w:proofErr w:type="spellStart"/>
      <w:r w:rsidR="000E1F34" w:rsidRPr="000E1F34">
        <w:rPr>
          <w:rFonts w:ascii="Times New Roman" w:eastAsia="MS Mincho" w:hAnsi="Times New Roman" w:cs="Times New Roman"/>
          <w:i/>
          <w:iCs/>
          <w:sz w:val="18"/>
          <w:szCs w:val="18"/>
        </w:rPr>
        <w:t>Engineering</w:t>
      </w:r>
      <w:proofErr w:type="spellEnd"/>
      <w:r w:rsidR="001558FC" w:rsidRPr="001558FC">
        <w:rPr>
          <w:rFonts w:ascii="Times New Roman" w:eastAsia="MS Mincho" w:hAnsi="Times New Roman" w:cs="Times New Roman"/>
          <w:i/>
          <w:iCs/>
          <w:sz w:val="18"/>
          <w:szCs w:val="18"/>
        </w:rPr>
        <w:t xml:space="preserve">, </w:t>
      </w:r>
      <w:proofErr w:type="spellStart"/>
      <w:r w:rsidR="000E1F34">
        <w:rPr>
          <w:rFonts w:ascii="Times New Roman" w:eastAsia="MS Mincho" w:hAnsi="Times New Roman" w:cs="Times New Roman"/>
          <w:i/>
          <w:iCs/>
          <w:sz w:val="18"/>
          <w:szCs w:val="18"/>
        </w:rPr>
        <w:t>F</w:t>
      </w:r>
      <w:r w:rsidR="000E1F34" w:rsidRPr="000E1F34">
        <w:rPr>
          <w:rFonts w:ascii="Times New Roman" w:eastAsia="MS Mincho" w:hAnsi="Times New Roman" w:cs="Times New Roman"/>
          <w:i/>
          <w:iCs/>
          <w:sz w:val="18"/>
          <w:szCs w:val="18"/>
        </w:rPr>
        <w:t>ood</w:t>
      </w:r>
      <w:proofErr w:type="spellEnd"/>
      <w:r w:rsidR="000E1F34" w:rsidRPr="000E1F34">
        <w:rPr>
          <w:rFonts w:ascii="Times New Roman" w:eastAsia="MS Mincho" w:hAnsi="Times New Roman" w:cs="Times New Roman"/>
          <w:i/>
          <w:iCs/>
          <w:sz w:val="18"/>
          <w:szCs w:val="18"/>
        </w:rPr>
        <w:t xml:space="preserve"> </w:t>
      </w:r>
      <w:proofErr w:type="spellStart"/>
      <w:r w:rsidR="000E1F34">
        <w:rPr>
          <w:rFonts w:ascii="Times New Roman" w:eastAsia="MS Mincho" w:hAnsi="Times New Roman" w:cs="Times New Roman"/>
          <w:i/>
          <w:iCs/>
          <w:sz w:val="18"/>
          <w:szCs w:val="18"/>
        </w:rPr>
        <w:t>E</w:t>
      </w:r>
      <w:r w:rsidR="000E1F34" w:rsidRPr="000E1F34">
        <w:rPr>
          <w:rFonts w:ascii="Times New Roman" w:eastAsia="MS Mincho" w:hAnsi="Times New Roman" w:cs="Times New Roman"/>
          <w:i/>
          <w:iCs/>
          <w:sz w:val="18"/>
          <w:szCs w:val="18"/>
        </w:rPr>
        <w:t>ngineering</w:t>
      </w:r>
      <w:proofErr w:type="spellEnd"/>
      <w:r w:rsidR="000E1F34">
        <w:rPr>
          <w:rFonts w:ascii="Times New Roman" w:eastAsia="MS Mincho" w:hAnsi="Times New Roman" w:cs="Times New Roman"/>
          <w:i/>
          <w:iCs/>
          <w:sz w:val="18"/>
          <w:szCs w:val="18"/>
        </w:rPr>
        <w:t xml:space="preserve">, Siirt </w:t>
      </w:r>
      <w:proofErr w:type="spellStart"/>
      <w:r w:rsidR="001558FC" w:rsidRPr="001558FC">
        <w:rPr>
          <w:rFonts w:ascii="Times New Roman" w:eastAsia="MS Mincho" w:hAnsi="Times New Roman" w:cs="Times New Roman"/>
          <w:i/>
          <w:iCs/>
          <w:sz w:val="18"/>
          <w:szCs w:val="18"/>
        </w:rPr>
        <w:t>University</w:t>
      </w:r>
      <w:proofErr w:type="spellEnd"/>
      <w:r w:rsidR="001558FC" w:rsidRPr="001558FC">
        <w:rPr>
          <w:rFonts w:ascii="Times New Roman" w:eastAsia="MS Mincho" w:hAnsi="Times New Roman" w:cs="Times New Roman"/>
          <w:i/>
          <w:iCs/>
          <w:sz w:val="18"/>
          <w:szCs w:val="18"/>
        </w:rPr>
        <w:t xml:space="preserve">, </w:t>
      </w:r>
      <w:r w:rsidR="000E1F34">
        <w:rPr>
          <w:rFonts w:ascii="Times New Roman" w:eastAsia="MS Mincho" w:hAnsi="Times New Roman" w:cs="Times New Roman"/>
          <w:i/>
          <w:iCs/>
          <w:sz w:val="18"/>
          <w:szCs w:val="18"/>
        </w:rPr>
        <w:t>Siirt</w:t>
      </w:r>
      <w:r w:rsidR="001558FC" w:rsidRPr="001558FC">
        <w:rPr>
          <w:rFonts w:ascii="Times New Roman" w:eastAsia="MS Mincho" w:hAnsi="Times New Roman" w:cs="Times New Roman"/>
          <w:i/>
          <w:iCs/>
          <w:sz w:val="18"/>
          <w:szCs w:val="18"/>
        </w:rPr>
        <w:t xml:space="preserve">, </w:t>
      </w:r>
      <w:r w:rsidR="000E1F34">
        <w:rPr>
          <w:rFonts w:ascii="Times New Roman" w:eastAsia="MS Mincho" w:hAnsi="Times New Roman" w:cs="Times New Roman"/>
          <w:i/>
          <w:iCs/>
          <w:sz w:val="18"/>
          <w:szCs w:val="18"/>
        </w:rPr>
        <w:t>T</w:t>
      </w:r>
      <w:r w:rsidR="007B6418">
        <w:rPr>
          <w:rFonts w:ascii="Times New Roman" w:eastAsia="MS Mincho" w:hAnsi="Times New Roman" w:cs="Times New Roman"/>
          <w:i/>
          <w:iCs/>
          <w:sz w:val="18"/>
          <w:szCs w:val="18"/>
        </w:rPr>
        <w:t>ü</w:t>
      </w:r>
      <w:r w:rsidR="000E1F34">
        <w:rPr>
          <w:rFonts w:ascii="Times New Roman" w:eastAsia="MS Mincho" w:hAnsi="Times New Roman" w:cs="Times New Roman"/>
          <w:i/>
          <w:iCs/>
          <w:sz w:val="18"/>
          <w:szCs w:val="18"/>
        </w:rPr>
        <w:t>rkiye</w:t>
      </w:r>
    </w:p>
    <w:p w14:paraId="6AA1F4DE" w14:textId="2B3374FA" w:rsidR="00805B11" w:rsidRPr="00805B11" w:rsidRDefault="00805B11" w:rsidP="00805B11">
      <w:pPr>
        <w:autoSpaceDE w:val="0"/>
        <w:autoSpaceDN w:val="0"/>
        <w:spacing w:before="120" w:after="0"/>
        <w:jc w:val="center"/>
        <w:rPr>
          <w:rFonts w:ascii="Times New Roman" w:eastAsia="MS Mincho" w:hAnsi="Times New Roman" w:cs="Times New Roman"/>
          <w:i/>
          <w:iCs/>
          <w:sz w:val="18"/>
          <w:szCs w:val="18"/>
          <w:vertAlign w:val="superscript"/>
        </w:rPr>
      </w:pPr>
      <w:r>
        <w:rPr>
          <w:rFonts w:ascii="Times New Roman" w:eastAsia="MS Mincho" w:hAnsi="Times New Roman" w:cs="Times New Roman"/>
          <w:i/>
          <w:iCs/>
          <w:sz w:val="18"/>
          <w:szCs w:val="18"/>
          <w:vertAlign w:val="superscript"/>
        </w:rPr>
        <w:t>2</w:t>
      </w:r>
      <w:r w:rsidRPr="00157E86">
        <w:rPr>
          <w:rFonts w:ascii="Times New Roman" w:eastAsia="MS Mincho" w:hAnsi="Times New Roman" w:cs="Times New Roman"/>
          <w:i/>
          <w:iCs/>
          <w:sz w:val="18"/>
          <w:szCs w:val="18"/>
        </w:rPr>
        <w:t xml:space="preserve">Faculty of </w:t>
      </w:r>
      <w:proofErr w:type="spellStart"/>
      <w:r w:rsidRPr="00157E86">
        <w:rPr>
          <w:rFonts w:ascii="Times New Roman" w:eastAsia="MS Mincho" w:hAnsi="Times New Roman" w:cs="Times New Roman"/>
          <w:i/>
          <w:iCs/>
          <w:sz w:val="18"/>
          <w:szCs w:val="18"/>
        </w:rPr>
        <w:t>Medicine</w:t>
      </w:r>
      <w:proofErr w:type="spellEnd"/>
      <w:r w:rsidRPr="00157E86">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Medical</w:t>
      </w:r>
      <w:proofErr w:type="spellEnd"/>
      <w:r>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Biochemistry</w:t>
      </w:r>
      <w:proofErr w:type="spellEnd"/>
      <w:r>
        <w:rPr>
          <w:rFonts w:ascii="Times New Roman" w:eastAsia="MS Mincho" w:hAnsi="Times New Roman" w:cs="Times New Roman"/>
          <w:i/>
          <w:iCs/>
          <w:sz w:val="18"/>
          <w:szCs w:val="18"/>
        </w:rPr>
        <w:t xml:space="preserve">, </w:t>
      </w:r>
      <w:r w:rsidRPr="00157E86">
        <w:rPr>
          <w:rFonts w:ascii="Times New Roman" w:eastAsia="MS Mincho" w:hAnsi="Times New Roman" w:cs="Times New Roman"/>
          <w:i/>
          <w:iCs/>
          <w:sz w:val="18"/>
          <w:szCs w:val="18"/>
        </w:rPr>
        <w:t xml:space="preserve">Karadeniz Technical </w:t>
      </w:r>
      <w:proofErr w:type="spellStart"/>
      <w:r w:rsidRPr="00157E86">
        <w:rPr>
          <w:rFonts w:ascii="Times New Roman" w:eastAsia="MS Mincho" w:hAnsi="Times New Roman" w:cs="Times New Roman"/>
          <w:i/>
          <w:iCs/>
          <w:sz w:val="18"/>
          <w:szCs w:val="18"/>
        </w:rPr>
        <w:t>University</w:t>
      </w:r>
      <w:proofErr w:type="spellEnd"/>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Trabzon</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Türkiye</w:t>
      </w:r>
    </w:p>
    <w:p w14:paraId="63F951B8" w14:textId="34FC38BC" w:rsidR="00805B11" w:rsidRDefault="00805B11" w:rsidP="00805B11">
      <w:pPr>
        <w:autoSpaceDE w:val="0"/>
        <w:autoSpaceDN w:val="0"/>
        <w:spacing w:before="120" w:after="0"/>
        <w:jc w:val="center"/>
        <w:rPr>
          <w:rFonts w:ascii="Times New Roman" w:hAnsi="Times New Roman" w:cs="Times New Roman"/>
          <w:b/>
          <w:i/>
          <w:color w:val="FF0000"/>
          <w:sz w:val="18"/>
          <w:szCs w:val="18"/>
        </w:rPr>
      </w:pPr>
      <w:r>
        <w:rPr>
          <w:rFonts w:ascii="Times New Roman" w:hAnsi="Times New Roman" w:cs="Times New Roman"/>
          <w:i/>
          <w:sz w:val="18"/>
          <w:szCs w:val="18"/>
          <w:vertAlign w:val="superscript"/>
        </w:rPr>
        <w:t>3</w:t>
      </w:r>
      <w:r>
        <w:rPr>
          <w:rFonts w:ascii="Times New Roman" w:eastAsia="MS Mincho" w:hAnsi="Times New Roman" w:cs="Times New Roman"/>
          <w:i/>
          <w:iCs/>
          <w:sz w:val="18"/>
          <w:szCs w:val="18"/>
        </w:rPr>
        <w:t>F</w:t>
      </w:r>
      <w:r w:rsidRPr="00157E86">
        <w:rPr>
          <w:rFonts w:ascii="Times New Roman" w:eastAsia="MS Mincho" w:hAnsi="Times New Roman" w:cs="Times New Roman"/>
          <w:i/>
          <w:iCs/>
          <w:sz w:val="18"/>
          <w:szCs w:val="18"/>
        </w:rPr>
        <w:t xml:space="preserve">aculty </w:t>
      </w:r>
      <w:r>
        <w:rPr>
          <w:rFonts w:ascii="Times New Roman" w:eastAsia="MS Mincho" w:hAnsi="Times New Roman" w:cs="Times New Roman"/>
          <w:i/>
          <w:iCs/>
          <w:sz w:val="18"/>
          <w:szCs w:val="18"/>
        </w:rPr>
        <w:t xml:space="preserve">of </w:t>
      </w:r>
      <w:proofErr w:type="spellStart"/>
      <w:r>
        <w:rPr>
          <w:rFonts w:ascii="Times New Roman" w:eastAsia="MS Mincho" w:hAnsi="Times New Roman" w:cs="Times New Roman"/>
          <w:i/>
          <w:iCs/>
          <w:sz w:val="18"/>
          <w:szCs w:val="18"/>
        </w:rPr>
        <w:t>Veterinary</w:t>
      </w:r>
      <w:proofErr w:type="spellEnd"/>
      <w:r>
        <w:rPr>
          <w:rFonts w:ascii="Times New Roman" w:eastAsia="MS Mincho" w:hAnsi="Times New Roman" w:cs="Times New Roman"/>
          <w:i/>
          <w:iCs/>
          <w:sz w:val="18"/>
          <w:szCs w:val="18"/>
        </w:rPr>
        <w:t xml:space="preserve">, </w:t>
      </w:r>
      <w:r w:rsidRPr="00157E86">
        <w:rPr>
          <w:rFonts w:ascii="Times New Roman" w:eastAsia="MS Mincho" w:hAnsi="Times New Roman" w:cs="Times New Roman"/>
          <w:i/>
          <w:iCs/>
          <w:sz w:val="18"/>
          <w:szCs w:val="18"/>
        </w:rPr>
        <w:t>Bas</w:t>
      </w:r>
      <w:r>
        <w:rPr>
          <w:rFonts w:ascii="Times New Roman" w:eastAsia="MS Mincho" w:hAnsi="Times New Roman" w:cs="Times New Roman"/>
          <w:i/>
          <w:iCs/>
          <w:sz w:val="18"/>
          <w:szCs w:val="18"/>
        </w:rPr>
        <w:t>i</w:t>
      </w:r>
      <w:r w:rsidRPr="00157E86">
        <w:rPr>
          <w:rFonts w:ascii="Times New Roman" w:eastAsia="MS Mincho" w:hAnsi="Times New Roman" w:cs="Times New Roman"/>
          <w:i/>
          <w:iCs/>
          <w:sz w:val="18"/>
          <w:szCs w:val="18"/>
        </w:rPr>
        <w:t xml:space="preserve">c </w:t>
      </w:r>
      <w:proofErr w:type="spellStart"/>
      <w:r w:rsidRPr="00157E86">
        <w:rPr>
          <w:rFonts w:ascii="Times New Roman" w:eastAsia="MS Mincho" w:hAnsi="Times New Roman" w:cs="Times New Roman"/>
          <w:i/>
          <w:iCs/>
          <w:sz w:val="18"/>
          <w:szCs w:val="18"/>
        </w:rPr>
        <w:t>Sc</w:t>
      </w:r>
      <w:r>
        <w:rPr>
          <w:rFonts w:ascii="Times New Roman" w:eastAsia="MS Mincho" w:hAnsi="Times New Roman" w:cs="Times New Roman"/>
          <w:i/>
          <w:iCs/>
          <w:sz w:val="18"/>
          <w:szCs w:val="18"/>
        </w:rPr>
        <w:t>i</w:t>
      </w:r>
      <w:r w:rsidRPr="00157E86">
        <w:rPr>
          <w:rFonts w:ascii="Times New Roman" w:eastAsia="MS Mincho" w:hAnsi="Times New Roman" w:cs="Times New Roman"/>
          <w:i/>
          <w:iCs/>
          <w:sz w:val="18"/>
          <w:szCs w:val="18"/>
        </w:rPr>
        <w:t>ences</w:t>
      </w:r>
      <w:proofErr w:type="spellEnd"/>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 xml:space="preserve">Bingöl </w:t>
      </w:r>
      <w:proofErr w:type="spellStart"/>
      <w:r w:rsidRPr="001558FC">
        <w:rPr>
          <w:rFonts w:ascii="Times New Roman" w:eastAsia="MS Mincho" w:hAnsi="Times New Roman" w:cs="Times New Roman"/>
          <w:i/>
          <w:iCs/>
          <w:sz w:val="18"/>
          <w:szCs w:val="18"/>
        </w:rPr>
        <w:t>University</w:t>
      </w:r>
      <w:proofErr w:type="spellEnd"/>
      <w:r>
        <w:rPr>
          <w:rFonts w:ascii="Times New Roman" w:eastAsia="MS Mincho" w:hAnsi="Times New Roman" w:cs="Times New Roman"/>
          <w:i/>
          <w:iCs/>
          <w:sz w:val="18"/>
          <w:szCs w:val="18"/>
        </w:rPr>
        <w:t>, Bingöl</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Türkiye</w:t>
      </w:r>
    </w:p>
    <w:p w14:paraId="2E66071C" w14:textId="5E803B07" w:rsidR="001558FC" w:rsidRPr="00B7076A" w:rsidRDefault="001558FC" w:rsidP="0059146B">
      <w:pPr>
        <w:autoSpaceDE w:val="0"/>
        <w:autoSpaceDN w:val="0"/>
        <w:spacing w:before="120" w:after="0"/>
        <w:jc w:val="center"/>
        <w:rPr>
          <w:rFonts w:ascii="Times New Roman" w:hAnsi="Times New Roman" w:cs="Times New Roman"/>
          <w:sz w:val="18"/>
          <w:szCs w:val="18"/>
        </w:rPr>
      </w:pPr>
      <w:r w:rsidRPr="00F07AEF">
        <w:rPr>
          <w:rFonts w:cstheme="minorHAnsi"/>
          <w:b/>
          <w:i/>
          <w:vertAlign w:val="superscript"/>
        </w:rPr>
        <w:t xml:space="preserve"> </w:t>
      </w:r>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1CFD4C30" w14:textId="3AFD2F92"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3C608842" w14:textId="7B15470F" w:rsidR="001558FC" w:rsidRPr="007F5C18" w:rsidRDefault="002319A6" w:rsidP="005F0644">
            <w:pPr>
              <w:shd w:val="clear" w:color="auto" w:fill="D9D9D9" w:themeFill="background1" w:themeFillShade="D9"/>
              <w:jc w:val="both"/>
              <w:rPr>
                <w:rFonts w:ascii="Times New Roman" w:hAnsi="Times New Roman"/>
                <w:sz w:val="20"/>
              </w:rPr>
            </w:pPr>
            <w:r w:rsidRPr="002319A6">
              <w:rPr>
                <w:rFonts w:ascii="Times New Roman" w:hAnsi="Times New Roman" w:cs="Times New Roman"/>
                <w:sz w:val="20"/>
                <w:szCs w:val="20"/>
              </w:rPr>
              <w:t xml:space="preserve">The enzyme glutathione reductase (GR; *E.C.1.6.4.2) was isolated from the erythrocytes of rainbow trout. GR enzyme was produced with a yield of 13.36 percent and a purification efficiency of 7135.2 EU/mg protein specific activity. SDS-PAGE was used to purity-check the enzyme after it had been purified. At a wavelength of 340 nm, enzyme activity was assessed spectrophotometrically using the Carlberg and </w:t>
            </w:r>
            <w:proofErr w:type="spellStart"/>
            <w:r w:rsidRPr="002319A6">
              <w:rPr>
                <w:rFonts w:ascii="Times New Roman" w:hAnsi="Times New Roman" w:cs="Times New Roman"/>
                <w:sz w:val="20"/>
                <w:szCs w:val="20"/>
              </w:rPr>
              <w:t>Mannervik</w:t>
            </w:r>
            <w:proofErr w:type="spellEnd"/>
            <w:r w:rsidRPr="002319A6">
              <w:rPr>
                <w:rFonts w:ascii="Times New Roman" w:hAnsi="Times New Roman" w:cs="Times New Roman"/>
                <w:sz w:val="20"/>
                <w:szCs w:val="20"/>
              </w:rPr>
              <w:t xml:space="preserve"> technique. All kinetic investigations and purification processes followed this technique. On the activity of the isolated enzyme, it was examined how certain metal ions (Cu</w:t>
            </w:r>
            <w:r w:rsidRPr="002319A6">
              <w:rPr>
                <w:rFonts w:ascii="Times New Roman" w:hAnsi="Times New Roman" w:cs="Times New Roman"/>
                <w:sz w:val="20"/>
                <w:szCs w:val="20"/>
                <w:vertAlign w:val="superscript"/>
              </w:rPr>
              <w:t>2+</w:t>
            </w:r>
            <w:r w:rsidRPr="002319A6">
              <w:rPr>
                <w:rFonts w:ascii="Times New Roman" w:hAnsi="Times New Roman" w:cs="Times New Roman"/>
                <w:sz w:val="20"/>
                <w:szCs w:val="20"/>
              </w:rPr>
              <w:t>, Zn</w:t>
            </w:r>
            <w:r w:rsidRPr="002319A6">
              <w:rPr>
                <w:rFonts w:ascii="Times New Roman" w:hAnsi="Times New Roman" w:cs="Times New Roman"/>
                <w:sz w:val="20"/>
                <w:szCs w:val="20"/>
                <w:vertAlign w:val="superscript"/>
              </w:rPr>
              <w:t>2+</w:t>
            </w:r>
            <w:r w:rsidRPr="002319A6">
              <w:rPr>
                <w:rFonts w:ascii="Times New Roman" w:hAnsi="Times New Roman" w:cs="Times New Roman"/>
                <w:sz w:val="20"/>
                <w:szCs w:val="20"/>
              </w:rPr>
              <w:t>, Pb</w:t>
            </w:r>
            <w:r w:rsidRPr="002319A6">
              <w:rPr>
                <w:rFonts w:ascii="Times New Roman" w:hAnsi="Times New Roman" w:cs="Times New Roman"/>
                <w:sz w:val="20"/>
                <w:szCs w:val="20"/>
                <w:vertAlign w:val="superscript"/>
              </w:rPr>
              <w:t>2+</w:t>
            </w:r>
            <w:r w:rsidRPr="002319A6">
              <w:rPr>
                <w:rFonts w:ascii="Times New Roman" w:hAnsi="Times New Roman" w:cs="Times New Roman"/>
                <w:sz w:val="20"/>
                <w:szCs w:val="20"/>
              </w:rPr>
              <w:t>, Fe</w:t>
            </w:r>
            <w:r w:rsidRPr="002319A6">
              <w:rPr>
                <w:rFonts w:ascii="Times New Roman" w:hAnsi="Times New Roman" w:cs="Times New Roman"/>
                <w:sz w:val="20"/>
                <w:szCs w:val="20"/>
                <w:vertAlign w:val="superscript"/>
              </w:rPr>
              <w:t>2+</w:t>
            </w:r>
            <w:r w:rsidRPr="002319A6">
              <w:rPr>
                <w:rFonts w:ascii="Times New Roman" w:hAnsi="Times New Roman" w:cs="Times New Roman"/>
                <w:sz w:val="20"/>
                <w:szCs w:val="20"/>
              </w:rPr>
              <w:t>, Co</w:t>
            </w:r>
            <w:r w:rsidRPr="002319A6">
              <w:rPr>
                <w:rFonts w:ascii="Times New Roman" w:hAnsi="Times New Roman" w:cs="Times New Roman"/>
                <w:sz w:val="20"/>
                <w:szCs w:val="20"/>
                <w:vertAlign w:val="superscript"/>
              </w:rPr>
              <w:t>2+</w:t>
            </w:r>
            <w:r w:rsidRPr="002319A6">
              <w:rPr>
                <w:rFonts w:ascii="Times New Roman" w:hAnsi="Times New Roman" w:cs="Times New Roman"/>
                <w:sz w:val="20"/>
                <w:szCs w:val="20"/>
              </w:rPr>
              <w:t>, Mg</w:t>
            </w:r>
            <w:r w:rsidRPr="002319A6">
              <w:rPr>
                <w:rFonts w:ascii="Times New Roman" w:hAnsi="Times New Roman" w:cs="Times New Roman"/>
                <w:sz w:val="20"/>
                <w:szCs w:val="20"/>
                <w:vertAlign w:val="superscript"/>
              </w:rPr>
              <w:t>2+</w:t>
            </w:r>
            <w:r w:rsidRPr="002319A6">
              <w:rPr>
                <w:rFonts w:ascii="Times New Roman" w:hAnsi="Times New Roman" w:cs="Times New Roman"/>
                <w:sz w:val="20"/>
                <w:szCs w:val="20"/>
              </w:rPr>
              <w:t>, Cr</w:t>
            </w:r>
            <w:r w:rsidRPr="002319A6">
              <w:rPr>
                <w:rFonts w:ascii="Times New Roman" w:hAnsi="Times New Roman" w:cs="Times New Roman"/>
                <w:sz w:val="20"/>
                <w:szCs w:val="20"/>
                <w:vertAlign w:val="superscript"/>
              </w:rPr>
              <w:t>2+</w:t>
            </w:r>
            <w:r w:rsidRPr="002319A6">
              <w:rPr>
                <w:rFonts w:ascii="Times New Roman" w:hAnsi="Times New Roman" w:cs="Times New Roman"/>
                <w:sz w:val="20"/>
                <w:szCs w:val="20"/>
              </w:rPr>
              <w:t>, and Al</w:t>
            </w:r>
            <w:r w:rsidRPr="002319A6">
              <w:rPr>
                <w:rFonts w:ascii="Times New Roman" w:hAnsi="Times New Roman" w:cs="Times New Roman"/>
                <w:sz w:val="20"/>
                <w:szCs w:val="20"/>
                <w:vertAlign w:val="superscript"/>
              </w:rPr>
              <w:t>3+</w:t>
            </w:r>
            <w:r w:rsidRPr="002319A6">
              <w:rPr>
                <w:rFonts w:ascii="Times New Roman" w:hAnsi="Times New Roman" w:cs="Times New Roman"/>
                <w:sz w:val="20"/>
                <w:szCs w:val="20"/>
              </w:rPr>
              <w:t xml:space="preserve">) reacted </w:t>
            </w:r>
            <w:r w:rsidRPr="002319A6">
              <w:rPr>
                <w:rFonts w:ascii="Times New Roman" w:hAnsi="Times New Roman" w:cs="Times New Roman"/>
                <w:i/>
                <w:iCs/>
                <w:sz w:val="20"/>
                <w:szCs w:val="20"/>
              </w:rPr>
              <w:t>in vitro</w:t>
            </w:r>
            <w:r>
              <w:rPr>
                <w:rFonts w:ascii="Times New Roman" w:hAnsi="Times New Roman" w:cs="Times New Roman"/>
                <w:sz w:val="20"/>
                <w:szCs w:val="20"/>
              </w:rPr>
              <w:t>.</w:t>
            </w:r>
            <w:r>
              <w:t xml:space="preserve"> </w:t>
            </w:r>
            <w:r w:rsidRPr="002319A6">
              <w:rPr>
                <w:rFonts w:ascii="Times New Roman" w:hAnsi="Times New Roman" w:cs="Times New Roman"/>
                <w:sz w:val="20"/>
                <w:szCs w:val="20"/>
              </w:rPr>
              <w:t>Metal</w:t>
            </w:r>
            <w:r w:rsidR="006A4943">
              <w:rPr>
                <w:rFonts w:ascii="Times New Roman" w:hAnsi="Times New Roman" w:cs="Times New Roman"/>
                <w:sz w:val="20"/>
                <w:szCs w:val="20"/>
              </w:rPr>
              <w:t xml:space="preserve"> ion</w:t>
            </w:r>
            <w:r w:rsidRPr="002319A6">
              <w:rPr>
                <w:rFonts w:ascii="Times New Roman" w:hAnsi="Times New Roman" w:cs="Times New Roman"/>
                <w:sz w:val="20"/>
                <w:szCs w:val="20"/>
              </w:rPr>
              <w:t>s that had an inhibitory impact have their IC</w:t>
            </w:r>
            <w:r w:rsidRPr="002319A6">
              <w:rPr>
                <w:rFonts w:ascii="Times New Roman" w:hAnsi="Times New Roman" w:cs="Times New Roman"/>
                <w:sz w:val="20"/>
                <w:szCs w:val="20"/>
                <w:vertAlign w:val="subscript"/>
              </w:rPr>
              <w:t>50</w:t>
            </w:r>
            <w:r w:rsidRPr="002319A6">
              <w:rPr>
                <w:rFonts w:ascii="Times New Roman" w:hAnsi="Times New Roman" w:cs="Times New Roman"/>
                <w:sz w:val="20"/>
                <w:szCs w:val="20"/>
              </w:rPr>
              <w:t xml:space="preserve"> values determined. To identify the kind of inhibition, Lineweaver-Burk plots were created, and the plot's K</w:t>
            </w:r>
            <w:r w:rsidRPr="002319A6">
              <w:rPr>
                <w:rFonts w:ascii="Times New Roman" w:hAnsi="Times New Roman" w:cs="Times New Roman"/>
                <w:sz w:val="20"/>
                <w:szCs w:val="20"/>
                <w:vertAlign w:val="subscript"/>
              </w:rPr>
              <w:t>i</w:t>
            </w:r>
            <w:r w:rsidRPr="002319A6">
              <w:rPr>
                <w:rFonts w:ascii="Times New Roman" w:hAnsi="Times New Roman" w:cs="Times New Roman"/>
                <w:sz w:val="20"/>
                <w:szCs w:val="20"/>
              </w:rPr>
              <w:t xml:space="preserve"> constants were extracted from it. The GR enzyme activity isolated from rainbow trout erythrocytes was found to be unaffected by Al</w:t>
            </w:r>
            <w:r w:rsidRPr="002319A6">
              <w:rPr>
                <w:rFonts w:ascii="Times New Roman" w:hAnsi="Times New Roman" w:cs="Times New Roman"/>
                <w:sz w:val="20"/>
                <w:szCs w:val="20"/>
                <w:vertAlign w:val="superscript"/>
              </w:rPr>
              <w:t>3+</w:t>
            </w:r>
            <w:r w:rsidRPr="002319A6">
              <w:rPr>
                <w:rFonts w:ascii="Times New Roman" w:hAnsi="Times New Roman" w:cs="Times New Roman"/>
                <w:sz w:val="20"/>
                <w:szCs w:val="20"/>
              </w:rPr>
              <w:t xml:space="preserve"> ion, whereas Cr</w:t>
            </w:r>
            <w:r w:rsidRPr="002319A6">
              <w:rPr>
                <w:rFonts w:ascii="Times New Roman" w:hAnsi="Times New Roman" w:cs="Times New Roman"/>
                <w:sz w:val="20"/>
                <w:szCs w:val="20"/>
                <w:vertAlign w:val="superscript"/>
              </w:rPr>
              <w:t>2+</w:t>
            </w:r>
            <w:r w:rsidRPr="002319A6">
              <w:rPr>
                <w:rFonts w:ascii="Times New Roman" w:hAnsi="Times New Roman" w:cs="Times New Roman"/>
                <w:sz w:val="20"/>
                <w:szCs w:val="20"/>
              </w:rPr>
              <w:t xml:space="preserve"> ion activates the enzyme</w:t>
            </w:r>
            <w:r w:rsidR="000E1F34" w:rsidRPr="000E1F34">
              <w:rPr>
                <w:rFonts w:ascii="Times New Roman" w:hAnsi="Times New Roman" w:cs="Times New Roman"/>
                <w:sz w:val="20"/>
                <w:szCs w:val="20"/>
              </w:rPr>
              <w:t xml:space="preserve">. </w:t>
            </w: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1558FC">
        <w:trPr>
          <w:trHeight w:val="443"/>
        </w:trPr>
        <w:tc>
          <w:tcPr>
            <w:tcW w:w="9802" w:type="dxa"/>
            <w:shd w:val="clear" w:color="auto" w:fill="FFFFFF" w:themeFill="background1"/>
          </w:tcPr>
          <w:p w14:paraId="61968235" w14:textId="45967B1B" w:rsidR="001558FC" w:rsidRPr="00766F99" w:rsidRDefault="001558FC" w:rsidP="001558FC">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0E1F34" w:rsidRPr="000E1F34">
              <w:rPr>
                <w:rFonts w:eastAsia="MS Mincho"/>
                <w:b w:val="0"/>
                <w:bCs w:val="0"/>
                <w:sz w:val="20"/>
                <w:szCs w:val="20"/>
                <w:lang w:val="tr-TR"/>
              </w:rPr>
              <w:t>GR, Metal Ion, Inhibition, Erythrocyte</w:t>
            </w:r>
          </w:p>
          <w:p w14:paraId="6824E26F" w14:textId="77777777" w:rsidR="001558FC" w:rsidRPr="007C0293" w:rsidRDefault="001558FC" w:rsidP="00432B5A">
            <w:pPr>
              <w:pStyle w:val="TRANSAffiliation"/>
              <w:jc w:val="both"/>
              <w:rPr>
                <w:i/>
                <w:sz w:val="20"/>
              </w:rPr>
            </w:pPr>
          </w:p>
        </w:tc>
      </w:tr>
    </w:tbl>
    <w:p w14:paraId="62ADA711" w14:textId="57D609C3" w:rsidR="003A283B" w:rsidRPr="00B33FEF" w:rsidRDefault="00B2099A" w:rsidP="004F6A3A">
      <w:pPr>
        <w:pStyle w:val="ListParagraph"/>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proofErr w:type="spellStart"/>
      <w:r w:rsidRPr="003A283B">
        <w:rPr>
          <w:rFonts w:ascii="Times New Roman" w:hAnsi="Times New Roman" w:cs="Times New Roman"/>
          <w:b/>
          <w:sz w:val="24"/>
          <w:szCs w:val="24"/>
        </w:rPr>
        <w:t>Introduction</w:t>
      </w:r>
      <w:proofErr w:type="spellEnd"/>
      <w:r w:rsidR="001558FC">
        <w:rPr>
          <w:rFonts w:ascii="Times New Roman" w:hAnsi="Times New Roman" w:cs="Times New Roman"/>
          <w:b/>
          <w:sz w:val="24"/>
          <w:szCs w:val="24"/>
        </w:rPr>
        <w:t xml:space="preserve"> </w:t>
      </w:r>
    </w:p>
    <w:p w14:paraId="49415103" w14:textId="35F09783" w:rsidR="00B33FEF" w:rsidRPr="00B33FEF" w:rsidRDefault="00B33FEF" w:rsidP="00B33FEF">
      <w:pPr>
        <w:autoSpaceDE w:val="0"/>
        <w:autoSpaceDN w:val="0"/>
        <w:adjustRightInd w:val="0"/>
        <w:spacing w:after="360"/>
        <w:ind w:right="-59"/>
        <w:jc w:val="both"/>
        <w:rPr>
          <w:rFonts w:ascii="Times New Roman" w:eastAsia="Times New Roman" w:hAnsi="Times New Roman"/>
          <w:shd w:val="clear" w:color="auto" w:fill="FFFFFF"/>
          <w:lang w:val="en-US" w:eastAsia="tr-TR"/>
        </w:rPr>
      </w:pPr>
      <w:r w:rsidRPr="00B33FEF">
        <w:rPr>
          <w:rFonts w:ascii="Times New Roman" w:eastAsia="Times New Roman" w:hAnsi="Times New Roman"/>
          <w:shd w:val="clear" w:color="auto" w:fill="FFFFFF"/>
          <w:lang w:val="en-US" w:eastAsia="tr-TR"/>
        </w:rPr>
        <w:t>Rainbow trout (Oncorhynchus mykiss), which belongs to the Salmonidae family, is a fish with high commercial value and consumption potential in the world and in our country, thanks to its taste and satiety among freshwater fish</w:t>
      </w:r>
      <w:r w:rsidR="00B87A81">
        <w:rPr>
          <w:rFonts w:ascii="Times New Roman" w:eastAsia="Times New Roman" w:hAnsi="Times New Roman"/>
          <w:shd w:val="clear" w:color="auto" w:fill="FFFFFF"/>
          <w:lang w:val="en-US" w:eastAsia="tr-TR"/>
        </w:rPr>
        <w:t xml:space="preserve"> [1]</w:t>
      </w:r>
      <w:r w:rsidRPr="00B33FEF">
        <w:rPr>
          <w:rFonts w:ascii="Times New Roman" w:eastAsia="Times New Roman" w:hAnsi="Times New Roman"/>
          <w:shd w:val="clear" w:color="auto" w:fill="FFFFFF"/>
          <w:lang w:val="en-US" w:eastAsia="tr-TR"/>
        </w:rPr>
        <w:t>.</w:t>
      </w:r>
      <w:r w:rsidR="008828A2">
        <w:rPr>
          <w:rFonts w:ascii="Times New Roman" w:eastAsia="Times New Roman" w:hAnsi="Times New Roman"/>
          <w:shd w:val="clear" w:color="auto" w:fill="FFFFFF"/>
          <w:lang w:val="en-US" w:eastAsia="tr-TR"/>
        </w:rPr>
        <w:t xml:space="preserve"> </w:t>
      </w:r>
      <w:r w:rsidR="008828A2" w:rsidRPr="008828A2">
        <w:rPr>
          <w:rFonts w:ascii="Times New Roman" w:eastAsia="Times New Roman" w:hAnsi="Times New Roman"/>
          <w:shd w:val="clear" w:color="auto" w:fill="FFFFFF"/>
          <w:lang w:val="en-US" w:eastAsia="tr-TR"/>
        </w:rPr>
        <w:t xml:space="preserve">When these fish, which are consumed a lot due to their nutritive properties, are exposed to toxicity by xenobiotics, they engage their </w:t>
      </w:r>
      <w:r w:rsidR="00B87A81" w:rsidRPr="00B87A81">
        <w:rPr>
          <w:rFonts w:ascii="Times New Roman" w:eastAsia="Times New Roman" w:hAnsi="Times New Roman"/>
          <w:shd w:val="clear" w:color="auto" w:fill="FFFFFF"/>
          <w:lang w:val="en-US" w:eastAsia="tr-TR"/>
        </w:rPr>
        <w:t>detoxification metabolism</w:t>
      </w:r>
      <w:r w:rsidR="00B87A81">
        <w:rPr>
          <w:rFonts w:ascii="Times New Roman" w:eastAsia="Times New Roman" w:hAnsi="Times New Roman"/>
          <w:shd w:val="clear" w:color="auto" w:fill="FFFFFF"/>
          <w:lang w:val="en-US" w:eastAsia="tr-TR"/>
        </w:rPr>
        <w:t xml:space="preserve"> </w:t>
      </w:r>
      <w:r w:rsidR="008828A2" w:rsidRPr="008828A2">
        <w:rPr>
          <w:rFonts w:ascii="Times New Roman" w:eastAsia="Times New Roman" w:hAnsi="Times New Roman"/>
          <w:shd w:val="clear" w:color="auto" w:fill="FFFFFF"/>
          <w:lang w:val="en-US" w:eastAsia="tr-TR"/>
        </w:rPr>
        <w:t xml:space="preserve">to tolerate it like all living organisms. However, sometimes the deficiency or inhibition of enzymes involved in detoxification metabolism disrupts the functioning of this system. Glutathione Reductase enzyme is required for the continuity of glutathione, which is the substrate of Glutathione </w:t>
      </w:r>
      <w:r w:rsidR="00B87A81">
        <w:rPr>
          <w:rFonts w:ascii="Times New Roman" w:eastAsia="Times New Roman" w:hAnsi="Times New Roman"/>
          <w:shd w:val="clear" w:color="auto" w:fill="FFFFFF"/>
          <w:lang w:val="en-US" w:eastAsia="tr-TR"/>
        </w:rPr>
        <w:t>S</w:t>
      </w:r>
      <w:r w:rsidR="008828A2" w:rsidRPr="008828A2">
        <w:rPr>
          <w:rFonts w:ascii="Times New Roman" w:eastAsia="Times New Roman" w:hAnsi="Times New Roman"/>
          <w:shd w:val="clear" w:color="auto" w:fill="FFFFFF"/>
          <w:lang w:val="en-US" w:eastAsia="tr-TR"/>
        </w:rPr>
        <w:t xml:space="preserve"> transferase, which is one of the phase II enzymes of detoxification metabolism</w:t>
      </w:r>
      <w:r w:rsidR="007C33CE">
        <w:rPr>
          <w:rFonts w:ascii="Times New Roman" w:eastAsia="Times New Roman" w:hAnsi="Times New Roman"/>
          <w:shd w:val="clear" w:color="auto" w:fill="FFFFFF"/>
          <w:lang w:val="en-US" w:eastAsia="tr-TR"/>
        </w:rPr>
        <w:t xml:space="preserve"> [2]</w:t>
      </w:r>
      <w:r w:rsidR="008828A2" w:rsidRPr="008828A2">
        <w:rPr>
          <w:rFonts w:ascii="Times New Roman" w:eastAsia="Times New Roman" w:hAnsi="Times New Roman"/>
          <w:shd w:val="clear" w:color="auto" w:fill="FFFFFF"/>
          <w:lang w:val="en-US" w:eastAsia="tr-TR"/>
        </w:rPr>
        <w:t>.</w:t>
      </w:r>
      <w:r w:rsidR="008828A2" w:rsidRPr="008828A2">
        <w:t xml:space="preserve"> </w:t>
      </w:r>
      <w:r w:rsidR="008828A2" w:rsidRPr="008828A2">
        <w:rPr>
          <w:rFonts w:ascii="Times New Roman" w:eastAsia="Times New Roman" w:hAnsi="Times New Roman"/>
          <w:shd w:val="clear" w:color="auto" w:fill="FFFFFF"/>
          <w:lang w:val="en-US" w:eastAsia="tr-TR"/>
        </w:rPr>
        <w:t xml:space="preserve">In light of all these factors, we sought to investigate metals that are toxic to </w:t>
      </w:r>
      <w:proofErr w:type="spellStart"/>
      <w:r w:rsidR="008828A2" w:rsidRPr="008828A2">
        <w:rPr>
          <w:rFonts w:ascii="Times New Roman" w:eastAsia="Times New Roman" w:hAnsi="Times New Roman"/>
          <w:shd w:val="clear" w:color="auto" w:fill="FFFFFF"/>
          <w:lang w:val="en-US" w:eastAsia="tr-TR"/>
        </w:rPr>
        <w:t>organzymes</w:t>
      </w:r>
      <w:proofErr w:type="spellEnd"/>
      <w:r w:rsidR="008828A2" w:rsidRPr="008828A2">
        <w:rPr>
          <w:rFonts w:ascii="Times New Roman" w:eastAsia="Times New Roman" w:hAnsi="Times New Roman"/>
          <w:shd w:val="clear" w:color="auto" w:fill="FFFFFF"/>
          <w:lang w:val="en-US" w:eastAsia="tr-TR"/>
        </w:rPr>
        <w:t xml:space="preserve"> and induce bioaccumulation as well as to examine the harm these metals do to detoxification and metabolism from a new angle.</w:t>
      </w:r>
    </w:p>
    <w:p w14:paraId="4110A716" w14:textId="0BA0784D" w:rsidR="008828A2" w:rsidRDefault="008828A2" w:rsidP="003D3818">
      <w:pPr>
        <w:spacing w:before="120" w:after="0"/>
        <w:jc w:val="both"/>
        <w:rPr>
          <w:rFonts w:ascii="Times New Roman" w:hAnsi="Times New Roman" w:cs="Times New Roman"/>
        </w:rPr>
      </w:pPr>
      <w:proofErr w:type="spellStart"/>
      <w:r w:rsidRPr="008828A2">
        <w:rPr>
          <w:rFonts w:ascii="Times New Roman" w:hAnsi="Times New Roman" w:cs="Times New Roman"/>
        </w:rPr>
        <w:t>The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glutathione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reductase</w:t>
      </w:r>
      <w:proofErr w:type="spellEnd"/>
      <w:r w:rsidRPr="008828A2">
        <w:rPr>
          <w:rFonts w:ascii="Times New Roman" w:hAnsi="Times New Roman" w:cs="Times New Roman"/>
        </w:rPr>
        <w:t xml:space="preserve"> (GR) </w:t>
      </w:r>
      <w:proofErr w:type="spellStart"/>
      <w:r w:rsidRPr="008828A2">
        <w:rPr>
          <w:rFonts w:ascii="Times New Roman" w:hAnsi="Times New Roman" w:cs="Times New Roman"/>
        </w:rPr>
        <w:t>enzyme</w:t>
      </w:r>
      <w:proofErr w:type="spellEnd"/>
      <w:r w:rsidRPr="008828A2">
        <w:rPr>
          <w:rFonts w:ascii="Times New Roman" w:hAnsi="Times New Roman" w:cs="Times New Roman"/>
        </w:rPr>
        <w:t xml:space="preserve"> (EC 1.8.1.7) is a </w:t>
      </w:r>
      <w:proofErr w:type="spellStart"/>
      <w:r w:rsidRPr="008828A2">
        <w:rPr>
          <w:rFonts w:ascii="Times New Roman" w:hAnsi="Times New Roman" w:cs="Times New Roman"/>
        </w:rPr>
        <w:t>member</w:t>
      </w:r>
      <w:proofErr w:type="spellEnd"/>
      <w:r w:rsidRPr="008828A2">
        <w:rPr>
          <w:rFonts w:ascii="Times New Roman" w:hAnsi="Times New Roman" w:cs="Times New Roman"/>
        </w:rPr>
        <w:t xml:space="preserve"> of </w:t>
      </w:r>
      <w:proofErr w:type="spellStart"/>
      <w:r w:rsidRPr="008828A2">
        <w:rPr>
          <w:rFonts w:ascii="Times New Roman" w:hAnsi="Times New Roman" w:cs="Times New Roman"/>
        </w:rPr>
        <w:t>the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disulfide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oxidoreductase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family</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that</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converts</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oxidized</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glutathione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to</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its</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reduced</w:t>
      </w:r>
      <w:proofErr w:type="spellEnd"/>
      <w:r w:rsidRPr="008828A2">
        <w:rPr>
          <w:rFonts w:ascii="Times New Roman" w:hAnsi="Times New Roman" w:cs="Times New Roman"/>
        </w:rPr>
        <w:t xml:space="preserve"> form</w:t>
      </w:r>
      <w:r w:rsidR="007C33CE">
        <w:rPr>
          <w:rFonts w:ascii="Times New Roman" w:hAnsi="Times New Roman" w:cs="Times New Roman"/>
        </w:rPr>
        <w:t xml:space="preserve"> [3,4]</w:t>
      </w:r>
      <w:r w:rsidR="009B7F8B">
        <w:rPr>
          <w:rFonts w:ascii="Times New Roman" w:hAnsi="Times New Roman" w:cs="Times New Roman"/>
        </w:rPr>
        <w:t>.</w:t>
      </w:r>
      <w:r w:rsidRPr="008828A2">
        <w:rPr>
          <w:rFonts w:ascii="Times New Roman" w:hAnsi="Times New Roman" w:cs="Times New Roman"/>
        </w:rPr>
        <w:t xml:space="preserve"> </w:t>
      </w:r>
      <w:proofErr w:type="spellStart"/>
      <w:r w:rsidRPr="008828A2">
        <w:rPr>
          <w:rFonts w:ascii="Times New Roman" w:hAnsi="Times New Roman" w:cs="Times New Roman"/>
        </w:rPr>
        <w:t>The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mechanism</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by</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which</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the</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enzyme</w:t>
      </w:r>
      <w:proofErr w:type="spellEnd"/>
      <w:r w:rsidRPr="008828A2">
        <w:rPr>
          <w:rFonts w:ascii="Times New Roman" w:hAnsi="Times New Roman" w:cs="Times New Roman"/>
        </w:rPr>
        <w:t xml:space="preserve"> is </w:t>
      </w:r>
      <w:proofErr w:type="spellStart"/>
      <w:r w:rsidRPr="008828A2">
        <w:rPr>
          <w:rFonts w:ascii="Times New Roman" w:hAnsi="Times New Roman" w:cs="Times New Roman"/>
        </w:rPr>
        <w:t>catalyzed</w:t>
      </w:r>
      <w:proofErr w:type="spellEnd"/>
      <w:r w:rsidRPr="008828A2">
        <w:rPr>
          <w:rFonts w:ascii="Times New Roman" w:hAnsi="Times New Roman" w:cs="Times New Roman"/>
        </w:rPr>
        <w:t xml:space="preserve"> is </w:t>
      </w:r>
      <w:proofErr w:type="spellStart"/>
      <w:r w:rsidRPr="008828A2">
        <w:rPr>
          <w:rFonts w:ascii="Times New Roman" w:hAnsi="Times New Roman" w:cs="Times New Roman"/>
        </w:rPr>
        <w:t>schematic</w:t>
      </w:r>
      <w:proofErr w:type="spellEnd"/>
      <w:r w:rsidRPr="008828A2">
        <w:rPr>
          <w:rFonts w:ascii="Times New Roman" w:hAnsi="Times New Roman" w:cs="Times New Roman"/>
        </w:rPr>
        <w:t xml:space="preserve"> </w:t>
      </w:r>
      <w:proofErr w:type="spellStart"/>
      <w:r w:rsidRPr="008828A2">
        <w:rPr>
          <w:rFonts w:ascii="Times New Roman" w:hAnsi="Times New Roman" w:cs="Times New Roman"/>
        </w:rPr>
        <w:t>below</w:t>
      </w:r>
      <w:proofErr w:type="spellEnd"/>
      <w:r w:rsidR="005532DD">
        <w:rPr>
          <w:rFonts w:ascii="Times New Roman" w:hAnsi="Times New Roman" w:cs="Times New Roman"/>
        </w:rPr>
        <w:t xml:space="preserve"> (</w:t>
      </w:r>
      <w:proofErr w:type="spellStart"/>
      <w:r w:rsidR="005532DD">
        <w:rPr>
          <w:rFonts w:ascii="Times New Roman" w:hAnsi="Times New Roman" w:cs="Times New Roman"/>
        </w:rPr>
        <w:t>Figure</w:t>
      </w:r>
      <w:proofErr w:type="spellEnd"/>
      <w:r w:rsidR="005532DD">
        <w:rPr>
          <w:rFonts w:ascii="Times New Roman" w:hAnsi="Times New Roman" w:cs="Times New Roman"/>
        </w:rPr>
        <w:t xml:space="preserve"> 1)</w:t>
      </w:r>
      <w:r w:rsidRPr="008828A2">
        <w:rPr>
          <w:rFonts w:ascii="Times New Roman" w:hAnsi="Times New Roman" w:cs="Times New Roman"/>
        </w:rPr>
        <w:t>.</w:t>
      </w:r>
    </w:p>
    <w:p w14:paraId="7E116DEF" w14:textId="3C146373" w:rsidR="003B330E" w:rsidRDefault="00A01579" w:rsidP="003D3818">
      <w:pPr>
        <w:spacing w:before="120" w:after="0"/>
        <w:jc w:val="both"/>
        <w:rPr>
          <w:rFonts w:ascii="Times New Roman" w:hAnsi="Times New Roman" w:cs="Times New Roman"/>
        </w:rPr>
      </w:pPr>
      <w:r>
        <w:rPr>
          <w:rFonts w:ascii="Times New Roman" w:hAnsi="Times New Roman" w:cs="Times New Roman"/>
          <w:noProof/>
          <w:lang w:eastAsia="tr-TR"/>
        </w:rPr>
        <mc:AlternateContent>
          <mc:Choice Requires="wpg">
            <w:drawing>
              <wp:anchor distT="0" distB="0" distL="114300" distR="114300" simplePos="0" relativeHeight="251668480" behindDoc="0" locked="0" layoutInCell="1" allowOverlap="1" wp14:anchorId="2B54C89F" wp14:editId="51835C34">
                <wp:simplePos x="0" y="0"/>
                <wp:positionH relativeFrom="column">
                  <wp:posOffset>1247140</wp:posOffset>
                </wp:positionH>
                <wp:positionV relativeFrom="paragraph">
                  <wp:posOffset>156845</wp:posOffset>
                </wp:positionV>
                <wp:extent cx="3524250" cy="1104900"/>
                <wp:effectExtent l="0" t="0" r="0" b="0"/>
                <wp:wrapNone/>
                <wp:docPr id="18" name="Grup 18"/>
                <wp:cNvGraphicFramePr/>
                <a:graphic xmlns:a="http://schemas.openxmlformats.org/drawingml/2006/main">
                  <a:graphicData uri="http://schemas.microsoft.com/office/word/2010/wordprocessingGroup">
                    <wpg:wgp>
                      <wpg:cNvGrpSpPr/>
                      <wpg:grpSpPr>
                        <a:xfrm>
                          <a:off x="0" y="0"/>
                          <a:ext cx="3524250" cy="1104900"/>
                          <a:chOff x="0" y="0"/>
                          <a:chExt cx="3524250" cy="1104900"/>
                        </a:xfrm>
                      </wpg:grpSpPr>
                      <wpg:grpSp>
                        <wpg:cNvPr id="16" name="Grup 16"/>
                        <wpg:cNvGrpSpPr/>
                        <wpg:grpSpPr>
                          <a:xfrm>
                            <a:off x="0" y="238125"/>
                            <a:ext cx="3524250" cy="866775"/>
                            <a:chOff x="0" y="0"/>
                            <a:chExt cx="3524250" cy="866775"/>
                          </a:xfrm>
                        </wpg:grpSpPr>
                        <wps:wsp>
                          <wps:cNvPr id="7" name="Yuvarlatılmış Dikdörtgen 7"/>
                          <wps:cNvSpPr/>
                          <wps:spPr>
                            <a:xfrm>
                              <a:off x="0" y="9525"/>
                              <a:ext cx="876300" cy="2952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E25359" w14:textId="5A44C844" w:rsidR="004D505D" w:rsidRPr="003B330E" w:rsidRDefault="004D505D" w:rsidP="003B330E">
                                <w:pPr>
                                  <w:jc w:val="center"/>
                                  <w:rPr>
                                    <w:rFonts w:ascii="Times New Roman" w:hAnsi="Times New Roman" w:cs="Times New Roman"/>
                                    <w:color w:val="000000" w:themeColor="text1"/>
                                    <w:sz w:val="24"/>
                                    <w:szCs w:val="24"/>
                                  </w:rPr>
                                </w:pPr>
                                <w:r w:rsidRPr="003B330E">
                                  <w:rPr>
                                    <w:rFonts w:ascii="Times New Roman" w:hAnsi="Times New Roman" w:cs="Times New Roman"/>
                                    <w:color w:val="000000" w:themeColor="text1"/>
                                    <w:sz w:val="24"/>
                                    <w:szCs w:val="24"/>
                                  </w:rPr>
                                  <w:t>GSSG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Yuvarlatılmış Dikdörtgen 10"/>
                          <wps:cNvSpPr/>
                          <wps:spPr>
                            <a:xfrm>
                              <a:off x="352425" y="571500"/>
                              <a:ext cx="1095375" cy="2952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0E3ED3" w14:textId="0F9D33AF" w:rsidR="004D505D" w:rsidRPr="003B330E" w:rsidRDefault="004D505D" w:rsidP="003B33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NADPH + H</w:t>
                                </w:r>
                                <w:r w:rsidRPr="003B330E">
                                  <w:rPr>
                                    <w:rFonts w:ascii="Times New Roman" w:hAnsi="Times New Roman" w:cs="Times New Roman"/>
                                    <w:color w:val="000000" w:themeColor="text1"/>
                                    <w:sz w:val="24"/>
                                    <w:szCs w:val="24"/>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üz Ok Bağlayıcısı 12"/>
                          <wps:cNvCnPr/>
                          <wps:spPr>
                            <a:xfrm>
                              <a:off x="904875" y="161925"/>
                              <a:ext cx="1943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Yuvarlatılmış Dikdörtgen 13"/>
                          <wps:cNvSpPr/>
                          <wps:spPr>
                            <a:xfrm>
                              <a:off x="2152650" y="571500"/>
                              <a:ext cx="1095375" cy="2952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4658A4" w14:textId="69EC6561" w:rsidR="004D505D" w:rsidRPr="003B330E" w:rsidRDefault="004D505D" w:rsidP="003B33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NADP</w:t>
                                </w:r>
                                <w:r w:rsidRPr="003B330E">
                                  <w:rPr>
                                    <w:rFonts w:ascii="Times New Roman" w:hAnsi="Times New Roman" w:cs="Times New Roman"/>
                                    <w:color w:val="000000" w:themeColor="text1"/>
                                    <w:sz w:val="24"/>
                                    <w:szCs w:val="24"/>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Yuvarlatılmış Dikdörtgen 14"/>
                          <wps:cNvSpPr/>
                          <wps:spPr>
                            <a:xfrm>
                              <a:off x="2647950" y="0"/>
                              <a:ext cx="876300" cy="2952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D297ED" w14:textId="69579B13" w:rsidR="004D505D" w:rsidRPr="003B330E" w:rsidRDefault="004D505D" w:rsidP="003B33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2GSH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şağı Bükülü Ok 15"/>
                          <wps:cNvSpPr/>
                          <wps:spPr>
                            <a:xfrm>
                              <a:off x="923925" y="200025"/>
                              <a:ext cx="1876425" cy="40005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 name="Metin Kutusu 17"/>
                        <wps:cNvSpPr txBox="1"/>
                        <wps:spPr>
                          <a:xfrm>
                            <a:off x="1095375" y="0"/>
                            <a:ext cx="1476375" cy="457200"/>
                          </a:xfrm>
                          <a:prstGeom prst="rect">
                            <a:avLst/>
                          </a:prstGeom>
                          <a:noFill/>
                          <a:ln w="6350">
                            <a:noFill/>
                          </a:ln>
                        </wps:spPr>
                        <wps:txbx>
                          <w:txbxContent>
                            <w:p w14:paraId="3F8B1E8B" w14:textId="13253294" w:rsidR="004D505D" w:rsidRPr="00A01579" w:rsidRDefault="004D505D" w:rsidP="00A01579">
                              <w:pPr>
                                <w:spacing w:before="120" w:after="0"/>
                                <w:jc w:val="both"/>
                                <w:rPr>
                                  <w:rFonts w:ascii="Times New Roman" w:hAnsi="Times New Roman" w:cs="Times New Roman"/>
                                </w:rPr>
                              </w:pPr>
                              <w:proofErr w:type="spellStart"/>
                              <w:r w:rsidRPr="003B330E">
                                <w:rPr>
                                  <w:rFonts w:ascii="Times New Roman" w:hAnsi="Times New Roman" w:cs="Times New Roman"/>
                                </w:rPr>
                                <w:t>Glutathione</w:t>
                              </w:r>
                              <w:proofErr w:type="spellEnd"/>
                              <w:r w:rsidRPr="003B330E">
                                <w:rPr>
                                  <w:rFonts w:ascii="Times New Roman" w:hAnsi="Times New Roman" w:cs="Times New Roman"/>
                                </w:rPr>
                                <w:t xml:space="preserve"> </w:t>
                              </w:r>
                              <w:proofErr w:type="spellStart"/>
                              <w:r w:rsidRPr="003B330E">
                                <w:rPr>
                                  <w:rFonts w:ascii="Times New Roman" w:hAnsi="Times New Roman" w:cs="Times New Roman"/>
                                </w:rPr>
                                <w:t>reductase</w:t>
                              </w:r>
                              <w:proofErr w:type="spellEnd"/>
                              <w:r w:rsidRPr="003B330E">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B54C89F" id="Grup 18" o:spid="_x0000_s1026" style="position:absolute;left:0;text-align:left;margin-left:98.2pt;margin-top:12.35pt;width:277.5pt;height:87pt;z-index:251668480" coordsize="35242,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">
                <v:group id="Grup 16" o:spid="_x0000_s1027" style="position:absolute;top:2381;width:35242;height:8668" coordsize="35242,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Yuvarlatılmış Dikdörtgen 7" o:spid="_x0000_s1028" style="position:absolute;top:95;width:8763;height:2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" filled="f" stroked="f" strokeweight=".85pt">
                    <v:textbox>
                      <w:txbxContent>
                        <w:p w14:paraId="50E25359" w14:textId="5A44C844" w:rsidR="004D505D" w:rsidRPr="003B330E" w:rsidRDefault="004D505D" w:rsidP="003B330E">
                          <w:pPr>
                            <w:jc w:val="center"/>
                            <w:rPr>
                              <w:rFonts w:ascii="Times New Roman" w:hAnsi="Times New Roman" w:cs="Times New Roman"/>
                              <w:color w:val="000000" w:themeColor="text1"/>
                              <w:sz w:val="24"/>
                              <w:szCs w:val="24"/>
                            </w:rPr>
                          </w:pPr>
                          <w:r w:rsidRPr="003B330E">
                            <w:rPr>
                              <w:rFonts w:ascii="Times New Roman" w:hAnsi="Times New Roman" w:cs="Times New Roman"/>
                              <w:color w:val="000000" w:themeColor="text1"/>
                              <w:sz w:val="24"/>
                              <w:szCs w:val="24"/>
                            </w:rPr>
                            <w:t>GSSG</w:t>
                          </w:r>
                        </w:p>
                      </w:txbxContent>
                    </v:textbox>
                  </v:roundrect>
                  <v:roundrect id="Yuvarlatılmış Dikdörtgen 10" o:spid="_x0000_s1029" style="position:absolute;left:3524;top:5715;width:10954;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" filled="f" stroked="f" strokeweight=".85pt">
                    <v:textbox>
                      <w:txbxContent>
                        <w:p w14:paraId="600E3ED3" w14:textId="0F9D33AF" w:rsidR="004D505D" w:rsidRPr="003B330E" w:rsidRDefault="004D505D" w:rsidP="003B33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NADPH + H</w:t>
                          </w:r>
                          <w:r w:rsidRPr="003B330E">
                            <w:rPr>
                              <w:rFonts w:ascii="Times New Roman" w:hAnsi="Times New Roman" w:cs="Times New Roman"/>
                              <w:color w:val="000000" w:themeColor="text1"/>
                              <w:sz w:val="24"/>
                              <w:szCs w:val="24"/>
                              <w:vertAlign w:val="superscript"/>
                            </w:rPr>
                            <w:t>+</w:t>
                          </w:r>
                        </w:p>
                      </w:txbxContent>
                    </v:textbox>
                  </v:roundrect>
                  <v:shapetype id="_x0000_t32" coordsize="21600,21600" o:spt="32" o:oned="t" path="m,l21600,21600e" filled="f">
                    <v:path arrowok="t" fillok="f" o:connecttype="none"/>
                    <o:lock v:ext="edit" shapetype="t"/>
                  </v:shapetype>
                  <v:shape id="Düz Ok Bağlayıcısı 12" o:spid="_x0000_s1030" type="#_x0000_t32" style="position:absolute;left:9048;top:1619;width:194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" strokecolor="#4f81bd [3204]">
                    <v:stroke endarrow="block"/>
                  </v:shape>
                  <v:roundrect id="Yuvarlatılmış Dikdörtgen 13" o:spid="_x0000_s1031" style="position:absolute;left:21526;top:5715;width:10954;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" filled="f" stroked="f" strokeweight=".85pt">
                    <v:textbox>
                      <w:txbxContent>
                        <w:p w14:paraId="004658A4" w14:textId="69EC6561" w:rsidR="004D505D" w:rsidRPr="003B330E" w:rsidRDefault="004D505D" w:rsidP="003B33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NADP</w:t>
                          </w:r>
                          <w:r w:rsidRPr="003B330E">
                            <w:rPr>
                              <w:rFonts w:ascii="Times New Roman" w:hAnsi="Times New Roman" w:cs="Times New Roman"/>
                              <w:color w:val="000000" w:themeColor="text1"/>
                              <w:sz w:val="24"/>
                              <w:szCs w:val="24"/>
                              <w:vertAlign w:val="superscript"/>
                            </w:rPr>
                            <w:t>+</w:t>
                          </w:r>
                        </w:p>
                      </w:txbxContent>
                    </v:textbox>
                  </v:roundrect>
                  <v:roundrect id="Yuvarlatılmış Dikdörtgen 14" o:spid="_x0000_s1032" style="position:absolute;left:26479;width:8763;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" filled="f" stroked="f" strokeweight=".85pt">
                    <v:textbox>
                      <w:txbxContent>
                        <w:p w14:paraId="65D297ED" w14:textId="69579B13" w:rsidR="004D505D" w:rsidRPr="003B330E" w:rsidRDefault="004D505D" w:rsidP="003B330E">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2GSH</w:t>
                          </w:r>
                        </w:p>
                      </w:txbxContent>
                    </v:textbox>
                  </v:round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şağı Bükülü Ok 15" o:spid="_x0000_s1033" type="#_x0000_t105" style="position:absolute;left:9239;top:2000;width:18764;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" adj="19297,21024,16200" fillcolor="#4f81bd [3204]" strokecolor="#243f60 [1604]" strokeweight=".85pt"/>
                </v:group>
                <v:shapetype id="_x0000_t202" coordsize="21600,21600" o:spt="202" path="m,l,21600r21600,l21600,xe">
                  <v:stroke joinstyle="miter"/>
                  <v:path gradientshapeok="t" o:connecttype="rect"/>
                </v:shapetype>
                <v:shape id="Metin Kutusu 17" o:spid="_x0000_s1034" type="#_x0000_t202" style="position:absolute;left:10953;width:1476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3F8B1E8B" w14:textId="13253294" w:rsidR="004D505D" w:rsidRPr="00A01579" w:rsidRDefault="004D505D" w:rsidP="00A01579">
                        <w:pPr>
                          <w:spacing w:before="120" w:after="0"/>
                          <w:jc w:val="both"/>
                          <w:rPr>
                            <w:rFonts w:ascii="Times New Roman" w:hAnsi="Times New Roman" w:cs="Times New Roman"/>
                          </w:rPr>
                        </w:pPr>
                        <w:r w:rsidRPr="003B330E">
                          <w:rPr>
                            <w:rFonts w:ascii="Times New Roman" w:hAnsi="Times New Roman" w:cs="Times New Roman"/>
                          </w:rPr>
                          <w:t xml:space="preserve">Glutathione reductase </w:t>
                        </w:r>
                      </w:p>
                    </w:txbxContent>
                  </v:textbox>
                </v:shape>
              </v:group>
            </w:pict>
          </mc:Fallback>
        </mc:AlternateContent>
      </w:r>
    </w:p>
    <w:p w14:paraId="5AE732FF" w14:textId="3AB6E472" w:rsidR="00A01579" w:rsidRDefault="00A01579" w:rsidP="003D3818">
      <w:pPr>
        <w:spacing w:before="120" w:after="0"/>
        <w:jc w:val="both"/>
        <w:rPr>
          <w:rFonts w:ascii="Times New Roman" w:hAnsi="Times New Roman" w:cs="Times New Roman"/>
        </w:rPr>
      </w:pPr>
    </w:p>
    <w:p w14:paraId="11B90D52" w14:textId="6CAA1CD4" w:rsidR="00A01579" w:rsidRDefault="00A01579" w:rsidP="003D3818">
      <w:pPr>
        <w:spacing w:before="120" w:after="0"/>
        <w:jc w:val="both"/>
        <w:rPr>
          <w:rFonts w:ascii="Times New Roman" w:hAnsi="Times New Roman" w:cs="Times New Roman"/>
        </w:rPr>
      </w:pPr>
    </w:p>
    <w:p w14:paraId="4BEF5146" w14:textId="20AC0B29" w:rsidR="00A01579" w:rsidRDefault="00A01579" w:rsidP="003D3818">
      <w:pPr>
        <w:spacing w:before="120" w:after="0"/>
        <w:jc w:val="both"/>
        <w:rPr>
          <w:rFonts w:ascii="Times New Roman" w:hAnsi="Times New Roman" w:cs="Times New Roman"/>
        </w:rPr>
      </w:pPr>
    </w:p>
    <w:p w14:paraId="480AE3F1" w14:textId="369803E0" w:rsidR="00A01579" w:rsidRDefault="00A01579" w:rsidP="003D3818">
      <w:pPr>
        <w:spacing w:before="120" w:after="0"/>
        <w:jc w:val="both"/>
        <w:rPr>
          <w:rFonts w:ascii="Times New Roman" w:hAnsi="Times New Roman" w:cs="Times New Roman"/>
        </w:rPr>
      </w:pPr>
    </w:p>
    <w:p w14:paraId="3361FA9D" w14:textId="77777777" w:rsidR="00A01579" w:rsidRDefault="00A01579" w:rsidP="003D3818">
      <w:pPr>
        <w:spacing w:before="120" w:after="0"/>
        <w:jc w:val="both"/>
        <w:rPr>
          <w:rFonts w:ascii="Times New Roman" w:hAnsi="Times New Roman" w:cs="Times New Roman"/>
        </w:rPr>
      </w:pPr>
    </w:p>
    <w:p w14:paraId="6AA06265" w14:textId="306AF7E0" w:rsidR="003B330E" w:rsidRPr="00A01579" w:rsidRDefault="00A01579" w:rsidP="003D3818">
      <w:pPr>
        <w:spacing w:before="120" w:after="0"/>
        <w:jc w:val="both"/>
        <w:rPr>
          <w:rFonts w:ascii="Times New Roman" w:hAnsi="Times New Roman" w:cs="Times New Roman"/>
        </w:rPr>
      </w:pPr>
      <w:proofErr w:type="spellStart"/>
      <w:r w:rsidRPr="00A01579">
        <w:rPr>
          <w:rFonts w:ascii="Times New Roman" w:hAnsi="Times New Roman" w:cs="Times New Roman"/>
          <w:b/>
        </w:rPr>
        <w:t>Figure</w:t>
      </w:r>
      <w:proofErr w:type="spellEnd"/>
      <w:r w:rsidRPr="00A01579">
        <w:rPr>
          <w:rFonts w:ascii="Times New Roman" w:hAnsi="Times New Roman" w:cs="Times New Roman"/>
          <w:b/>
        </w:rPr>
        <w:t xml:space="preserve"> 1.</w:t>
      </w:r>
      <w:r w:rsidRPr="00A01579">
        <w:rPr>
          <w:rFonts w:ascii="Times New Roman" w:hAnsi="Times New Roman" w:cs="Times New Roman"/>
        </w:rPr>
        <w:t xml:space="preserve"> </w:t>
      </w:r>
      <w:proofErr w:type="spellStart"/>
      <w:r w:rsidRPr="00A01579">
        <w:rPr>
          <w:rFonts w:ascii="Times New Roman" w:hAnsi="Times New Roman" w:cs="Times New Roman"/>
          <w:sz w:val="20"/>
          <w:szCs w:val="20"/>
        </w:rPr>
        <w:t>Catalysis</w:t>
      </w:r>
      <w:proofErr w:type="spellEnd"/>
      <w:r w:rsidRPr="00A01579">
        <w:rPr>
          <w:rFonts w:ascii="Times New Roman" w:hAnsi="Times New Roman" w:cs="Times New Roman"/>
          <w:sz w:val="20"/>
          <w:szCs w:val="20"/>
        </w:rPr>
        <w:t xml:space="preserve"> </w:t>
      </w:r>
      <w:proofErr w:type="spellStart"/>
      <w:r w:rsidRPr="00A01579">
        <w:rPr>
          <w:rFonts w:ascii="Times New Roman" w:hAnsi="Times New Roman" w:cs="Times New Roman"/>
          <w:sz w:val="20"/>
          <w:szCs w:val="20"/>
        </w:rPr>
        <w:t>mechanism</w:t>
      </w:r>
      <w:proofErr w:type="spellEnd"/>
      <w:r w:rsidRPr="00A01579">
        <w:rPr>
          <w:rFonts w:ascii="Times New Roman" w:hAnsi="Times New Roman" w:cs="Times New Roman"/>
          <w:sz w:val="20"/>
          <w:szCs w:val="20"/>
        </w:rPr>
        <w:t xml:space="preserve"> of </w:t>
      </w:r>
      <w:proofErr w:type="spellStart"/>
      <w:r w:rsidRPr="00A01579">
        <w:rPr>
          <w:rFonts w:ascii="Times New Roman" w:hAnsi="Times New Roman" w:cs="Times New Roman"/>
          <w:sz w:val="20"/>
          <w:szCs w:val="20"/>
        </w:rPr>
        <w:t>glutathione</w:t>
      </w:r>
      <w:proofErr w:type="spellEnd"/>
      <w:r w:rsidRPr="00A01579">
        <w:rPr>
          <w:rFonts w:ascii="Times New Roman" w:hAnsi="Times New Roman" w:cs="Times New Roman"/>
          <w:sz w:val="20"/>
          <w:szCs w:val="20"/>
        </w:rPr>
        <w:t xml:space="preserve"> </w:t>
      </w:r>
      <w:proofErr w:type="spellStart"/>
      <w:r w:rsidRPr="00A01579">
        <w:rPr>
          <w:rFonts w:ascii="Times New Roman" w:hAnsi="Times New Roman" w:cs="Times New Roman"/>
          <w:sz w:val="20"/>
          <w:szCs w:val="20"/>
        </w:rPr>
        <w:t>reductase</w:t>
      </w:r>
      <w:proofErr w:type="spellEnd"/>
      <w:r w:rsidRPr="00A01579">
        <w:rPr>
          <w:rFonts w:ascii="Times New Roman" w:hAnsi="Times New Roman" w:cs="Times New Roman"/>
          <w:sz w:val="20"/>
          <w:szCs w:val="20"/>
        </w:rPr>
        <w:t xml:space="preserve"> </w:t>
      </w:r>
      <w:proofErr w:type="spellStart"/>
      <w:r w:rsidRPr="00A01579">
        <w:rPr>
          <w:rFonts w:ascii="Times New Roman" w:hAnsi="Times New Roman" w:cs="Times New Roman"/>
          <w:sz w:val="20"/>
          <w:szCs w:val="20"/>
        </w:rPr>
        <w:t>enzyme</w:t>
      </w:r>
      <w:proofErr w:type="spellEnd"/>
      <w:r w:rsidR="007C33CE">
        <w:rPr>
          <w:rFonts w:ascii="Times New Roman" w:hAnsi="Times New Roman" w:cs="Times New Roman"/>
          <w:sz w:val="20"/>
          <w:szCs w:val="20"/>
        </w:rPr>
        <w:t xml:space="preserve"> [2]</w:t>
      </w:r>
    </w:p>
    <w:p w14:paraId="447BB984" w14:textId="0025FC98" w:rsidR="003D3818" w:rsidRDefault="00884C8D" w:rsidP="003D3818">
      <w:pPr>
        <w:spacing w:before="120" w:after="0"/>
        <w:jc w:val="both"/>
        <w:rPr>
          <w:rFonts w:ascii="Times New Roman" w:hAnsi="Times New Roman" w:cs="Times New Roman"/>
        </w:rPr>
      </w:pPr>
      <w:proofErr w:type="spellStart"/>
      <w:r w:rsidRPr="00884C8D">
        <w:rPr>
          <w:rFonts w:ascii="Times New Roman" w:hAnsi="Times New Roman" w:cs="Times New Roman"/>
        </w:rPr>
        <w:t>While</w:t>
      </w:r>
      <w:proofErr w:type="spellEnd"/>
      <w:r w:rsidRPr="00884C8D">
        <w:rPr>
          <w:rFonts w:ascii="Times New Roman" w:hAnsi="Times New Roman" w:cs="Times New Roman"/>
        </w:rPr>
        <w:t xml:space="preserve"> GR </w:t>
      </w:r>
      <w:proofErr w:type="spellStart"/>
      <w:r w:rsidRPr="00884C8D">
        <w:rPr>
          <w:rFonts w:ascii="Times New Roman" w:hAnsi="Times New Roman" w:cs="Times New Roman"/>
        </w:rPr>
        <w:t>converts</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oxidized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glutathione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to</w:t>
      </w:r>
      <w:proofErr w:type="spellEnd"/>
      <w:r w:rsidRPr="00884C8D">
        <w:rPr>
          <w:rFonts w:ascii="Times New Roman" w:hAnsi="Times New Roman" w:cs="Times New Roman"/>
        </w:rPr>
        <w:t xml:space="preserve"> a </w:t>
      </w:r>
      <w:proofErr w:type="spellStart"/>
      <w:r w:rsidRPr="00884C8D">
        <w:rPr>
          <w:rFonts w:ascii="Times New Roman" w:hAnsi="Times New Roman" w:cs="Times New Roman"/>
        </w:rPr>
        <w:t>reduced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state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electrons</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from</w:t>
      </w:r>
      <w:proofErr w:type="spellEnd"/>
      <w:r w:rsidRPr="00884C8D">
        <w:rPr>
          <w:rFonts w:ascii="Times New Roman" w:hAnsi="Times New Roman" w:cs="Times New Roman"/>
        </w:rPr>
        <w:t xml:space="preserve"> NADPH </w:t>
      </w:r>
      <w:proofErr w:type="spellStart"/>
      <w:r w:rsidRPr="00884C8D">
        <w:rPr>
          <w:rFonts w:ascii="Times New Roman" w:hAnsi="Times New Roman" w:cs="Times New Roman"/>
        </w:rPr>
        <w:t>are</w:t>
      </w:r>
      <w:proofErr w:type="spellEnd"/>
      <w:r w:rsidRPr="00884C8D">
        <w:rPr>
          <w:rFonts w:ascii="Times New Roman" w:hAnsi="Times New Roman" w:cs="Times New Roman"/>
        </w:rPr>
        <w:t xml:space="preserve"> not </w:t>
      </w:r>
      <w:proofErr w:type="spellStart"/>
      <w:r w:rsidRPr="00884C8D">
        <w:rPr>
          <w:rFonts w:ascii="Times New Roman" w:hAnsi="Times New Roman" w:cs="Times New Roman"/>
        </w:rPr>
        <w:t>directly</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transferred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to</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the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disulfide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bond</w:t>
      </w:r>
      <w:proofErr w:type="spellEnd"/>
      <w:r w:rsidRPr="00884C8D">
        <w:rPr>
          <w:rFonts w:ascii="Times New Roman" w:hAnsi="Times New Roman" w:cs="Times New Roman"/>
        </w:rPr>
        <w:t xml:space="preserve"> of </w:t>
      </w:r>
      <w:proofErr w:type="spellStart"/>
      <w:r w:rsidRPr="00884C8D">
        <w:rPr>
          <w:rFonts w:ascii="Times New Roman" w:hAnsi="Times New Roman" w:cs="Times New Roman"/>
        </w:rPr>
        <w:t>oxidized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glutathione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They</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are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first</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transferred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to</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the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tightly</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bound</w:t>
      </w:r>
      <w:proofErr w:type="spellEnd"/>
      <w:r w:rsidRPr="00884C8D">
        <w:rPr>
          <w:rFonts w:ascii="Times New Roman" w:hAnsi="Times New Roman" w:cs="Times New Roman"/>
        </w:rPr>
        <w:t xml:space="preserve"> FAD, </w:t>
      </w:r>
      <w:proofErr w:type="spellStart"/>
      <w:r w:rsidRPr="00884C8D">
        <w:rPr>
          <w:rFonts w:ascii="Times New Roman" w:hAnsi="Times New Roman" w:cs="Times New Roman"/>
        </w:rPr>
        <w:t>then</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transferred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lastRenderedPageBreak/>
        <w:t>to</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oxidized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glutathione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by</w:t>
      </w:r>
      <w:proofErr w:type="spellEnd"/>
      <w:r w:rsidRPr="00884C8D">
        <w:rPr>
          <w:rFonts w:ascii="Times New Roman" w:hAnsi="Times New Roman" w:cs="Times New Roman"/>
        </w:rPr>
        <w:t xml:space="preserve"> transfer </w:t>
      </w:r>
      <w:proofErr w:type="spellStart"/>
      <w:r w:rsidRPr="00884C8D">
        <w:rPr>
          <w:rFonts w:ascii="Times New Roman" w:hAnsi="Times New Roman" w:cs="Times New Roman"/>
        </w:rPr>
        <w:t>to</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the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disulfide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bridge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located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between</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the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two</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cyste</w:t>
      </w:r>
      <w:r w:rsidR="007C33CE">
        <w:rPr>
          <w:rFonts w:ascii="Times New Roman" w:hAnsi="Times New Roman" w:cs="Times New Roman"/>
        </w:rPr>
        <w:t>ines</w:t>
      </w:r>
      <w:proofErr w:type="spellEnd"/>
      <w:r w:rsidR="007C33CE">
        <w:rPr>
          <w:rFonts w:ascii="Times New Roman" w:hAnsi="Times New Roman" w:cs="Times New Roman"/>
        </w:rPr>
        <w:t xml:space="preserve"> in </w:t>
      </w:r>
      <w:proofErr w:type="spellStart"/>
      <w:r w:rsidR="007C33CE">
        <w:rPr>
          <w:rFonts w:ascii="Times New Roman" w:hAnsi="Times New Roman" w:cs="Times New Roman"/>
        </w:rPr>
        <w:t>the</w:t>
      </w:r>
      <w:proofErr w:type="spellEnd"/>
      <w:r w:rsidR="007C33CE">
        <w:rPr>
          <w:rFonts w:ascii="Times New Roman" w:hAnsi="Times New Roman" w:cs="Times New Roman"/>
        </w:rPr>
        <w:t xml:space="preserve"> </w:t>
      </w:r>
      <w:proofErr w:type="spellStart"/>
      <w:r w:rsidR="007C33CE">
        <w:rPr>
          <w:rFonts w:ascii="Times New Roman" w:hAnsi="Times New Roman" w:cs="Times New Roman"/>
        </w:rPr>
        <w:t>subunit</w:t>
      </w:r>
      <w:proofErr w:type="spellEnd"/>
      <w:r w:rsidR="007C33CE">
        <w:rPr>
          <w:rFonts w:ascii="Times New Roman" w:hAnsi="Times New Roman" w:cs="Times New Roman"/>
        </w:rPr>
        <w:t xml:space="preserve"> [5-7].</w:t>
      </w:r>
      <w:r w:rsidRPr="00884C8D">
        <w:rPr>
          <w:rFonts w:ascii="Times New Roman" w:hAnsi="Times New Roman" w:cs="Times New Roman"/>
        </w:rPr>
        <w:t xml:space="preserve"> </w:t>
      </w:r>
      <w:proofErr w:type="spellStart"/>
      <w:r w:rsidRPr="00884C8D">
        <w:rPr>
          <w:rFonts w:ascii="Times New Roman" w:hAnsi="Times New Roman" w:cs="Times New Roman"/>
        </w:rPr>
        <w:t>This</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enzyme</w:t>
      </w:r>
      <w:proofErr w:type="spellEnd"/>
      <w:r w:rsidRPr="00884C8D">
        <w:rPr>
          <w:rFonts w:ascii="Times New Roman" w:hAnsi="Times New Roman" w:cs="Times New Roman"/>
        </w:rPr>
        <w:t xml:space="preserve"> has </w:t>
      </w:r>
      <w:proofErr w:type="spellStart"/>
      <w:r w:rsidRPr="00884C8D">
        <w:rPr>
          <w:rFonts w:ascii="Times New Roman" w:hAnsi="Times New Roman" w:cs="Times New Roman"/>
        </w:rPr>
        <w:t>been</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purified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from</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numerous</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sources</w:t>
      </w:r>
      <w:proofErr w:type="spellEnd"/>
      <w:r w:rsidR="008504D7">
        <w:rPr>
          <w:rFonts w:ascii="Times New Roman" w:hAnsi="Times New Roman" w:cs="Times New Roman"/>
        </w:rPr>
        <w:t xml:space="preserve"> (</w:t>
      </w:r>
      <w:proofErr w:type="spellStart"/>
      <w:r w:rsidR="008504D7" w:rsidRPr="00884C8D">
        <w:rPr>
          <w:rFonts w:ascii="Times New Roman" w:hAnsi="Times New Roman" w:cs="Times New Roman"/>
        </w:rPr>
        <w:t>fungi</w:t>
      </w:r>
      <w:proofErr w:type="spellEnd"/>
      <w:r w:rsidR="008504D7" w:rsidRPr="00884C8D">
        <w:rPr>
          <w:rFonts w:ascii="Times New Roman" w:hAnsi="Times New Roman" w:cs="Times New Roman"/>
        </w:rPr>
        <w:t xml:space="preserve">, </w:t>
      </w:r>
      <w:proofErr w:type="spellStart"/>
      <w:r w:rsidR="008504D7" w:rsidRPr="00884C8D">
        <w:rPr>
          <w:rFonts w:ascii="Times New Roman" w:hAnsi="Times New Roman" w:cs="Times New Roman"/>
        </w:rPr>
        <w:t>spinach</w:t>
      </w:r>
      <w:proofErr w:type="spellEnd"/>
      <w:r w:rsidR="008504D7" w:rsidRPr="00884C8D">
        <w:rPr>
          <w:rFonts w:ascii="Times New Roman" w:hAnsi="Times New Roman" w:cs="Times New Roman"/>
        </w:rPr>
        <w:t xml:space="preserve">, </w:t>
      </w:r>
      <w:proofErr w:type="spellStart"/>
      <w:r w:rsidR="008504D7" w:rsidRPr="00884C8D">
        <w:rPr>
          <w:rFonts w:ascii="Times New Roman" w:hAnsi="Times New Roman" w:cs="Times New Roman"/>
        </w:rPr>
        <w:t>wheat</w:t>
      </w:r>
      <w:proofErr w:type="spellEnd"/>
      <w:r w:rsidR="008504D7" w:rsidRPr="00884C8D">
        <w:rPr>
          <w:rFonts w:ascii="Times New Roman" w:hAnsi="Times New Roman" w:cs="Times New Roman"/>
        </w:rPr>
        <w:t xml:space="preserve">, </w:t>
      </w:r>
      <w:proofErr w:type="spellStart"/>
      <w:r w:rsidR="008504D7" w:rsidRPr="00884C8D">
        <w:rPr>
          <w:rFonts w:ascii="Times New Roman" w:hAnsi="Times New Roman" w:cs="Times New Roman"/>
        </w:rPr>
        <w:t>corn</w:t>
      </w:r>
      <w:proofErr w:type="spellEnd"/>
      <w:r w:rsidR="008504D7">
        <w:rPr>
          <w:rFonts w:ascii="Times New Roman" w:hAnsi="Times New Roman" w:cs="Times New Roman"/>
        </w:rPr>
        <w:t>,</w:t>
      </w:r>
      <w:r w:rsidR="008504D7" w:rsidRPr="00884C8D">
        <w:rPr>
          <w:rFonts w:ascii="Times New Roman" w:hAnsi="Times New Roman" w:cs="Times New Roman"/>
        </w:rPr>
        <w:t xml:space="preserve"> </w:t>
      </w:r>
      <w:proofErr w:type="spellStart"/>
      <w:r w:rsidR="008504D7" w:rsidRPr="007C33CE">
        <w:rPr>
          <w:rFonts w:ascii="Times New Roman" w:hAnsi="Times New Roman" w:cs="Times New Roman"/>
        </w:rPr>
        <w:t>peas</w:t>
      </w:r>
      <w:proofErr w:type="spellEnd"/>
      <w:r w:rsidR="008504D7" w:rsidRPr="00884C8D">
        <w:rPr>
          <w:rFonts w:ascii="Times New Roman" w:hAnsi="Times New Roman" w:cs="Times New Roman"/>
        </w:rPr>
        <w:t xml:space="preserve"> </w:t>
      </w:r>
      <w:proofErr w:type="spellStart"/>
      <w:r w:rsidR="008504D7" w:rsidRPr="00884C8D">
        <w:rPr>
          <w:rFonts w:ascii="Times New Roman" w:hAnsi="Times New Roman" w:cs="Times New Roman"/>
        </w:rPr>
        <w:t>cyano</w:t>
      </w:r>
      <w:proofErr w:type="spellEnd"/>
      <w:r w:rsidR="008504D7" w:rsidRPr="00884C8D">
        <w:rPr>
          <w:rFonts w:ascii="Times New Roman" w:hAnsi="Times New Roman" w:cs="Times New Roman"/>
        </w:rPr>
        <w:t xml:space="preserve"> </w:t>
      </w:r>
      <w:proofErr w:type="spellStart"/>
      <w:r w:rsidR="008504D7" w:rsidRPr="00884C8D">
        <w:rPr>
          <w:rFonts w:ascii="Times New Roman" w:hAnsi="Times New Roman" w:cs="Times New Roman"/>
        </w:rPr>
        <w:t>bacteria</w:t>
      </w:r>
      <w:proofErr w:type="spellEnd"/>
      <w:r w:rsidR="008504D7">
        <w:rPr>
          <w:rFonts w:ascii="Times New Roman" w:hAnsi="Times New Roman" w:cs="Times New Roman"/>
        </w:rPr>
        <w:t xml:space="preserve">, </w:t>
      </w:r>
      <w:proofErr w:type="spellStart"/>
      <w:r w:rsidR="008504D7" w:rsidRPr="00884C8D">
        <w:rPr>
          <w:rFonts w:ascii="Times New Roman" w:hAnsi="Times New Roman" w:cs="Times New Roman"/>
        </w:rPr>
        <w:t>many</w:t>
      </w:r>
      <w:proofErr w:type="spellEnd"/>
      <w:r w:rsidR="008504D7" w:rsidRPr="00884C8D">
        <w:rPr>
          <w:rFonts w:ascii="Times New Roman" w:hAnsi="Times New Roman" w:cs="Times New Roman"/>
        </w:rPr>
        <w:t xml:space="preserve"> </w:t>
      </w:r>
      <w:proofErr w:type="spellStart"/>
      <w:r w:rsidR="008504D7" w:rsidRPr="00884C8D">
        <w:rPr>
          <w:rFonts w:ascii="Times New Roman" w:hAnsi="Times New Roman" w:cs="Times New Roman"/>
        </w:rPr>
        <w:t>mammalian</w:t>
      </w:r>
      <w:proofErr w:type="spellEnd"/>
      <w:r w:rsidR="008504D7" w:rsidRPr="00884C8D">
        <w:rPr>
          <w:rFonts w:ascii="Times New Roman" w:hAnsi="Times New Roman" w:cs="Times New Roman"/>
        </w:rPr>
        <w:t xml:space="preserve"> </w:t>
      </w:r>
      <w:proofErr w:type="spellStart"/>
      <w:r w:rsidR="008504D7" w:rsidRPr="00884C8D">
        <w:rPr>
          <w:rFonts w:ascii="Times New Roman" w:hAnsi="Times New Roman" w:cs="Times New Roman"/>
        </w:rPr>
        <w:t>tissues</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characterized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and</w:t>
      </w:r>
      <w:proofErr w:type="spellEnd"/>
      <w:r w:rsidRPr="00884C8D">
        <w:rPr>
          <w:rFonts w:ascii="Times New Roman" w:hAnsi="Times New Roman" w:cs="Times New Roman"/>
        </w:rPr>
        <w:t xml:space="preserve"> amino </w:t>
      </w:r>
      <w:proofErr w:type="spellStart"/>
      <w:r w:rsidRPr="00884C8D">
        <w:rPr>
          <w:rFonts w:ascii="Times New Roman" w:hAnsi="Times New Roman" w:cs="Times New Roman"/>
        </w:rPr>
        <w:t>acid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sequence</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determined</w:t>
      </w:r>
      <w:proofErr w:type="spellEnd"/>
      <w:r w:rsidR="008504D7">
        <w:rPr>
          <w:rFonts w:ascii="Times New Roman" w:hAnsi="Times New Roman" w:cs="Times New Roman"/>
        </w:rPr>
        <w:t xml:space="preserve"> </w:t>
      </w:r>
      <w:r w:rsidR="008504D7" w:rsidRPr="007C33CE">
        <w:rPr>
          <w:rFonts w:ascii="Times New Roman" w:hAnsi="Times New Roman" w:cs="Times New Roman"/>
        </w:rPr>
        <w:t>[3,6,8-13]</w:t>
      </w:r>
      <w:r w:rsidRPr="00884C8D">
        <w:rPr>
          <w:rFonts w:ascii="Times New Roman" w:hAnsi="Times New Roman" w:cs="Times New Roman"/>
        </w:rPr>
        <w:t xml:space="preserve">. GR is a </w:t>
      </w:r>
      <w:proofErr w:type="spellStart"/>
      <w:r w:rsidRPr="00884C8D">
        <w:rPr>
          <w:rFonts w:ascii="Times New Roman" w:hAnsi="Times New Roman" w:cs="Times New Roman"/>
        </w:rPr>
        <w:t>cytoplasmic</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and</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mitochondrial</w:t>
      </w:r>
      <w:proofErr w:type="spellEnd"/>
      <w:r w:rsidRPr="00884C8D">
        <w:rPr>
          <w:rFonts w:ascii="Times New Roman" w:hAnsi="Times New Roman" w:cs="Times New Roman"/>
        </w:rPr>
        <w:t xml:space="preserve"> </w:t>
      </w:r>
      <w:proofErr w:type="spellStart"/>
      <w:r w:rsidRPr="00884C8D">
        <w:rPr>
          <w:rFonts w:ascii="Times New Roman" w:hAnsi="Times New Roman" w:cs="Times New Roman"/>
        </w:rPr>
        <w:t>enzyme</w:t>
      </w:r>
      <w:proofErr w:type="spellEnd"/>
      <w:r w:rsidR="008504D7">
        <w:rPr>
          <w:rFonts w:ascii="Times New Roman" w:hAnsi="Times New Roman" w:cs="Times New Roman"/>
        </w:rPr>
        <w:t>.</w:t>
      </w:r>
    </w:p>
    <w:p w14:paraId="0824EF2A" w14:textId="2ED5C5A1" w:rsidR="00884C8D" w:rsidRDefault="00884C8D" w:rsidP="00884C8D">
      <w:pPr>
        <w:spacing w:before="120" w:after="0"/>
        <w:jc w:val="both"/>
        <w:rPr>
          <w:rFonts w:ascii="Times New Roman" w:hAnsi="Times New Roman" w:cs="Times New Roman"/>
          <w:noProof/>
        </w:rPr>
      </w:pPr>
      <w:r w:rsidRPr="00884C8D">
        <w:rPr>
          <w:rFonts w:ascii="Times New Roman" w:hAnsi="Times New Roman" w:cs="Times New Roman"/>
          <w:noProof/>
        </w:rPr>
        <w:t xml:space="preserve">Because of the deleterious impacts of metals, water, an essential component of life, has an adverse impact on the universe. Since humans are at the top of the food chain, many metals over time accumulate in the environment, plants, </w:t>
      </w:r>
      <w:r>
        <w:rPr>
          <w:rFonts w:ascii="Times New Roman" w:hAnsi="Times New Roman" w:cs="Times New Roman"/>
          <w:noProof/>
        </w:rPr>
        <w:t>and animals before reaching us.</w:t>
      </w:r>
      <w:r w:rsidRPr="00884C8D">
        <w:rPr>
          <w:rFonts w:ascii="Times New Roman" w:hAnsi="Times New Roman" w:cs="Times New Roman"/>
          <w:noProof/>
        </w:rPr>
        <w:t>Depending on each metal's characteristics, different metals have different harmful effects</w:t>
      </w:r>
      <w:r w:rsidR="003231CA">
        <w:rPr>
          <w:rFonts w:ascii="Times New Roman" w:hAnsi="Times New Roman" w:cs="Times New Roman"/>
          <w:noProof/>
        </w:rPr>
        <w:t xml:space="preserve"> [14-15]</w:t>
      </w:r>
      <w:r w:rsidRPr="00884C8D">
        <w:rPr>
          <w:rFonts w:ascii="Times New Roman" w:hAnsi="Times New Roman" w:cs="Times New Roman"/>
          <w:noProof/>
        </w:rPr>
        <w:t>. In general, when heavy metals interact with organic substances, harmful consequences result. In order for biological molecules to carry out their duties, part of their qualities are lost, which leads to the death of the afflicted cells</w:t>
      </w:r>
      <w:r w:rsidR="003231CA">
        <w:rPr>
          <w:rFonts w:ascii="Times New Roman" w:hAnsi="Times New Roman" w:cs="Times New Roman"/>
          <w:noProof/>
        </w:rPr>
        <w:t xml:space="preserve"> [14-15]</w:t>
      </w:r>
      <w:r w:rsidRPr="00884C8D">
        <w:rPr>
          <w:rFonts w:ascii="Times New Roman" w:hAnsi="Times New Roman" w:cs="Times New Roman"/>
          <w:noProof/>
        </w:rPr>
        <w:t>.</w:t>
      </w:r>
    </w:p>
    <w:p w14:paraId="2F019B4C" w14:textId="77777777" w:rsidR="003C72CE" w:rsidRPr="003D3818" w:rsidRDefault="003C72CE" w:rsidP="00884C8D">
      <w:pPr>
        <w:spacing w:before="120" w:after="0"/>
        <w:jc w:val="both"/>
        <w:rPr>
          <w:rFonts w:ascii="Times New Roman" w:hAnsi="Times New Roman" w:cs="Times New Roman"/>
          <w:noProof/>
        </w:rPr>
      </w:pPr>
    </w:p>
    <w:p w14:paraId="6518FB14" w14:textId="700A822A" w:rsidR="00183830" w:rsidRPr="000409ED" w:rsidRDefault="00CF58C0" w:rsidP="003C72CE">
      <w:pPr>
        <w:pStyle w:val="ListParagraph"/>
        <w:numPr>
          <w:ilvl w:val="0"/>
          <w:numId w:val="6"/>
        </w:numPr>
        <w:autoSpaceDE w:val="0"/>
        <w:autoSpaceDN w:val="0"/>
        <w:adjustRightInd w:val="0"/>
        <w:spacing w:after="240"/>
        <w:ind w:left="357" w:hanging="357"/>
        <w:jc w:val="both"/>
        <w:rPr>
          <w:rFonts w:ascii="Times New Roman" w:hAnsi="Times New Roman" w:cs="Times New Roman"/>
          <w:b/>
          <w:color w:val="FF0000"/>
        </w:rPr>
      </w:pPr>
      <w:proofErr w:type="spellStart"/>
      <w:r w:rsidRPr="000409ED">
        <w:rPr>
          <w:rFonts w:ascii="Times New Roman" w:hAnsi="Times New Roman" w:cs="Times New Roman"/>
          <w:b/>
          <w:sz w:val="24"/>
          <w:szCs w:val="24"/>
        </w:rPr>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and</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Method</w:t>
      </w:r>
      <w:r w:rsidR="00EF68D7">
        <w:rPr>
          <w:rFonts w:ascii="Times New Roman" w:hAnsi="Times New Roman" w:cs="Times New Roman"/>
          <w:b/>
          <w:sz w:val="24"/>
          <w:szCs w:val="24"/>
        </w:rPr>
        <w:t>s</w:t>
      </w:r>
      <w:proofErr w:type="spellEnd"/>
    </w:p>
    <w:p w14:paraId="65F02DA6" w14:textId="77777777" w:rsidR="003C72CE" w:rsidRPr="003C72CE" w:rsidRDefault="003C72CE" w:rsidP="003C72CE">
      <w:pPr>
        <w:autoSpaceDE w:val="0"/>
        <w:autoSpaceDN w:val="0"/>
        <w:adjustRightInd w:val="0"/>
        <w:spacing w:before="120" w:after="240"/>
        <w:jc w:val="both"/>
        <w:rPr>
          <w:rFonts w:ascii="Times New Roman" w:hAnsi="Times New Roman" w:cs="Times New Roman"/>
          <w:b/>
          <w:lang w:val="en-GB"/>
        </w:rPr>
      </w:pPr>
      <w:r w:rsidRPr="003C72CE">
        <w:rPr>
          <w:rFonts w:ascii="Times New Roman" w:hAnsi="Times New Roman" w:cs="Times New Roman"/>
          <w:b/>
          <w:lang w:val="en-GB"/>
        </w:rPr>
        <w:t>2.1.</w:t>
      </w:r>
      <w:r w:rsidRPr="003C72CE">
        <w:rPr>
          <w:rFonts w:ascii="Times New Roman" w:hAnsi="Times New Roman" w:cs="Times New Roman"/>
          <w:b/>
          <w:lang w:val="en-GB"/>
        </w:rPr>
        <w:tab/>
        <w:t>Chemicals</w:t>
      </w:r>
    </w:p>
    <w:p w14:paraId="02A1BC6A" w14:textId="4A8BAE61" w:rsidR="003C72CE" w:rsidRPr="003C72CE" w:rsidRDefault="002319A6" w:rsidP="003C72CE">
      <w:pPr>
        <w:autoSpaceDE w:val="0"/>
        <w:autoSpaceDN w:val="0"/>
        <w:adjustRightInd w:val="0"/>
        <w:spacing w:after="0"/>
        <w:jc w:val="both"/>
        <w:rPr>
          <w:rFonts w:ascii="Times New Roman" w:hAnsi="Times New Roman" w:cs="Times New Roman"/>
          <w:lang w:val="en-GB"/>
        </w:rPr>
      </w:pPr>
      <w:r w:rsidRPr="002319A6">
        <w:rPr>
          <w:rFonts w:ascii="Times New Roman" w:hAnsi="Times New Roman" w:cs="Times New Roman"/>
          <w:lang w:val="en-GB"/>
        </w:rPr>
        <w:t>The following items were acquired from Sigma: CuCl</w:t>
      </w:r>
      <w:r w:rsidRPr="002319A6">
        <w:rPr>
          <w:rFonts w:ascii="Times New Roman" w:hAnsi="Times New Roman" w:cs="Times New Roman"/>
          <w:vertAlign w:val="subscript"/>
          <w:lang w:val="en-GB"/>
        </w:rPr>
        <w:t>2</w:t>
      </w:r>
      <w:r w:rsidRPr="002319A6">
        <w:rPr>
          <w:rFonts w:ascii="Times New Roman" w:hAnsi="Times New Roman" w:cs="Times New Roman"/>
          <w:lang w:val="en-GB"/>
        </w:rPr>
        <w:t xml:space="preserve">, </w:t>
      </w:r>
      <w:proofErr w:type="gramStart"/>
      <w:r w:rsidRPr="002319A6">
        <w:rPr>
          <w:rFonts w:ascii="Times New Roman" w:hAnsi="Times New Roman" w:cs="Times New Roman"/>
          <w:lang w:val="en-GB"/>
        </w:rPr>
        <w:t>Zn(</w:t>
      </w:r>
      <w:proofErr w:type="gramEnd"/>
      <w:r w:rsidRPr="002319A6">
        <w:rPr>
          <w:rFonts w:ascii="Times New Roman" w:hAnsi="Times New Roman" w:cs="Times New Roman"/>
          <w:lang w:val="en-GB"/>
        </w:rPr>
        <w:t>NO</w:t>
      </w:r>
      <w:r w:rsidRPr="002319A6">
        <w:rPr>
          <w:rFonts w:ascii="Times New Roman" w:hAnsi="Times New Roman" w:cs="Times New Roman"/>
          <w:vertAlign w:val="subscript"/>
          <w:lang w:val="en-GB"/>
        </w:rPr>
        <w:t>3</w:t>
      </w:r>
      <w:r w:rsidRPr="002319A6">
        <w:rPr>
          <w:rFonts w:ascii="Times New Roman" w:hAnsi="Times New Roman" w:cs="Times New Roman"/>
          <w:lang w:val="en-GB"/>
        </w:rPr>
        <w:t>)</w:t>
      </w:r>
      <w:r w:rsidRPr="002319A6">
        <w:rPr>
          <w:rFonts w:ascii="Times New Roman" w:hAnsi="Times New Roman" w:cs="Times New Roman"/>
          <w:vertAlign w:val="subscript"/>
          <w:lang w:val="en-GB"/>
        </w:rPr>
        <w:t>2</w:t>
      </w:r>
      <w:r w:rsidRPr="002319A6">
        <w:rPr>
          <w:rFonts w:ascii="Times New Roman" w:hAnsi="Times New Roman" w:cs="Times New Roman"/>
          <w:lang w:val="en-GB"/>
        </w:rPr>
        <w:t>, Al(NO</w:t>
      </w:r>
      <w:r w:rsidRPr="002319A6">
        <w:rPr>
          <w:rFonts w:ascii="Times New Roman" w:hAnsi="Times New Roman" w:cs="Times New Roman"/>
          <w:vertAlign w:val="subscript"/>
          <w:lang w:val="en-GB"/>
        </w:rPr>
        <w:t>3</w:t>
      </w:r>
      <w:r w:rsidRPr="002319A6">
        <w:rPr>
          <w:rFonts w:ascii="Times New Roman" w:hAnsi="Times New Roman" w:cs="Times New Roman"/>
          <w:lang w:val="en-GB"/>
        </w:rPr>
        <w:t>)</w:t>
      </w:r>
      <w:r w:rsidRPr="002319A6">
        <w:rPr>
          <w:rFonts w:ascii="Times New Roman" w:hAnsi="Times New Roman" w:cs="Times New Roman"/>
          <w:vertAlign w:val="subscript"/>
          <w:lang w:val="en-GB"/>
        </w:rPr>
        <w:t>2</w:t>
      </w:r>
      <w:r w:rsidRPr="002319A6">
        <w:rPr>
          <w:rFonts w:ascii="Times New Roman" w:hAnsi="Times New Roman" w:cs="Times New Roman"/>
          <w:lang w:val="en-GB"/>
        </w:rPr>
        <w:t>, Pb(NO</w:t>
      </w:r>
      <w:r w:rsidRPr="002319A6">
        <w:rPr>
          <w:rFonts w:ascii="Times New Roman" w:hAnsi="Times New Roman" w:cs="Times New Roman"/>
          <w:vertAlign w:val="subscript"/>
          <w:lang w:val="en-GB"/>
        </w:rPr>
        <w:t>3</w:t>
      </w:r>
      <w:r w:rsidRPr="002319A6">
        <w:rPr>
          <w:rFonts w:ascii="Times New Roman" w:hAnsi="Times New Roman" w:cs="Times New Roman"/>
          <w:lang w:val="en-GB"/>
        </w:rPr>
        <w:t>)</w:t>
      </w:r>
      <w:r w:rsidRPr="002319A6">
        <w:rPr>
          <w:rFonts w:ascii="Times New Roman" w:hAnsi="Times New Roman" w:cs="Times New Roman"/>
          <w:vertAlign w:val="subscript"/>
          <w:lang w:val="en-GB"/>
        </w:rPr>
        <w:t>2</w:t>
      </w:r>
      <w:r w:rsidRPr="002319A6">
        <w:rPr>
          <w:rFonts w:ascii="Times New Roman" w:hAnsi="Times New Roman" w:cs="Times New Roman"/>
          <w:lang w:val="en-GB"/>
        </w:rPr>
        <w:t>, Co(NO</w:t>
      </w:r>
      <w:r w:rsidRPr="002319A6">
        <w:rPr>
          <w:rFonts w:ascii="Times New Roman" w:hAnsi="Times New Roman" w:cs="Times New Roman"/>
          <w:vertAlign w:val="subscript"/>
          <w:lang w:val="en-GB"/>
        </w:rPr>
        <w:t>3</w:t>
      </w:r>
      <w:r w:rsidRPr="002319A6">
        <w:rPr>
          <w:rFonts w:ascii="Times New Roman" w:hAnsi="Times New Roman" w:cs="Times New Roman"/>
          <w:lang w:val="en-GB"/>
        </w:rPr>
        <w:t>)</w:t>
      </w:r>
      <w:r w:rsidRPr="002319A6">
        <w:rPr>
          <w:rFonts w:ascii="Times New Roman" w:hAnsi="Times New Roman" w:cs="Times New Roman"/>
          <w:vertAlign w:val="subscript"/>
          <w:lang w:val="en-GB"/>
        </w:rPr>
        <w:t>2</w:t>
      </w:r>
      <w:r w:rsidRPr="002319A6">
        <w:rPr>
          <w:rFonts w:ascii="Times New Roman" w:hAnsi="Times New Roman" w:cs="Times New Roman"/>
          <w:lang w:val="en-GB"/>
        </w:rPr>
        <w:t>, Cr(NO</w:t>
      </w:r>
      <w:r w:rsidRPr="002319A6">
        <w:rPr>
          <w:rFonts w:ascii="Times New Roman" w:hAnsi="Times New Roman" w:cs="Times New Roman"/>
          <w:vertAlign w:val="subscript"/>
          <w:lang w:val="en-GB"/>
        </w:rPr>
        <w:t>3</w:t>
      </w:r>
      <w:r w:rsidRPr="002319A6">
        <w:rPr>
          <w:rFonts w:ascii="Times New Roman" w:hAnsi="Times New Roman" w:cs="Times New Roman"/>
          <w:lang w:val="en-GB"/>
        </w:rPr>
        <w:t>)</w:t>
      </w:r>
      <w:r w:rsidRPr="002319A6">
        <w:rPr>
          <w:rFonts w:ascii="Times New Roman" w:hAnsi="Times New Roman" w:cs="Times New Roman"/>
          <w:vertAlign w:val="subscript"/>
          <w:lang w:val="en-GB"/>
        </w:rPr>
        <w:t>2</w:t>
      </w:r>
      <w:r w:rsidRPr="002319A6">
        <w:rPr>
          <w:rFonts w:ascii="Times New Roman" w:hAnsi="Times New Roman" w:cs="Times New Roman"/>
          <w:lang w:val="en-GB"/>
        </w:rPr>
        <w:t>, MgSO</w:t>
      </w:r>
      <w:r w:rsidRPr="002319A6">
        <w:rPr>
          <w:rFonts w:ascii="Times New Roman" w:hAnsi="Times New Roman" w:cs="Times New Roman"/>
          <w:vertAlign w:val="subscript"/>
          <w:lang w:val="en-GB"/>
        </w:rPr>
        <w:t>4</w:t>
      </w:r>
      <w:r w:rsidRPr="002319A6">
        <w:rPr>
          <w:rFonts w:ascii="Times New Roman" w:hAnsi="Times New Roman" w:cs="Times New Roman"/>
          <w:lang w:val="en-GB"/>
        </w:rPr>
        <w:t>, Fe(NO</w:t>
      </w:r>
      <w:r w:rsidRPr="002319A6">
        <w:rPr>
          <w:rFonts w:ascii="Times New Roman" w:hAnsi="Times New Roman" w:cs="Times New Roman"/>
          <w:vertAlign w:val="subscript"/>
          <w:lang w:val="en-GB"/>
        </w:rPr>
        <w:t>3</w:t>
      </w:r>
      <w:r w:rsidRPr="002319A6">
        <w:rPr>
          <w:rFonts w:ascii="Times New Roman" w:hAnsi="Times New Roman" w:cs="Times New Roman"/>
          <w:lang w:val="en-GB"/>
        </w:rPr>
        <w:t>)</w:t>
      </w:r>
      <w:r w:rsidRPr="002319A6">
        <w:rPr>
          <w:rFonts w:ascii="Times New Roman" w:hAnsi="Times New Roman" w:cs="Times New Roman"/>
          <w:vertAlign w:val="subscript"/>
          <w:lang w:val="en-GB"/>
        </w:rPr>
        <w:t>2</w:t>
      </w:r>
      <w:r w:rsidRPr="002319A6">
        <w:rPr>
          <w:rFonts w:ascii="Times New Roman" w:hAnsi="Times New Roman" w:cs="Times New Roman"/>
          <w:lang w:val="en-GB"/>
        </w:rPr>
        <w:t>, NADPH, GSSG, GSH, protein assay reagent, and chemicals for electrophoresis. Pharmacia was used to acquire 2′,5′-ADP Sepharose 4B. All further compounds were analytical-grade and were bought from Sigma or Merck.</w:t>
      </w:r>
    </w:p>
    <w:p w14:paraId="6E3B8EE8" w14:textId="726A8309" w:rsidR="003C72CE" w:rsidRPr="003C72CE" w:rsidRDefault="003C72CE" w:rsidP="003C72CE">
      <w:pPr>
        <w:autoSpaceDE w:val="0"/>
        <w:autoSpaceDN w:val="0"/>
        <w:adjustRightInd w:val="0"/>
        <w:spacing w:before="240" w:after="360"/>
        <w:jc w:val="both"/>
        <w:rPr>
          <w:rFonts w:ascii="Times New Roman" w:hAnsi="Times New Roman" w:cs="Times New Roman"/>
          <w:b/>
          <w:lang w:val="en-GB"/>
        </w:rPr>
      </w:pPr>
      <w:r w:rsidRPr="003C72CE">
        <w:rPr>
          <w:rFonts w:ascii="Times New Roman" w:hAnsi="Times New Roman" w:cs="Times New Roman"/>
          <w:b/>
          <w:lang w:val="en-GB"/>
        </w:rPr>
        <w:t>2.</w:t>
      </w:r>
      <w:r w:rsidR="007B6D79">
        <w:rPr>
          <w:rFonts w:ascii="Times New Roman" w:hAnsi="Times New Roman" w:cs="Times New Roman"/>
          <w:b/>
          <w:lang w:val="en-GB"/>
        </w:rPr>
        <w:t>2</w:t>
      </w:r>
      <w:r w:rsidRPr="003C72CE">
        <w:rPr>
          <w:rFonts w:ascii="Times New Roman" w:hAnsi="Times New Roman" w:cs="Times New Roman"/>
          <w:b/>
          <w:lang w:val="en-GB"/>
        </w:rPr>
        <w:t>.</w:t>
      </w:r>
      <w:r w:rsidRPr="003C72CE">
        <w:rPr>
          <w:rFonts w:ascii="Times New Roman" w:hAnsi="Times New Roman" w:cs="Times New Roman"/>
          <w:b/>
          <w:lang w:val="en-GB"/>
        </w:rPr>
        <w:tab/>
      </w:r>
      <w:r w:rsidR="002E1ED6" w:rsidRPr="002E1ED6">
        <w:rPr>
          <w:rFonts w:ascii="Times New Roman" w:hAnsi="Times New Roman" w:cs="Times New Roman"/>
          <w:b/>
          <w:lang w:val="en-GB"/>
        </w:rPr>
        <w:t>Preparation of hemolysate</w:t>
      </w:r>
    </w:p>
    <w:p w14:paraId="5E37BAD9" w14:textId="1E5756C5" w:rsidR="003C72CE" w:rsidRPr="003C72CE" w:rsidRDefault="008922ED" w:rsidP="003C72CE">
      <w:pPr>
        <w:autoSpaceDE w:val="0"/>
        <w:autoSpaceDN w:val="0"/>
        <w:adjustRightInd w:val="0"/>
        <w:spacing w:before="240" w:after="360"/>
        <w:jc w:val="both"/>
        <w:rPr>
          <w:rFonts w:ascii="Times New Roman" w:hAnsi="Times New Roman" w:cs="Times New Roman"/>
          <w:lang w:val="en-GB"/>
        </w:rPr>
      </w:pPr>
      <w:r w:rsidRPr="008922ED">
        <w:rPr>
          <w:rFonts w:ascii="Times New Roman" w:hAnsi="Times New Roman" w:cs="Times New Roman"/>
          <w:lang w:val="en-GB"/>
        </w:rPr>
        <w:t>Fish samples were taken from the Department of Aquaculture, Faculty of Agriculture, Atatürk University's rainbow trout farm. The caudal vein of the fish was taken for blood using a 10 m</w:t>
      </w:r>
      <w:r w:rsidR="000C0565">
        <w:rPr>
          <w:rFonts w:ascii="Times New Roman" w:hAnsi="Times New Roman" w:cs="Times New Roman"/>
          <w:lang w:val="en-GB"/>
        </w:rPr>
        <w:t>L</w:t>
      </w:r>
      <w:r w:rsidRPr="008922ED">
        <w:rPr>
          <w:rFonts w:ascii="Times New Roman" w:hAnsi="Times New Roman" w:cs="Times New Roman"/>
          <w:lang w:val="en-GB"/>
        </w:rPr>
        <w:t xml:space="preserve"> plastic heparinized syringe (5 IU/m</w:t>
      </w:r>
      <w:r>
        <w:rPr>
          <w:rFonts w:ascii="Times New Roman" w:hAnsi="Times New Roman" w:cs="Times New Roman"/>
          <w:lang w:val="en-GB"/>
        </w:rPr>
        <w:t>L</w:t>
      </w:r>
      <w:r w:rsidRPr="008922ED">
        <w:rPr>
          <w:rFonts w:ascii="Times New Roman" w:hAnsi="Times New Roman" w:cs="Times New Roman"/>
          <w:lang w:val="en-GB"/>
        </w:rPr>
        <w:t>). It was then put into tubes and centrifuged for 15 minutes at 3000 x g using a Hettich Micro 22 R refrigerator centrifuge. A drip was used to extract the plasma. The samples were centrifuged three times at a force of 3000 x g</w:t>
      </w:r>
      <w:r w:rsidR="000C0565">
        <w:rPr>
          <w:rFonts w:ascii="Times New Roman" w:hAnsi="Times New Roman" w:cs="Times New Roman"/>
          <w:lang w:val="en-GB"/>
        </w:rPr>
        <w:t xml:space="preserve"> for 15 minutes </w:t>
      </w:r>
      <w:r w:rsidRPr="008922ED">
        <w:rPr>
          <w:rFonts w:ascii="Times New Roman" w:hAnsi="Times New Roman" w:cs="Times New Roman"/>
          <w:lang w:val="en-GB"/>
        </w:rPr>
        <w:t xml:space="preserve">to separate the supernatants after the package of red blood cells had been rinsed three times with </w:t>
      </w:r>
      <w:proofErr w:type="spellStart"/>
      <w:r w:rsidRPr="008922ED">
        <w:rPr>
          <w:rFonts w:ascii="Times New Roman" w:hAnsi="Times New Roman" w:cs="Times New Roman"/>
          <w:lang w:val="en-GB"/>
        </w:rPr>
        <w:t>KCl</w:t>
      </w:r>
      <w:proofErr w:type="spellEnd"/>
      <w:r w:rsidRPr="008922ED">
        <w:rPr>
          <w:rFonts w:ascii="Times New Roman" w:hAnsi="Times New Roman" w:cs="Times New Roman"/>
          <w:lang w:val="en-GB"/>
        </w:rPr>
        <w:t xml:space="preserve"> solution (0.16 M). The erythrocytes were centrifuged (+4</w:t>
      </w:r>
      <w:r w:rsidRPr="000C0565">
        <w:rPr>
          <w:rFonts w:ascii="Times New Roman" w:hAnsi="Times New Roman" w:cs="Times New Roman"/>
          <w:vertAlign w:val="superscript"/>
          <w:lang w:val="en-GB"/>
        </w:rPr>
        <w:t>o</w:t>
      </w:r>
      <w:r w:rsidRPr="008922ED">
        <w:rPr>
          <w:rFonts w:ascii="Times New Roman" w:hAnsi="Times New Roman" w:cs="Times New Roman"/>
          <w:lang w:val="en-GB"/>
        </w:rPr>
        <w:t xml:space="preserve">C, 13,000xg) for 30 minutes after being </w:t>
      </w:r>
      <w:proofErr w:type="spellStart"/>
      <w:r w:rsidRPr="008922ED">
        <w:rPr>
          <w:rFonts w:ascii="Times New Roman" w:hAnsi="Times New Roman" w:cs="Times New Roman"/>
          <w:lang w:val="en-GB"/>
        </w:rPr>
        <w:t>hemolyzed</w:t>
      </w:r>
      <w:proofErr w:type="spellEnd"/>
      <w:r w:rsidRPr="008922ED">
        <w:rPr>
          <w:rFonts w:ascii="Times New Roman" w:hAnsi="Times New Roman" w:cs="Times New Roman"/>
          <w:lang w:val="en-GB"/>
        </w:rPr>
        <w:t xml:space="preserve"> with 5 </w:t>
      </w:r>
      <w:proofErr w:type="spellStart"/>
      <w:r w:rsidRPr="008922ED">
        <w:rPr>
          <w:rFonts w:ascii="Times New Roman" w:hAnsi="Times New Roman" w:cs="Times New Roman"/>
          <w:lang w:val="en-GB"/>
        </w:rPr>
        <w:t>liters</w:t>
      </w:r>
      <w:proofErr w:type="spellEnd"/>
      <w:r w:rsidRPr="008922ED">
        <w:rPr>
          <w:rFonts w:ascii="Times New Roman" w:hAnsi="Times New Roman" w:cs="Times New Roman"/>
          <w:lang w:val="en-GB"/>
        </w:rPr>
        <w:t xml:space="preserve"> of ice-cold water. The precipitate was then thrown away. The supernatant was taken away </w:t>
      </w:r>
      <w:r w:rsidR="00184995">
        <w:rPr>
          <w:rFonts w:ascii="Times New Roman" w:hAnsi="Times New Roman" w:cs="Times New Roman"/>
          <w:lang w:val="en-GB"/>
        </w:rPr>
        <w:t>[14].</w:t>
      </w:r>
    </w:p>
    <w:p w14:paraId="1B080474" w14:textId="7B31E142" w:rsidR="003C72CE" w:rsidRPr="003C72CE" w:rsidRDefault="003C72CE" w:rsidP="003C72CE">
      <w:pPr>
        <w:autoSpaceDE w:val="0"/>
        <w:autoSpaceDN w:val="0"/>
        <w:adjustRightInd w:val="0"/>
        <w:spacing w:before="240" w:after="360"/>
        <w:jc w:val="both"/>
        <w:rPr>
          <w:rFonts w:ascii="Times New Roman" w:hAnsi="Times New Roman" w:cs="Times New Roman"/>
          <w:b/>
          <w:lang w:val="en-GB"/>
        </w:rPr>
      </w:pPr>
      <w:r w:rsidRPr="003C72CE">
        <w:rPr>
          <w:rFonts w:ascii="Times New Roman" w:hAnsi="Times New Roman" w:cs="Times New Roman"/>
          <w:b/>
          <w:lang w:val="en-GB"/>
        </w:rPr>
        <w:t>2.</w:t>
      </w:r>
      <w:r w:rsidR="007B6D79">
        <w:rPr>
          <w:rFonts w:ascii="Times New Roman" w:hAnsi="Times New Roman" w:cs="Times New Roman"/>
          <w:b/>
          <w:lang w:val="en-GB"/>
        </w:rPr>
        <w:t>3</w:t>
      </w:r>
      <w:r w:rsidRPr="003C72CE">
        <w:rPr>
          <w:rFonts w:ascii="Times New Roman" w:hAnsi="Times New Roman" w:cs="Times New Roman"/>
          <w:b/>
          <w:lang w:val="en-GB"/>
        </w:rPr>
        <w:t>.</w:t>
      </w:r>
      <w:r w:rsidRPr="003C72CE">
        <w:rPr>
          <w:rFonts w:ascii="Times New Roman" w:hAnsi="Times New Roman" w:cs="Times New Roman"/>
          <w:b/>
          <w:lang w:val="en-GB"/>
        </w:rPr>
        <w:tab/>
        <w:t>Purification of glutathione reductase enzyme</w:t>
      </w:r>
    </w:p>
    <w:p w14:paraId="56FEC9E9" w14:textId="2B7FF3EB" w:rsidR="003C72CE" w:rsidRDefault="0035368A" w:rsidP="003C72CE">
      <w:pPr>
        <w:autoSpaceDE w:val="0"/>
        <w:autoSpaceDN w:val="0"/>
        <w:adjustRightInd w:val="0"/>
        <w:spacing w:before="240" w:after="360"/>
        <w:jc w:val="both"/>
        <w:rPr>
          <w:rFonts w:ascii="Times New Roman" w:hAnsi="Times New Roman" w:cs="Times New Roman"/>
          <w:lang w:val="en-GB"/>
        </w:rPr>
      </w:pPr>
      <w:r w:rsidRPr="0035368A">
        <w:rPr>
          <w:rFonts w:ascii="Times New Roman" w:hAnsi="Times New Roman" w:cs="Times New Roman"/>
          <w:lang w:val="en-GB"/>
        </w:rPr>
        <w:t xml:space="preserve">At 30-70 percent precipitation of ammonium </w:t>
      </w:r>
      <w:proofErr w:type="spellStart"/>
      <w:r w:rsidRPr="0035368A">
        <w:rPr>
          <w:rFonts w:ascii="Times New Roman" w:hAnsi="Times New Roman" w:cs="Times New Roman"/>
          <w:lang w:val="en-GB"/>
        </w:rPr>
        <w:t>sulfate</w:t>
      </w:r>
      <w:proofErr w:type="spellEnd"/>
      <w:r w:rsidRPr="0035368A">
        <w:rPr>
          <w:rFonts w:ascii="Times New Roman" w:hAnsi="Times New Roman" w:cs="Times New Roman"/>
          <w:lang w:val="en-GB"/>
        </w:rPr>
        <w:t>, the enzyme was shown to precipitate</w:t>
      </w:r>
      <w:r w:rsidR="000F1C53">
        <w:rPr>
          <w:rFonts w:ascii="Times New Roman" w:hAnsi="Times New Roman" w:cs="Times New Roman"/>
          <w:lang w:val="en-GB"/>
        </w:rPr>
        <w:t xml:space="preserve"> </w:t>
      </w:r>
      <w:r w:rsidR="000C0565" w:rsidRPr="000C0565">
        <w:rPr>
          <w:rFonts w:ascii="Times New Roman" w:hAnsi="Times New Roman" w:cs="Times New Roman"/>
          <w:lang w:val="en-GB"/>
        </w:rPr>
        <w:t xml:space="preserve">[15]. </w:t>
      </w:r>
      <w:r w:rsidR="002F2C0B" w:rsidRPr="002F2C0B">
        <w:rPr>
          <w:rFonts w:ascii="Times New Roman" w:hAnsi="Times New Roman" w:cs="Times New Roman"/>
          <w:lang w:val="en-GB"/>
        </w:rPr>
        <w:t>The purification procedure was changed to fit the needs of our laboratory. The DEAE-Sephadex A50 anion exchange column (3 cm</w:t>
      </w:r>
      <w:r w:rsidR="002F2C0B" w:rsidRPr="002F2C0B">
        <w:rPr>
          <w:rFonts w:ascii="Times New Roman" w:hAnsi="Times New Roman" w:cs="Times New Roman"/>
          <w:vertAlign w:val="superscript"/>
          <w:lang w:val="en-GB"/>
        </w:rPr>
        <w:t>2</w:t>
      </w:r>
      <w:r w:rsidR="002F2C0B" w:rsidRPr="002F2C0B">
        <w:rPr>
          <w:rFonts w:ascii="Times New Roman" w:hAnsi="Times New Roman" w:cs="Times New Roman"/>
          <w:lang w:val="en-GB"/>
        </w:rPr>
        <w:t>x30 cm),</w:t>
      </w:r>
      <w:r w:rsidR="008504D7">
        <w:rPr>
          <w:rFonts w:ascii="Times New Roman" w:hAnsi="Times New Roman" w:cs="Times New Roman"/>
          <w:lang w:val="en-GB"/>
        </w:rPr>
        <w:t xml:space="preserve"> </w:t>
      </w:r>
      <w:r w:rsidR="002F2C0B" w:rsidRPr="002F2C0B">
        <w:rPr>
          <w:rFonts w:ascii="Times New Roman" w:hAnsi="Times New Roman" w:cs="Times New Roman"/>
          <w:lang w:val="en-GB"/>
        </w:rPr>
        <w:t>was loaded with the enzyme solution. After the column had been cleaned with a buffer solution</w:t>
      </w:r>
      <w:r w:rsidR="008504D7">
        <w:rPr>
          <w:rFonts w:ascii="Times New Roman" w:hAnsi="Times New Roman" w:cs="Times New Roman"/>
          <w:lang w:val="en-GB"/>
        </w:rPr>
        <w:t xml:space="preserve">, </w:t>
      </w:r>
      <w:r w:rsidR="002F2C0B" w:rsidRPr="002F2C0B">
        <w:rPr>
          <w:rFonts w:ascii="Times New Roman" w:hAnsi="Times New Roman" w:cs="Times New Roman"/>
          <w:lang w:val="en-GB"/>
        </w:rPr>
        <w:t xml:space="preserve">elution was carried out using a linear gradient of 0-1.5 M </w:t>
      </w:r>
      <w:proofErr w:type="spellStart"/>
      <w:r w:rsidR="002F2C0B" w:rsidRPr="002F2C0B">
        <w:rPr>
          <w:rFonts w:ascii="Times New Roman" w:hAnsi="Times New Roman" w:cs="Times New Roman"/>
          <w:lang w:val="en-GB"/>
        </w:rPr>
        <w:t>KCl</w:t>
      </w:r>
      <w:proofErr w:type="spellEnd"/>
      <w:r w:rsidR="002F2C0B" w:rsidRPr="002F2C0B">
        <w:rPr>
          <w:rFonts w:ascii="Times New Roman" w:hAnsi="Times New Roman" w:cs="Times New Roman"/>
          <w:lang w:val="en-GB"/>
        </w:rPr>
        <w:t>. At 340 nm, the eluted fractions were collected, and the enzyme activity was assessed.</w:t>
      </w:r>
      <w:r w:rsidR="002F2C0B">
        <w:rPr>
          <w:rFonts w:ascii="Times New Roman" w:hAnsi="Times New Roman" w:cs="Times New Roman"/>
          <w:lang w:val="en-GB"/>
        </w:rPr>
        <w:t xml:space="preserve"> </w:t>
      </w:r>
      <w:r w:rsidR="002F2C0B" w:rsidRPr="002F2C0B">
        <w:rPr>
          <w:rFonts w:ascii="Times New Roman" w:hAnsi="Times New Roman" w:cs="Times New Roman"/>
          <w:lang w:val="en-GB"/>
        </w:rPr>
        <w:t xml:space="preserve">Enzyme-active tubes were joined. At 4°C, all purification processes were carried out. The affinity column was loaded with the previously obtained dialyzed enzyme solution, and the flow rate was set to 20 mL/h. A series of equilibrate buffer washes were performed on the column until the ultimate absorbance difference was 0.05. </w:t>
      </w:r>
      <w:r w:rsidR="006414CB">
        <w:rPr>
          <w:rFonts w:ascii="Times New Roman" w:hAnsi="Times New Roman" w:cs="Times New Roman"/>
          <w:lang w:val="en-GB"/>
        </w:rPr>
        <w:t>E</w:t>
      </w:r>
      <w:r w:rsidR="006414CB" w:rsidRPr="002F2C0B">
        <w:rPr>
          <w:rFonts w:ascii="Times New Roman" w:hAnsi="Times New Roman" w:cs="Times New Roman"/>
          <w:lang w:val="en-GB"/>
        </w:rPr>
        <w:t>lution</w:t>
      </w:r>
      <w:r w:rsidR="002F2C0B" w:rsidRPr="002F2C0B">
        <w:rPr>
          <w:rFonts w:ascii="Times New Roman" w:hAnsi="Times New Roman" w:cs="Times New Roman"/>
          <w:lang w:val="en-GB"/>
        </w:rPr>
        <w:t xml:space="preserve"> solution was used to elute the enzyme at the end [15]. Final fractions were used to test the enzyme activity, and the tubes that had that activity were </w:t>
      </w:r>
      <w:r w:rsidR="007D052E" w:rsidRPr="002F2C0B">
        <w:rPr>
          <w:rFonts w:ascii="Times New Roman" w:hAnsi="Times New Roman" w:cs="Times New Roman"/>
          <w:lang w:val="en-GB"/>
        </w:rPr>
        <w:t>gathered</w:t>
      </w:r>
      <w:r w:rsidR="002F2C0B" w:rsidRPr="002F2C0B">
        <w:rPr>
          <w:rFonts w:ascii="Times New Roman" w:hAnsi="Times New Roman" w:cs="Times New Roman"/>
          <w:lang w:val="en-GB"/>
        </w:rPr>
        <w:t>. The temperature was maintained at +4°C during all processes [14, 15].</w:t>
      </w:r>
      <w:r w:rsidR="002F2C0B">
        <w:rPr>
          <w:rFonts w:ascii="Times New Roman" w:hAnsi="Times New Roman" w:cs="Times New Roman"/>
          <w:lang w:val="en-GB"/>
        </w:rPr>
        <w:t xml:space="preserve"> </w:t>
      </w:r>
      <w:r w:rsidR="006414CB" w:rsidRPr="002F2C0B">
        <w:rPr>
          <w:rFonts w:ascii="Times New Roman" w:hAnsi="Times New Roman" w:cs="Times New Roman"/>
          <w:lang w:val="en-GB"/>
        </w:rPr>
        <w:t>In the resulting solution, the protein was found</w:t>
      </w:r>
      <w:r w:rsidR="006414CB">
        <w:rPr>
          <w:rFonts w:ascii="Times New Roman" w:hAnsi="Times New Roman" w:cs="Times New Roman"/>
          <w:lang w:val="en-GB"/>
        </w:rPr>
        <w:t xml:space="preserve"> </w:t>
      </w:r>
      <w:r w:rsidR="002F2C0B" w:rsidRPr="002F2C0B">
        <w:rPr>
          <w:rFonts w:ascii="Times New Roman" w:hAnsi="Times New Roman" w:cs="Times New Roman"/>
          <w:lang w:val="en-GB"/>
        </w:rPr>
        <w:t xml:space="preserve">with Bradford's technique [16]. </w:t>
      </w:r>
      <w:r w:rsidR="006414CB">
        <w:rPr>
          <w:rFonts w:ascii="Times New Roman" w:hAnsi="Times New Roman" w:cs="Times New Roman"/>
          <w:lang w:val="en-GB"/>
        </w:rPr>
        <w:t>To</w:t>
      </w:r>
      <w:r w:rsidR="002F2C0B" w:rsidRPr="002F2C0B">
        <w:rPr>
          <w:rFonts w:ascii="Times New Roman" w:hAnsi="Times New Roman" w:cs="Times New Roman"/>
          <w:lang w:val="en-GB"/>
        </w:rPr>
        <w:t xml:space="preserve"> control enzyme purity</w:t>
      </w:r>
      <w:r w:rsidR="006414CB">
        <w:rPr>
          <w:rFonts w:ascii="Times New Roman" w:hAnsi="Times New Roman" w:cs="Times New Roman"/>
          <w:lang w:val="en-GB"/>
        </w:rPr>
        <w:t xml:space="preserve"> was u</w:t>
      </w:r>
      <w:r w:rsidR="006414CB" w:rsidRPr="002F2C0B">
        <w:rPr>
          <w:rFonts w:ascii="Times New Roman" w:hAnsi="Times New Roman" w:cs="Times New Roman"/>
          <w:lang w:val="en-GB"/>
        </w:rPr>
        <w:t>s</w:t>
      </w:r>
      <w:r w:rsidR="006414CB">
        <w:rPr>
          <w:rFonts w:ascii="Times New Roman" w:hAnsi="Times New Roman" w:cs="Times New Roman"/>
          <w:lang w:val="en-GB"/>
        </w:rPr>
        <w:t>ed</w:t>
      </w:r>
      <w:r w:rsidR="006414CB" w:rsidRPr="002F2C0B">
        <w:rPr>
          <w:rFonts w:ascii="Times New Roman" w:hAnsi="Times New Roman" w:cs="Times New Roman"/>
          <w:lang w:val="en-GB"/>
        </w:rPr>
        <w:t xml:space="preserve"> </w:t>
      </w:r>
      <w:r w:rsidR="006414CB">
        <w:rPr>
          <w:rFonts w:ascii="Times New Roman" w:hAnsi="Times New Roman" w:cs="Times New Roman"/>
          <w:lang w:val="en-GB"/>
        </w:rPr>
        <w:t xml:space="preserve">by </w:t>
      </w:r>
      <w:proofErr w:type="spellStart"/>
      <w:r w:rsidR="006414CB" w:rsidRPr="002F2C0B">
        <w:rPr>
          <w:rFonts w:ascii="Times New Roman" w:hAnsi="Times New Roman" w:cs="Times New Roman"/>
          <w:lang w:val="en-GB"/>
        </w:rPr>
        <w:t>Laemmli's</w:t>
      </w:r>
      <w:proofErr w:type="spellEnd"/>
      <w:r w:rsidR="006414CB" w:rsidRPr="002F2C0B">
        <w:rPr>
          <w:rFonts w:ascii="Times New Roman" w:hAnsi="Times New Roman" w:cs="Times New Roman"/>
          <w:lang w:val="en-GB"/>
        </w:rPr>
        <w:t xml:space="preserve"> technique [17]</w:t>
      </w:r>
      <w:r w:rsidR="006414CB">
        <w:rPr>
          <w:rFonts w:ascii="Times New Roman" w:hAnsi="Times New Roman" w:cs="Times New Roman"/>
          <w:lang w:val="en-GB"/>
        </w:rPr>
        <w:t>.</w:t>
      </w:r>
    </w:p>
    <w:p w14:paraId="0794C358" w14:textId="043FBCAD" w:rsidR="003C72CE" w:rsidRPr="003C72CE" w:rsidRDefault="003C72CE" w:rsidP="003C72CE">
      <w:pPr>
        <w:autoSpaceDE w:val="0"/>
        <w:autoSpaceDN w:val="0"/>
        <w:adjustRightInd w:val="0"/>
        <w:spacing w:before="240" w:after="360"/>
        <w:jc w:val="both"/>
        <w:rPr>
          <w:rFonts w:ascii="Times New Roman" w:hAnsi="Times New Roman" w:cs="Times New Roman"/>
          <w:b/>
          <w:lang w:val="en-GB"/>
        </w:rPr>
      </w:pPr>
      <w:r w:rsidRPr="003C72CE">
        <w:rPr>
          <w:rFonts w:ascii="Times New Roman" w:hAnsi="Times New Roman" w:cs="Times New Roman"/>
          <w:b/>
          <w:lang w:val="en-GB"/>
        </w:rPr>
        <w:t>2.</w:t>
      </w:r>
      <w:r w:rsidR="007B6D79">
        <w:rPr>
          <w:rFonts w:ascii="Times New Roman" w:hAnsi="Times New Roman" w:cs="Times New Roman"/>
          <w:b/>
          <w:lang w:val="en-GB"/>
        </w:rPr>
        <w:t>4</w:t>
      </w:r>
      <w:r w:rsidRPr="003C72CE">
        <w:rPr>
          <w:rFonts w:ascii="Times New Roman" w:hAnsi="Times New Roman" w:cs="Times New Roman"/>
          <w:b/>
          <w:lang w:val="en-GB"/>
        </w:rPr>
        <w:t>.</w:t>
      </w:r>
      <w:r w:rsidRPr="003C72CE">
        <w:rPr>
          <w:rFonts w:ascii="Times New Roman" w:hAnsi="Times New Roman" w:cs="Times New Roman"/>
          <w:b/>
          <w:lang w:val="en-GB"/>
        </w:rPr>
        <w:tab/>
        <w:t>In vitro effects of metal ions</w:t>
      </w:r>
    </w:p>
    <w:p w14:paraId="17AE199B" w14:textId="4B6C223F" w:rsidR="003C72CE" w:rsidRDefault="007D052E" w:rsidP="003C72CE">
      <w:pPr>
        <w:autoSpaceDE w:val="0"/>
        <w:autoSpaceDN w:val="0"/>
        <w:adjustRightInd w:val="0"/>
        <w:spacing w:after="0"/>
        <w:jc w:val="both"/>
        <w:rPr>
          <w:rFonts w:ascii="Times New Roman" w:hAnsi="Times New Roman" w:cs="Times New Roman"/>
          <w:b/>
          <w:lang w:val="en-GB"/>
        </w:rPr>
      </w:pPr>
      <w:r w:rsidRPr="007D052E">
        <w:rPr>
          <w:rFonts w:ascii="Times New Roman" w:hAnsi="Times New Roman" w:cs="Times New Roman"/>
          <w:lang w:val="en-GB"/>
        </w:rPr>
        <w:t xml:space="preserve">The modified Carlberg and </w:t>
      </w:r>
      <w:proofErr w:type="spellStart"/>
      <w:r w:rsidRPr="007D052E">
        <w:rPr>
          <w:rFonts w:ascii="Times New Roman" w:hAnsi="Times New Roman" w:cs="Times New Roman"/>
          <w:lang w:val="en-GB"/>
        </w:rPr>
        <w:t>Mannervik</w:t>
      </w:r>
      <w:proofErr w:type="spellEnd"/>
      <w:r w:rsidRPr="007D052E">
        <w:rPr>
          <w:rFonts w:ascii="Times New Roman" w:hAnsi="Times New Roman" w:cs="Times New Roman"/>
          <w:lang w:val="en-GB"/>
        </w:rPr>
        <w:t xml:space="preserve"> technique was used to assess the glutathione reductase activity spectrophotometrically at 25°C [18,19]. Cu</w:t>
      </w:r>
      <w:r w:rsidRPr="001C7927">
        <w:rPr>
          <w:rFonts w:ascii="Times New Roman" w:hAnsi="Times New Roman" w:cs="Times New Roman"/>
          <w:vertAlign w:val="superscript"/>
          <w:lang w:val="en-GB"/>
        </w:rPr>
        <w:t>2+</w:t>
      </w:r>
      <w:r w:rsidRPr="007D052E">
        <w:rPr>
          <w:rFonts w:ascii="Times New Roman" w:hAnsi="Times New Roman" w:cs="Times New Roman"/>
          <w:lang w:val="en-GB"/>
        </w:rPr>
        <w:t xml:space="preserve"> (0.01-0.2 mM), Zn</w:t>
      </w:r>
      <w:r w:rsidRPr="001C7927">
        <w:rPr>
          <w:rFonts w:ascii="Times New Roman" w:hAnsi="Times New Roman" w:cs="Times New Roman"/>
          <w:vertAlign w:val="superscript"/>
          <w:lang w:val="en-GB"/>
        </w:rPr>
        <w:t>2+</w:t>
      </w:r>
      <w:r w:rsidRPr="007D052E">
        <w:rPr>
          <w:rFonts w:ascii="Times New Roman" w:hAnsi="Times New Roman" w:cs="Times New Roman"/>
          <w:lang w:val="en-GB"/>
        </w:rPr>
        <w:t xml:space="preserve"> (0.03-0.2 mM), Pb</w:t>
      </w:r>
      <w:r w:rsidRPr="001C7927">
        <w:rPr>
          <w:rFonts w:ascii="Times New Roman" w:hAnsi="Times New Roman" w:cs="Times New Roman"/>
          <w:vertAlign w:val="superscript"/>
          <w:lang w:val="en-GB"/>
        </w:rPr>
        <w:t>2+</w:t>
      </w:r>
      <w:r w:rsidRPr="007D052E">
        <w:rPr>
          <w:rFonts w:ascii="Times New Roman" w:hAnsi="Times New Roman" w:cs="Times New Roman"/>
          <w:lang w:val="en-GB"/>
        </w:rPr>
        <w:t xml:space="preserve"> (0.1-0.55 mM), Fe</w:t>
      </w:r>
      <w:r w:rsidRPr="001C7927">
        <w:rPr>
          <w:rFonts w:ascii="Times New Roman" w:hAnsi="Times New Roman" w:cs="Times New Roman"/>
          <w:vertAlign w:val="superscript"/>
          <w:lang w:val="en-GB"/>
        </w:rPr>
        <w:t>2+</w:t>
      </w:r>
      <w:r w:rsidRPr="007D052E">
        <w:rPr>
          <w:rFonts w:ascii="Times New Roman" w:hAnsi="Times New Roman" w:cs="Times New Roman"/>
          <w:lang w:val="en-GB"/>
        </w:rPr>
        <w:t xml:space="preserve"> (0.01-0.2 mM), Co</w:t>
      </w:r>
      <w:r w:rsidRPr="001C7927">
        <w:rPr>
          <w:rFonts w:ascii="Times New Roman" w:hAnsi="Times New Roman" w:cs="Times New Roman"/>
          <w:vertAlign w:val="superscript"/>
          <w:lang w:val="en-GB"/>
        </w:rPr>
        <w:t>2+</w:t>
      </w:r>
      <w:r w:rsidRPr="007D052E">
        <w:rPr>
          <w:rFonts w:ascii="Times New Roman" w:hAnsi="Times New Roman" w:cs="Times New Roman"/>
          <w:lang w:val="en-GB"/>
        </w:rPr>
        <w:t xml:space="preserve"> (0.005-0.4 mM), and Mg</w:t>
      </w:r>
      <w:r w:rsidRPr="001C7927">
        <w:rPr>
          <w:rFonts w:ascii="Times New Roman" w:hAnsi="Times New Roman" w:cs="Times New Roman"/>
          <w:vertAlign w:val="superscript"/>
          <w:lang w:val="en-GB"/>
        </w:rPr>
        <w:t>2+</w:t>
      </w:r>
      <w:r w:rsidRPr="007D052E">
        <w:rPr>
          <w:rFonts w:ascii="Times New Roman" w:hAnsi="Times New Roman" w:cs="Times New Roman"/>
          <w:lang w:val="en-GB"/>
        </w:rPr>
        <w:t xml:space="preserve"> (1.42-78.1 mM) were added to the reaction medium </w:t>
      </w:r>
      <w:proofErr w:type="gramStart"/>
      <w:r w:rsidRPr="007D052E">
        <w:rPr>
          <w:rFonts w:ascii="Times New Roman" w:hAnsi="Times New Roman" w:cs="Times New Roman"/>
          <w:lang w:val="en-GB"/>
        </w:rPr>
        <w:t>in order to</w:t>
      </w:r>
      <w:proofErr w:type="gramEnd"/>
      <w:r w:rsidRPr="007D052E">
        <w:rPr>
          <w:rFonts w:ascii="Times New Roman" w:hAnsi="Times New Roman" w:cs="Times New Roman"/>
          <w:lang w:val="en-GB"/>
        </w:rPr>
        <w:t xml:space="preserve"> study the effects of metal ions on trout </w:t>
      </w:r>
      <w:proofErr w:type="spellStart"/>
      <w:r w:rsidRPr="007D052E">
        <w:rPr>
          <w:rFonts w:ascii="Times New Roman" w:hAnsi="Times New Roman" w:cs="Times New Roman"/>
          <w:lang w:val="en-GB"/>
        </w:rPr>
        <w:t>erythrosite</w:t>
      </w:r>
      <w:proofErr w:type="spellEnd"/>
      <w:r w:rsidRPr="007D052E">
        <w:rPr>
          <w:rFonts w:ascii="Times New Roman" w:hAnsi="Times New Roman" w:cs="Times New Roman"/>
          <w:lang w:val="en-GB"/>
        </w:rPr>
        <w:t xml:space="preserve"> GR. </w:t>
      </w:r>
      <w:r w:rsidR="00127B54" w:rsidRPr="00127B54">
        <w:rPr>
          <w:rFonts w:ascii="Times New Roman" w:hAnsi="Times New Roman" w:cs="Times New Roman"/>
          <w:lang w:val="en-GB"/>
        </w:rPr>
        <w:t>To get IC</w:t>
      </w:r>
      <w:r w:rsidR="00127B54" w:rsidRPr="00127B54">
        <w:rPr>
          <w:rFonts w:ascii="Times New Roman" w:hAnsi="Times New Roman" w:cs="Times New Roman"/>
          <w:vertAlign w:val="subscript"/>
          <w:lang w:val="en-GB"/>
        </w:rPr>
        <w:t>50</w:t>
      </w:r>
      <w:r w:rsidR="00127B54" w:rsidRPr="00127B54">
        <w:rPr>
          <w:rFonts w:ascii="Times New Roman" w:hAnsi="Times New Roman" w:cs="Times New Roman"/>
          <w:lang w:val="en-GB"/>
        </w:rPr>
        <w:t xml:space="preserve"> values, plots of activity (percent) and metal </w:t>
      </w:r>
      <w:r w:rsidR="00127B54" w:rsidRPr="00127B54">
        <w:rPr>
          <w:rFonts w:ascii="Times New Roman" w:hAnsi="Times New Roman" w:cs="Times New Roman"/>
          <w:lang w:val="en-GB"/>
        </w:rPr>
        <w:lastRenderedPageBreak/>
        <w:t>ion concentration were employed. Lineweaver and Burk diagrams (1934) were produced using 1/V vs. 1/[S] observations, and the K</w:t>
      </w:r>
      <w:r w:rsidR="00127B54" w:rsidRPr="001C7927">
        <w:rPr>
          <w:rFonts w:ascii="Times New Roman" w:hAnsi="Times New Roman" w:cs="Times New Roman"/>
          <w:vertAlign w:val="subscript"/>
          <w:lang w:val="en-GB"/>
        </w:rPr>
        <w:t xml:space="preserve">i </w:t>
      </w:r>
      <w:r w:rsidR="00127B54" w:rsidRPr="00127B54">
        <w:rPr>
          <w:rFonts w:ascii="Times New Roman" w:hAnsi="Times New Roman" w:cs="Times New Roman"/>
          <w:lang w:val="en-GB"/>
        </w:rPr>
        <w:t xml:space="preserve">constant was calculated from these graphs [20]. </w:t>
      </w:r>
    </w:p>
    <w:p w14:paraId="32BEC19F" w14:textId="77777777" w:rsidR="003C72CE" w:rsidRPr="003C72CE" w:rsidRDefault="003C72CE" w:rsidP="003C72CE">
      <w:pPr>
        <w:autoSpaceDE w:val="0"/>
        <w:autoSpaceDN w:val="0"/>
        <w:adjustRightInd w:val="0"/>
        <w:spacing w:after="0"/>
        <w:jc w:val="both"/>
        <w:rPr>
          <w:rFonts w:ascii="Times New Roman" w:hAnsi="Times New Roman" w:cs="Times New Roman"/>
          <w:lang w:val="en-GB"/>
        </w:rPr>
      </w:pPr>
    </w:p>
    <w:p w14:paraId="5BF325CD" w14:textId="1971296B" w:rsidR="007B47CE" w:rsidRPr="00EF46E5" w:rsidRDefault="007B47CE" w:rsidP="00EF46E5">
      <w:pPr>
        <w:pStyle w:val="ListParagraph"/>
        <w:numPr>
          <w:ilvl w:val="0"/>
          <w:numId w:val="6"/>
        </w:numPr>
        <w:autoSpaceDE w:val="0"/>
        <w:autoSpaceDN w:val="0"/>
        <w:adjustRightInd w:val="0"/>
        <w:spacing w:before="240" w:after="360"/>
        <w:jc w:val="both"/>
        <w:rPr>
          <w:rFonts w:ascii="Times New Roman" w:hAnsi="Times New Roman" w:cs="Times New Roman"/>
          <w:b/>
        </w:rPr>
      </w:pPr>
      <w:proofErr w:type="spellStart"/>
      <w:r w:rsidRPr="00EF46E5">
        <w:rPr>
          <w:rFonts w:ascii="Times New Roman" w:hAnsi="Times New Roman" w:cs="Times New Roman"/>
          <w:b/>
        </w:rPr>
        <w:t>Results</w:t>
      </w:r>
      <w:proofErr w:type="spellEnd"/>
      <w:r w:rsidRPr="00EF46E5">
        <w:rPr>
          <w:rFonts w:ascii="Times New Roman" w:hAnsi="Times New Roman" w:cs="Times New Roman"/>
          <w:b/>
        </w:rPr>
        <w:t xml:space="preserve"> </w:t>
      </w:r>
      <w:proofErr w:type="spellStart"/>
      <w:r w:rsidRPr="00EF46E5">
        <w:rPr>
          <w:rFonts w:ascii="Times New Roman" w:hAnsi="Times New Roman" w:cs="Times New Roman"/>
          <w:b/>
        </w:rPr>
        <w:t>and</w:t>
      </w:r>
      <w:proofErr w:type="spellEnd"/>
      <w:r w:rsidRPr="00EF46E5">
        <w:rPr>
          <w:rFonts w:ascii="Times New Roman" w:hAnsi="Times New Roman" w:cs="Times New Roman"/>
          <w:b/>
        </w:rPr>
        <w:t xml:space="preserve"> </w:t>
      </w:r>
      <w:proofErr w:type="spellStart"/>
      <w:r w:rsidR="0010259C" w:rsidRPr="00EF46E5">
        <w:rPr>
          <w:rFonts w:ascii="Times New Roman" w:hAnsi="Times New Roman" w:cs="Times New Roman"/>
          <w:b/>
        </w:rPr>
        <w:t>D</w:t>
      </w:r>
      <w:r w:rsidRPr="00EF46E5">
        <w:rPr>
          <w:rFonts w:ascii="Times New Roman" w:hAnsi="Times New Roman" w:cs="Times New Roman"/>
          <w:b/>
        </w:rPr>
        <w:t>iscussion</w:t>
      </w:r>
      <w:proofErr w:type="spellEnd"/>
    </w:p>
    <w:p w14:paraId="304DC4CA" w14:textId="19282109" w:rsidR="00DA0443" w:rsidRDefault="00DA0443" w:rsidP="00EF46E5">
      <w:pPr>
        <w:pStyle w:val="ListParagraph"/>
        <w:autoSpaceDE w:val="0"/>
        <w:autoSpaceDN w:val="0"/>
        <w:adjustRightInd w:val="0"/>
        <w:spacing w:before="240" w:after="360"/>
        <w:ind w:left="360"/>
        <w:jc w:val="both"/>
        <w:rPr>
          <w:rFonts w:ascii="Times New Roman" w:hAnsi="Times New Roman" w:cs="Times New Roman"/>
          <w:b/>
        </w:rPr>
      </w:pPr>
    </w:p>
    <w:p w14:paraId="338808FF" w14:textId="0F09AB47" w:rsidR="008434F7" w:rsidRPr="008434F7" w:rsidRDefault="008434F7" w:rsidP="008434F7">
      <w:pPr>
        <w:pStyle w:val="ListParagraph"/>
        <w:autoSpaceDE w:val="0"/>
        <w:autoSpaceDN w:val="0"/>
        <w:adjustRightInd w:val="0"/>
        <w:spacing w:before="240" w:after="360"/>
        <w:ind w:left="0"/>
        <w:jc w:val="both"/>
        <w:rPr>
          <w:rFonts w:ascii="Times New Roman" w:hAnsi="Times New Roman" w:cs="Times New Roman"/>
        </w:rPr>
      </w:pPr>
      <w:proofErr w:type="spellStart"/>
      <w:r w:rsidRPr="008434F7">
        <w:rPr>
          <w:rFonts w:ascii="Times New Roman" w:hAnsi="Times New Roman" w:cs="Times New Roman"/>
        </w:rPr>
        <w:t>Purification</w:t>
      </w:r>
      <w:proofErr w:type="spellEnd"/>
      <w:r w:rsidRPr="008434F7">
        <w:rPr>
          <w:rFonts w:ascii="Times New Roman" w:hAnsi="Times New Roman" w:cs="Times New Roman"/>
        </w:rPr>
        <w:t xml:space="preserve"> of </w:t>
      </w:r>
      <w:proofErr w:type="spellStart"/>
      <w:r w:rsidRPr="008434F7">
        <w:rPr>
          <w:rFonts w:ascii="Times New Roman" w:hAnsi="Times New Roman" w:cs="Times New Roman"/>
        </w:rPr>
        <w:t>glutathione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reductase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enzyme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from</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rainbow</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trout</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erythrocytes</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was</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performed</w:t>
      </w:r>
      <w:proofErr w:type="spellEnd"/>
      <w:r w:rsidRPr="008434F7">
        <w:rPr>
          <w:rFonts w:ascii="Times New Roman" w:hAnsi="Times New Roman" w:cs="Times New Roman"/>
        </w:rPr>
        <w:t xml:space="preserve"> in </w:t>
      </w:r>
      <w:proofErr w:type="spellStart"/>
      <w:r w:rsidRPr="008434F7">
        <w:rPr>
          <w:rFonts w:ascii="Times New Roman" w:hAnsi="Times New Roman" w:cs="Times New Roman"/>
        </w:rPr>
        <w:t>four</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steps</w:t>
      </w:r>
      <w:proofErr w:type="spellEnd"/>
      <w:r w:rsidR="006414CB">
        <w:rPr>
          <w:rFonts w:ascii="Times New Roman" w:hAnsi="Times New Roman" w:cs="Times New Roman"/>
        </w:rPr>
        <w:t xml:space="preserve">. </w:t>
      </w:r>
      <w:proofErr w:type="spellStart"/>
      <w:r w:rsidRPr="008434F7">
        <w:rPr>
          <w:rFonts w:ascii="Times New Roman" w:hAnsi="Times New Roman" w:cs="Times New Roman"/>
        </w:rPr>
        <w:t>By</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using</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two</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chromatographic</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techniques</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one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after</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the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other</w:t>
      </w:r>
      <w:proofErr w:type="spellEnd"/>
      <w:r w:rsidRPr="008434F7">
        <w:rPr>
          <w:rFonts w:ascii="Times New Roman" w:hAnsi="Times New Roman" w:cs="Times New Roman"/>
        </w:rPr>
        <w:t xml:space="preserve">, GR </w:t>
      </w:r>
      <w:proofErr w:type="spellStart"/>
      <w:r w:rsidRPr="008434F7">
        <w:rPr>
          <w:rFonts w:ascii="Times New Roman" w:hAnsi="Times New Roman" w:cs="Times New Roman"/>
        </w:rPr>
        <w:t>enzyme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was</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obtained</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with</w:t>
      </w:r>
      <w:proofErr w:type="spellEnd"/>
      <w:r w:rsidRPr="008434F7">
        <w:rPr>
          <w:rFonts w:ascii="Times New Roman" w:hAnsi="Times New Roman" w:cs="Times New Roman"/>
        </w:rPr>
        <w:t xml:space="preserve"> 7135.2 </w:t>
      </w:r>
      <w:proofErr w:type="spellStart"/>
      <w:r w:rsidRPr="008434F7">
        <w:rPr>
          <w:rFonts w:ascii="Times New Roman" w:hAnsi="Times New Roman" w:cs="Times New Roman"/>
        </w:rPr>
        <w:t>fold</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and</w:t>
      </w:r>
      <w:proofErr w:type="spellEnd"/>
      <w:r w:rsidRPr="008434F7">
        <w:rPr>
          <w:rFonts w:ascii="Times New Roman" w:hAnsi="Times New Roman" w:cs="Times New Roman"/>
        </w:rPr>
        <w:t xml:space="preserve"> 13.36% </w:t>
      </w:r>
      <w:proofErr w:type="spellStart"/>
      <w:r w:rsidRPr="008434F7">
        <w:rPr>
          <w:rFonts w:ascii="Times New Roman" w:hAnsi="Times New Roman" w:cs="Times New Roman"/>
        </w:rPr>
        <w:t>yield</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Table</w:t>
      </w:r>
      <w:proofErr w:type="spellEnd"/>
      <w:r w:rsidRPr="008434F7">
        <w:rPr>
          <w:rFonts w:ascii="Times New Roman" w:hAnsi="Times New Roman" w:cs="Times New Roman"/>
        </w:rPr>
        <w:t xml:space="preserve"> </w:t>
      </w:r>
      <w:r>
        <w:rPr>
          <w:rFonts w:ascii="Times New Roman" w:hAnsi="Times New Roman" w:cs="Times New Roman"/>
        </w:rPr>
        <w:t>1</w:t>
      </w:r>
      <w:r w:rsidRPr="008434F7">
        <w:rPr>
          <w:rFonts w:ascii="Times New Roman" w:hAnsi="Times New Roman" w:cs="Times New Roman"/>
        </w:rPr>
        <w:t xml:space="preserve">). Ulusu </w:t>
      </w:r>
      <w:proofErr w:type="spellStart"/>
      <w:r w:rsidRPr="008434F7">
        <w:rPr>
          <w:rFonts w:ascii="Times New Roman" w:hAnsi="Times New Roman" w:cs="Times New Roman"/>
        </w:rPr>
        <w:t>and</w:t>
      </w:r>
      <w:proofErr w:type="spellEnd"/>
      <w:r w:rsidRPr="008434F7">
        <w:rPr>
          <w:rFonts w:ascii="Times New Roman" w:hAnsi="Times New Roman" w:cs="Times New Roman"/>
        </w:rPr>
        <w:t xml:space="preserve"> Tandoğan, </w:t>
      </w:r>
      <w:proofErr w:type="spellStart"/>
      <w:r w:rsidRPr="008434F7">
        <w:rPr>
          <w:rFonts w:ascii="Times New Roman" w:hAnsi="Times New Roman" w:cs="Times New Roman"/>
        </w:rPr>
        <w:t>using</w:t>
      </w:r>
      <w:proofErr w:type="spellEnd"/>
      <w:r w:rsidRPr="008434F7">
        <w:rPr>
          <w:rFonts w:ascii="Times New Roman" w:hAnsi="Times New Roman" w:cs="Times New Roman"/>
        </w:rPr>
        <w:t xml:space="preserve"> a </w:t>
      </w:r>
      <w:proofErr w:type="spellStart"/>
      <w:r w:rsidRPr="008434F7">
        <w:rPr>
          <w:rFonts w:ascii="Times New Roman" w:hAnsi="Times New Roman" w:cs="Times New Roman"/>
        </w:rPr>
        <w:t>method</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similar</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to</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our</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study</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stated</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that</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they</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purified</w:t>
      </w:r>
      <w:proofErr w:type="spellEnd"/>
      <w:r w:rsidRPr="008434F7">
        <w:rPr>
          <w:rFonts w:ascii="Times New Roman" w:hAnsi="Times New Roman" w:cs="Times New Roman"/>
        </w:rPr>
        <w:t xml:space="preserve"> GR </w:t>
      </w:r>
      <w:proofErr w:type="spellStart"/>
      <w:r w:rsidRPr="008434F7">
        <w:rPr>
          <w:rFonts w:ascii="Times New Roman" w:hAnsi="Times New Roman" w:cs="Times New Roman"/>
        </w:rPr>
        <w:t>enzyme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from</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bovine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liver</w:t>
      </w:r>
      <w:proofErr w:type="spellEnd"/>
      <w:r w:rsidR="00FB66A0">
        <w:rPr>
          <w:rFonts w:ascii="Times New Roman" w:hAnsi="Times New Roman" w:cs="Times New Roman"/>
        </w:rPr>
        <w:t xml:space="preserve"> </w:t>
      </w:r>
      <w:r w:rsidR="004D505D">
        <w:rPr>
          <w:rFonts w:ascii="Times New Roman" w:hAnsi="Times New Roman" w:cs="Times New Roman"/>
        </w:rPr>
        <w:t>[21].</w:t>
      </w:r>
      <w:r w:rsidRPr="008434F7">
        <w:rPr>
          <w:rFonts w:ascii="Times New Roman" w:hAnsi="Times New Roman" w:cs="Times New Roman"/>
        </w:rPr>
        <w:t xml:space="preserve"> W</w:t>
      </w:r>
      <w:proofErr w:type="spellStart"/>
      <w:r w:rsidRPr="008434F7">
        <w:rPr>
          <w:rFonts w:ascii="Times New Roman" w:hAnsi="Times New Roman" w:cs="Times New Roman"/>
        </w:rPr>
        <w:t>hen</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the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results</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were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compared</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rainbow</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trout</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erythrocyte</w:t>
      </w:r>
      <w:proofErr w:type="spellEnd"/>
      <w:r w:rsidRPr="008434F7">
        <w:rPr>
          <w:rFonts w:ascii="Times New Roman" w:hAnsi="Times New Roman" w:cs="Times New Roman"/>
        </w:rPr>
        <w:t xml:space="preserve"> GR </w:t>
      </w:r>
      <w:proofErr w:type="spellStart"/>
      <w:r w:rsidRPr="008434F7">
        <w:rPr>
          <w:rFonts w:ascii="Times New Roman" w:hAnsi="Times New Roman" w:cs="Times New Roman"/>
        </w:rPr>
        <w:t>was</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obtained</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with</w:t>
      </w:r>
      <w:proofErr w:type="spellEnd"/>
      <w:r w:rsidRPr="008434F7">
        <w:rPr>
          <w:rFonts w:ascii="Times New Roman" w:hAnsi="Times New Roman" w:cs="Times New Roman"/>
        </w:rPr>
        <w:t xml:space="preserve"> a </w:t>
      </w:r>
      <w:proofErr w:type="spellStart"/>
      <w:r w:rsidRPr="008434F7">
        <w:rPr>
          <w:rFonts w:ascii="Times New Roman" w:hAnsi="Times New Roman" w:cs="Times New Roman"/>
        </w:rPr>
        <w:t>higher</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purification</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coefficient</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However</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the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yield</w:t>
      </w:r>
      <w:proofErr w:type="spellEnd"/>
      <w:r w:rsidRPr="008434F7">
        <w:rPr>
          <w:rFonts w:ascii="Times New Roman" w:hAnsi="Times New Roman" w:cs="Times New Roman"/>
        </w:rPr>
        <w:t xml:space="preserve"> is </w:t>
      </w:r>
      <w:proofErr w:type="spellStart"/>
      <w:r w:rsidRPr="008434F7">
        <w:rPr>
          <w:rFonts w:ascii="Times New Roman" w:hAnsi="Times New Roman" w:cs="Times New Roman"/>
        </w:rPr>
        <w:t>less</w:t>
      </w:r>
      <w:proofErr w:type="spellEnd"/>
      <w:r w:rsidRPr="008434F7">
        <w:rPr>
          <w:rFonts w:ascii="Times New Roman" w:hAnsi="Times New Roman" w:cs="Times New Roman"/>
        </w:rPr>
        <w:t xml:space="preserve">. Tekman et al. </w:t>
      </w:r>
      <w:proofErr w:type="spellStart"/>
      <w:r w:rsidRPr="008434F7">
        <w:rPr>
          <w:rFonts w:ascii="Times New Roman" w:hAnsi="Times New Roman" w:cs="Times New Roman"/>
        </w:rPr>
        <w:t>purified</w:t>
      </w:r>
      <w:proofErr w:type="spellEnd"/>
      <w:r w:rsidRPr="008434F7">
        <w:rPr>
          <w:rFonts w:ascii="Times New Roman" w:hAnsi="Times New Roman" w:cs="Times New Roman"/>
        </w:rPr>
        <w:t xml:space="preserve"> GR </w:t>
      </w:r>
      <w:proofErr w:type="spellStart"/>
      <w:r w:rsidRPr="008434F7">
        <w:rPr>
          <w:rFonts w:ascii="Times New Roman" w:hAnsi="Times New Roman" w:cs="Times New Roman"/>
        </w:rPr>
        <w:t>enzyme</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from</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rainbow</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trout</w:t>
      </w:r>
      <w:proofErr w:type="spellEnd"/>
      <w:r w:rsidRPr="008434F7">
        <w:rPr>
          <w:rFonts w:ascii="Times New Roman" w:hAnsi="Times New Roman" w:cs="Times New Roman"/>
        </w:rPr>
        <w:t xml:space="preserve"> </w:t>
      </w:r>
      <w:proofErr w:type="spellStart"/>
      <w:r w:rsidRPr="008434F7">
        <w:rPr>
          <w:rFonts w:ascii="Times New Roman" w:hAnsi="Times New Roman" w:cs="Times New Roman"/>
        </w:rPr>
        <w:t>liver</w:t>
      </w:r>
      <w:proofErr w:type="spellEnd"/>
      <w:r w:rsidRPr="008434F7">
        <w:rPr>
          <w:rFonts w:ascii="Times New Roman" w:hAnsi="Times New Roman" w:cs="Times New Roman"/>
        </w:rPr>
        <w:t xml:space="preserve"> </w:t>
      </w:r>
      <w:r w:rsidR="004D505D">
        <w:rPr>
          <w:rFonts w:ascii="Times New Roman" w:hAnsi="Times New Roman" w:cs="Times New Roman"/>
        </w:rPr>
        <w:t>[15].</w:t>
      </w:r>
      <w:r w:rsidR="00FB66A0">
        <w:rPr>
          <w:rFonts w:ascii="Times New Roman" w:hAnsi="Times New Roman" w:cs="Times New Roman"/>
        </w:rPr>
        <w:t xml:space="preserve"> </w:t>
      </w:r>
      <w:proofErr w:type="spellStart"/>
      <w:r w:rsidR="00FB66A0" w:rsidRPr="00FB66A0">
        <w:rPr>
          <w:rFonts w:ascii="Times New Roman" w:hAnsi="Times New Roman" w:cs="Times New Roman"/>
        </w:rPr>
        <w:t>According</w:t>
      </w:r>
      <w:proofErr w:type="spellEnd"/>
      <w:r w:rsidR="00FB66A0" w:rsidRPr="00FB66A0">
        <w:rPr>
          <w:rFonts w:ascii="Times New Roman" w:hAnsi="Times New Roman" w:cs="Times New Roman"/>
        </w:rPr>
        <w:t xml:space="preserve"> </w:t>
      </w:r>
      <w:proofErr w:type="spellStart"/>
      <w:r w:rsidR="00FB66A0" w:rsidRPr="00FB66A0">
        <w:rPr>
          <w:rFonts w:ascii="Times New Roman" w:hAnsi="Times New Roman" w:cs="Times New Roman"/>
        </w:rPr>
        <w:t>to</w:t>
      </w:r>
      <w:proofErr w:type="spellEnd"/>
      <w:r w:rsidR="00FB66A0" w:rsidRPr="00FB66A0">
        <w:rPr>
          <w:rFonts w:ascii="Times New Roman" w:hAnsi="Times New Roman" w:cs="Times New Roman"/>
        </w:rPr>
        <w:t xml:space="preserve"> </w:t>
      </w:r>
      <w:proofErr w:type="spellStart"/>
      <w:r w:rsidR="00FB66A0" w:rsidRPr="00FB66A0">
        <w:rPr>
          <w:rFonts w:ascii="Times New Roman" w:hAnsi="Times New Roman" w:cs="Times New Roman"/>
        </w:rPr>
        <w:t>our</w:t>
      </w:r>
      <w:proofErr w:type="spellEnd"/>
      <w:r w:rsidR="00FB66A0" w:rsidRPr="00FB66A0">
        <w:rPr>
          <w:rFonts w:ascii="Times New Roman" w:hAnsi="Times New Roman" w:cs="Times New Roman"/>
        </w:rPr>
        <w:t xml:space="preserve"> </w:t>
      </w:r>
      <w:proofErr w:type="spellStart"/>
      <w:r w:rsidR="00FB66A0" w:rsidRPr="00FB66A0">
        <w:rPr>
          <w:rFonts w:ascii="Times New Roman" w:hAnsi="Times New Roman" w:cs="Times New Roman"/>
        </w:rPr>
        <w:t>study</w:t>
      </w:r>
      <w:proofErr w:type="spellEnd"/>
      <w:r w:rsidR="00FB66A0" w:rsidRPr="00FB66A0">
        <w:rPr>
          <w:rFonts w:ascii="Times New Roman" w:hAnsi="Times New Roman" w:cs="Times New Roman"/>
        </w:rPr>
        <w:t xml:space="preserve">, it </w:t>
      </w:r>
      <w:proofErr w:type="spellStart"/>
      <w:r w:rsidR="00FB66A0" w:rsidRPr="00FB66A0">
        <w:rPr>
          <w:rFonts w:ascii="Times New Roman" w:hAnsi="Times New Roman" w:cs="Times New Roman"/>
        </w:rPr>
        <w:t>was</w:t>
      </w:r>
      <w:proofErr w:type="spellEnd"/>
      <w:r w:rsidR="00FB66A0" w:rsidRPr="00FB66A0">
        <w:rPr>
          <w:rFonts w:ascii="Times New Roman" w:hAnsi="Times New Roman" w:cs="Times New Roman"/>
        </w:rPr>
        <w:t xml:space="preserve"> </w:t>
      </w:r>
      <w:proofErr w:type="spellStart"/>
      <w:r w:rsidR="00FB66A0" w:rsidRPr="00FB66A0">
        <w:rPr>
          <w:rFonts w:ascii="Times New Roman" w:hAnsi="Times New Roman" w:cs="Times New Roman"/>
        </w:rPr>
        <w:t>purified</w:t>
      </w:r>
      <w:proofErr w:type="spellEnd"/>
      <w:r w:rsidR="00FB66A0" w:rsidRPr="00FB66A0">
        <w:rPr>
          <w:rFonts w:ascii="Times New Roman" w:hAnsi="Times New Roman" w:cs="Times New Roman"/>
        </w:rPr>
        <w:t xml:space="preserve"> </w:t>
      </w:r>
      <w:proofErr w:type="spellStart"/>
      <w:r w:rsidR="00FB66A0" w:rsidRPr="00FB66A0">
        <w:rPr>
          <w:rFonts w:ascii="Times New Roman" w:hAnsi="Times New Roman" w:cs="Times New Roman"/>
        </w:rPr>
        <w:t>with</w:t>
      </w:r>
      <w:proofErr w:type="spellEnd"/>
      <w:r w:rsidR="00FB66A0" w:rsidRPr="00FB66A0">
        <w:rPr>
          <w:rFonts w:ascii="Times New Roman" w:hAnsi="Times New Roman" w:cs="Times New Roman"/>
        </w:rPr>
        <w:t xml:space="preserve"> a </w:t>
      </w:r>
      <w:proofErr w:type="spellStart"/>
      <w:r w:rsidR="00FB66A0" w:rsidRPr="00FB66A0">
        <w:rPr>
          <w:rFonts w:ascii="Times New Roman" w:hAnsi="Times New Roman" w:cs="Times New Roman"/>
        </w:rPr>
        <w:t>lower</w:t>
      </w:r>
      <w:proofErr w:type="spellEnd"/>
      <w:r w:rsidR="00FB66A0" w:rsidRPr="00FB66A0">
        <w:rPr>
          <w:rFonts w:ascii="Times New Roman" w:hAnsi="Times New Roman" w:cs="Times New Roman"/>
        </w:rPr>
        <w:t xml:space="preserve"> </w:t>
      </w:r>
      <w:proofErr w:type="spellStart"/>
      <w:r w:rsidR="00FB66A0" w:rsidRPr="00FB66A0">
        <w:rPr>
          <w:rFonts w:ascii="Times New Roman" w:hAnsi="Times New Roman" w:cs="Times New Roman"/>
        </w:rPr>
        <w:t>purification</w:t>
      </w:r>
      <w:proofErr w:type="spellEnd"/>
      <w:r w:rsidR="00FB66A0" w:rsidRPr="00FB66A0">
        <w:rPr>
          <w:rFonts w:ascii="Times New Roman" w:hAnsi="Times New Roman" w:cs="Times New Roman"/>
        </w:rPr>
        <w:t xml:space="preserve"> </w:t>
      </w:r>
      <w:proofErr w:type="spellStart"/>
      <w:r w:rsidR="00FB66A0" w:rsidRPr="00FB66A0">
        <w:rPr>
          <w:rFonts w:ascii="Times New Roman" w:hAnsi="Times New Roman" w:cs="Times New Roman"/>
        </w:rPr>
        <w:t>coefficient</w:t>
      </w:r>
      <w:proofErr w:type="spellEnd"/>
      <w:r w:rsidR="00FB66A0" w:rsidRPr="00FB66A0">
        <w:rPr>
          <w:rFonts w:ascii="Times New Roman" w:hAnsi="Times New Roman" w:cs="Times New Roman"/>
        </w:rPr>
        <w:t>.</w:t>
      </w:r>
    </w:p>
    <w:p w14:paraId="15EACACF" w14:textId="19ADB8A4" w:rsidR="009E1EF8" w:rsidRDefault="009E1EF8" w:rsidP="009E1EF8">
      <w:pPr>
        <w:shd w:val="clear" w:color="auto" w:fill="FFFFFF"/>
        <w:spacing w:after="0"/>
        <w:jc w:val="both"/>
        <w:rPr>
          <w:rFonts w:ascii="Times New Roman" w:hAnsi="Times New Roman" w:cs="Times New Roman"/>
          <w:sz w:val="20"/>
          <w:szCs w:val="20"/>
        </w:rPr>
      </w:pPr>
      <w:r w:rsidRPr="00B8440E">
        <w:rPr>
          <w:rFonts w:ascii="Times New Roman" w:hAnsi="Times New Roman" w:cs="Times New Roman"/>
          <w:b/>
          <w:sz w:val="20"/>
          <w:szCs w:val="20"/>
          <w:lang w:val="en-GB"/>
        </w:rPr>
        <w:t>Table 1.</w:t>
      </w:r>
      <w:r w:rsidRPr="00B8440E">
        <w:rPr>
          <w:rFonts w:ascii="Times New Roman" w:hAnsi="Times New Roman" w:cs="Times New Roman"/>
          <w:sz w:val="20"/>
          <w:szCs w:val="20"/>
          <w:lang w:val="en-GB"/>
        </w:rPr>
        <w:t xml:space="preserve"> </w:t>
      </w:r>
      <w:proofErr w:type="spellStart"/>
      <w:r w:rsidRPr="009E1EF8">
        <w:rPr>
          <w:rFonts w:ascii="Times New Roman" w:hAnsi="Times New Roman" w:cs="Times New Roman"/>
          <w:sz w:val="20"/>
          <w:szCs w:val="20"/>
        </w:rPr>
        <w:t>Purification</w:t>
      </w:r>
      <w:proofErr w:type="spellEnd"/>
      <w:r w:rsidRPr="009E1EF8">
        <w:rPr>
          <w:rFonts w:ascii="Times New Roman" w:hAnsi="Times New Roman" w:cs="Times New Roman"/>
          <w:sz w:val="20"/>
          <w:szCs w:val="20"/>
        </w:rPr>
        <w:t xml:space="preserve"> </w:t>
      </w:r>
      <w:proofErr w:type="spellStart"/>
      <w:r>
        <w:rPr>
          <w:rFonts w:ascii="Times New Roman" w:hAnsi="Times New Roman" w:cs="Times New Roman"/>
          <w:sz w:val="20"/>
          <w:szCs w:val="20"/>
        </w:rPr>
        <w:t>steps</w:t>
      </w:r>
      <w:proofErr w:type="spellEnd"/>
      <w:r w:rsidRPr="009E1EF8">
        <w:rPr>
          <w:rFonts w:ascii="Times New Roman" w:hAnsi="Times New Roman" w:cs="Times New Roman"/>
          <w:sz w:val="20"/>
          <w:szCs w:val="20"/>
        </w:rPr>
        <w:t xml:space="preserve"> of </w:t>
      </w:r>
      <w:proofErr w:type="spellStart"/>
      <w:r w:rsidRPr="009E1EF8">
        <w:rPr>
          <w:rFonts w:ascii="Times New Roman" w:hAnsi="Times New Roman" w:cs="Times New Roman"/>
          <w:sz w:val="20"/>
          <w:szCs w:val="20"/>
        </w:rPr>
        <w:t>glutathione</w:t>
      </w:r>
      <w:proofErr w:type="spellEnd"/>
      <w:r w:rsidRPr="009E1EF8">
        <w:rPr>
          <w:rFonts w:ascii="Times New Roman" w:hAnsi="Times New Roman" w:cs="Times New Roman"/>
          <w:sz w:val="20"/>
          <w:szCs w:val="20"/>
        </w:rPr>
        <w:t xml:space="preserve"> </w:t>
      </w:r>
      <w:proofErr w:type="spellStart"/>
      <w:r w:rsidRPr="009E1EF8">
        <w:rPr>
          <w:rFonts w:ascii="Times New Roman" w:hAnsi="Times New Roman" w:cs="Times New Roman"/>
          <w:sz w:val="20"/>
          <w:szCs w:val="20"/>
        </w:rPr>
        <w:t>reductase</w:t>
      </w:r>
      <w:proofErr w:type="spellEnd"/>
      <w:r w:rsidRPr="009E1EF8">
        <w:rPr>
          <w:rFonts w:ascii="Times New Roman" w:hAnsi="Times New Roman" w:cs="Times New Roman"/>
          <w:sz w:val="20"/>
          <w:szCs w:val="20"/>
        </w:rPr>
        <w:t xml:space="preserve"> </w:t>
      </w:r>
      <w:proofErr w:type="spellStart"/>
      <w:r w:rsidRPr="009E1EF8">
        <w:rPr>
          <w:rFonts w:ascii="Times New Roman" w:hAnsi="Times New Roman" w:cs="Times New Roman"/>
          <w:sz w:val="20"/>
          <w:szCs w:val="20"/>
        </w:rPr>
        <w:t>enzyme</w:t>
      </w:r>
      <w:proofErr w:type="spellEnd"/>
    </w:p>
    <w:p w14:paraId="389118D6" w14:textId="77777777" w:rsidR="008434F7" w:rsidRPr="009E1EF8" w:rsidRDefault="008434F7" w:rsidP="009E1EF8">
      <w:pPr>
        <w:shd w:val="clear" w:color="auto" w:fill="FFFFFF"/>
        <w:spacing w:after="0"/>
        <w:jc w:val="both"/>
        <w:rPr>
          <w:rFonts w:ascii="Times New Roman" w:hAnsi="Times New Roman"/>
          <w:sz w:val="20"/>
          <w:szCs w:val="20"/>
          <w:lang w:val="en-GB"/>
        </w:rPr>
      </w:pPr>
    </w:p>
    <w:tbl>
      <w:tblPr>
        <w:tblW w:w="10367" w:type="dxa"/>
        <w:jc w:val="center"/>
        <w:tblBorders>
          <w:top w:val="single" w:sz="4" w:space="0" w:color="auto"/>
          <w:bottom w:val="single" w:sz="4" w:space="0" w:color="auto"/>
        </w:tblBorders>
        <w:tblLook w:val="04A0" w:firstRow="1" w:lastRow="0" w:firstColumn="1" w:lastColumn="0" w:noHBand="0" w:noVBand="1"/>
      </w:tblPr>
      <w:tblGrid>
        <w:gridCol w:w="2934"/>
        <w:gridCol w:w="1986"/>
        <w:gridCol w:w="1315"/>
        <w:gridCol w:w="1701"/>
        <w:gridCol w:w="1270"/>
        <w:gridCol w:w="1161"/>
      </w:tblGrid>
      <w:tr w:rsidR="00DA0443" w:rsidRPr="00B8440E" w14:paraId="47B31E17" w14:textId="77777777" w:rsidTr="005532DD">
        <w:trPr>
          <w:jc w:val="center"/>
        </w:trPr>
        <w:tc>
          <w:tcPr>
            <w:tcW w:w="2935" w:type="dxa"/>
            <w:tcBorders>
              <w:top w:val="single" w:sz="4" w:space="0" w:color="auto"/>
              <w:left w:val="nil"/>
              <w:bottom w:val="single" w:sz="4" w:space="0" w:color="auto"/>
              <w:right w:val="nil"/>
            </w:tcBorders>
            <w:hideMark/>
          </w:tcPr>
          <w:p w14:paraId="7E25D821" w14:textId="77777777" w:rsidR="00EF46E5" w:rsidRPr="00DA0443" w:rsidRDefault="00EF46E5" w:rsidP="004D505D">
            <w:pPr>
              <w:shd w:val="clear" w:color="auto" w:fill="FFFFFF"/>
              <w:spacing w:after="0"/>
              <w:jc w:val="center"/>
              <w:rPr>
                <w:rFonts w:ascii="Times New Roman" w:hAnsi="Times New Roman" w:cs="Times New Roman"/>
                <w:sz w:val="20"/>
                <w:szCs w:val="20"/>
                <w:lang w:val="en-GB"/>
              </w:rPr>
            </w:pPr>
            <w:r w:rsidRPr="00DA0443">
              <w:rPr>
                <w:rFonts w:ascii="Times New Roman" w:hAnsi="Times New Roman" w:cs="Times New Roman"/>
                <w:sz w:val="20"/>
                <w:szCs w:val="20"/>
                <w:lang w:val="en-GB"/>
              </w:rPr>
              <w:t>Purification stages</w:t>
            </w:r>
          </w:p>
        </w:tc>
        <w:tc>
          <w:tcPr>
            <w:tcW w:w="1987" w:type="dxa"/>
            <w:tcBorders>
              <w:top w:val="single" w:sz="4" w:space="0" w:color="auto"/>
              <w:left w:val="nil"/>
              <w:bottom w:val="single" w:sz="4" w:space="0" w:color="auto"/>
              <w:right w:val="nil"/>
            </w:tcBorders>
            <w:hideMark/>
          </w:tcPr>
          <w:p w14:paraId="0CE154B1" w14:textId="4F72BCC9" w:rsidR="00EF46E5" w:rsidRPr="00DA0443" w:rsidRDefault="00DA0443" w:rsidP="009E1EF8">
            <w:pPr>
              <w:shd w:val="clear" w:color="auto" w:fill="FFFFFF"/>
              <w:spacing w:after="0"/>
              <w:jc w:val="center"/>
              <w:rPr>
                <w:rFonts w:ascii="Times New Roman" w:hAnsi="Times New Roman" w:cs="Times New Roman"/>
                <w:sz w:val="20"/>
                <w:szCs w:val="20"/>
                <w:lang w:val="en-GB"/>
              </w:rPr>
            </w:pPr>
            <w:r w:rsidRPr="00DA0443">
              <w:rPr>
                <w:rFonts w:ascii="Times New Roman" w:hAnsi="Times New Roman" w:cs="Times New Roman"/>
                <w:sz w:val="20"/>
                <w:szCs w:val="20"/>
              </w:rPr>
              <w:t>Total Protein (mg)</w:t>
            </w:r>
          </w:p>
        </w:tc>
        <w:tc>
          <w:tcPr>
            <w:tcW w:w="1315" w:type="dxa"/>
            <w:tcBorders>
              <w:top w:val="single" w:sz="4" w:space="0" w:color="auto"/>
              <w:left w:val="nil"/>
              <w:bottom w:val="single" w:sz="4" w:space="0" w:color="auto"/>
              <w:right w:val="nil"/>
            </w:tcBorders>
            <w:hideMark/>
          </w:tcPr>
          <w:p w14:paraId="3B7AB097" w14:textId="6653C8CE" w:rsidR="00EF46E5" w:rsidRPr="00DA0443" w:rsidRDefault="00DA0443" w:rsidP="009E1EF8">
            <w:pPr>
              <w:shd w:val="clear" w:color="auto" w:fill="FFFFFF"/>
              <w:spacing w:after="0"/>
              <w:jc w:val="center"/>
              <w:rPr>
                <w:rFonts w:ascii="Times New Roman" w:hAnsi="Times New Roman" w:cs="Times New Roman"/>
                <w:sz w:val="20"/>
                <w:szCs w:val="20"/>
                <w:lang w:val="en-GB"/>
              </w:rPr>
            </w:pPr>
            <w:r w:rsidRPr="00DA0443">
              <w:rPr>
                <w:rFonts w:ascii="Times New Roman" w:hAnsi="Times New Roman" w:cs="Times New Roman"/>
                <w:sz w:val="20"/>
                <w:szCs w:val="20"/>
              </w:rPr>
              <w:t xml:space="preserve">Total </w:t>
            </w:r>
            <w:proofErr w:type="spellStart"/>
            <w:r w:rsidRPr="00DA0443">
              <w:rPr>
                <w:rFonts w:ascii="Times New Roman" w:hAnsi="Times New Roman" w:cs="Times New Roman"/>
                <w:sz w:val="20"/>
                <w:szCs w:val="20"/>
              </w:rPr>
              <w:t>activity</w:t>
            </w:r>
            <w:proofErr w:type="spellEnd"/>
            <w:r w:rsidR="009E1EF8">
              <w:rPr>
                <w:rFonts w:ascii="Times New Roman" w:hAnsi="Times New Roman" w:cs="Times New Roman"/>
                <w:sz w:val="20"/>
                <w:szCs w:val="20"/>
              </w:rPr>
              <w:t xml:space="preserve"> </w:t>
            </w:r>
            <w:r w:rsidRPr="00DA0443">
              <w:rPr>
                <w:rFonts w:ascii="Times New Roman" w:hAnsi="Times New Roman" w:cs="Times New Roman"/>
                <w:sz w:val="20"/>
                <w:szCs w:val="20"/>
              </w:rPr>
              <w:t>(EU)</w:t>
            </w:r>
          </w:p>
        </w:tc>
        <w:tc>
          <w:tcPr>
            <w:tcW w:w="1701" w:type="dxa"/>
            <w:tcBorders>
              <w:top w:val="single" w:sz="4" w:space="0" w:color="auto"/>
              <w:left w:val="nil"/>
              <w:bottom w:val="single" w:sz="4" w:space="0" w:color="auto"/>
              <w:right w:val="nil"/>
            </w:tcBorders>
            <w:hideMark/>
          </w:tcPr>
          <w:p w14:paraId="6CD563B9" w14:textId="11EDF241" w:rsidR="00DA0443" w:rsidRPr="00DA0443" w:rsidRDefault="00DA0443" w:rsidP="00DA0443">
            <w:pPr>
              <w:shd w:val="clear" w:color="auto" w:fill="FFFFFF"/>
              <w:spacing w:after="0"/>
              <w:jc w:val="center"/>
              <w:rPr>
                <w:rFonts w:ascii="Times New Roman" w:hAnsi="Times New Roman" w:cs="Times New Roman"/>
                <w:sz w:val="20"/>
                <w:szCs w:val="20"/>
              </w:rPr>
            </w:pPr>
            <w:proofErr w:type="spellStart"/>
            <w:r w:rsidRPr="00DA0443">
              <w:rPr>
                <w:rFonts w:ascii="Times New Roman" w:hAnsi="Times New Roman" w:cs="Times New Roman"/>
                <w:sz w:val="20"/>
                <w:szCs w:val="20"/>
              </w:rPr>
              <w:t>Specific</w:t>
            </w:r>
            <w:proofErr w:type="spellEnd"/>
            <w:r w:rsidRPr="00DA0443">
              <w:rPr>
                <w:rFonts w:ascii="Times New Roman" w:hAnsi="Times New Roman" w:cs="Times New Roman"/>
                <w:sz w:val="20"/>
                <w:szCs w:val="20"/>
              </w:rPr>
              <w:t xml:space="preserve"> </w:t>
            </w:r>
            <w:proofErr w:type="spellStart"/>
            <w:r w:rsidRPr="00DA0443">
              <w:rPr>
                <w:rFonts w:ascii="Times New Roman" w:hAnsi="Times New Roman" w:cs="Times New Roman"/>
                <w:sz w:val="20"/>
                <w:szCs w:val="20"/>
              </w:rPr>
              <w:t>activity</w:t>
            </w:r>
            <w:proofErr w:type="spellEnd"/>
            <w:r w:rsidRPr="00DA0443">
              <w:rPr>
                <w:rFonts w:ascii="Times New Roman" w:hAnsi="Times New Roman" w:cs="Times New Roman"/>
                <w:sz w:val="20"/>
                <w:szCs w:val="20"/>
              </w:rPr>
              <w:t xml:space="preserve"> (EU/mg)</w:t>
            </w:r>
          </w:p>
        </w:tc>
        <w:tc>
          <w:tcPr>
            <w:tcW w:w="1270" w:type="dxa"/>
            <w:tcBorders>
              <w:top w:val="single" w:sz="4" w:space="0" w:color="auto"/>
              <w:left w:val="nil"/>
              <w:bottom w:val="single" w:sz="4" w:space="0" w:color="auto"/>
              <w:right w:val="nil"/>
            </w:tcBorders>
          </w:tcPr>
          <w:p w14:paraId="515FAC5D" w14:textId="6020DEB4" w:rsidR="00EF46E5" w:rsidRPr="00DA0443" w:rsidRDefault="00DA0443" w:rsidP="00DA0443">
            <w:pPr>
              <w:shd w:val="clear" w:color="auto" w:fill="FFFFFF"/>
              <w:spacing w:after="0"/>
              <w:ind w:left="27" w:hanging="27"/>
              <w:jc w:val="center"/>
              <w:rPr>
                <w:rFonts w:ascii="Times New Roman" w:hAnsi="Times New Roman" w:cs="Times New Roman"/>
                <w:sz w:val="20"/>
                <w:szCs w:val="20"/>
                <w:lang w:val="en-GB"/>
              </w:rPr>
            </w:pPr>
            <w:r w:rsidRPr="00DA0443">
              <w:rPr>
                <w:rFonts w:ascii="Times New Roman" w:hAnsi="Times New Roman" w:cs="Times New Roman"/>
                <w:sz w:val="20"/>
                <w:szCs w:val="20"/>
              </w:rPr>
              <w:t>%</w:t>
            </w:r>
            <w:proofErr w:type="spellStart"/>
            <w:r w:rsidRPr="00DA0443">
              <w:rPr>
                <w:rFonts w:ascii="Times New Roman" w:hAnsi="Times New Roman" w:cs="Times New Roman"/>
                <w:sz w:val="20"/>
                <w:szCs w:val="20"/>
              </w:rPr>
              <w:t>Yield</w:t>
            </w:r>
            <w:proofErr w:type="spellEnd"/>
          </w:p>
        </w:tc>
        <w:tc>
          <w:tcPr>
            <w:tcW w:w="1159" w:type="dxa"/>
            <w:tcBorders>
              <w:top w:val="single" w:sz="4" w:space="0" w:color="auto"/>
              <w:left w:val="nil"/>
              <w:bottom w:val="single" w:sz="4" w:space="0" w:color="auto"/>
              <w:right w:val="nil"/>
            </w:tcBorders>
          </w:tcPr>
          <w:p w14:paraId="5E6444E0" w14:textId="011E2896" w:rsidR="00EF46E5" w:rsidRPr="00DA0443" w:rsidRDefault="00DA0443" w:rsidP="004D505D">
            <w:pPr>
              <w:shd w:val="clear" w:color="auto" w:fill="FFFFFF"/>
              <w:spacing w:after="0"/>
              <w:jc w:val="center"/>
              <w:rPr>
                <w:rFonts w:ascii="Times New Roman" w:hAnsi="Times New Roman" w:cs="Times New Roman"/>
                <w:sz w:val="20"/>
                <w:szCs w:val="20"/>
                <w:lang w:val="en-GB"/>
              </w:rPr>
            </w:pPr>
            <w:proofErr w:type="spellStart"/>
            <w:r w:rsidRPr="00DA0443">
              <w:rPr>
                <w:rFonts w:ascii="Times New Roman" w:hAnsi="Times New Roman" w:cs="Times New Roman"/>
                <w:sz w:val="20"/>
                <w:szCs w:val="20"/>
              </w:rPr>
              <w:t>Purification</w:t>
            </w:r>
            <w:proofErr w:type="spellEnd"/>
            <w:r w:rsidRPr="00DA0443">
              <w:rPr>
                <w:rFonts w:ascii="Times New Roman" w:hAnsi="Times New Roman" w:cs="Times New Roman"/>
                <w:sz w:val="20"/>
                <w:szCs w:val="20"/>
              </w:rPr>
              <w:t xml:space="preserve"> </w:t>
            </w:r>
            <w:proofErr w:type="spellStart"/>
            <w:r w:rsidRPr="00DA0443">
              <w:rPr>
                <w:rFonts w:ascii="Times New Roman" w:hAnsi="Times New Roman" w:cs="Times New Roman"/>
                <w:sz w:val="20"/>
                <w:szCs w:val="20"/>
              </w:rPr>
              <w:t>Coefficient</w:t>
            </w:r>
            <w:proofErr w:type="spellEnd"/>
          </w:p>
        </w:tc>
      </w:tr>
      <w:tr w:rsidR="00DA0443" w:rsidRPr="00B8440E" w14:paraId="06D8AB14" w14:textId="77777777" w:rsidTr="005532DD">
        <w:trPr>
          <w:jc w:val="center"/>
        </w:trPr>
        <w:tc>
          <w:tcPr>
            <w:tcW w:w="2935" w:type="dxa"/>
            <w:tcBorders>
              <w:top w:val="single" w:sz="4" w:space="0" w:color="auto"/>
              <w:left w:val="nil"/>
              <w:bottom w:val="nil"/>
              <w:right w:val="nil"/>
            </w:tcBorders>
            <w:hideMark/>
          </w:tcPr>
          <w:p w14:paraId="3D963498"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US" w:eastAsia="tr-TR"/>
              </w:rPr>
              <w:t>H</w:t>
            </w:r>
            <w:r w:rsidRPr="00E43635">
              <w:rPr>
                <w:rFonts w:ascii="Times New Roman" w:hAnsi="Times New Roman" w:cs="Times New Roman"/>
                <w:sz w:val="20"/>
                <w:szCs w:val="20"/>
                <w:lang w:val="en-US" w:eastAsia="tr-TR"/>
              </w:rPr>
              <w:t>emolysate</w:t>
            </w:r>
          </w:p>
        </w:tc>
        <w:tc>
          <w:tcPr>
            <w:tcW w:w="1987" w:type="dxa"/>
            <w:tcBorders>
              <w:top w:val="single" w:sz="4" w:space="0" w:color="auto"/>
              <w:left w:val="nil"/>
              <w:bottom w:val="nil"/>
              <w:right w:val="nil"/>
            </w:tcBorders>
            <w:hideMark/>
          </w:tcPr>
          <w:p w14:paraId="466C75B3"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1290.3</w:t>
            </w:r>
          </w:p>
        </w:tc>
        <w:tc>
          <w:tcPr>
            <w:tcW w:w="1315" w:type="dxa"/>
            <w:tcBorders>
              <w:top w:val="single" w:sz="4" w:space="0" w:color="auto"/>
              <w:left w:val="nil"/>
              <w:bottom w:val="nil"/>
              <w:right w:val="nil"/>
            </w:tcBorders>
            <w:hideMark/>
          </w:tcPr>
          <w:p w14:paraId="49EC1CA2"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2.208</w:t>
            </w:r>
          </w:p>
        </w:tc>
        <w:tc>
          <w:tcPr>
            <w:tcW w:w="1701" w:type="dxa"/>
            <w:tcBorders>
              <w:top w:val="single" w:sz="4" w:space="0" w:color="auto"/>
              <w:left w:val="nil"/>
              <w:bottom w:val="nil"/>
              <w:right w:val="nil"/>
            </w:tcBorders>
            <w:hideMark/>
          </w:tcPr>
          <w:p w14:paraId="02134D12"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0.0017</w:t>
            </w:r>
          </w:p>
        </w:tc>
        <w:tc>
          <w:tcPr>
            <w:tcW w:w="1270" w:type="dxa"/>
            <w:tcBorders>
              <w:top w:val="single" w:sz="4" w:space="0" w:color="auto"/>
              <w:left w:val="nil"/>
              <w:bottom w:val="nil"/>
              <w:right w:val="nil"/>
            </w:tcBorders>
          </w:tcPr>
          <w:p w14:paraId="39805354" w14:textId="77777777" w:rsidR="00EF46E5"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100</w:t>
            </w:r>
          </w:p>
        </w:tc>
        <w:tc>
          <w:tcPr>
            <w:tcW w:w="1159" w:type="dxa"/>
            <w:tcBorders>
              <w:top w:val="single" w:sz="4" w:space="0" w:color="auto"/>
              <w:left w:val="nil"/>
              <w:bottom w:val="nil"/>
              <w:right w:val="nil"/>
            </w:tcBorders>
          </w:tcPr>
          <w:p w14:paraId="0B09824E" w14:textId="77777777" w:rsidR="00EF46E5"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w:t>
            </w:r>
          </w:p>
        </w:tc>
      </w:tr>
      <w:tr w:rsidR="00DA0443" w:rsidRPr="00B8440E" w14:paraId="603EDEDB" w14:textId="77777777" w:rsidTr="005532DD">
        <w:trPr>
          <w:jc w:val="center"/>
        </w:trPr>
        <w:tc>
          <w:tcPr>
            <w:tcW w:w="2935" w:type="dxa"/>
            <w:tcBorders>
              <w:top w:val="nil"/>
              <w:left w:val="nil"/>
              <w:bottom w:val="nil"/>
              <w:right w:val="nil"/>
            </w:tcBorders>
            <w:hideMark/>
          </w:tcPr>
          <w:p w14:paraId="4127CF58"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sidRPr="00E43635">
              <w:rPr>
                <w:rFonts w:ascii="Times New Roman" w:hAnsi="Times New Roman" w:cs="Times New Roman"/>
                <w:sz w:val="20"/>
                <w:szCs w:val="20"/>
                <w:lang w:val="en-US" w:eastAsia="tr-TR"/>
              </w:rPr>
              <w:t xml:space="preserve">Ammonium </w:t>
            </w:r>
            <w:r>
              <w:rPr>
                <w:rFonts w:ascii="Times New Roman" w:hAnsi="Times New Roman" w:cs="Times New Roman"/>
                <w:sz w:val="20"/>
                <w:szCs w:val="20"/>
                <w:lang w:val="en-US" w:eastAsia="tr-TR"/>
              </w:rPr>
              <w:t>Sulfate Precipitation</w:t>
            </w:r>
          </w:p>
        </w:tc>
        <w:tc>
          <w:tcPr>
            <w:tcW w:w="1987" w:type="dxa"/>
            <w:tcBorders>
              <w:top w:val="nil"/>
              <w:left w:val="nil"/>
              <w:bottom w:val="nil"/>
              <w:right w:val="nil"/>
            </w:tcBorders>
            <w:hideMark/>
          </w:tcPr>
          <w:p w14:paraId="2F4A3BD6"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299.28</w:t>
            </w:r>
          </w:p>
        </w:tc>
        <w:tc>
          <w:tcPr>
            <w:tcW w:w="1315" w:type="dxa"/>
            <w:tcBorders>
              <w:top w:val="nil"/>
              <w:left w:val="nil"/>
              <w:bottom w:val="nil"/>
              <w:right w:val="nil"/>
            </w:tcBorders>
            <w:hideMark/>
          </w:tcPr>
          <w:p w14:paraId="4DE6448D"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0.384</w:t>
            </w:r>
          </w:p>
        </w:tc>
        <w:tc>
          <w:tcPr>
            <w:tcW w:w="1701" w:type="dxa"/>
            <w:tcBorders>
              <w:top w:val="nil"/>
              <w:left w:val="nil"/>
              <w:bottom w:val="nil"/>
              <w:right w:val="nil"/>
            </w:tcBorders>
            <w:hideMark/>
          </w:tcPr>
          <w:p w14:paraId="15E0BDD3"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0.0013</w:t>
            </w:r>
          </w:p>
        </w:tc>
        <w:tc>
          <w:tcPr>
            <w:tcW w:w="1270" w:type="dxa"/>
            <w:tcBorders>
              <w:top w:val="nil"/>
              <w:left w:val="nil"/>
              <w:bottom w:val="nil"/>
              <w:right w:val="nil"/>
            </w:tcBorders>
          </w:tcPr>
          <w:p w14:paraId="69DF1101" w14:textId="77777777" w:rsidR="00EF46E5"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21.7</w:t>
            </w:r>
          </w:p>
        </w:tc>
        <w:tc>
          <w:tcPr>
            <w:tcW w:w="1159" w:type="dxa"/>
            <w:tcBorders>
              <w:top w:val="nil"/>
              <w:left w:val="nil"/>
              <w:bottom w:val="nil"/>
              <w:right w:val="nil"/>
            </w:tcBorders>
          </w:tcPr>
          <w:p w14:paraId="2D9C4CE6" w14:textId="77777777" w:rsidR="00EF46E5"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0.76</w:t>
            </w:r>
          </w:p>
        </w:tc>
      </w:tr>
      <w:tr w:rsidR="00DA0443" w:rsidRPr="00B8440E" w14:paraId="27FAC69C" w14:textId="77777777" w:rsidTr="005532DD">
        <w:trPr>
          <w:jc w:val="center"/>
        </w:trPr>
        <w:tc>
          <w:tcPr>
            <w:tcW w:w="2935" w:type="dxa"/>
            <w:tcBorders>
              <w:top w:val="nil"/>
              <w:left w:val="nil"/>
              <w:bottom w:val="nil"/>
              <w:right w:val="nil"/>
            </w:tcBorders>
            <w:hideMark/>
          </w:tcPr>
          <w:p w14:paraId="66F86673"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sidRPr="00E43635">
              <w:rPr>
                <w:rFonts w:ascii="Times New Roman" w:hAnsi="Times New Roman" w:cs="Times New Roman"/>
                <w:sz w:val="20"/>
                <w:szCs w:val="20"/>
                <w:lang w:val="en-US" w:eastAsia="tr-TR"/>
              </w:rPr>
              <w:t>DEAE-Anion Exchange</w:t>
            </w:r>
          </w:p>
        </w:tc>
        <w:tc>
          <w:tcPr>
            <w:tcW w:w="1987" w:type="dxa"/>
            <w:tcBorders>
              <w:top w:val="nil"/>
              <w:left w:val="nil"/>
              <w:bottom w:val="nil"/>
              <w:right w:val="nil"/>
            </w:tcBorders>
            <w:hideMark/>
          </w:tcPr>
          <w:p w14:paraId="627F4362"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13.248</w:t>
            </w:r>
          </w:p>
        </w:tc>
        <w:tc>
          <w:tcPr>
            <w:tcW w:w="1315" w:type="dxa"/>
            <w:tcBorders>
              <w:top w:val="nil"/>
              <w:left w:val="nil"/>
              <w:bottom w:val="nil"/>
              <w:right w:val="nil"/>
            </w:tcBorders>
            <w:hideMark/>
          </w:tcPr>
          <w:p w14:paraId="4748FF3C"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1.62</w:t>
            </w:r>
          </w:p>
        </w:tc>
        <w:tc>
          <w:tcPr>
            <w:tcW w:w="1701" w:type="dxa"/>
            <w:tcBorders>
              <w:top w:val="nil"/>
              <w:left w:val="nil"/>
              <w:bottom w:val="nil"/>
              <w:right w:val="nil"/>
            </w:tcBorders>
            <w:hideMark/>
          </w:tcPr>
          <w:p w14:paraId="56748B92"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0.122</w:t>
            </w:r>
          </w:p>
        </w:tc>
        <w:tc>
          <w:tcPr>
            <w:tcW w:w="1270" w:type="dxa"/>
            <w:tcBorders>
              <w:top w:val="nil"/>
              <w:left w:val="nil"/>
              <w:bottom w:val="nil"/>
              <w:right w:val="nil"/>
            </w:tcBorders>
          </w:tcPr>
          <w:p w14:paraId="501B33A9" w14:textId="77777777" w:rsidR="00EF46E5"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73.36</w:t>
            </w:r>
          </w:p>
        </w:tc>
        <w:tc>
          <w:tcPr>
            <w:tcW w:w="1159" w:type="dxa"/>
            <w:tcBorders>
              <w:top w:val="nil"/>
              <w:left w:val="nil"/>
              <w:bottom w:val="nil"/>
              <w:right w:val="nil"/>
            </w:tcBorders>
          </w:tcPr>
          <w:p w14:paraId="3E99A925" w14:textId="77777777" w:rsidR="00EF46E5"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71.76</w:t>
            </w:r>
          </w:p>
        </w:tc>
      </w:tr>
      <w:tr w:rsidR="00DA0443" w:rsidRPr="00B8440E" w14:paraId="53EEE414" w14:textId="77777777" w:rsidTr="005532DD">
        <w:trPr>
          <w:jc w:val="center"/>
        </w:trPr>
        <w:tc>
          <w:tcPr>
            <w:tcW w:w="2935" w:type="dxa"/>
            <w:tcBorders>
              <w:top w:val="nil"/>
              <w:left w:val="nil"/>
              <w:bottom w:val="single" w:sz="4" w:space="0" w:color="auto"/>
              <w:right w:val="nil"/>
            </w:tcBorders>
            <w:hideMark/>
          </w:tcPr>
          <w:p w14:paraId="5AA2242A"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sidRPr="00E43635">
              <w:rPr>
                <w:rFonts w:ascii="Times New Roman" w:hAnsi="Times New Roman" w:cs="Times New Roman"/>
                <w:sz w:val="20"/>
                <w:szCs w:val="20"/>
                <w:lang w:val="en-US" w:eastAsia="tr-TR"/>
              </w:rPr>
              <w:t>2'5' ADP-Sepharose 4B</w:t>
            </w:r>
          </w:p>
        </w:tc>
        <w:tc>
          <w:tcPr>
            <w:tcW w:w="1987" w:type="dxa"/>
            <w:tcBorders>
              <w:top w:val="nil"/>
              <w:left w:val="nil"/>
              <w:bottom w:val="single" w:sz="4" w:space="0" w:color="auto"/>
              <w:right w:val="nil"/>
            </w:tcBorders>
            <w:hideMark/>
          </w:tcPr>
          <w:p w14:paraId="195242C4"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0.0243</w:t>
            </w:r>
          </w:p>
        </w:tc>
        <w:tc>
          <w:tcPr>
            <w:tcW w:w="1315" w:type="dxa"/>
            <w:tcBorders>
              <w:top w:val="nil"/>
              <w:left w:val="nil"/>
              <w:bottom w:val="single" w:sz="4" w:space="0" w:color="auto"/>
              <w:right w:val="nil"/>
            </w:tcBorders>
            <w:hideMark/>
          </w:tcPr>
          <w:p w14:paraId="03D81513"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0.295</w:t>
            </w:r>
          </w:p>
        </w:tc>
        <w:tc>
          <w:tcPr>
            <w:tcW w:w="1701" w:type="dxa"/>
            <w:tcBorders>
              <w:top w:val="nil"/>
              <w:left w:val="nil"/>
              <w:bottom w:val="single" w:sz="4" w:space="0" w:color="auto"/>
              <w:right w:val="nil"/>
            </w:tcBorders>
            <w:hideMark/>
          </w:tcPr>
          <w:p w14:paraId="13AD3267" w14:textId="77777777" w:rsidR="00EF46E5" w:rsidRPr="00B8440E"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12.13</w:t>
            </w:r>
          </w:p>
        </w:tc>
        <w:tc>
          <w:tcPr>
            <w:tcW w:w="1270" w:type="dxa"/>
            <w:tcBorders>
              <w:top w:val="nil"/>
              <w:left w:val="nil"/>
              <w:bottom w:val="single" w:sz="4" w:space="0" w:color="auto"/>
              <w:right w:val="nil"/>
            </w:tcBorders>
          </w:tcPr>
          <w:p w14:paraId="76734B3E" w14:textId="77777777" w:rsidR="00EF46E5"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13.36</w:t>
            </w:r>
          </w:p>
        </w:tc>
        <w:tc>
          <w:tcPr>
            <w:tcW w:w="1159" w:type="dxa"/>
            <w:tcBorders>
              <w:top w:val="nil"/>
              <w:left w:val="nil"/>
              <w:bottom w:val="single" w:sz="4" w:space="0" w:color="auto"/>
              <w:right w:val="nil"/>
            </w:tcBorders>
          </w:tcPr>
          <w:p w14:paraId="401A81B5" w14:textId="77777777" w:rsidR="00EF46E5" w:rsidRDefault="00EF46E5"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7135.2</w:t>
            </w:r>
          </w:p>
        </w:tc>
      </w:tr>
    </w:tbl>
    <w:p w14:paraId="5851F416" w14:textId="77777777" w:rsidR="00FB66A0" w:rsidRDefault="00FB66A0" w:rsidP="003C72CE">
      <w:pPr>
        <w:autoSpaceDE w:val="0"/>
        <w:autoSpaceDN w:val="0"/>
        <w:adjustRightInd w:val="0"/>
        <w:spacing w:before="120" w:after="240"/>
        <w:jc w:val="both"/>
        <w:rPr>
          <w:rFonts w:ascii="Times New Roman" w:hAnsi="Times New Roman" w:cs="Times New Roman"/>
        </w:rPr>
      </w:pPr>
    </w:p>
    <w:p w14:paraId="51A8F85D" w14:textId="4331608E" w:rsidR="005532DD" w:rsidRDefault="00FB66A0" w:rsidP="003C72CE">
      <w:pPr>
        <w:autoSpaceDE w:val="0"/>
        <w:autoSpaceDN w:val="0"/>
        <w:adjustRightInd w:val="0"/>
        <w:spacing w:before="120" w:after="240"/>
        <w:jc w:val="both"/>
        <w:rPr>
          <w:rFonts w:ascii="Times New Roman" w:hAnsi="Times New Roman" w:cs="Times New Roman"/>
        </w:rPr>
      </w:pPr>
      <w:proofErr w:type="spellStart"/>
      <w:r>
        <w:rPr>
          <w:rFonts w:ascii="Times New Roman" w:hAnsi="Times New Roman" w:cs="Times New Roman"/>
        </w:rPr>
        <w:t>I</w:t>
      </w:r>
      <w:r w:rsidR="005532DD" w:rsidRPr="005532DD">
        <w:rPr>
          <w:rFonts w:ascii="Times New Roman" w:hAnsi="Times New Roman" w:cs="Times New Roman"/>
        </w:rPr>
        <w:t>nhibition</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type</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and</w:t>
      </w:r>
      <w:proofErr w:type="spellEnd"/>
      <w:r w:rsidR="005532DD" w:rsidRPr="005532DD">
        <w:rPr>
          <w:rFonts w:ascii="Times New Roman" w:hAnsi="Times New Roman" w:cs="Times New Roman"/>
        </w:rPr>
        <w:t xml:space="preserve"> </w:t>
      </w:r>
      <w:proofErr w:type="gramStart"/>
      <w:r w:rsidR="005532DD" w:rsidRPr="005532DD">
        <w:rPr>
          <w:rFonts w:ascii="Times New Roman" w:hAnsi="Times New Roman" w:cs="Times New Roman"/>
        </w:rPr>
        <w:t>K</w:t>
      </w:r>
      <w:r w:rsidR="005532DD" w:rsidRPr="005532DD">
        <w:rPr>
          <w:rFonts w:ascii="Times New Roman" w:hAnsi="Times New Roman" w:cs="Times New Roman"/>
          <w:vertAlign w:val="subscript"/>
        </w:rPr>
        <w:t>i</w:t>
      </w:r>
      <w:proofErr w:type="gram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constants</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was</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determined</w:t>
      </w:r>
      <w:proofErr w:type="spellEnd"/>
      <w:r w:rsidR="005532DD" w:rsidRPr="005532DD">
        <w:rPr>
          <w:rFonts w:ascii="Times New Roman" w:hAnsi="Times New Roman" w:cs="Times New Roman"/>
        </w:rPr>
        <w:t xml:space="preserve"> as Cu</w:t>
      </w:r>
      <w:r w:rsidR="005532DD" w:rsidRPr="005532DD">
        <w:rPr>
          <w:rFonts w:ascii="Times New Roman" w:hAnsi="Times New Roman" w:cs="Times New Roman"/>
          <w:vertAlign w:val="superscript"/>
        </w:rPr>
        <w:t>2+</w:t>
      </w:r>
      <w:r w:rsidR="005532DD" w:rsidRPr="005532DD">
        <w:rPr>
          <w:rFonts w:ascii="Times New Roman" w:hAnsi="Times New Roman" w:cs="Times New Roman"/>
        </w:rPr>
        <w:t xml:space="preserve"> 0.008533±0.0031 </w:t>
      </w:r>
      <w:proofErr w:type="spellStart"/>
      <w:r w:rsidR="005532DD" w:rsidRPr="005532DD">
        <w:rPr>
          <w:rFonts w:ascii="Times New Roman" w:hAnsi="Times New Roman" w:cs="Times New Roman"/>
        </w:rPr>
        <w:t>mM</w:t>
      </w:r>
      <w:proofErr w:type="spellEnd"/>
      <w:r w:rsidR="005532DD" w:rsidRPr="005532DD">
        <w:rPr>
          <w:rFonts w:ascii="Times New Roman" w:hAnsi="Times New Roman" w:cs="Times New Roman"/>
        </w:rPr>
        <w:t>, Fe</w:t>
      </w:r>
      <w:r w:rsidR="005532DD" w:rsidRPr="005532DD">
        <w:rPr>
          <w:rFonts w:ascii="Times New Roman" w:hAnsi="Times New Roman" w:cs="Times New Roman"/>
          <w:vertAlign w:val="superscript"/>
        </w:rPr>
        <w:t>2+</w:t>
      </w:r>
      <w:r w:rsidR="005532DD" w:rsidRPr="005532DD">
        <w:rPr>
          <w:rFonts w:ascii="Times New Roman" w:hAnsi="Times New Roman" w:cs="Times New Roman"/>
        </w:rPr>
        <w:t xml:space="preserve"> 0.12800±0.03900 </w:t>
      </w:r>
      <w:proofErr w:type="spellStart"/>
      <w:r w:rsidR="005532DD" w:rsidRPr="005532DD">
        <w:rPr>
          <w:rFonts w:ascii="Times New Roman" w:hAnsi="Times New Roman" w:cs="Times New Roman"/>
        </w:rPr>
        <w:t>mM</w:t>
      </w:r>
      <w:proofErr w:type="spellEnd"/>
      <w:r w:rsidR="005532DD" w:rsidRPr="005532DD">
        <w:rPr>
          <w:rFonts w:ascii="Times New Roman" w:hAnsi="Times New Roman" w:cs="Times New Roman"/>
        </w:rPr>
        <w:t>, Co</w:t>
      </w:r>
      <w:r w:rsidR="005532DD" w:rsidRPr="005532DD">
        <w:rPr>
          <w:rFonts w:ascii="Times New Roman" w:hAnsi="Times New Roman" w:cs="Times New Roman"/>
          <w:vertAlign w:val="superscript"/>
        </w:rPr>
        <w:t>2+</w:t>
      </w:r>
      <w:r w:rsidR="005532DD" w:rsidRPr="005532DD">
        <w:rPr>
          <w:rFonts w:ascii="Times New Roman" w:hAnsi="Times New Roman" w:cs="Times New Roman"/>
        </w:rPr>
        <w:t xml:space="preserve"> 0.140333±0.</w:t>
      </w:r>
      <w:r w:rsidR="005532DD">
        <w:rPr>
          <w:rFonts w:ascii="Times New Roman" w:hAnsi="Times New Roman" w:cs="Times New Roman"/>
        </w:rPr>
        <w:t xml:space="preserve">0040 </w:t>
      </w:r>
      <w:proofErr w:type="spellStart"/>
      <w:r w:rsidR="005532DD">
        <w:rPr>
          <w:rFonts w:ascii="Times New Roman" w:hAnsi="Times New Roman" w:cs="Times New Roman"/>
        </w:rPr>
        <w:t>mM</w:t>
      </w:r>
      <w:proofErr w:type="spellEnd"/>
      <w:r w:rsidR="005532DD">
        <w:rPr>
          <w:rFonts w:ascii="Times New Roman" w:hAnsi="Times New Roman" w:cs="Times New Roman"/>
        </w:rPr>
        <w:t xml:space="preserve">, </w:t>
      </w:r>
      <w:r w:rsidR="005532DD" w:rsidRPr="005532DD">
        <w:rPr>
          <w:rFonts w:ascii="Times New Roman" w:hAnsi="Times New Roman" w:cs="Times New Roman"/>
        </w:rPr>
        <w:t>Pb</w:t>
      </w:r>
      <w:r w:rsidR="005532DD" w:rsidRPr="005532DD">
        <w:rPr>
          <w:rFonts w:ascii="Times New Roman" w:hAnsi="Times New Roman" w:cs="Times New Roman"/>
          <w:vertAlign w:val="superscript"/>
        </w:rPr>
        <w:t>2+</w:t>
      </w:r>
      <w:r w:rsidR="005532DD" w:rsidRPr="005532DD">
        <w:rPr>
          <w:rFonts w:ascii="Times New Roman" w:hAnsi="Times New Roman" w:cs="Times New Roman"/>
        </w:rPr>
        <w:t xml:space="preserve"> 0.154333±0.055 </w:t>
      </w:r>
      <w:proofErr w:type="spellStart"/>
      <w:r w:rsidR="005532DD" w:rsidRPr="005532DD">
        <w:rPr>
          <w:rFonts w:ascii="Times New Roman" w:hAnsi="Times New Roman" w:cs="Times New Roman"/>
        </w:rPr>
        <w:t>mM</w:t>
      </w:r>
      <w:proofErr w:type="spellEnd"/>
      <w:r w:rsidR="005532DD" w:rsidRPr="005532DD">
        <w:rPr>
          <w:rFonts w:ascii="Times New Roman" w:hAnsi="Times New Roman" w:cs="Times New Roman"/>
        </w:rPr>
        <w:t>, Zn</w:t>
      </w:r>
      <w:r w:rsidR="005532DD" w:rsidRPr="005532DD">
        <w:rPr>
          <w:rFonts w:ascii="Times New Roman" w:hAnsi="Times New Roman" w:cs="Times New Roman"/>
          <w:vertAlign w:val="superscript"/>
        </w:rPr>
        <w:t>2+</w:t>
      </w:r>
      <w:r w:rsidR="005532DD" w:rsidRPr="005532DD">
        <w:rPr>
          <w:rFonts w:ascii="Times New Roman" w:hAnsi="Times New Roman" w:cs="Times New Roman"/>
        </w:rPr>
        <w:t xml:space="preserve"> 0.049667±0.0055 </w:t>
      </w:r>
      <w:proofErr w:type="spellStart"/>
      <w:r w:rsidR="005532DD" w:rsidRPr="005532DD">
        <w:rPr>
          <w:rFonts w:ascii="Times New Roman" w:hAnsi="Times New Roman" w:cs="Times New Roman"/>
        </w:rPr>
        <w:t>mM</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and</w:t>
      </w:r>
      <w:proofErr w:type="spellEnd"/>
      <w:r w:rsidR="005532DD" w:rsidRPr="005532DD">
        <w:rPr>
          <w:rFonts w:ascii="Times New Roman" w:hAnsi="Times New Roman" w:cs="Times New Roman"/>
        </w:rPr>
        <w:t xml:space="preserve"> Mg</w:t>
      </w:r>
      <w:r w:rsidR="005532DD" w:rsidRPr="005532DD">
        <w:rPr>
          <w:rFonts w:ascii="Times New Roman" w:hAnsi="Times New Roman" w:cs="Times New Roman"/>
          <w:vertAlign w:val="superscript"/>
        </w:rPr>
        <w:t>2+</w:t>
      </w:r>
      <w:r w:rsidR="005532DD" w:rsidRPr="005532DD">
        <w:rPr>
          <w:rFonts w:ascii="Times New Roman" w:hAnsi="Times New Roman" w:cs="Times New Roman"/>
        </w:rPr>
        <w:t xml:space="preserve"> 0.4993±0.071 </w:t>
      </w:r>
      <w:proofErr w:type="spellStart"/>
      <w:r w:rsidR="005532DD" w:rsidRPr="005532DD">
        <w:rPr>
          <w:rFonts w:ascii="Times New Roman" w:hAnsi="Times New Roman" w:cs="Times New Roman"/>
        </w:rPr>
        <w:t>mM</w:t>
      </w:r>
      <w:proofErr w:type="spellEnd"/>
      <w:r w:rsidR="005532DD" w:rsidRPr="005532DD">
        <w:rPr>
          <w:rFonts w:ascii="Times New Roman" w:hAnsi="Times New Roman" w:cs="Times New Roman"/>
        </w:rPr>
        <w:t xml:space="preserve"> </w:t>
      </w:r>
      <w:proofErr w:type="spellStart"/>
      <w:r w:rsidR="005532DD">
        <w:rPr>
          <w:rFonts w:ascii="Times New Roman" w:hAnsi="Times New Roman" w:cs="Times New Roman"/>
        </w:rPr>
        <w:t>from</w:t>
      </w:r>
      <w:proofErr w:type="spellEnd"/>
      <w:r w:rsidR="005532DD">
        <w:rPr>
          <w:rFonts w:ascii="Times New Roman" w:hAnsi="Times New Roman" w:cs="Times New Roman"/>
        </w:rPr>
        <w:t xml:space="preserve"> </w:t>
      </w:r>
      <w:proofErr w:type="spellStart"/>
      <w:r w:rsidR="005532DD">
        <w:rPr>
          <w:rFonts w:ascii="Times New Roman" w:hAnsi="Times New Roman" w:cs="Times New Roman"/>
        </w:rPr>
        <w:t>the</w:t>
      </w:r>
      <w:proofErr w:type="spellEnd"/>
      <w:r w:rsidR="005532DD">
        <w:rPr>
          <w:rFonts w:ascii="Times New Roman" w:hAnsi="Times New Roman" w:cs="Times New Roman"/>
        </w:rPr>
        <w:t xml:space="preserve"> </w:t>
      </w:r>
      <w:proofErr w:type="spellStart"/>
      <w:r w:rsidR="005532DD">
        <w:rPr>
          <w:rFonts w:ascii="Times New Roman" w:hAnsi="Times New Roman" w:cs="Times New Roman"/>
        </w:rPr>
        <w:t>obtained</w:t>
      </w:r>
      <w:proofErr w:type="spellEnd"/>
      <w:r w:rsidR="005532DD">
        <w:rPr>
          <w:rFonts w:ascii="Times New Roman" w:hAnsi="Times New Roman" w:cs="Times New Roman"/>
        </w:rPr>
        <w:t xml:space="preserve"> </w:t>
      </w:r>
      <w:proofErr w:type="spellStart"/>
      <w:r w:rsidR="005532DD">
        <w:rPr>
          <w:rFonts w:ascii="Times New Roman" w:hAnsi="Times New Roman" w:cs="Times New Roman"/>
        </w:rPr>
        <w:t>graph</w:t>
      </w:r>
      <w:proofErr w:type="spellEnd"/>
      <w:r w:rsidR="005532DD">
        <w:rPr>
          <w:rFonts w:ascii="Times New Roman" w:hAnsi="Times New Roman" w:cs="Times New Roman"/>
        </w:rPr>
        <w:t xml:space="preserve"> </w:t>
      </w:r>
      <w:r w:rsidR="005532DD" w:rsidRPr="005532DD">
        <w:rPr>
          <w:rFonts w:ascii="Times New Roman" w:hAnsi="Times New Roman" w:cs="Times New Roman"/>
        </w:rPr>
        <w:t>(</w:t>
      </w:r>
      <w:proofErr w:type="spellStart"/>
      <w:r w:rsidR="005532DD" w:rsidRPr="005532DD">
        <w:rPr>
          <w:rFonts w:ascii="Times New Roman" w:hAnsi="Times New Roman" w:cs="Times New Roman"/>
        </w:rPr>
        <w:t>Table</w:t>
      </w:r>
      <w:proofErr w:type="spellEnd"/>
      <w:r w:rsidR="005532DD">
        <w:rPr>
          <w:rFonts w:ascii="Times New Roman" w:hAnsi="Times New Roman" w:cs="Times New Roman"/>
        </w:rPr>
        <w:t xml:space="preserve"> 2</w:t>
      </w:r>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It</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was</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determined</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that</w:t>
      </w:r>
      <w:proofErr w:type="spellEnd"/>
      <w:r w:rsidR="005532DD" w:rsidRPr="005532DD">
        <w:rPr>
          <w:rFonts w:ascii="Times New Roman" w:hAnsi="Times New Roman" w:cs="Times New Roman"/>
        </w:rPr>
        <w:t xml:space="preserve"> Al</w:t>
      </w:r>
      <w:r w:rsidR="005532DD" w:rsidRPr="005532DD">
        <w:rPr>
          <w:rFonts w:ascii="Times New Roman" w:hAnsi="Times New Roman" w:cs="Times New Roman"/>
          <w:vertAlign w:val="superscript"/>
        </w:rPr>
        <w:t>3</w:t>
      </w:r>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ion</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did</w:t>
      </w:r>
      <w:proofErr w:type="spellEnd"/>
      <w:r w:rsidR="005532DD" w:rsidRPr="005532DD">
        <w:rPr>
          <w:rFonts w:ascii="Times New Roman" w:hAnsi="Times New Roman" w:cs="Times New Roman"/>
        </w:rPr>
        <w:t xml:space="preserve"> not </w:t>
      </w:r>
      <w:proofErr w:type="spellStart"/>
      <w:r w:rsidR="005532DD" w:rsidRPr="005532DD">
        <w:rPr>
          <w:rFonts w:ascii="Times New Roman" w:hAnsi="Times New Roman" w:cs="Times New Roman"/>
        </w:rPr>
        <w:t>show</w:t>
      </w:r>
      <w:proofErr w:type="spellEnd"/>
      <w:r w:rsidR="005532DD" w:rsidRPr="005532DD">
        <w:rPr>
          <w:rFonts w:ascii="Times New Roman" w:hAnsi="Times New Roman" w:cs="Times New Roman"/>
        </w:rPr>
        <w:t xml:space="preserve"> an </w:t>
      </w:r>
      <w:proofErr w:type="spellStart"/>
      <w:r w:rsidR="005532DD" w:rsidRPr="005532DD">
        <w:rPr>
          <w:rFonts w:ascii="Times New Roman" w:hAnsi="Times New Roman" w:cs="Times New Roman"/>
        </w:rPr>
        <w:t>inhibitory</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effect</w:t>
      </w:r>
      <w:proofErr w:type="spellEnd"/>
      <w:r w:rsidR="005532DD" w:rsidRPr="005532DD">
        <w:rPr>
          <w:rFonts w:ascii="Times New Roman" w:hAnsi="Times New Roman" w:cs="Times New Roman"/>
        </w:rPr>
        <w:t xml:space="preserve"> on </w:t>
      </w:r>
      <w:proofErr w:type="spellStart"/>
      <w:r w:rsidR="005532DD" w:rsidRPr="005532DD">
        <w:rPr>
          <w:rFonts w:ascii="Times New Roman" w:hAnsi="Times New Roman" w:cs="Times New Roman"/>
        </w:rPr>
        <w:t>the</w:t>
      </w:r>
      <w:proofErr w:type="spellEnd"/>
      <w:r w:rsidR="005532DD" w:rsidRPr="005532DD">
        <w:rPr>
          <w:rFonts w:ascii="Times New Roman" w:hAnsi="Times New Roman" w:cs="Times New Roman"/>
        </w:rPr>
        <w:t xml:space="preserve"> GR </w:t>
      </w:r>
      <w:proofErr w:type="spellStart"/>
      <w:r w:rsidR="005532DD" w:rsidRPr="005532DD">
        <w:rPr>
          <w:rFonts w:ascii="Times New Roman" w:hAnsi="Times New Roman" w:cs="Times New Roman"/>
        </w:rPr>
        <w:t>enzyme</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activity</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purified</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from</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rainbow</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trout</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erythrocytes</w:t>
      </w:r>
      <w:proofErr w:type="spellEnd"/>
      <w:r w:rsidR="005532DD" w:rsidRPr="005532DD">
        <w:rPr>
          <w:rFonts w:ascii="Times New Roman" w:hAnsi="Times New Roman" w:cs="Times New Roman"/>
        </w:rPr>
        <w:t xml:space="preserve">, </w:t>
      </w:r>
      <w:proofErr w:type="spellStart"/>
      <w:r w:rsidR="005532DD" w:rsidRPr="005532DD">
        <w:rPr>
          <w:rFonts w:ascii="Times New Roman" w:hAnsi="Times New Roman" w:cs="Times New Roman"/>
        </w:rPr>
        <w:t>while</w:t>
      </w:r>
      <w:proofErr w:type="spellEnd"/>
      <w:r w:rsidR="005532DD" w:rsidRPr="005532DD">
        <w:rPr>
          <w:rFonts w:ascii="Times New Roman" w:hAnsi="Times New Roman" w:cs="Times New Roman"/>
        </w:rPr>
        <w:t xml:space="preserve"> Cr</w:t>
      </w:r>
      <w:r w:rsidR="005532DD" w:rsidRPr="005532DD">
        <w:rPr>
          <w:rFonts w:ascii="Times New Roman" w:hAnsi="Times New Roman" w:cs="Times New Roman"/>
          <w:vertAlign w:val="superscript"/>
        </w:rPr>
        <w:t>2+</w:t>
      </w:r>
      <w:r w:rsidR="005532DD">
        <w:rPr>
          <w:rFonts w:ascii="Times New Roman" w:hAnsi="Times New Roman" w:cs="Times New Roman"/>
        </w:rPr>
        <w:t xml:space="preserve"> </w:t>
      </w:r>
      <w:proofErr w:type="spellStart"/>
      <w:r w:rsidR="005532DD">
        <w:rPr>
          <w:rFonts w:ascii="Times New Roman" w:hAnsi="Times New Roman" w:cs="Times New Roman"/>
        </w:rPr>
        <w:t>ion</w:t>
      </w:r>
      <w:proofErr w:type="spellEnd"/>
      <w:r w:rsidR="005532DD">
        <w:rPr>
          <w:rFonts w:ascii="Times New Roman" w:hAnsi="Times New Roman" w:cs="Times New Roman"/>
        </w:rPr>
        <w:t xml:space="preserve"> </w:t>
      </w:r>
      <w:proofErr w:type="spellStart"/>
      <w:r w:rsidR="005532DD">
        <w:rPr>
          <w:rFonts w:ascii="Times New Roman" w:hAnsi="Times New Roman" w:cs="Times New Roman"/>
        </w:rPr>
        <w:t>activates</w:t>
      </w:r>
      <w:proofErr w:type="spellEnd"/>
      <w:r w:rsidR="005532DD">
        <w:rPr>
          <w:rFonts w:ascii="Times New Roman" w:hAnsi="Times New Roman" w:cs="Times New Roman"/>
        </w:rPr>
        <w:t xml:space="preserve"> </w:t>
      </w:r>
      <w:proofErr w:type="spellStart"/>
      <w:r w:rsidR="005532DD">
        <w:rPr>
          <w:rFonts w:ascii="Times New Roman" w:hAnsi="Times New Roman" w:cs="Times New Roman"/>
        </w:rPr>
        <w:t>the</w:t>
      </w:r>
      <w:proofErr w:type="spellEnd"/>
      <w:r w:rsidR="005532DD">
        <w:rPr>
          <w:rFonts w:ascii="Times New Roman" w:hAnsi="Times New Roman" w:cs="Times New Roman"/>
        </w:rPr>
        <w:t xml:space="preserve"> </w:t>
      </w:r>
      <w:proofErr w:type="spellStart"/>
      <w:r w:rsidR="005532DD">
        <w:rPr>
          <w:rFonts w:ascii="Times New Roman" w:hAnsi="Times New Roman" w:cs="Times New Roman"/>
        </w:rPr>
        <w:t>enzyme</w:t>
      </w:r>
      <w:proofErr w:type="spellEnd"/>
      <w:r w:rsidR="005532DD">
        <w:rPr>
          <w:rFonts w:ascii="Times New Roman" w:hAnsi="Times New Roman" w:cs="Times New Roman"/>
        </w:rPr>
        <w:t>.</w:t>
      </w:r>
    </w:p>
    <w:p w14:paraId="3D78003E" w14:textId="546F9D9D" w:rsidR="00DA0443" w:rsidRDefault="009E1EF8" w:rsidP="009E1EF8">
      <w:pPr>
        <w:shd w:val="clear" w:color="auto" w:fill="FFFFFF"/>
        <w:spacing w:after="0"/>
        <w:jc w:val="both"/>
        <w:rPr>
          <w:rFonts w:ascii="Times New Roman" w:hAnsi="Times New Roman" w:cs="Times New Roman"/>
          <w:sz w:val="20"/>
          <w:szCs w:val="20"/>
        </w:rPr>
      </w:pPr>
      <w:r w:rsidRPr="00B8440E">
        <w:rPr>
          <w:rFonts w:ascii="Times New Roman" w:hAnsi="Times New Roman" w:cs="Times New Roman"/>
          <w:b/>
          <w:sz w:val="20"/>
          <w:szCs w:val="20"/>
          <w:lang w:val="en-GB"/>
        </w:rPr>
        <w:t xml:space="preserve">Table </w:t>
      </w:r>
      <w:r>
        <w:rPr>
          <w:rFonts w:ascii="Times New Roman" w:hAnsi="Times New Roman" w:cs="Times New Roman"/>
          <w:b/>
          <w:sz w:val="20"/>
          <w:szCs w:val="20"/>
          <w:lang w:val="en-GB"/>
        </w:rPr>
        <w:t>2</w:t>
      </w:r>
      <w:r w:rsidRPr="00B8440E">
        <w:rPr>
          <w:rFonts w:ascii="Times New Roman" w:hAnsi="Times New Roman" w:cs="Times New Roman"/>
          <w:b/>
          <w:sz w:val="20"/>
          <w:szCs w:val="20"/>
          <w:lang w:val="en-GB"/>
        </w:rPr>
        <w:t>.</w:t>
      </w:r>
      <w:r w:rsidRPr="00B8440E">
        <w:rPr>
          <w:rFonts w:ascii="Times New Roman" w:hAnsi="Times New Roman" w:cs="Times New Roman"/>
          <w:sz w:val="20"/>
          <w:szCs w:val="20"/>
          <w:lang w:val="en-GB"/>
        </w:rPr>
        <w:t xml:space="preserve"> </w:t>
      </w:r>
      <w:proofErr w:type="spellStart"/>
      <w:r>
        <w:rPr>
          <w:rFonts w:ascii="Times New Roman" w:hAnsi="Times New Roman" w:cs="Times New Roman"/>
          <w:sz w:val="20"/>
          <w:szCs w:val="20"/>
        </w:rPr>
        <w:t>I</w:t>
      </w:r>
      <w:r w:rsidR="008434F7">
        <w:rPr>
          <w:rFonts w:ascii="Times New Roman" w:hAnsi="Times New Roman" w:cs="Times New Roman"/>
          <w:sz w:val="20"/>
          <w:szCs w:val="20"/>
        </w:rPr>
        <w:t>nhibitory</w:t>
      </w:r>
      <w:proofErr w:type="spellEnd"/>
      <w:r w:rsidR="008434F7">
        <w:rPr>
          <w:rFonts w:ascii="Times New Roman" w:hAnsi="Times New Roman" w:cs="Times New Roman"/>
          <w:sz w:val="20"/>
          <w:szCs w:val="20"/>
        </w:rPr>
        <w:t xml:space="preserve"> </w:t>
      </w:r>
      <w:proofErr w:type="spellStart"/>
      <w:r w:rsidR="008434F7">
        <w:rPr>
          <w:rFonts w:ascii="Times New Roman" w:hAnsi="Times New Roman" w:cs="Times New Roman"/>
          <w:sz w:val="20"/>
          <w:szCs w:val="20"/>
        </w:rPr>
        <w:t>effect</w:t>
      </w:r>
      <w:proofErr w:type="spellEnd"/>
      <w:r w:rsidR="008434F7">
        <w:rPr>
          <w:rFonts w:ascii="Times New Roman" w:hAnsi="Times New Roman" w:cs="Times New Roman"/>
          <w:sz w:val="20"/>
          <w:szCs w:val="20"/>
        </w:rPr>
        <w:t xml:space="preserve"> of </w:t>
      </w:r>
      <w:r w:rsidRPr="009E1EF8">
        <w:rPr>
          <w:rFonts w:ascii="Times New Roman" w:hAnsi="Times New Roman" w:cs="Times New Roman"/>
          <w:sz w:val="20"/>
          <w:szCs w:val="20"/>
        </w:rPr>
        <w:t xml:space="preserve">metal </w:t>
      </w:r>
      <w:proofErr w:type="spellStart"/>
      <w:r w:rsidRPr="009E1EF8">
        <w:rPr>
          <w:rFonts w:ascii="Times New Roman" w:hAnsi="Times New Roman" w:cs="Times New Roman"/>
          <w:sz w:val="20"/>
          <w:szCs w:val="20"/>
        </w:rPr>
        <w:t>ions</w:t>
      </w:r>
      <w:proofErr w:type="spellEnd"/>
      <w:r w:rsidRPr="009E1EF8">
        <w:rPr>
          <w:rFonts w:ascii="Times New Roman" w:hAnsi="Times New Roman" w:cs="Times New Roman"/>
          <w:sz w:val="20"/>
          <w:szCs w:val="20"/>
        </w:rPr>
        <w:t xml:space="preserve"> </w:t>
      </w:r>
      <w:proofErr w:type="spellStart"/>
      <w:r w:rsidRPr="009E1EF8">
        <w:rPr>
          <w:rFonts w:ascii="Times New Roman" w:hAnsi="Times New Roman" w:cs="Times New Roman"/>
          <w:sz w:val="20"/>
          <w:szCs w:val="20"/>
        </w:rPr>
        <w:t>showing</w:t>
      </w:r>
      <w:proofErr w:type="spellEnd"/>
      <w:r w:rsidRPr="009E1EF8">
        <w:rPr>
          <w:rFonts w:ascii="Times New Roman" w:hAnsi="Times New Roman" w:cs="Times New Roman"/>
          <w:sz w:val="20"/>
          <w:szCs w:val="20"/>
        </w:rPr>
        <w:t xml:space="preserve"> on </w:t>
      </w:r>
      <w:proofErr w:type="spellStart"/>
      <w:r w:rsidRPr="009E1EF8">
        <w:rPr>
          <w:rFonts w:ascii="Times New Roman" w:hAnsi="Times New Roman" w:cs="Times New Roman"/>
          <w:sz w:val="20"/>
          <w:szCs w:val="20"/>
        </w:rPr>
        <w:t>glutathione</w:t>
      </w:r>
      <w:proofErr w:type="spellEnd"/>
      <w:r w:rsidRPr="009E1EF8">
        <w:rPr>
          <w:rFonts w:ascii="Times New Roman" w:hAnsi="Times New Roman" w:cs="Times New Roman"/>
          <w:sz w:val="20"/>
          <w:szCs w:val="20"/>
        </w:rPr>
        <w:t xml:space="preserve"> </w:t>
      </w:r>
      <w:proofErr w:type="spellStart"/>
      <w:r w:rsidRPr="009E1EF8">
        <w:rPr>
          <w:rFonts w:ascii="Times New Roman" w:hAnsi="Times New Roman" w:cs="Times New Roman"/>
          <w:sz w:val="20"/>
          <w:szCs w:val="20"/>
        </w:rPr>
        <w:t>reductase</w:t>
      </w:r>
      <w:proofErr w:type="spellEnd"/>
      <w:r w:rsidRPr="009E1EF8">
        <w:rPr>
          <w:rFonts w:ascii="Times New Roman" w:hAnsi="Times New Roman" w:cs="Times New Roman"/>
          <w:sz w:val="20"/>
          <w:szCs w:val="20"/>
        </w:rPr>
        <w:t xml:space="preserve"> </w:t>
      </w:r>
      <w:proofErr w:type="spellStart"/>
      <w:r w:rsidRPr="009E1EF8">
        <w:rPr>
          <w:rFonts w:ascii="Times New Roman" w:hAnsi="Times New Roman" w:cs="Times New Roman"/>
          <w:sz w:val="20"/>
          <w:szCs w:val="20"/>
        </w:rPr>
        <w:t>enzyme</w:t>
      </w:r>
      <w:proofErr w:type="spellEnd"/>
      <w:r w:rsidRPr="009E1EF8">
        <w:rPr>
          <w:rFonts w:ascii="Times New Roman" w:hAnsi="Times New Roman" w:cs="Times New Roman"/>
          <w:sz w:val="20"/>
          <w:szCs w:val="20"/>
        </w:rPr>
        <w:t xml:space="preserve"> </w:t>
      </w:r>
      <w:proofErr w:type="spellStart"/>
      <w:r w:rsidRPr="009E1EF8">
        <w:rPr>
          <w:rFonts w:ascii="Times New Roman" w:hAnsi="Times New Roman" w:cs="Times New Roman"/>
          <w:sz w:val="20"/>
          <w:szCs w:val="20"/>
        </w:rPr>
        <w:t>activity</w:t>
      </w:r>
      <w:proofErr w:type="spellEnd"/>
    </w:p>
    <w:p w14:paraId="17974A9D" w14:textId="77777777" w:rsidR="008434F7" w:rsidRPr="009E1EF8" w:rsidRDefault="008434F7" w:rsidP="009E1EF8">
      <w:pPr>
        <w:shd w:val="clear" w:color="auto" w:fill="FFFFFF"/>
        <w:spacing w:after="0"/>
        <w:jc w:val="both"/>
        <w:rPr>
          <w:rFonts w:ascii="Times New Roman" w:hAnsi="Times New Roman"/>
          <w:sz w:val="20"/>
          <w:szCs w:val="20"/>
          <w:lang w:val="en-GB"/>
        </w:rPr>
      </w:pPr>
    </w:p>
    <w:tbl>
      <w:tblPr>
        <w:tblW w:w="9214" w:type="dxa"/>
        <w:jc w:val="center"/>
        <w:tblBorders>
          <w:top w:val="single" w:sz="4" w:space="0" w:color="auto"/>
          <w:bottom w:val="single" w:sz="4" w:space="0" w:color="auto"/>
        </w:tblBorders>
        <w:tblLook w:val="04A0" w:firstRow="1" w:lastRow="0" w:firstColumn="1" w:lastColumn="0" w:noHBand="0" w:noVBand="1"/>
      </w:tblPr>
      <w:tblGrid>
        <w:gridCol w:w="3891"/>
        <w:gridCol w:w="2634"/>
        <w:gridCol w:w="2689"/>
      </w:tblGrid>
      <w:tr w:rsidR="00C72A97" w:rsidRPr="00B8440E" w14:paraId="032CB48A" w14:textId="77777777" w:rsidTr="005532DD">
        <w:trPr>
          <w:trHeight w:val="143"/>
          <w:jc w:val="center"/>
        </w:trPr>
        <w:tc>
          <w:tcPr>
            <w:tcW w:w="3891" w:type="dxa"/>
            <w:tcBorders>
              <w:top w:val="single" w:sz="4" w:space="0" w:color="auto"/>
              <w:left w:val="nil"/>
              <w:bottom w:val="single" w:sz="4" w:space="0" w:color="auto"/>
              <w:right w:val="nil"/>
            </w:tcBorders>
            <w:hideMark/>
          </w:tcPr>
          <w:p w14:paraId="7B4CDD68" w14:textId="0240D2F0" w:rsidR="00C72A97" w:rsidRPr="00DA0443" w:rsidRDefault="00C72A97" w:rsidP="004D505D">
            <w:pPr>
              <w:shd w:val="clear" w:color="auto" w:fill="FFFFFF"/>
              <w:spacing w:after="0"/>
              <w:jc w:val="center"/>
              <w:rPr>
                <w:rFonts w:ascii="Times New Roman" w:hAnsi="Times New Roman" w:cs="Times New Roman"/>
                <w:sz w:val="20"/>
                <w:szCs w:val="20"/>
                <w:lang w:val="en-GB"/>
              </w:rPr>
            </w:pPr>
            <w:r w:rsidRPr="00C72A97">
              <w:rPr>
                <w:rFonts w:ascii="Times New Roman" w:hAnsi="Times New Roman" w:cs="Times New Roman"/>
                <w:sz w:val="20"/>
                <w:szCs w:val="20"/>
                <w:lang w:val="en-GB"/>
              </w:rPr>
              <w:t>Inhibitor</w:t>
            </w:r>
          </w:p>
        </w:tc>
        <w:tc>
          <w:tcPr>
            <w:tcW w:w="2634" w:type="dxa"/>
            <w:tcBorders>
              <w:top w:val="single" w:sz="4" w:space="0" w:color="auto"/>
              <w:left w:val="nil"/>
              <w:bottom w:val="single" w:sz="4" w:space="0" w:color="auto"/>
              <w:right w:val="nil"/>
            </w:tcBorders>
            <w:hideMark/>
          </w:tcPr>
          <w:p w14:paraId="4ED6DB16" w14:textId="6DD533BE" w:rsidR="00C72A97" w:rsidRPr="00DA0443" w:rsidRDefault="00C72A97" w:rsidP="004D505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rPr>
              <w:t>K</w:t>
            </w:r>
            <w:r w:rsidRPr="00C72A97">
              <w:rPr>
                <w:rFonts w:ascii="Times New Roman" w:hAnsi="Times New Roman" w:cs="Times New Roman"/>
                <w:sz w:val="20"/>
                <w:szCs w:val="20"/>
                <w:vertAlign w:val="subscript"/>
              </w:rPr>
              <w:t xml:space="preserve">i </w:t>
            </w:r>
            <w:r>
              <w:rPr>
                <w:rFonts w:ascii="Times New Roman" w:hAnsi="Times New Roman" w:cs="Times New Roman"/>
                <w:sz w:val="20"/>
                <w:szCs w:val="20"/>
              </w:rPr>
              <w:t>(</w:t>
            </w:r>
            <w:proofErr w:type="spellStart"/>
            <w:r>
              <w:rPr>
                <w:rFonts w:ascii="Times New Roman" w:hAnsi="Times New Roman" w:cs="Times New Roman"/>
                <w:sz w:val="20"/>
                <w:szCs w:val="20"/>
              </w:rPr>
              <w:t>mM</w:t>
            </w:r>
            <w:proofErr w:type="spellEnd"/>
            <w:r>
              <w:rPr>
                <w:rFonts w:ascii="Times New Roman" w:hAnsi="Times New Roman" w:cs="Times New Roman"/>
                <w:sz w:val="20"/>
                <w:szCs w:val="20"/>
              </w:rPr>
              <w:t>)</w:t>
            </w:r>
          </w:p>
        </w:tc>
        <w:tc>
          <w:tcPr>
            <w:tcW w:w="2689" w:type="dxa"/>
            <w:tcBorders>
              <w:top w:val="single" w:sz="4" w:space="0" w:color="auto"/>
              <w:left w:val="nil"/>
              <w:bottom w:val="single" w:sz="4" w:space="0" w:color="auto"/>
              <w:right w:val="nil"/>
            </w:tcBorders>
            <w:hideMark/>
          </w:tcPr>
          <w:p w14:paraId="239FC205" w14:textId="4E58C983" w:rsidR="00C72A97" w:rsidRPr="00DA0443" w:rsidRDefault="00C72A97" w:rsidP="004D505D">
            <w:pPr>
              <w:shd w:val="clear" w:color="auto" w:fill="FFFFFF"/>
              <w:spacing w:after="0"/>
              <w:jc w:val="center"/>
              <w:rPr>
                <w:rFonts w:ascii="Times New Roman" w:hAnsi="Times New Roman" w:cs="Times New Roman"/>
                <w:sz w:val="20"/>
                <w:szCs w:val="20"/>
                <w:lang w:val="en-GB"/>
              </w:rPr>
            </w:pPr>
            <w:r w:rsidRPr="00DA0443">
              <w:rPr>
                <w:rFonts w:ascii="Times New Roman" w:hAnsi="Times New Roman" w:cs="Times New Roman"/>
                <w:sz w:val="20"/>
                <w:szCs w:val="20"/>
              </w:rPr>
              <w:t xml:space="preserve">Total </w:t>
            </w:r>
            <w:proofErr w:type="spellStart"/>
            <w:r w:rsidRPr="00DA0443">
              <w:rPr>
                <w:rFonts w:ascii="Times New Roman" w:hAnsi="Times New Roman" w:cs="Times New Roman"/>
                <w:sz w:val="20"/>
                <w:szCs w:val="20"/>
              </w:rPr>
              <w:t>activity</w:t>
            </w:r>
            <w:proofErr w:type="spellEnd"/>
            <w:r>
              <w:rPr>
                <w:rFonts w:ascii="Times New Roman" w:hAnsi="Times New Roman" w:cs="Times New Roman"/>
                <w:sz w:val="20"/>
                <w:szCs w:val="20"/>
              </w:rPr>
              <w:t xml:space="preserve"> </w:t>
            </w:r>
            <w:r w:rsidRPr="00DA0443">
              <w:rPr>
                <w:rFonts w:ascii="Times New Roman" w:hAnsi="Times New Roman" w:cs="Times New Roman"/>
                <w:sz w:val="20"/>
                <w:szCs w:val="20"/>
              </w:rPr>
              <w:t>(EU/</w:t>
            </w:r>
            <w:proofErr w:type="spellStart"/>
            <w:r w:rsidRPr="00DA0443">
              <w:rPr>
                <w:rFonts w:ascii="Times New Roman" w:hAnsi="Times New Roman" w:cs="Times New Roman"/>
                <w:sz w:val="20"/>
                <w:szCs w:val="20"/>
              </w:rPr>
              <w:t>mL</w:t>
            </w:r>
            <w:proofErr w:type="spellEnd"/>
            <w:r w:rsidRPr="00DA0443">
              <w:rPr>
                <w:rFonts w:ascii="Times New Roman" w:hAnsi="Times New Roman" w:cs="Times New Roman"/>
                <w:sz w:val="20"/>
                <w:szCs w:val="20"/>
              </w:rPr>
              <w:t>)</w:t>
            </w:r>
          </w:p>
        </w:tc>
      </w:tr>
      <w:tr w:rsidR="005532DD" w:rsidRPr="00B8440E" w14:paraId="69FEBA42" w14:textId="77777777" w:rsidTr="005532DD">
        <w:trPr>
          <w:trHeight w:val="253"/>
          <w:jc w:val="center"/>
        </w:trPr>
        <w:tc>
          <w:tcPr>
            <w:tcW w:w="3891" w:type="dxa"/>
            <w:tcBorders>
              <w:top w:val="single" w:sz="4" w:space="0" w:color="auto"/>
              <w:left w:val="nil"/>
              <w:bottom w:val="nil"/>
              <w:right w:val="nil"/>
            </w:tcBorders>
            <w:hideMark/>
          </w:tcPr>
          <w:p w14:paraId="6516C9BA" w14:textId="05508C50" w:rsidR="005532DD" w:rsidRPr="00B8440E"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US" w:eastAsia="tr-TR"/>
              </w:rPr>
              <w:t>Cu</w:t>
            </w:r>
            <w:r w:rsidRPr="00C72A97">
              <w:rPr>
                <w:rFonts w:ascii="Times New Roman" w:hAnsi="Times New Roman" w:cs="Times New Roman"/>
                <w:sz w:val="20"/>
                <w:szCs w:val="20"/>
                <w:vertAlign w:val="superscript"/>
                <w:lang w:val="en-US" w:eastAsia="tr-TR"/>
              </w:rPr>
              <w:t>2+</w:t>
            </w:r>
          </w:p>
        </w:tc>
        <w:tc>
          <w:tcPr>
            <w:tcW w:w="2634" w:type="dxa"/>
            <w:tcBorders>
              <w:top w:val="single" w:sz="4" w:space="0" w:color="auto"/>
              <w:left w:val="nil"/>
              <w:bottom w:val="nil"/>
              <w:right w:val="nil"/>
            </w:tcBorders>
            <w:hideMark/>
          </w:tcPr>
          <w:p w14:paraId="3645DC3C" w14:textId="13FCCF6E" w:rsidR="005532DD" w:rsidRPr="00B8440E"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0.008533±0.0031</w:t>
            </w:r>
          </w:p>
        </w:tc>
        <w:tc>
          <w:tcPr>
            <w:tcW w:w="2689" w:type="dxa"/>
            <w:tcBorders>
              <w:top w:val="single" w:sz="4" w:space="0" w:color="auto"/>
              <w:left w:val="nil"/>
              <w:bottom w:val="nil"/>
              <w:right w:val="nil"/>
            </w:tcBorders>
            <w:hideMark/>
          </w:tcPr>
          <w:p w14:paraId="311EB759" w14:textId="5B71F197" w:rsidR="005532DD" w:rsidRPr="005532DD" w:rsidRDefault="00142CF2" w:rsidP="005532DD">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rPr>
              <w:t>U</w:t>
            </w:r>
            <w:r w:rsidRPr="00142CF2">
              <w:rPr>
                <w:rFonts w:ascii="Times New Roman" w:hAnsi="Times New Roman" w:cs="Times New Roman"/>
                <w:sz w:val="20"/>
                <w:szCs w:val="20"/>
              </w:rPr>
              <w:t>ncompetitive</w:t>
            </w:r>
            <w:proofErr w:type="spellEnd"/>
          </w:p>
        </w:tc>
      </w:tr>
      <w:tr w:rsidR="005532DD" w:rsidRPr="00B8440E" w14:paraId="74694A44" w14:textId="77777777" w:rsidTr="005532DD">
        <w:trPr>
          <w:trHeight w:val="253"/>
          <w:jc w:val="center"/>
        </w:trPr>
        <w:tc>
          <w:tcPr>
            <w:tcW w:w="3891" w:type="dxa"/>
            <w:tcBorders>
              <w:top w:val="nil"/>
              <w:left w:val="nil"/>
              <w:bottom w:val="nil"/>
              <w:right w:val="nil"/>
            </w:tcBorders>
            <w:hideMark/>
          </w:tcPr>
          <w:p w14:paraId="6C3C628C" w14:textId="1EEB69C8" w:rsidR="005532DD" w:rsidRPr="00B8440E"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US" w:eastAsia="tr-TR"/>
              </w:rPr>
              <w:t>Fe</w:t>
            </w:r>
            <w:r w:rsidRPr="00C72A97">
              <w:rPr>
                <w:rFonts w:ascii="Times New Roman" w:hAnsi="Times New Roman" w:cs="Times New Roman"/>
                <w:sz w:val="20"/>
                <w:szCs w:val="20"/>
                <w:vertAlign w:val="superscript"/>
                <w:lang w:val="en-US" w:eastAsia="tr-TR"/>
              </w:rPr>
              <w:t>2+</w:t>
            </w:r>
          </w:p>
        </w:tc>
        <w:tc>
          <w:tcPr>
            <w:tcW w:w="2634" w:type="dxa"/>
            <w:tcBorders>
              <w:top w:val="nil"/>
              <w:left w:val="nil"/>
              <w:bottom w:val="nil"/>
              <w:right w:val="nil"/>
            </w:tcBorders>
            <w:hideMark/>
          </w:tcPr>
          <w:p w14:paraId="639D7644" w14:textId="005627B7" w:rsidR="005532DD" w:rsidRPr="00B8440E"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0.128±0.039</w:t>
            </w:r>
          </w:p>
        </w:tc>
        <w:tc>
          <w:tcPr>
            <w:tcW w:w="2689" w:type="dxa"/>
            <w:tcBorders>
              <w:top w:val="nil"/>
              <w:left w:val="nil"/>
              <w:bottom w:val="nil"/>
              <w:right w:val="nil"/>
            </w:tcBorders>
            <w:hideMark/>
          </w:tcPr>
          <w:p w14:paraId="2ACEEDA4" w14:textId="120FC0A8" w:rsidR="005532DD" w:rsidRPr="005532DD" w:rsidRDefault="00142CF2" w:rsidP="005532DD">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rPr>
              <w:t>C</w:t>
            </w:r>
            <w:r w:rsidR="005532DD" w:rsidRPr="005532DD">
              <w:rPr>
                <w:rFonts w:ascii="Times New Roman" w:hAnsi="Times New Roman" w:cs="Times New Roman"/>
                <w:sz w:val="20"/>
                <w:szCs w:val="20"/>
              </w:rPr>
              <w:t>ompetitive</w:t>
            </w:r>
            <w:proofErr w:type="spellEnd"/>
          </w:p>
        </w:tc>
      </w:tr>
      <w:tr w:rsidR="005532DD" w:rsidRPr="00B8440E" w14:paraId="6A692FD3" w14:textId="77777777" w:rsidTr="005532DD">
        <w:trPr>
          <w:trHeight w:val="253"/>
          <w:jc w:val="center"/>
        </w:trPr>
        <w:tc>
          <w:tcPr>
            <w:tcW w:w="3891" w:type="dxa"/>
            <w:tcBorders>
              <w:top w:val="nil"/>
              <w:left w:val="nil"/>
              <w:bottom w:val="nil"/>
              <w:right w:val="nil"/>
            </w:tcBorders>
            <w:hideMark/>
          </w:tcPr>
          <w:p w14:paraId="06531754" w14:textId="45DE6380" w:rsidR="005532DD" w:rsidRPr="00B8440E"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US" w:eastAsia="tr-TR"/>
              </w:rPr>
              <w:t>Co</w:t>
            </w:r>
            <w:r w:rsidRPr="00C72A97">
              <w:rPr>
                <w:rFonts w:ascii="Times New Roman" w:hAnsi="Times New Roman" w:cs="Times New Roman"/>
                <w:sz w:val="20"/>
                <w:szCs w:val="20"/>
                <w:vertAlign w:val="superscript"/>
                <w:lang w:val="en-US" w:eastAsia="tr-TR"/>
              </w:rPr>
              <w:t>2+</w:t>
            </w:r>
          </w:p>
        </w:tc>
        <w:tc>
          <w:tcPr>
            <w:tcW w:w="2634" w:type="dxa"/>
            <w:tcBorders>
              <w:top w:val="nil"/>
              <w:left w:val="nil"/>
              <w:bottom w:val="nil"/>
              <w:right w:val="nil"/>
            </w:tcBorders>
            <w:hideMark/>
          </w:tcPr>
          <w:p w14:paraId="3CB2B879" w14:textId="627CD5A7" w:rsidR="005532DD" w:rsidRPr="00B8440E"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0.140333±0.004</w:t>
            </w:r>
          </w:p>
        </w:tc>
        <w:tc>
          <w:tcPr>
            <w:tcW w:w="2689" w:type="dxa"/>
            <w:tcBorders>
              <w:top w:val="nil"/>
              <w:left w:val="nil"/>
              <w:bottom w:val="nil"/>
              <w:right w:val="nil"/>
            </w:tcBorders>
            <w:hideMark/>
          </w:tcPr>
          <w:p w14:paraId="2F5BD452" w14:textId="7CF95B28" w:rsidR="005532DD" w:rsidRPr="005532DD" w:rsidRDefault="00142CF2" w:rsidP="005532DD">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rPr>
              <w:t>U</w:t>
            </w:r>
            <w:r w:rsidRPr="00142CF2">
              <w:rPr>
                <w:rFonts w:ascii="Times New Roman" w:hAnsi="Times New Roman" w:cs="Times New Roman"/>
                <w:sz w:val="20"/>
                <w:szCs w:val="20"/>
              </w:rPr>
              <w:t>ncompetitive</w:t>
            </w:r>
            <w:proofErr w:type="spellEnd"/>
          </w:p>
        </w:tc>
      </w:tr>
      <w:tr w:rsidR="005532DD" w:rsidRPr="00B8440E" w14:paraId="0122CD0F" w14:textId="77777777" w:rsidTr="005532DD">
        <w:trPr>
          <w:trHeight w:val="253"/>
          <w:jc w:val="center"/>
        </w:trPr>
        <w:tc>
          <w:tcPr>
            <w:tcW w:w="3891" w:type="dxa"/>
            <w:tcBorders>
              <w:top w:val="nil"/>
              <w:left w:val="nil"/>
              <w:bottom w:val="nil"/>
              <w:right w:val="nil"/>
            </w:tcBorders>
            <w:hideMark/>
          </w:tcPr>
          <w:p w14:paraId="605CAD35" w14:textId="6A60913A" w:rsidR="005532DD" w:rsidRPr="00B8440E"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US" w:eastAsia="tr-TR"/>
              </w:rPr>
              <w:t>Pb</w:t>
            </w:r>
            <w:r w:rsidRPr="00C72A97">
              <w:rPr>
                <w:rFonts w:ascii="Times New Roman" w:hAnsi="Times New Roman" w:cs="Times New Roman"/>
                <w:sz w:val="20"/>
                <w:szCs w:val="20"/>
                <w:vertAlign w:val="superscript"/>
                <w:lang w:val="en-US" w:eastAsia="tr-TR"/>
              </w:rPr>
              <w:t>2+</w:t>
            </w:r>
          </w:p>
        </w:tc>
        <w:tc>
          <w:tcPr>
            <w:tcW w:w="2634" w:type="dxa"/>
            <w:tcBorders>
              <w:top w:val="nil"/>
              <w:left w:val="nil"/>
              <w:bottom w:val="nil"/>
              <w:right w:val="nil"/>
            </w:tcBorders>
            <w:hideMark/>
          </w:tcPr>
          <w:p w14:paraId="5E6DB83F" w14:textId="7AB9A8E1" w:rsidR="005532DD" w:rsidRPr="00B8440E"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0.15433±0.055</w:t>
            </w:r>
          </w:p>
        </w:tc>
        <w:tc>
          <w:tcPr>
            <w:tcW w:w="2689" w:type="dxa"/>
            <w:tcBorders>
              <w:top w:val="nil"/>
              <w:left w:val="nil"/>
              <w:bottom w:val="nil"/>
              <w:right w:val="nil"/>
            </w:tcBorders>
            <w:hideMark/>
          </w:tcPr>
          <w:p w14:paraId="32423B9A" w14:textId="0B1A8CB4" w:rsidR="005532DD" w:rsidRPr="005532DD" w:rsidRDefault="00D23E11" w:rsidP="005532DD">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rPr>
              <w:t>U</w:t>
            </w:r>
            <w:r w:rsidR="00142CF2" w:rsidRPr="00142CF2">
              <w:rPr>
                <w:rFonts w:ascii="Times New Roman" w:hAnsi="Times New Roman" w:cs="Times New Roman"/>
                <w:sz w:val="20"/>
                <w:szCs w:val="20"/>
              </w:rPr>
              <w:t>ncompetitive</w:t>
            </w:r>
            <w:proofErr w:type="spellEnd"/>
          </w:p>
        </w:tc>
      </w:tr>
      <w:tr w:rsidR="005532DD" w:rsidRPr="00B8440E" w14:paraId="60BB6F6D" w14:textId="77777777" w:rsidTr="005532DD">
        <w:trPr>
          <w:trHeight w:val="253"/>
          <w:jc w:val="center"/>
        </w:trPr>
        <w:tc>
          <w:tcPr>
            <w:tcW w:w="3891" w:type="dxa"/>
            <w:tcBorders>
              <w:top w:val="nil"/>
              <w:left w:val="nil"/>
              <w:bottom w:val="nil"/>
              <w:right w:val="nil"/>
            </w:tcBorders>
          </w:tcPr>
          <w:p w14:paraId="05624ABE" w14:textId="250F97D9" w:rsidR="005532DD" w:rsidRDefault="005532DD" w:rsidP="005532DD">
            <w:pPr>
              <w:shd w:val="clear" w:color="auto" w:fill="FFFFFF"/>
              <w:spacing w:after="0"/>
              <w:jc w:val="center"/>
              <w:rPr>
                <w:rFonts w:ascii="Times New Roman" w:hAnsi="Times New Roman" w:cs="Times New Roman"/>
                <w:sz w:val="20"/>
                <w:szCs w:val="20"/>
                <w:lang w:val="en-US" w:eastAsia="tr-TR"/>
              </w:rPr>
            </w:pPr>
            <w:r>
              <w:rPr>
                <w:rFonts w:ascii="Times New Roman" w:hAnsi="Times New Roman" w:cs="Times New Roman"/>
                <w:sz w:val="20"/>
                <w:szCs w:val="20"/>
                <w:lang w:val="en-US" w:eastAsia="tr-TR"/>
              </w:rPr>
              <w:t>Zn</w:t>
            </w:r>
            <w:r w:rsidRPr="00C72A97">
              <w:rPr>
                <w:rFonts w:ascii="Times New Roman" w:hAnsi="Times New Roman" w:cs="Times New Roman"/>
                <w:sz w:val="20"/>
                <w:szCs w:val="20"/>
                <w:vertAlign w:val="superscript"/>
                <w:lang w:val="en-US" w:eastAsia="tr-TR"/>
              </w:rPr>
              <w:t>2+</w:t>
            </w:r>
          </w:p>
        </w:tc>
        <w:tc>
          <w:tcPr>
            <w:tcW w:w="2634" w:type="dxa"/>
            <w:tcBorders>
              <w:top w:val="nil"/>
              <w:left w:val="nil"/>
              <w:bottom w:val="nil"/>
              <w:right w:val="nil"/>
            </w:tcBorders>
          </w:tcPr>
          <w:p w14:paraId="26D9FE04" w14:textId="04E8DFEE" w:rsidR="005532DD"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0.049667±0.0055</w:t>
            </w:r>
          </w:p>
        </w:tc>
        <w:tc>
          <w:tcPr>
            <w:tcW w:w="2689" w:type="dxa"/>
            <w:tcBorders>
              <w:top w:val="nil"/>
              <w:left w:val="nil"/>
              <w:bottom w:val="nil"/>
              <w:right w:val="nil"/>
            </w:tcBorders>
          </w:tcPr>
          <w:p w14:paraId="13F2B2A0" w14:textId="05452397" w:rsidR="005532DD" w:rsidRPr="005532DD" w:rsidRDefault="00D23E11" w:rsidP="005532DD">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rPr>
              <w:t>C</w:t>
            </w:r>
            <w:r w:rsidR="005532DD" w:rsidRPr="005532DD">
              <w:rPr>
                <w:rFonts w:ascii="Times New Roman" w:hAnsi="Times New Roman" w:cs="Times New Roman"/>
                <w:sz w:val="20"/>
                <w:szCs w:val="20"/>
              </w:rPr>
              <w:t>ompetitive</w:t>
            </w:r>
            <w:proofErr w:type="spellEnd"/>
          </w:p>
        </w:tc>
      </w:tr>
      <w:tr w:rsidR="005532DD" w:rsidRPr="00B8440E" w14:paraId="35FB29FF" w14:textId="77777777" w:rsidTr="005532DD">
        <w:trPr>
          <w:trHeight w:val="253"/>
          <w:jc w:val="center"/>
        </w:trPr>
        <w:tc>
          <w:tcPr>
            <w:tcW w:w="3891" w:type="dxa"/>
            <w:tcBorders>
              <w:top w:val="nil"/>
              <w:left w:val="nil"/>
              <w:bottom w:val="single" w:sz="4" w:space="0" w:color="auto"/>
              <w:right w:val="nil"/>
            </w:tcBorders>
          </w:tcPr>
          <w:p w14:paraId="59420BD8" w14:textId="36506FDA" w:rsidR="005532DD" w:rsidRDefault="005532DD" w:rsidP="005532DD">
            <w:pPr>
              <w:shd w:val="clear" w:color="auto" w:fill="FFFFFF"/>
              <w:spacing w:after="0"/>
              <w:jc w:val="center"/>
              <w:rPr>
                <w:rFonts w:ascii="Times New Roman" w:hAnsi="Times New Roman" w:cs="Times New Roman"/>
                <w:sz w:val="20"/>
                <w:szCs w:val="20"/>
                <w:lang w:val="en-US" w:eastAsia="tr-TR"/>
              </w:rPr>
            </w:pPr>
            <w:r>
              <w:rPr>
                <w:rFonts w:ascii="Times New Roman" w:hAnsi="Times New Roman" w:cs="Times New Roman"/>
                <w:sz w:val="20"/>
                <w:szCs w:val="20"/>
                <w:lang w:val="en-US" w:eastAsia="tr-TR"/>
              </w:rPr>
              <w:t>Mg</w:t>
            </w:r>
            <w:r w:rsidRPr="00C72A97">
              <w:rPr>
                <w:rFonts w:ascii="Times New Roman" w:hAnsi="Times New Roman" w:cs="Times New Roman"/>
                <w:sz w:val="20"/>
                <w:szCs w:val="20"/>
                <w:vertAlign w:val="superscript"/>
                <w:lang w:val="en-US" w:eastAsia="tr-TR"/>
              </w:rPr>
              <w:t>2+</w:t>
            </w:r>
          </w:p>
        </w:tc>
        <w:tc>
          <w:tcPr>
            <w:tcW w:w="2634" w:type="dxa"/>
            <w:tcBorders>
              <w:top w:val="nil"/>
              <w:left w:val="nil"/>
              <w:bottom w:val="single" w:sz="4" w:space="0" w:color="auto"/>
              <w:right w:val="nil"/>
            </w:tcBorders>
          </w:tcPr>
          <w:p w14:paraId="55CD368F" w14:textId="14776A9B" w:rsidR="005532DD" w:rsidRDefault="005532DD" w:rsidP="005532DD">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0.498333±0.071</w:t>
            </w:r>
          </w:p>
        </w:tc>
        <w:tc>
          <w:tcPr>
            <w:tcW w:w="2689" w:type="dxa"/>
            <w:tcBorders>
              <w:top w:val="nil"/>
              <w:left w:val="nil"/>
              <w:bottom w:val="single" w:sz="4" w:space="0" w:color="auto"/>
              <w:right w:val="nil"/>
            </w:tcBorders>
          </w:tcPr>
          <w:p w14:paraId="3CB2E4AA" w14:textId="328F38D5" w:rsidR="005532DD" w:rsidRPr="005532DD" w:rsidRDefault="00D23E11" w:rsidP="005532DD">
            <w:pPr>
              <w:shd w:val="clear" w:color="auto" w:fill="FFFFFF"/>
              <w:spacing w:after="0"/>
              <w:jc w:val="center"/>
              <w:rPr>
                <w:rFonts w:ascii="Times New Roman" w:hAnsi="Times New Roman" w:cs="Times New Roman"/>
                <w:sz w:val="20"/>
                <w:szCs w:val="20"/>
                <w:lang w:val="en-GB"/>
              </w:rPr>
            </w:pPr>
            <w:proofErr w:type="spellStart"/>
            <w:r>
              <w:rPr>
                <w:rFonts w:ascii="Times New Roman" w:hAnsi="Times New Roman" w:cs="Times New Roman"/>
                <w:sz w:val="20"/>
                <w:szCs w:val="20"/>
              </w:rPr>
              <w:t>C</w:t>
            </w:r>
            <w:r w:rsidR="005532DD" w:rsidRPr="005532DD">
              <w:rPr>
                <w:rFonts w:ascii="Times New Roman" w:hAnsi="Times New Roman" w:cs="Times New Roman"/>
                <w:sz w:val="20"/>
                <w:szCs w:val="20"/>
              </w:rPr>
              <w:t>ompetitive</w:t>
            </w:r>
            <w:proofErr w:type="spellEnd"/>
          </w:p>
        </w:tc>
      </w:tr>
    </w:tbl>
    <w:p w14:paraId="35EAA541" w14:textId="32550557" w:rsidR="00C72A97" w:rsidRDefault="0022420E" w:rsidP="003C72CE">
      <w:pPr>
        <w:autoSpaceDE w:val="0"/>
        <w:autoSpaceDN w:val="0"/>
        <w:adjustRightInd w:val="0"/>
        <w:spacing w:before="120" w:after="240"/>
        <w:jc w:val="both"/>
        <w:rPr>
          <w:rFonts w:ascii="Times New Roman" w:hAnsi="Times New Roman" w:cs="Times New Roman"/>
          <w:b/>
        </w:rPr>
      </w:pPr>
      <w:proofErr w:type="spellStart"/>
      <w:r w:rsidRPr="0022420E">
        <w:rPr>
          <w:rFonts w:ascii="Times New Roman" w:hAnsi="Times New Roman" w:cs="Times New Roman"/>
        </w:rPr>
        <w:t>It</w:t>
      </w:r>
      <w:proofErr w:type="spellEnd"/>
      <w:r w:rsidRPr="0022420E">
        <w:rPr>
          <w:rFonts w:ascii="Times New Roman" w:hAnsi="Times New Roman" w:cs="Times New Roman"/>
        </w:rPr>
        <w:t xml:space="preserve"> has </w:t>
      </w:r>
      <w:proofErr w:type="spellStart"/>
      <w:r w:rsidRPr="0022420E">
        <w:rPr>
          <w:rFonts w:ascii="Times New Roman" w:hAnsi="Times New Roman" w:cs="Times New Roman"/>
        </w:rPr>
        <w:t>been</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reported</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that</w:t>
      </w:r>
      <w:proofErr w:type="spellEnd"/>
      <w:r w:rsidRPr="0022420E">
        <w:rPr>
          <w:rFonts w:ascii="Times New Roman" w:hAnsi="Times New Roman" w:cs="Times New Roman"/>
        </w:rPr>
        <w:t xml:space="preserve"> Cd</w:t>
      </w:r>
      <w:r w:rsidRPr="0022420E">
        <w:rPr>
          <w:rFonts w:ascii="Times New Roman" w:hAnsi="Times New Roman" w:cs="Times New Roman"/>
          <w:vertAlign w:val="superscript"/>
        </w:rPr>
        <w:t>2+</w:t>
      </w:r>
      <w:r w:rsidRPr="0022420E">
        <w:rPr>
          <w:rFonts w:ascii="Times New Roman" w:hAnsi="Times New Roman" w:cs="Times New Roman"/>
        </w:rPr>
        <w:t>, Cu</w:t>
      </w:r>
      <w:r w:rsidRPr="0022420E">
        <w:rPr>
          <w:rFonts w:ascii="Times New Roman" w:hAnsi="Times New Roman" w:cs="Times New Roman"/>
          <w:vertAlign w:val="superscript"/>
        </w:rPr>
        <w:t>2+</w:t>
      </w:r>
      <w:r w:rsidRPr="0022420E">
        <w:rPr>
          <w:rFonts w:ascii="Times New Roman" w:hAnsi="Times New Roman" w:cs="Times New Roman"/>
        </w:rPr>
        <w:t>, Pb</w:t>
      </w:r>
      <w:r w:rsidRPr="0022420E">
        <w:rPr>
          <w:rFonts w:ascii="Times New Roman" w:hAnsi="Times New Roman" w:cs="Times New Roman"/>
          <w:vertAlign w:val="superscript"/>
        </w:rPr>
        <w:t>2+</w:t>
      </w:r>
      <w:r w:rsidRPr="0022420E">
        <w:rPr>
          <w:rFonts w:ascii="Times New Roman" w:hAnsi="Times New Roman" w:cs="Times New Roman"/>
        </w:rPr>
        <w:t>, Hg</w:t>
      </w:r>
      <w:r w:rsidRPr="0022420E">
        <w:rPr>
          <w:rFonts w:ascii="Times New Roman" w:hAnsi="Times New Roman" w:cs="Times New Roman"/>
          <w:vertAlign w:val="superscript"/>
        </w:rPr>
        <w:t>2+</w:t>
      </w:r>
      <w:r>
        <w:rPr>
          <w:rFonts w:ascii="Times New Roman" w:hAnsi="Times New Roman" w:cs="Times New Roman"/>
        </w:rPr>
        <w:t>,</w:t>
      </w:r>
      <w:r w:rsidRPr="0022420E">
        <w:rPr>
          <w:rFonts w:ascii="Times New Roman" w:hAnsi="Times New Roman" w:cs="Times New Roman"/>
        </w:rPr>
        <w:t xml:space="preserve"> Fe</w:t>
      </w:r>
      <w:r w:rsidRPr="0022420E">
        <w:rPr>
          <w:rFonts w:ascii="Times New Roman" w:hAnsi="Times New Roman" w:cs="Times New Roman"/>
          <w:vertAlign w:val="superscript"/>
        </w:rPr>
        <w:t>3+</w:t>
      </w:r>
      <w:r w:rsidRPr="0022420E">
        <w:rPr>
          <w:rFonts w:ascii="Times New Roman" w:hAnsi="Times New Roman" w:cs="Times New Roman"/>
        </w:rPr>
        <w:t xml:space="preserve"> </w:t>
      </w:r>
      <w:proofErr w:type="spellStart"/>
      <w:r w:rsidRPr="0022420E">
        <w:rPr>
          <w:rFonts w:ascii="Times New Roman" w:hAnsi="Times New Roman" w:cs="Times New Roman"/>
        </w:rPr>
        <w:t>and</w:t>
      </w:r>
      <w:proofErr w:type="spellEnd"/>
      <w:r w:rsidRPr="0022420E">
        <w:rPr>
          <w:rFonts w:ascii="Times New Roman" w:hAnsi="Times New Roman" w:cs="Times New Roman"/>
        </w:rPr>
        <w:t xml:space="preserve"> Al</w:t>
      </w:r>
      <w:r w:rsidRPr="0022420E">
        <w:rPr>
          <w:rFonts w:ascii="Times New Roman" w:hAnsi="Times New Roman" w:cs="Times New Roman"/>
          <w:vertAlign w:val="superscript"/>
        </w:rPr>
        <w:t>3+</w:t>
      </w:r>
      <w:r w:rsidRPr="0022420E">
        <w:rPr>
          <w:rFonts w:ascii="Times New Roman" w:hAnsi="Times New Roman" w:cs="Times New Roman"/>
        </w:rPr>
        <w:t xml:space="preserve"> </w:t>
      </w:r>
      <w:proofErr w:type="spellStart"/>
      <w:r w:rsidRPr="0022420E">
        <w:rPr>
          <w:rFonts w:ascii="Times New Roman" w:hAnsi="Times New Roman" w:cs="Times New Roman"/>
        </w:rPr>
        <w:t>ions</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have</w:t>
      </w:r>
      <w:proofErr w:type="spellEnd"/>
      <w:r w:rsidRPr="0022420E">
        <w:rPr>
          <w:rFonts w:ascii="Times New Roman" w:hAnsi="Times New Roman" w:cs="Times New Roman"/>
        </w:rPr>
        <w:t xml:space="preserve"> an </w:t>
      </w:r>
      <w:proofErr w:type="spellStart"/>
      <w:r w:rsidRPr="0022420E">
        <w:rPr>
          <w:rFonts w:ascii="Times New Roman" w:hAnsi="Times New Roman" w:cs="Times New Roman"/>
        </w:rPr>
        <w:t>inhibitory</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effect</w:t>
      </w:r>
      <w:proofErr w:type="spellEnd"/>
      <w:r w:rsidRPr="0022420E">
        <w:rPr>
          <w:rFonts w:ascii="Times New Roman" w:hAnsi="Times New Roman" w:cs="Times New Roman"/>
        </w:rPr>
        <w:t xml:space="preserve"> on </w:t>
      </w:r>
      <w:proofErr w:type="spellStart"/>
      <w:r w:rsidRPr="0022420E">
        <w:rPr>
          <w:rFonts w:ascii="Times New Roman" w:hAnsi="Times New Roman" w:cs="Times New Roman"/>
        </w:rPr>
        <w:t>glutathione</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reductase</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enzyme</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activity</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purified</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from</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rainbow</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trout</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liver</w:t>
      </w:r>
      <w:proofErr w:type="spellEnd"/>
      <w:r w:rsidRPr="0022420E">
        <w:rPr>
          <w:rFonts w:ascii="Times New Roman" w:hAnsi="Times New Roman" w:cs="Times New Roman"/>
        </w:rPr>
        <w:t xml:space="preserve"> in </w:t>
      </w:r>
      <w:proofErr w:type="spellStart"/>
      <w:r w:rsidRPr="0022420E">
        <w:rPr>
          <w:rFonts w:ascii="Times New Roman" w:hAnsi="Times New Roman" w:cs="Times New Roman"/>
        </w:rPr>
        <w:t>vitro</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conditions</w:t>
      </w:r>
      <w:proofErr w:type="spellEnd"/>
      <w:r w:rsidRPr="0022420E">
        <w:rPr>
          <w:rFonts w:ascii="Times New Roman" w:hAnsi="Times New Roman" w:cs="Times New Roman"/>
        </w:rPr>
        <w:t xml:space="preserve"> </w:t>
      </w:r>
      <w:r w:rsidR="004D505D">
        <w:rPr>
          <w:rFonts w:ascii="Times New Roman" w:hAnsi="Times New Roman" w:cs="Times New Roman"/>
        </w:rPr>
        <w:t>[15].</w:t>
      </w:r>
      <w:r w:rsidRPr="0022420E">
        <w:rPr>
          <w:rFonts w:ascii="Times New Roman" w:hAnsi="Times New Roman" w:cs="Times New Roman"/>
        </w:rPr>
        <w:t xml:space="preserve"> </w:t>
      </w:r>
      <w:proofErr w:type="spellStart"/>
      <w:r w:rsidRPr="0022420E">
        <w:rPr>
          <w:rFonts w:ascii="Times New Roman" w:hAnsi="Times New Roman" w:cs="Times New Roman"/>
        </w:rPr>
        <w:t>Inhibitory</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effects</w:t>
      </w:r>
      <w:proofErr w:type="spellEnd"/>
      <w:r w:rsidRPr="0022420E">
        <w:rPr>
          <w:rFonts w:ascii="Times New Roman" w:hAnsi="Times New Roman" w:cs="Times New Roman"/>
        </w:rPr>
        <w:t xml:space="preserve"> of Hg</w:t>
      </w:r>
      <w:r w:rsidRPr="00142CF2">
        <w:rPr>
          <w:rFonts w:ascii="Times New Roman" w:hAnsi="Times New Roman" w:cs="Times New Roman"/>
          <w:vertAlign w:val="superscript"/>
        </w:rPr>
        <w:t>2+</w:t>
      </w:r>
      <w:r w:rsidRPr="0022420E">
        <w:rPr>
          <w:rFonts w:ascii="Times New Roman" w:hAnsi="Times New Roman" w:cs="Times New Roman"/>
        </w:rPr>
        <w:t>, Cd</w:t>
      </w:r>
      <w:r w:rsidRPr="00142CF2">
        <w:rPr>
          <w:rFonts w:ascii="Times New Roman" w:hAnsi="Times New Roman" w:cs="Times New Roman"/>
          <w:vertAlign w:val="superscript"/>
        </w:rPr>
        <w:t>2+</w:t>
      </w:r>
      <w:r w:rsidRPr="0022420E">
        <w:rPr>
          <w:rFonts w:ascii="Times New Roman" w:hAnsi="Times New Roman" w:cs="Times New Roman"/>
        </w:rPr>
        <w:t>, Pb</w:t>
      </w:r>
      <w:r w:rsidRPr="00142CF2">
        <w:rPr>
          <w:rFonts w:ascii="Times New Roman" w:hAnsi="Times New Roman" w:cs="Times New Roman"/>
          <w:vertAlign w:val="superscript"/>
        </w:rPr>
        <w:t>2+</w:t>
      </w:r>
      <w:r w:rsidRPr="0022420E">
        <w:rPr>
          <w:rFonts w:ascii="Times New Roman" w:hAnsi="Times New Roman" w:cs="Times New Roman"/>
        </w:rPr>
        <w:t>, Cu</w:t>
      </w:r>
      <w:r w:rsidRPr="00142CF2">
        <w:rPr>
          <w:rFonts w:ascii="Times New Roman" w:hAnsi="Times New Roman" w:cs="Times New Roman"/>
          <w:vertAlign w:val="superscript"/>
        </w:rPr>
        <w:t>2+</w:t>
      </w:r>
      <w:r w:rsidRPr="0022420E">
        <w:rPr>
          <w:rFonts w:ascii="Times New Roman" w:hAnsi="Times New Roman" w:cs="Times New Roman"/>
        </w:rPr>
        <w:t>, Fe</w:t>
      </w:r>
      <w:r w:rsidRPr="00142CF2">
        <w:rPr>
          <w:rFonts w:ascii="Times New Roman" w:hAnsi="Times New Roman" w:cs="Times New Roman"/>
          <w:vertAlign w:val="superscript"/>
        </w:rPr>
        <w:t>3+</w:t>
      </w:r>
      <w:r w:rsidRPr="0022420E">
        <w:rPr>
          <w:rFonts w:ascii="Times New Roman" w:hAnsi="Times New Roman" w:cs="Times New Roman"/>
        </w:rPr>
        <w:t xml:space="preserve"> </w:t>
      </w:r>
      <w:proofErr w:type="spellStart"/>
      <w:r w:rsidRPr="0022420E">
        <w:rPr>
          <w:rFonts w:ascii="Times New Roman" w:hAnsi="Times New Roman" w:cs="Times New Roman"/>
        </w:rPr>
        <w:t>and</w:t>
      </w:r>
      <w:proofErr w:type="spellEnd"/>
      <w:r w:rsidRPr="0022420E">
        <w:rPr>
          <w:rFonts w:ascii="Times New Roman" w:hAnsi="Times New Roman" w:cs="Times New Roman"/>
        </w:rPr>
        <w:t xml:space="preserve"> Al</w:t>
      </w:r>
      <w:r w:rsidRPr="00142CF2">
        <w:rPr>
          <w:rFonts w:ascii="Times New Roman" w:hAnsi="Times New Roman" w:cs="Times New Roman"/>
          <w:vertAlign w:val="superscript"/>
        </w:rPr>
        <w:t>3+</w:t>
      </w:r>
      <w:r w:rsidRPr="0022420E">
        <w:rPr>
          <w:rFonts w:ascii="Times New Roman" w:hAnsi="Times New Roman" w:cs="Times New Roman"/>
        </w:rPr>
        <w:t xml:space="preserve"> metal </w:t>
      </w:r>
      <w:proofErr w:type="spellStart"/>
      <w:r w:rsidRPr="0022420E">
        <w:rPr>
          <w:rFonts w:ascii="Times New Roman" w:hAnsi="Times New Roman" w:cs="Times New Roman"/>
        </w:rPr>
        <w:t>ions</w:t>
      </w:r>
      <w:proofErr w:type="spellEnd"/>
      <w:r w:rsidRPr="0022420E">
        <w:rPr>
          <w:rFonts w:ascii="Times New Roman" w:hAnsi="Times New Roman" w:cs="Times New Roman"/>
        </w:rPr>
        <w:t xml:space="preserve"> on </w:t>
      </w:r>
      <w:proofErr w:type="spellStart"/>
      <w:r w:rsidRPr="0022420E">
        <w:rPr>
          <w:rFonts w:ascii="Times New Roman" w:hAnsi="Times New Roman" w:cs="Times New Roman"/>
        </w:rPr>
        <w:t>glutathione</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reductase</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enzyme</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activity</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purified</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from</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human</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erythrocytes</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have</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been</w:t>
      </w:r>
      <w:proofErr w:type="spellEnd"/>
      <w:r w:rsidRPr="0022420E">
        <w:rPr>
          <w:rFonts w:ascii="Times New Roman" w:hAnsi="Times New Roman" w:cs="Times New Roman"/>
        </w:rPr>
        <w:t xml:space="preserve"> </w:t>
      </w:r>
      <w:proofErr w:type="spellStart"/>
      <w:r w:rsidRPr="0022420E">
        <w:rPr>
          <w:rFonts w:ascii="Times New Roman" w:hAnsi="Times New Roman" w:cs="Times New Roman"/>
        </w:rPr>
        <w:t>reported</w:t>
      </w:r>
      <w:proofErr w:type="spellEnd"/>
      <w:r w:rsidRPr="0022420E">
        <w:rPr>
          <w:rFonts w:ascii="Times New Roman" w:hAnsi="Times New Roman" w:cs="Times New Roman"/>
        </w:rPr>
        <w:t xml:space="preserve"> </w:t>
      </w:r>
      <w:r w:rsidR="004D505D">
        <w:rPr>
          <w:rFonts w:ascii="Times New Roman" w:hAnsi="Times New Roman" w:cs="Times New Roman"/>
        </w:rPr>
        <w:t>[14].</w:t>
      </w:r>
      <w:r w:rsidR="00D23E11" w:rsidRPr="00D23E11">
        <w:t xml:space="preserve"> </w:t>
      </w:r>
      <w:proofErr w:type="spellStart"/>
      <w:r w:rsidR="00D23E11" w:rsidRPr="00D23E11">
        <w:rPr>
          <w:rFonts w:ascii="Times New Roman" w:hAnsi="Times New Roman" w:cs="Times New Roman"/>
        </w:rPr>
        <w:t>Although</w:t>
      </w:r>
      <w:proofErr w:type="spellEnd"/>
      <w:r w:rsidR="00D23E11" w:rsidRPr="00D23E11">
        <w:rPr>
          <w:rFonts w:ascii="Times New Roman" w:hAnsi="Times New Roman" w:cs="Times New Roman"/>
        </w:rPr>
        <w:t xml:space="preserve"> it </w:t>
      </w:r>
      <w:proofErr w:type="spellStart"/>
      <w:r w:rsidR="00D23E11" w:rsidRPr="00D23E11">
        <w:rPr>
          <w:rFonts w:ascii="Times New Roman" w:hAnsi="Times New Roman" w:cs="Times New Roman"/>
        </w:rPr>
        <w:t>was</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stated</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that</w:t>
      </w:r>
      <w:proofErr w:type="spellEnd"/>
      <w:r w:rsidR="00D23E11" w:rsidRPr="00D23E11">
        <w:rPr>
          <w:rFonts w:ascii="Times New Roman" w:hAnsi="Times New Roman" w:cs="Times New Roman"/>
        </w:rPr>
        <w:t xml:space="preserve"> it </w:t>
      </w:r>
      <w:proofErr w:type="spellStart"/>
      <w:r w:rsidR="00D23E11" w:rsidRPr="00D23E11">
        <w:rPr>
          <w:rFonts w:ascii="Times New Roman" w:hAnsi="Times New Roman" w:cs="Times New Roman"/>
        </w:rPr>
        <w:t>inhibited</w:t>
      </w:r>
      <w:proofErr w:type="spellEnd"/>
      <w:r w:rsidR="00D23E11" w:rsidRPr="00D23E11">
        <w:rPr>
          <w:rFonts w:ascii="Times New Roman" w:hAnsi="Times New Roman" w:cs="Times New Roman"/>
        </w:rPr>
        <w:t xml:space="preserve"> Al</w:t>
      </w:r>
      <w:r w:rsidR="00C7143F">
        <w:rPr>
          <w:rFonts w:ascii="Times New Roman" w:hAnsi="Times New Roman" w:cs="Times New Roman"/>
          <w:vertAlign w:val="superscript"/>
        </w:rPr>
        <w:t>3+</w:t>
      </w:r>
      <w:r w:rsidR="00D23E11" w:rsidRPr="00D23E11">
        <w:rPr>
          <w:rFonts w:ascii="Times New Roman" w:hAnsi="Times New Roman" w:cs="Times New Roman"/>
        </w:rPr>
        <w:t xml:space="preserve"> in </w:t>
      </w:r>
      <w:proofErr w:type="spellStart"/>
      <w:r w:rsidR="00D23E11" w:rsidRPr="00D23E11">
        <w:rPr>
          <w:rFonts w:ascii="Times New Roman" w:hAnsi="Times New Roman" w:cs="Times New Roman"/>
        </w:rPr>
        <w:t>both</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studies</w:t>
      </w:r>
      <w:proofErr w:type="spellEnd"/>
      <w:r w:rsidR="00D23E11" w:rsidRPr="00D23E11">
        <w:rPr>
          <w:rFonts w:ascii="Times New Roman" w:hAnsi="Times New Roman" w:cs="Times New Roman"/>
        </w:rPr>
        <w:t xml:space="preserve">, it </w:t>
      </w:r>
      <w:proofErr w:type="spellStart"/>
      <w:r w:rsidR="00D23E11" w:rsidRPr="00D23E11">
        <w:rPr>
          <w:rFonts w:ascii="Times New Roman" w:hAnsi="Times New Roman" w:cs="Times New Roman"/>
        </w:rPr>
        <w:t>did</w:t>
      </w:r>
      <w:proofErr w:type="spellEnd"/>
      <w:r w:rsidR="00D23E11" w:rsidRPr="00D23E11">
        <w:rPr>
          <w:rFonts w:ascii="Times New Roman" w:hAnsi="Times New Roman" w:cs="Times New Roman"/>
        </w:rPr>
        <w:t xml:space="preserve"> not </w:t>
      </w:r>
      <w:proofErr w:type="spellStart"/>
      <w:r w:rsidR="00D23E11" w:rsidRPr="00D23E11">
        <w:rPr>
          <w:rFonts w:ascii="Times New Roman" w:hAnsi="Times New Roman" w:cs="Times New Roman"/>
        </w:rPr>
        <w:t>show</w:t>
      </w:r>
      <w:proofErr w:type="spellEnd"/>
      <w:r w:rsidR="00D23E11" w:rsidRPr="00D23E11">
        <w:rPr>
          <w:rFonts w:ascii="Times New Roman" w:hAnsi="Times New Roman" w:cs="Times New Roman"/>
        </w:rPr>
        <w:t xml:space="preserve"> an </w:t>
      </w:r>
      <w:proofErr w:type="spellStart"/>
      <w:r w:rsidR="00D23E11" w:rsidRPr="00D23E11">
        <w:rPr>
          <w:rFonts w:ascii="Times New Roman" w:hAnsi="Times New Roman" w:cs="Times New Roman"/>
        </w:rPr>
        <w:t>inhibitory</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effect</w:t>
      </w:r>
      <w:proofErr w:type="spellEnd"/>
      <w:r w:rsidR="00D23E11" w:rsidRPr="00D23E11">
        <w:rPr>
          <w:rFonts w:ascii="Times New Roman" w:hAnsi="Times New Roman" w:cs="Times New Roman"/>
        </w:rPr>
        <w:t xml:space="preserve"> in </w:t>
      </w:r>
      <w:proofErr w:type="spellStart"/>
      <w:r w:rsidR="00D23E11" w:rsidRPr="00D23E11">
        <w:rPr>
          <w:rFonts w:ascii="Times New Roman" w:hAnsi="Times New Roman" w:cs="Times New Roman"/>
        </w:rPr>
        <w:t>our</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study</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This</w:t>
      </w:r>
      <w:proofErr w:type="spellEnd"/>
      <w:r w:rsidR="00D23E11" w:rsidRPr="00D23E11">
        <w:rPr>
          <w:rFonts w:ascii="Times New Roman" w:hAnsi="Times New Roman" w:cs="Times New Roman"/>
        </w:rPr>
        <w:t xml:space="preserve"> is </w:t>
      </w:r>
      <w:proofErr w:type="spellStart"/>
      <w:r w:rsidR="00D23E11" w:rsidRPr="00D23E11">
        <w:rPr>
          <w:rFonts w:ascii="Times New Roman" w:hAnsi="Times New Roman" w:cs="Times New Roman"/>
        </w:rPr>
        <w:t>proof</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that</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the</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enzyme</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structure</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and</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its</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response</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to</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inhibitors</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differ</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from</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living</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thing</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to</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living</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thing</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and</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even</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from</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tissue</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to</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tissue</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This</w:t>
      </w:r>
      <w:proofErr w:type="spellEnd"/>
      <w:r w:rsidR="00D23E11" w:rsidRPr="00D23E11">
        <w:rPr>
          <w:rFonts w:ascii="Times New Roman" w:hAnsi="Times New Roman" w:cs="Times New Roman"/>
        </w:rPr>
        <w:t xml:space="preserve"> is </w:t>
      </w:r>
      <w:proofErr w:type="spellStart"/>
      <w:r w:rsidR="00D23E11" w:rsidRPr="00D23E11">
        <w:rPr>
          <w:rFonts w:ascii="Times New Roman" w:hAnsi="Times New Roman" w:cs="Times New Roman"/>
        </w:rPr>
        <w:t>thought</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to</w:t>
      </w:r>
      <w:proofErr w:type="spellEnd"/>
      <w:r w:rsidR="00D23E11" w:rsidRPr="00D23E11">
        <w:rPr>
          <w:rFonts w:ascii="Times New Roman" w:hAnsi="Times New Roman" w:cs="Times New Roman"/>
        </w:rPr>
        <w:t xml:space="preserve"> be </w:t>
      </w:r>
      <w:proofErr w:type="spellStart"/>
      <w:r w:rsidR="00D23E11" w:rsidRPr="00D23E11">
        <w:rPr>
          <w:rFonts w:ascii="Times New Roman" w:hAnsi="Times New Roman" w:cs="Times New Roman"/>
        </w:rPr>
        <w:t>due</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to</w:t>
      </w:r>
      <w:proofErr w:type="spellEnd"/>
      <w:r w:rsidR="00D23E11" w:rsidRPr="00D23E11">
        <w:rPr>
          <w:rFonts w:ascii="Times New Roman" w:hAnsi="Times New Roman" w:cs="Times New Roman"/>
        </w:rPr>
        <w:t xml:space="preserve"> post-</w:t>
      </w:r>
      <w:proofErr w:type="spellStart"/>
      <w:r w:rsidR="00D23E11" w:rsidRPr="00D23E11">
        <w:rPr>
          <w:rFonts w:ascii="Times New Roman" w:hAnsi="Times New Roman" w:cs="Times New Roman"/>
        </w:rPr>
        <w:t>translational</w:t>
      </w:r>
      <w:proofErr w:type="spellEnd"/>
      <w:r w:rsidR="00D23E11" w:rsidRPr="00D23E11">
        <w:rPr>
          <w:rFonts w:ascii="Times New Roman" w:hAnsi="Times New Roman" w:cs="Times New Roman"/>
        </w:rPr>
        <w:t xml:space="preserve"> </w:t>
      </w:r>
      <w:proofErr w:type="spellStart"/>
      <w:r w:rsidR="00D23E11" w:rsidRPr="00D23E11">
        <w:rPr>
          <w:rFonts w:ascii="Times New Roman" w:hAnsi="Times New Roman" w:cs="Times New Roman"/>
        </w:rPr>
        <w:t>modifications</w:t>
      </w:r>
      <w:proofErr w:type="spellEnd"/>
      <w:r w:rsidR="00D23E11" w:rsidRPr="00D23E11">
        <w:rPr>
          <w:rFonts w:ascii="Times New Roman" w:hAnsi="Times New Roman" w:cs="Times New Roman"/>
        </w:rPr>
        <w:t>.</w:t>
      </w:r>
    </w:p>
    <w:p w14:paraId="656055C3" w14:textId="41EFE9E0" w:rsidR="009E1EF8" w:rsidRPr="00D23E11" w:rsidRDefault="00D23E11" w:rsidP="00F803B1">
      <w:pPr>
        <w:jc w:val="both"/>
        <w:rPr>
          <w:rFonts w:ascii="Times New Roman" w:hAnsi="Times New Roman" w:cs="Times New Roman"/>
          <w:highlight w:val="yellow"/>
          <w:lang w:val="en-US" w:eastAsia="tr-TR"/>
        </w:rPr>
      </w:pPr>
      <w:r w:rsidRPr="00D23E11">
        <w:rPr>
          <w:rFonts w:ascii="Times New Roman" w:hAnsi="Times New Roman" w:cs="Times New Roman"/>
          <w:lang w:val="en-US" w:eastAsia="tr-TR"/>
        </w:rPr>
        <w:t>The information gathered for this study was crucial in shedding light on the detrimental impact of metal ions in water and soil due to growing industry on the detoxification processes in living things. It is also a strong indication that an enzyme's sensitivity to an inhibitor might differ depending on the organism or tissue.</w:t>
      </w:r>
    </w:p>
    <w:p w14:paraId="3EED0CA7" w14:textId="77777777" w:rsidR="00FB66A0" w:rsidRDefault="00FB66A0" w:rsidP="00F803B1">
      <w:pPr>
        <w:jc w:val="both"/>
        <w:rPr>
          <w:rFonts w:ascii="Times New Roman" w:hAnsi="Times New Roman" w:cs="Times New Roman"/>
          <w:b/>
          <w:sz w:val="24"/>
          <w:szCs w:val="24"/>
          <w:lang w:val="en-US" w:eastAsia="tr-TR"/>
        </w:rPr>
      </w:pPr>
    </w:p>
    <w:p w14:paraId="4E4B187E" w14:textId="2713D55D" w:rsidR="00F803B1" w:rsidRPr="00B87A81" w:rsidRDefault="00F803B1" w:rsidP="00F803B1">
      <w:pPr>
        <w:jc w:val="both"/>
        <w:rPr>
          <w:rFonts w:ascii="Times New Roman" w:hAnsi="Times New Roman" w:cs="Times New Roman"/>
          <w:b/>
          <w:sz w:val="24"/>
          <w:szCs w:val="24"/>
          <w:lang w:val="en-US" w:eastAsia="tr-TR"/>
        </w:rPr>
      </w:pPr>
      <w:r w:rsidRPr="00B87A81">
        <w:rPr>
          <w:rFonts w:ascii="Times New Roman" w:hAnsi="Times New Roman" w:cs="Times New Roman"/>
          <w:b/>
          <w:sz w:val="24"/>
          <w:szCs w:val="24"/>
          <w:lang w:val="en-US" w:eastAsia="tr-TR"/>
        </w:rPr>
        <w:t>Acknowledgment</w:t>
      </w:r>
    </w:p>
    <w:p w14:paraId="5AC41F3B" w14:textId="161B7151" w:rsidR="00F82C0C" w:rsidRPr="00D23E11" w:rsidRDefault="00F82C0C" w:rsidP="00F82C0C">
      <w:pPr>
        <w:jc w:val="both"/>
        <w:rPr>
          <w:rFonts w:ascii="Times New Roman" w:hAnsi="Times New Roman" w:cs="Times New Roman"/>
        </w:rPr>
      </w:pPr>
      <w:proofErr w:type="spellStart"/>
      <w:r w:rsidRPr="00D23E11">
        <w:rPr>
          <w:rFonts w:ascii="Times New Roman" w:hAnsi="Times New Roman" w:cs="Times New Roman"/>
        </w:rPr>
        <w:t>In</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this</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study</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the</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financial</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support</w:t>
      </w:r>
      <w:proofErr w:type="spellEnd"/>
      <w:r w:rsidRPr="00D23E11">
        <w:rPr>
          <w:rFonts w:ascii="Times New Roman" w:hAnsi="Times New Roman" w:cs="Times New Roman"/>
        </w:rPr>
        <w:t xml:space="preserve"> </w:t>
      </w:r>
      <w:r w:rsidRPr="00D23E11">
        <w:rPr>
          <w:rFonts w:ascii="Times New Roman" w:hAnsi="Times New Roman" w:cs="Times New Roman"/>
          <w:noProof/>
        </w:rPr>
        <w:t>was provided</w:t>
      </w:r>
      <w:r w:rsidRPr="00D23E11">
        <w:rPr>
          <w:rFonts w:ascii="Times New Roman" w:hAnsi="Times New Roman" w:cs="Times New Roman"/>
        </w:rPr>
        <w:t xml:space="preserve"> </w:t>
      </w:r>
      <w:proofErr w:type="spellStart"/>
      <w:r w:rsidRPr="00D23E11">
        <w:rPr>
          <w:rFonts w:ascii="Times New Roman" w:hAnsi="Times New Roman" w:cs="Times New Roman"/>
        </w:rPr>
        <w:t>by</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The</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Scientific</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and</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Technological</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Research</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Council</w:t>
      </w:r>
      <w:proofErr w:type="spellEnd"/>
      <w:r w:rsidRPr="00D23E11">
        <w:rPr>
          <w:rFonts w:ascii="Times New Roman" w:hAnsi="Times New Roman" w:cs="Times New Roman"/>
        </w:rPr>
        <w:t xml:space="preserve"> of </w:t>
      </w:r>
      <w:proofErr w:type="spellStart"/>
      <w:r w:rsidRPr="00D23E11">
        <w:rPr>
          <w:rFonts w:ascii="Times New Roman" w:hAnsi="Times New Roman" w:cs="Times New Roman"/>
        </w:rPr>
        <w:t>Turkey</w:t>
      </w:r>
      <w:proofErr w:type="spellEnd"/>
      <w:r w:rsidRPr="00D23E11">
        <w:rPr>
          <w:rFonts w:ascii="Times New Roman" w:hAnsi="Times New Roman" w:cs="Times New Roman"/>
        </w:rPr>
        <w:t xml:space="preserve"> (TUBITAK), Project No. </w:t>
      </w:r>
      <w:r w:rsidR="00C72A97" w:rsidRPr="00D23E11">
        <w:rPr>
          <w:rFonts w:ascii="Times New Roman" w:hAnsi="Times New Roman" w:cs="Times New Roman"/>
        </w:rPr>
        <w:t>111T040</w:t>
      </w:r>
      <w:r w:rsidRPr="00D23E11">
        <w:rPr>
          <w:rFonts w:ascii="Times New Roman" w:hAnsi="Times New Roman" w:cs="Times New Roman"/>
        </w:rPr>
        <w:t xml:space="preserve">. </w:t>
      </w:r>
      <w:r w:rsidRPr="00D23E11">
        <w:rPr>
          <w:rStyle w:val="hps"/>
          <w:rFonts w:ascii="Times New Roman" w:hAnsi="Times New Roman" w:cs="Times New Roman"/>
          <w:lang w:val="en"/>
        </w:rPr>
        <w:t>All</w:t>
      </w:r>
      <w:r w:rsidRPr="00D23E11">
        <w:rPr>
          <w:rFonts w:ascii="Times New Roman" w:hAnsi="Times New Roman" w:cs="Times New Roman"/>
          <w:lang w:val="en"/>
        </w:rPr>
        <w:t xml:space="preserve"> </w:t>
      </w:r>
      <w:r w:rsidRPr="00D23E11">
        <w:rPr>
          <w:rStyle w:val="hps"/>
          <w:rFonts w:ascii="Times New Roman" w:hAnsi="Times New Roman" w:cs="Times New Roman"/>
          <w:noProof/>
          <w:lang w:val="en"/>
        </w:rPr>
        <w:t>experimental</w:t>
      </w:r>
      <w:r w:rsidRPr="00D23E11">
        <w:rPr>
          <w:rStyle w:val="hps"/>
          <w:rFonts w:ascii="Times New Roman" w:hAnsi="Times New Roman" w:cs="Times New Roman"/>
          <w:lang w:val="en"/>
        </w:rPr>
        <w:t xml:space="preserve"> works</w:t>
      </w:r>
      <w:r w:rsidRPr="00D23E11">
        <w:rPr>
          <w:rFonts w:ascii="Times New Roman" w:hAnsi="Times New Roman" w:cs="Times New Roman"/>
          <w:lang w:val="en"/>
        </w:rPr>
        <w:t xml:space="preserve"> </w:t>
      </w:r>
      <w:r w:rsidRPr="00D23E11">
        <w:rPr>
          <w:rStyle w:val="hps"/>
          <w:rFonts w:ascii="Times New Roman" w:hAnsi="Times New Roman" w:cs="Times New Roman"/>
          <w:noProof/>
          <w:lang w:val="en"/>
        </w:rPr>
        <w:t>were conducted</w:t>
      </w:r>
      <w:r w:rsidRPr="00D23E11">
        <w:rPr>
          <w:rStyle w:val="hps"/>
          <w:rFonts w:ascii="Times New Roman" w:hAnsi="Times New Roman" w:cs="Times New Roman"/>
          <w:lang w:val="en"/>
        </w:rPr>
        <w:t xml:space="preserve"> in</w:t>
      </w:r>
      <w:r w:rsidRPr="00D23E11">
        <w:rPr>
          <w:rFonts w:ascii="Times New Roman" w:hAnsi="Times New Roman" w:cs="Times New Roman"/>
          <w:lang w:val="en"/>
        </w:rPr>
        <w:t xml:space="preserve"> </w:t>
      </w:r>
      <w:r w:rsidR="00C72A97" w:rsidRPr="00D23E11">
        <w:rPr>
          <w:rStyle w:val="hps"/>
          <w:rFonts w:ascii="Times New Roman" w:hAnsi="Times New Roman" w:cs="Times New Roman"/>
          <w:lang w:val="en"/>
        </w:rPr>
        <w:t>Atatürk</w:t>
      </w:r>
      <w:r w:rsidRPr="00D23E11">
        <w:rPr>
          <w:rStyle w:val="hps"/>
          <w:rFonts w:ascii="Times New Roman" w:hAnsi="Times New Roman" w:cs="Times New Roman"/>
          <w:lang w:val="en"/>
        </w:rPr>
        <w:t xml:space="preserve"> University</w:t>
      </w:r>
      <w:r w:rsidRPr="00D23E11">
        <w:rPr>
          <w:rFonts w:ascii="Times New Roman" w:hAnsi="Times New Roman" w:cs="Times New Roman"/>
          <w:lang w:val="en"/>
        </w:rPr>
        <w:t xml:space="preserve"> </w:t>
      </w:r>
      <w:r w:rsidRPr="00D23E11">
        <w:rPr>
          <w:rStyle w:val="hps"/>
          <w:rFonts w:ascii="Times New Roman" w:hAnsi="Times New Roman" w:cs="Times New Roman"/>
          <w:lang w:val="en"/>
        </w:rPr>
        <w:t>Research Laboratory</w:t>
      </w:r>
      <w:r w:rsidRPr="00D23E11">
        <w:rPr>
          <w:rFonts w:ascii="Times New Roman" w:hAnsi="Times New Roman" w:cs="Times New Roman"/>
          <w:lang w:val="en"/>
        </w:rPr>
        <w:t xml:space="preserve">. </w:t>
      </w:r>
      <w:proofErr w:type="spellStart"/>
      <w:r w:rsidRPr="00D23E11">
        <w:rPr>
          <w:rFonts w:ascii="Times New Roman" w:hAnsi="Times New Roman" w:cs="Times New Roman"/>
        </w:rPr>
        <w:t>The</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author</w:t>
      </w:r>
      <w:r w:rsidR="009E1EF8" w:rsidRPr="00D23E11">
        <w:rPr>
          <w:rFonts w:ascii="Times New Roman" w:hAnsi="Times New Roman" w:cs="Times New Roman"/>
        </w:rPr>
        <w:t>s</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would</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like</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to</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thanks</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to</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all</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supporters</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due</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to</w:t>
      </w:r>
      <w:proofErr w:type="spellEnd"/>
      <w:r w:rsidRPr="00D23E11">
        <w:rPr>
          <w:rFonts w:ascii="Times New Roman" w:hAnsi="Times New Roman" w:cs="Times New Roman"/>
        </w:rPr>
        <w:t xml:space="preserve"> </w:t>
      </w:r>
      <w:proofErr w:type="spellStart"/>
      <w:r w:rsidRPr="00D23E11">
        <w:rPr>
          <w:rFonts w:ascii="Times New Roman" w:hAnsi="Times New Roman" w:cs="Times New Roman"/>
        </w:rPr>
        <w:t>their</w:t>
      </w:r>
      <w:proofErr w:type="spellEnd"/>
      <w:r w:rsidRPr="00D23E11">
        <w:rPr>
          <w:rFonts w:ascii="Times New Roman" w:hAnsi="Times New Roman" w:cs="Times New Roman"/>
        </w:rPr>
        <w:t xml:space="preserve"> </w:t>
      </w:r>
      <w:r w:rsidRPr="00D23E11">
        <w:rPr>
          <w:rFonts w:ascii="Times New Roman" w:hAnsi="Times New Roman" w:cs="Times New Roman"/>
          <w:noProof/>
        </w:rPr>
        <w:t>precious</w:t>
      </w:r>
      <w:r w:rsidRPr="00D23E11">
        <w:rPr>
          <w:rFonts w:ascii="Times New Roman" w:hAnsi="Times New Roman" w:cs="Times New Roman"/>
        </w:rPr>
        <w:t xml:space="preserve"> </w:t>
      </w:r>
      <w:proofErr w:type="spellStart"/>
      <w:r w:rsidRPr="00D23E11">
        <w:rPr>
          <w:rFonts w:ascii="Times New Roman" w:hAnsi="Times New Roman" w:cs="Times New Roman"/>
        </w:rPr>
        <w:t>contributions</w:t>
      </w:r>
      <w:proofErr w:type="spellEnd"/>
      <w:r w:rsidRPr="00D23E11">
        <w:rPr>
          <w:rFonts w:ascii="Times New Roman" w:hAnsi="Times New Roman" w:cs="Times New Roman"/>
        </w:rPr>
        <w:t xml:space="preserve">. </w:t>
      </w:r>
    </w:p>
    <w:p w14:paraId="6A70E17A" w14:textId="54BEBF9E" w:rsidR="00B976E8" w:rsidRDefault="00F803B1" w:rsidP="00252028">
      <w:pPr>
        <w:spacing w:after="0" w:line="23" w:lineRule="atLeast"/>
        <w:jc w:val="both"/>
        <w:rPr>
          <w:rFonts w:ascii="Times New Roman" w:eastAsia="Times New Roman" w:hAnsi="Times New Roman" w:cs="Times New Roman"/>
          <w:color w:val="FF0000"/>
          <w:shd w:val="clear" w:color="auto" w:fill="FFFFFF"/>
          <w:lang w:val="en-US" w:eastAsia="tr-TR"/>
        </w:rPr>
      </w:pPr>
      <w:r w:rsidRPr="004D505D">
        <w:rPr>
          <w:rFonts w:ascii="Times New Roman" w:hAnsi="Times New Roman" w:cs="Times New Roman"/>
          <w:b/>
          <w:sz w:val="24"/>
          <w:szCs w:val="24"/>
          <w:lang w:val="en-US" w:eastAsia="tr-TR"/>
        </w:rPr>
        <w:lastRenderedPageBreak/>
        <w:t>References</w:t>
      </w:r>
      <w:r w:rsidR="004D505D" w:rsidRPr="004D505D">
        <w:rPr>
          <w:rFonts w:ascii="Times New Roman" w:hAnsi="Times New Roman" w:cs="Times New Roman"/>
          <w:b/>
          <w:sz w:val="24"/>
          <w:szCs w:val="24"/>
          <w:lang w:val="en-US" w:eastAsia="tr-TR"/>
        </w:rPr>
        <w:t xml:space="preserve"> </w:t>
      </w:r>
    </w:p>
    <w:p w14:paraId="09A33112" w14:textId="77777777" w:rsidR="00252028" w:rsidRPr="00B976E8" w:rsidRDefault="00252028" w:rsidP="00252028">
      <w:pPr>
        <w:spacing w:after="0" w:line="23" w:lineRule="atLeast"/>
        <w:jc w:val="both"/>
        <w:rPr>
          <w:rFonts w:ascii="Times New Roman" w:eastAsia="Times New Roman" w:hAnsi="Times New Roman" w:cs="Times New Roman"/>
          <w:i/>
          <w:color w:val="FF0000"/>
          <w:lang w:eastAsia="tr-TR"/>
        </w:rPr>
      </w:pPr>
    </w:p>
    <w:p w14:paraId="35F56A50" w14:textId="5E85DFE6" w:rsidR="00F82C0C" w:rsidRDefault="00B87A81" w:rsidP="00B87A81">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Karaca İ, </w:t>
      </w:r>
      <w:proofErr w:type="spellStart"/>
      <w:r w:rsidR="007C33CE" w:rsidRPr="00B87A81">
        <w:rPr>
          <w:rFonts w:ascii="Times New Roman" w:hAnsi="Times New Roman" w:cs="Times New Roman"/>
          <w:color w:val="222222"/>
          <w:shd w:val="clear" w:color="auto" w:fill="FFFFFF"/>
        </w:rPr>
        <w:t>Pulatsü</w:t>
      </w:r>
      <w:proofErr w:type="spellEnd"/>
      <w:r w:rsidR="007C33CE">
        <w:rPr>
          <w:rFonts w:ascii="Times New Roman" w:hAnsi="Times New Roman" w:cs="Times New Roman"/>
          <w:color w:val="222222"/>
          <w:shd w:val="clear" w:color="auto" w:fill="FFFFFF"/>
        </w:rPr>
        <w:t xml:space="preserve"> S, </w:t>
      </w:r>
      <w:r w:rsidRPr="00B87A81">
        <w:rPr>
          <w:rFonts w:ascii="Times New Roman" w:hAnsi="Times New Roman" w:cs="Times New Roman"/>
          <w:color w:val="222222"/>
          <w:shd w:val="clear" w:color="auto" w:fill="FFFFFF"/>
        </w:rPr>
        <w:t xml:space="preserve">(2003) </w:t>
      </w:r>
      <w:proofErr w:type="spellStart"/>
      <w:r w:rsidRPr="00B87A81">
        <w:rPr>
          <w:rFonts w:ascii="Times New Roman" w:hAnsi="Times New Roman" w:cs="Times New Roman"/>
          <w:color w:val="222222"/>
          <w:shd w:val="clear" w:color="auto" w:fill="FFFFFF"/>
        </w:rPr>
        <w:t>The</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Effect</w:t>
      </w:r>
      <w:proofErr w:type="spellEnd"/>
      <w:r w:rsidRPr="00B87A81">
        <w:rPr>
          <w:rFonts w:ascii="Times New Roman" w:hAnsi="Times New Roman" w:cs="Times New Roman"/>
          <w:color w:val="222222"/>
          <w:shd w:val="clear" w:color="auto" w:fill="FFFFFF"/>
        </w:rPr>
        <w:t xml:space="preserve"> of </w:t>
      </w:r>
      <w:proofErr w:type="spellStart"/>
      <w:r w:rsidRPr="00B87A81">
        <w:rPr>
          <w:rFonts w:ascii="Times New Roman" w:hAnsi="Times New Roman" w:cs="Times New Roman"/>
          <w:color w:val="222222"/>
          <w:shd w:val="clear" w:color="auto" w:fill="FFFFFF"/>
        </w:rPr>
        <w:t>Rainbow</w:t>
      </w:r>
      <w:proofErr w:type="spellEnd"/>
      <w:r w:rsidRPr="00B87A81">
        <w:rPr>
          <w:rFonts w:ascii="Times New Roman" w:hAnsi="Times New Roman" w:cs="Times New Roman"/>
          <w:color w:val="222222"/>
          <w:shd w:val="clear" w:color="auto" w:fill="FFFFFF"/>
        </w:rPr>
        <w:t xml:space="preserve"> Trout (</w:t>
      </w:r>
      <w:proofErr w:type="spellStart"/>
      <w:r w:rsidRPr="00B87A81">
        <w:rPr>
          <w:rFonts w:ascii="Times New Roman" w:hAnsi="Times New Roman" w:cs="Times New Roman"/>
          <w:color w:val="222222"/>
          <w:shd w:val="clear" w:color="auto" w:fill="FFFFFF"/>
        </w:rPr>
        <w:t>Oncorhynchus</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mykiss</w:t>
      </w:r>
      <w:proofErr w:type="spellEnd"/>
      <w:r>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Walbaum</w:t>
      </w:r>
      <w:proofErr w:type="spellEnd"/>
      <w:r w:rsidRPr="00B87A81">
        <w:rPr>
          <w:rFonts w:ascii="Times New Roman" w:hAnsi="Times New Roman" w:cs="Times New Roman"/>
          <w:color w:val="222222"/>
          <w:shd w:val="clear" w:color="auto" w:fill="FFFFFF"/>
        </w:rPr>
        <w:t xml:space="preserve">, 1792) </w:t>
      </w:r>
      <w:proofErr w:type="spellStart"/>
      <w:r w:rsidRPr="00B87A81">
        <w:rPr>
          <w:rFonts w:ascii="Times New Roman" w:hAnsi="Times New Roman" w:cs="Times New Roman"/>
          <w:color w:val="222222"/>
          <w:shd w:val="clear" w:color="auto" w:fill="FFFFFF"/>
        </w:rPr>
        <w:t>Cage</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Culture</w:t>
      </w:r>
      <w:proofErr w:type="spellEnd"/>
      <w:r w:rsidRPr="00B87A81">
        <w:rPr>
          <w:rFonts w:ascii="Times New Roman" w:hAnsi="Times New Roman" w:cs="Times New Roman"/>
          <w:color w:val="222222"/>
          <w:shd w:val="clear" w:color="auto" w:fill="FFFFFF"/>
        </w:rPr>
        <w:t xml:space="preserve"> on </w:t>
      </w:r>
      <w:proofErr w:type="spellStart"/>
      <w:r w:rsidRPr="00B87A81">
        <w:rPr>
          <w:rFonts w:ascii="Times New Roman" w:hAnsi="Times New Roman" w:cs="Times New Roman"/>
          <w:color w:val="222222"/>
          <w:shd w:val="clear" w:color="auto" w:fill="FFFFFF"/>
        </w:rPr>
        <w:t>Benthic</w:t>
      </w:r>
      <w:proofErr w:type="spellEnd"/>
      <w:r>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Macrofauna</w:t>
      </w:r>
      <w:proofErr w:type="spellEnd"/>
      <w:r w:rsidRPr="00B87A81">
        <w:rPr>
          <w:rFonts w:ascii="Times New Roman" w:hAnsi="Times New Roman" w:cs="Times New Roman"/>
          <w:color w:val="222222"/>
          <w:shd w:val="clear" w:color="auto" w:fill="FFFFFF"/>
        </w:rPr>
        <w:t xml:space="preserve"> in </w:t>
      </w:r>
      <w:proofErr w:type="spellStart"/>
      <w:r w:rsidRPr="00B87A81">
        <w:rPr>
          <w:rFonts w:ascii="Times New Roman" w:hAnsi="Times New Roman" w:cs="Times New Roman"/>
          <w:color w:val="222222"/>
          <w:shd w:val="clear" w:color="auto" w:fill="FFFFFF"/>
        </w:rPr>
        <w:t>Kesikköprü</w:t>
      </w:r>
      <w:proofErr w:type="spellEnd"/>
      <w:r w:rsidRPr="00B87A81">
        <w:rPr>
          <w:rFonts w:ascii="Times New Roman" w:hAnsi="Times New Roman" w:cs="Times New Roman"/>
          <w:color w:val="222222"/>
          <w:shd w:val="clear" w:color="auto" w:fill="FFFFFF"/>
        </w:rPr>
        <w:t xml:space="preserve"> Dam Lake*</w:t>
      </w:r>
      <w:r>
        <w:rPr>
          <w:rFonts w:ascii="Times New Roman" w:hAnsi="Times New Roman" w:cs="Times New Roman"/>
          <w:color w:val="222222"/>
          <w:shd w:val="clear" w:color="auto" w:fill="FFFFFF"/>
        </w:rPr>
        <w:t xml:space="preserve">, </w:t>
      </w:r>
      <w:proofErr w:type="spellStart"/>
      <w:r w:rsidRPr="00184995">
        <w:rPr>
          <w:rFonts w:ascii="Times New Roman" w:hAnsi="Times New Roman" w:cs="Times New Roman"/>
          <w:i/>
          <w:color w:val="222222"/>
          <w:shd w:val="clear" w:color="auto" w:fill="FFFFFF"/>
        </w:rPr>
        <w:t>Turk</w:t>
      </w:r>
      <w:proofErr w:type="spellEnd"/>
      <w:r w:rsidRPr="00184995">
        <w:rPr>
          <w:rFonts w:ascii="Times New Roman" w:hAnsi="Times New Roman" w:cs="Times New Roman"/>
          <w:i/>
          <w:color w:val="222222"/>
          <w:shd w:val="clear" w:color="auto" w:fill="FFFFFF"/>
        </w:rPr>
        <w:t xml:space="preserve"> J </w:t>
      </w:r>
      <w:proofErr w:type="spellStart"/>
      <w:r w:rsidRPr="00184995">
        <w:rPr>
          <w:rFonts w:ascii="Times New Roman" w:hAnsi="Times New Roman" w:cs="Times New Roman"/>
          <w:i/>
          <w:color w:val="222222"/>
          <w:shd w:val="clear" w:color="auto" w:fill="FFFFFF"/>
        </w:rPr>
        <w:t>Vet</w:t>
      </w:r>
      <w:proofErr w:type="spellEnd"/>
      <w:r w:rsidRPr="00184995">
        <w:rPr>
          <w:rFonts w:ascii="Times New Roman" w:hAnsi="Times New Roman" w:cs="Times New Roman"/>
          <w:i/>
          <w:color w:val="222222"/>
          <w:shd w:val="clear" w:color="auto" w:fill="FFFFFF"/>
        </w:rPr>
        <w:t xml:space="preserve"> Anim </w:t>
      </w:r>
      <w:proofErr w:type="spellStart"/>
      <w:r w:rsidRPr="00184995">
        <w:rPr>
          <w:rFonts w:ascii="Times New Roman" w:hAnsi="Times New Roman" w:cs="Times New Roman"/>
          <w:i/>
          <w:color w:val="222222"/>
          <w:shd w:val="clear" w:color="auto" w:fill="FFFFFF"/>
        </w:rPr>
        <w:t>Sci</w:t>
      </w:r>
      <w:proofErr w:type="spellEnd"/>
      <w:r>
        <w:rPr>
          <w:rFonts w:ascii="Times New Roman" w:hAnsi="Times New Roman" w:cs="Times New Roman"/>
          <w:color w:val="222222"/>
          <w:shd w:val="clear" w:color="auto" w:fill="FFFFFF"/>
        </w:rPr>
        <w:t xml:space="preserve"> 27, </w:t>
      </w:r>
      <w:r w:rsidRPr="00B87A81">
        <w:rPr>
          <w:rFonts w:ascii="Times New Roman" w:hAnsi="Times New Roman" w:cs="Times New Roman"/>
          <w:color w:val="222222"/>
          <w:shd w:val="clear" w:color="auto" w:fill="FFFFFF"/>
        </w:rPr>
        <w:t>1141-1146</w:t>
      </w:r>
      <w:r>
        <w:rPr>
          <w:rFonts w:ascii="Times New Roman" w:hAnsi="Times New Roman" w:cs="Times New Roman"/>
          <w:color w:val="222222"/>
          <w:shd w:val="clear" w:color="auto" w:fill="FFFFFF"/>
        </w:rPr>
        <w:t>.</w:t>
      </w:r>
    </w:p>
    <w:p w14:paraId="7BEE03B0" w14:textId="701DBEC7" w:rsidR="00B87A81" w:rsidRDefault="00B87A81" w:rsidP="00B87A81">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B87A81">
        <w:rPr>
          <w:rFonts w:ascii="Times New Roman" w:hAnsi="Times New Roman" w:cs="Times New Roman"/>
          <w:color w:val="222222"/>
          <w:shd w:val="clear" w:color="auto" w:fill="FFFFFF"/>
        </w:rPr>
        <w:t>Csiszár</w:t>
      </w:r>
      <w:proofErr w:type="spellEnd"/>
      <w:r w:rsidRPr="00B87A81">
        <w:rPr>
          <w:rFonts w:ascii="Times New Roman" w:hAnsi="Times New Roman" w:cs="Times New Roman"/>
          <w:color w:val="222222"/>
          <w:shd w:val="clear" w:color="auto" w:fill="FFFFFF"/>
        </w:rPr>
        <w:t xml:space="preserve">, J., </w:t>
      </w:r>
      <w:proofErr w:type="spellStart"/>
      <w:r w:rsidRPr="00B87A81">
        <w:rPr>
          <w:rFonts w:ascii="Times New Roman" w:hAnsi="Times New Roman" w:cs="Times New Roman"/>
          <w:color w:val="222222"/>
          <w:shd w:val="clear" w:color="auto" w:fill="FFFFFF"/>
        </w:rPr>
        <w:t>Horváth</w:t>
      </w:r>
      <w:proofErr w:type="spellEnd"/>
      <w:r w:rsidRPr="00B87A81">
        <w:rPr>
          <w:rFonts w:ascii="Times New Roman" w:hAnsi="Times New Roman" w:cs="Times New Roman"/>
          <w:color w:val="222222"/>
          <w:shd w:val="clear" w:color="auto" w:fill="FFFFFF"/>
        </w:rPr>
        <w:t xml:space="preserve">, E., Bela, K., </w:t>
      </w:r>
      <w:proofErr w:type="spellStart"/>
      <w:r w:rsidRPr="00B87A81">
        <w:rPr>
          <w:rFonts w:ascii="Times New Roman" w:hAnsi="Times New Roman" w:cs="Times New Roman"/>
          <w:color w:val="222222"/>
          <w:shd w:val="clear" w:color="auto" w:fill="FFFFFF"/>
        </w:rPr>
        <w:t>Gallé</w:t>
      </w:r>
      <w:proofErr w:type="spellEnd"/>
      <w:r w:rsidRPr="00B87A81">
        <w:rPr>
          <w:rFonts w:ascii="Times New Roman" w:hAnsi="Times New Roman" w:cs="Times New Roman"/>
          <w:color w:val="222222"/>
          <w:shd w:val="clear" w:color="auto" w:fill="FFFFFF"/>
        </w:rPr>
        <w:t xml:space="preserve">, Á. (2016). </w:t>
      </w:r>
      <w:proofErr w:type="spellStart"/>
      <w:r w:rsidRPr="00B87A81">
        <w:rPr>
          <w:rFonts w:ascii="Times New Roman" w:hAnsi="Times New Roman" w:cs="Times New Roman"/>
          <w:color w:val="222222"/>
          <w:shd w:val="clear" w:color="auto" w:fill="FFFFFF"/>
        </w:rPr>
        <w:t>Glutathione-Related</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Enzyme</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System</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Glutathione</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Reductase</w:t>
      </w:r>
      <w:proofErr w:type="spellEnd"/>
      <w:r w:rsidRPr="00B87A81">
        <w:rPr>
          <w:rFonts w:ascii="Times New Roman" w:hAnsi="Times New Roman" w:cs="Times New Roman"/>
          <w:color w:val="222222"/>
          <w:shd w:val="clear" w:color="auto" w:fill="FFFFFF"/>
        </w:rPr>
        <w:t xml:space="preserve"> (GR), </w:t>
      </w:r>
      <w:proofErr w:type="spellStart"/>
      <w:r w:rsidRPr="00B87A81">
        <w:rPr>
          <w:rFonts w:ascii="Times New Roman" w:hAnsi="Times New Roman" w:cs="Times New Roman"/>
          <w:color w:val="222222"/>
          <w:shd w:val="clear" w:color="auto" w:fill="FFFFFF"/>
        </w:rPr>
        <w:t>Glutathione</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Transferases</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GSTs</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and</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Glutathione</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Peroxidases</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GPXs</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In</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Gupta</w:t>
      </w:r>
      <w:proofErr w:type="spellEnd"/>
      <w:r w:rsidRPr="00B87A81">
        <w:rPr>
          <w:rFonts w:ascii="Times New Roman" w:hAnsi="Times New Roman" w:cs="Times New Roman"/>
          <w:color w:val="222222"/>
          <w:shd w:val="clear" w:color="auto" w:fill="FFFFFF"/>
        </w:rPr>
        <w:t xml:space="preserve">, D., </w:t>
      </w:r>
      <w:proofErr w:type="spellStart"/>
      <w:r w:rsidRPr="00B87A81">
        <w:rPr>
          <w:rFonts w:ascii="Times New Roman" w:hAnsi="Times New Roman" w:cs="Times New Roman"/>
          <w:color w:val="222222"/>
          <w:shd w:val="clear" w:color="auto" w:fill="FFFFFF"/>
        </w:rPr>
        <w:t>Palma</w:t>
      </w:r>
      <w:proofErr w:type="spellEnd"/>
      <w:r w:rsidRPr="00B87A81">
        <w:rPr>
          <w:rFonts w:ascii="Times New Roman" w:hAnsi="Times New Roman" w:cs="Times New Roman"/>
          <w:color w:val="222222"/>
          <w:shd w:val="clear" w:color="auto" w:fill="FFFFFF"/>
        </w:rPr>
        <w:t xml:space="preserve">, J., </w:t>
      </w:r>
      <w:proofErr w:type="spellStart"/>
      <w:r w:rsidRPr="00B87A81">
        <w:rPr>
          <w:rFonts w:ascii="Times New Roman" w:hAnsi="Times New Roman" w:cs="Times New Roman"/>
          <w:color w:val="222222"/>
          <w:shd w:val="clear" w:color="auto" w:fill="FFFFFF"/>
        </w:rPr>
        <w:t>Corpas</w:t>
      </w:r>
      <w:proofErr w:type="spellEnd"/>
      <w:r w:rsidRPr="00B87A81">
        <w:rPr>
          <w:rFonts w:ascii="Times New Roman" w:hAnsi="Times New Roman" w:cs="Times New Roman"/>
          <w:color w:val="222222"/>
          <w:shd w:val="clear" w:color="auto" w:fill="FFFFFF"/>
        </w:rPr>
        <w:t>, F. (</w:t>
      </w:r>
      <w:proofErr w:type="spellStart"/>
      <w:r w:rsidRPr="00B87A81">
        <w:rPr>
          <w:rFonts w:ascii="Times New Roman" w:hAnsi="Times New Roman" w:cs="Times New Roman"/>
          <w:color w:val="222222"/>
          <w:shd w:val="clear" w:color="auto" w:fill="FFFFFF"/>
        </w:rPr>
        <w:t>eds</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Redox</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State</w:t>
      </w:r>
      <w:proofErr w:type="spellEnd"/>
      <w:r w:rsidRPr="00B87A81">
        <w:rPr>
          <w:rFonts w:ascii="Times New Roman" w:hAnsi="Times New Roman" w:cs="Times New Roman"/>
          <w:color w:val="222222"/>
          <w:shd w:val="clear" w:color="auto" w:fill="FFFFFF"/>
        </w:rPr>
        <w:t xml:space="preserve"> as a Central </w:t>
      </w:r>
      <w:proofErr w:type="spellStart"/>
      <w:r w:rsidRPr="00B87A81">
        <w:rPr>
          <w:rFonts w:ascii="Times New Roman" w:hAnsi="Times New Roman" w:cs="Times New Roman"/>
          <w:color w:val="222222"/>
          <w:shd w:val="clear" w:color="auto" w:fill="FFFFFF"/>
        </w:rPr>
        <w:t>Regulator</w:t>
      </w:r>
      <w:proofErr w:type="spellEnd"/>
      <w:r w:rsidRPr="00B87A81">
        <w:rPr>
          <w:rFonts w:ascii="Times New Roman" w:hAnsi="Times New Roman" w:cs="Times New Roman"/>
          <w:color w:val="222222"/>
          <w:shd w:val="clear" w:color="auto" w:fill="FFFFFF"/>
        </w:rPr>
        <w:t xml:space="preserve"> of </w:t>
      </w:r>
      <w:proofErr w:type="spellStart"/>
      <w:r w:rsidRPr="00B87A81">
        <w:rPr>
          <w:rFonts w:ascii="Times New Roman" w:hAnsi="Times New Roman" w:cs="Times New Roman"/>
          <w:color w:val="222222"/>
          <w:shd w:val="clear" w:color="auto" w:fill="FFFFFF"/>
        </w:rPr>
        <w:t>Plant</w:t>
      </w:r>
      <w:proofErr w:type="spellEnd"/>
      <w:r w:rsidRPr="00B87A81">
        <w:rPr>
          <w:rFonts w:ascii="Times New Roman" w:hAnsi="Times New Roman" w:cs="Times New Roman"/>
          <w:color w:val="222222"/>
          <w:shd w:val="clear" w:color="auto" w:fill="FFFFFF"/>
        </w:rPr>
        <w:t xml:space="preserve">-Cell </w:t>
      </w:r>
      <w:proofErr w:type="spellStart"/>
      <w:r w:rsidRPr="00B87A81">
        <w:rPr>
          <w:rFonts w:ascii="Times New Roman" w:hAnsi="Times New Roman" w:cs="Times New Roman"/>
          <w:color w:val="222222"/>
          <w:shd w:val="clear" w:color="auto" w:fill="FFFFFF"/>
        </w:rPr>
        <w:t>Stress</w:t>
      </w:r>
      <w:proofErr w:type="spellEnd"/>
      <w:r w:rsidRPr="00B87A81">
        <w:rPr>
          <w:rFonts w:ascii="Times New Roman" w:hAnsi="Times New Roman" w:cs="Times New Roman"/>
          <w:color w:val="222222"/>
          <w:shd w:val="clear" w:color="auto" w:fill="FFFFFF"/>
        </w:rPr>
        <w:t xml:space="preserve"> </w:t>
      </w:r>
      <w:proofErr w:type="spellStart"/>
      <w:r w:rsidRPr="00B87A81">
        <w:rPr>
          <w:rFonts w:ascii="Times New Roman" w:hAnsi="Times New Roman" w:cs="Times New Roman"/>
          <w:color w:val="222222"/>
          <w:shd w:val="clear" w:color="auto" w:fill="FFFFFF"/>
        </w:rPr>
        <w:t>Responses</w:t>
      </w:r>
      <w:proofErr w:type="spellEnd"/>
      <w:r w:rsidRPr="00B87A81">
        <w:rPr>
          <w:rFonts w:ascii="Times New Roman" w:hAnsi="Times New Roman" w:cs="Times New Roman"/>
          <w:color w:val="222222"/>
          <w:shd w:val="clear" w:color="auto" w:fill="FFFFFF"/>
        </w:rPr>
        <w:t xml:space="preserve">. </w:t>
      </w:r>
      <w:proofErr w:type="spellStart"/>
      <w:r w:rsidRPr="00184995">
        <w:rPr>
          <w:rFonts w:ascii="Times New Roman" w:hAnsi="Times New Roman" w:cs="Times New Roman"/>
          <w:i/>
          <w:color w:val="222222"/>
          <w:shd w:val="clear" w:color="auto" w:fill="FFFFFF"/>
        </w:rPr>
        <w:t>Springer</w:t>
      </w:r>
      <w:proofErr w:type="spellEnd"/>
      <w:r w:rsidRPr="00184995">
        <w:rPr>
          <w:rFonts w:ascii="Times New Roman" w:hAnsi="Times New Roman" w:cs="Times New Roman"/>
          <w:i/>
          <w:color w:val="222222"/>
          <w:shd w:val="clear" w:color="auto" w:fill="FFFFFF"/>
        </w:rPr>
        <w:t xml:space="preserve">, </w:t>
      </w:r>
      <w:proofErr w:type="spellStart"/>
      <w:r w:rsidRPr="00184995">
        <w:rPr>
          <w:rFonts w:ascii="Times New Roman" w:hAnsi="Times New Roman" w:cs="Times New Roman"/>
          <w:i/>
          <w:color w:val="222222"/>
          <w:shd w:val="clear" w:color="auto" w:fill="FFFFFF"/>
        </w:rPr>
        <w:t>Cham</w:t>
      </w:r>
      <w:proofErr w:type="spellEnd"/>
      <w:r w:rsidRPr="00B87A81">
        <w:rPr>
          <w:rFonts w:ascii="Times New Roman" w:hAnsi="Times New Roman" w:cs="Times New Roman"/>
          <w:color w:val="222222"/>
          <w:shd w:val="clear" w:color="auto" w:fill="FFFFFF"/>
        </w:rPr>
        <w:t xml:space="preserve">. </w:t>
      </w:r>
      <w:hyperlink r:id="rId10" w:history="1">
        <w:r w:rsidRPr="00972A46">
          <w:rPr>
            <w:rStyle w:val="Hyperlink"/>
            <w:rFonts w:ascii="Times New Roman" w:hAnsi="Times New Roman" w:cs="Times New Roman"/>
            <w:shd w:val="clear" w:color="auto" w:fill="FFFFFF"/>
          </w:rPr>
          <w:t>https://doi.org/10.1007/978-3-319-44081-1_7</w:t>
        </w:r>
      </w:hyperlink>
    </w:p>
    <w:p w14:paraId="402CC863" w14:textId="0D164E8B" w:rsidR="007C33CE" w:rsidRPr="007C33CE" w:rsidRDefault="007C33CE" w:rsidP="00B87A81">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7C33CE">
        <w:rPr>
          <w:rFonts w:ascii="Times New Roman" w:hAnsi="Times New Roman" w:cs="Times New Roman"/>
        </w:rPr>
        <w:t>Carlberg</w:t>
      </w:r>
      <w:proofErr w:type="spellEnd"/>
      <w:r w:rsidRPr="007C33CE">
        <w:rPr>
          <w:rFonts w:ascii="Times New Roman" w:hAnsi="Times New Roman" w:cs="Times New Roman"/>
        </w:rPr>
        <w:t xml:space="preserve"> I, </w:t>
      </w:r>
      <w:proofErr w:type="spellStart"/>
      <w:r w:rsidRPr="007C33CE">
        <w:rPr>
          <w:rFonts w:ascii="Times New Roman" w:hAnsi="Times New Roman" w:cs="Times New Roman"/>
        </w:rPr>
        <w:t>Mannervik</w:t>
      </w:r>
      <w:proofErr w:type="spellEnd"/>
      <w:r w:rsidRPr="007C33CE">
        <w:rPr>
          <w:rFonts w:ascii="Times New Roman" w:hAnsi="Times New Roman" w:cs="Times New Roman"/>
        </w:rPr>
        <w:t xml:space="preserve"> B., (1981).</w:t>
      </w:r>
      <w:r>
        <w:rPr>
          <w:rFonts w:ascii="Times New Roman" w:hAnsi="Times New Roman" w:cs="Times New Roman"/>
        </w:rPr>
        <w:t xml:space="preserve"> </w:t>
      </w:r>
      <w:proofErr w:type="spellStart"/>
      <w:r w:rsidRPr="007C33CE">
        <w:rPr>
          <w:rFonts w:ascii="Times New Roman" w:hAnsi="Times New Roman" w:cs="Times New Roman"/>
        </w:rPr>
        <w:t>Purification</w:t>
      </w:r>
      <w:proofErr w:type="spellEnd"/>
      <w:r w:rsidRPr="007C33CE">
        <w:rPr>
          <w:rFonts w:ascii="Times New Roman" w:hAnsi="Times New Roman" w:cs="Times New Roman"/>
        </w:rPr>
        <w:t xml:space="preserve"> </w:t>
      </w:r>
      <w:proofErr w:type="spellStart"/>
      <w:r>
        <w:rPr>
          <w:rFonts w:ascii="Times New Roman" w:hAnsi="Times New Roman" w:cs="Times New Roman"/>
        </w:rPr>
        <w:t>a</w:t>
      </w:r>
      <w:r w:rsidRPr="007C33CE">
        <w:rPr>
          <w:rFonts w:ascii="Times New Roman" w:hAnsi="Times New Roman" w:cs="Times New Roman"/>
        </w:rPr>
        <w:t>nd</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Characterization</w:t>
      </w:r>
      <w:proofErr w:type="spellEnd"/>
      <w:r w:rsidRPr="007C33CE">
        <w:rPr>
          <w:rFonts w:ascii="Times New Roman" w:hAnsi="Times New Roman" w:cs="Times New Roman"/>
        </w:rPr>
        <w:t xml:space="preserve"> </w:t>
      </w:r>
      <w:r>
        <w:rPr>
          <w:rFonts w:ascii="Times New Roman" w:hAnsi="Times New Roman" w:cs="Times New Roman"/>
        </w:rPr>
        <w:t>o</w:t>
      </w:r>
      <w:r w:rsidRPr="007C33CE">
        <w:rPr>
          <w:rFonts w:ascii="Times New Roman" w:hAnsi="Times New Roman" w:cs="Times New Roman"/>
        </w:rPr>
        <w:t xml:space="preserve">f </w:t>
      </w:r>
      <w:proofErr w:type="spellStart"/>
      <w:r w:rsidRPr="007C33CE">
        <w:rPr>
          <w:rFonts w:ascii="Times New Roman" w:hAnsi="Times New Roman" w:cs="Times New Roman"/>
        </w:rPr>
        <w:t>Glutathione</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Reductase</w:t>
      </w:r>
      <w:proofErr w:type="spellEnd"/>
      <w:r w:rsidRPr="007C33CE">
        <w:rPr>
          <w:rFonts w:ascii="Times New Roman" w:hAnsi="Times New Roman" w:cs="Times New Roman"/>
        </w:rPr>
        <w:t xml:space="preserve"> </w:t>
      </w:r>
      <w:proofErr w:type="spellStart"/>
      <w:r>
        <w:rPr>
          <w:rFonts w:ascii="Times New Roman" w:hAnsi="Times New Roman" w:cs="Times New Roman"/>
        </w:rPr>
        <w:t>f</w:t>
      </w:r>
      <w:r w:rsidRPr="007C33CE">
        <w:rPr>
          <w:rFonts w:ascii="Times New Roman" w:hAnsi="Times New Roman" w:cs="Times New Roman"/>
        </w:rPr>
        <w:t>rom</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Calf</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Liver</w:t>
      </w:r>
      <w:proofErr w:type="spellEnd"/>
      <w:r w:rsidRPr="007C33CE">
        <w:rPr>
          <w:rFonts w:ascii="Times New Roman" w:hAnsi="Times New Roman" w:cs="Times New Roman"/>
        </w:rPr>
        <w:t xml:space="preserve">. </w:t>
      </w:r>
      <w:r>
        <w:rPr>
          <w:rFonts w:ascii="Times New Roman" w:hAnsi="Times New Roman" w:cs="Times New Roman"/>
        </w:rPr>
        <w:t>a</w:t>
      </w:r>
      <w:r w:rsidRPr="007C33CE">
        <w:rPr>
          <w:rFonts w:ascii="Times New Roman" w:hAnsi="Times New Roman" w:cs="Times New Roman"/>
        </w:rPr>
        <w:t xml:space="preserve">n </w:t>
      </w:r>
      <w:proofErr w:type="spellStart"/>
      <w:r w:rsidRPr="007C33CE">
        <w:rPr>
          <w:rFonts w:ascii="Times New Roman" w:hAnsi="Times New Roman" w:cs="Times New Roman"/>
        </w:rPr>
        <w:t>İmproved</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Procedure</w:t>
      </w:r>
      <w:proofErr w:type="spellEnd"/>
      <w:r w:rsidRPr="007C33CE">
        <w:rPr>
          <w:rFonts w:ascii="Times New Roman" w:hAnsi="Times New Roman" w:cs="Times New Roman"/>
        </w:rPr>
        <w:t xml:space="preserve"> </w:t>
      </w:r>
      <w:proofErr w:type="spellStart"/>
      <w:r>
        <w:rPr>
          <w:rFonts w:ascii="Times New Roman" w:hAnsi="Times New Roman" w:cs="Times New Roman"/>
        </w:rPr>
        <w:t>f</w:t>
      </w:r>
      <w:r w:rsidRPr="007C33CE">
        <w:rPr>
          <w:rFonts w:ascii="Times New Roman" w:hAnsi="Times New Roman" w:cs="Times New Roman"/>
        </w:rPr>
        <w:t>or</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Affinity</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Chromatography</w:t>
      </w:r>
      <w:proofErr w:type="spellEnd"/>
      <w:r w:rsidRPr="007C33CE">
        <w:rPr>
          <w:rFonts w:ascii="Times New Roman" w:hAnsi="Times New Roman" w:cs="Times New Roman"/>
        </w:rPr>
        <w:t xml:space="preserve"> </w:t>
      </w:r>
      <w:proofErr w:type="spellStart"/>
      <w:r w:rsidRPr="00184995">
        <w:rPr>
          <w:rFonts w:ascii="Times New Roman" w:hAnsi="Times New Roman" w:cs="Times New Roman"/>
          <w:i/>
        </w:rPr>
        <w:t>Chemistry</w:t>
      </w:r>
      <w:proofErr w:type="spellEnd"/>
      <w:r w:rsidRPr="00184995">
        <w:rPr>
          <w:rFonts w:ascii="Times New Roman" w:hAnsi="Times New Roman" w:cs="Times New Roman"/>
          <w:i/>
        </w:rPr>
        <w:t>.</w:t>
      </w:r>
      <w:r w:rsidRPr="007C33CE">
        <w:rPr>
          <w:rFonts w:ascii="Times New Roman" w:hAnsi="Times New Roman" w:cs="Times New Roman"/>
        </w:rPr>
        <w:t xml:space="preserve"> 213(1), 77-85</w:t>
      </w:r>
      <w:r>
        <w:rPr>
          <w:rFonts w:ascii="Times New Roman" w:hAnsi="Times New Roman" w:cs="Times New Roman"/>
        </w:rPr>
        <w:t>.</w:t>
      </w:r>
      <w:r w:rsidRPr="007C33CE">
        <w:rPr>
          <w:rFonts w:ascii="Times New Roman" w:hAnsi="Times New Roman" w:cs="Times New Roman"/>
        </w:rPr>
        <w:t xml:space="preserve"> </w:t>
      </w:r>
    </w:p>
    <w:p w14:paraId="2BCFE9D0" w14:textId="09DA0C27" w:rsidR="007C33CE" w:rsidRPr="007C33CE" w:rsidRDefault="007C33CE" w:rsidP="00B87A81">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7C33CE">
        <w:rPr>
          <w:rFonts w:ascii="Times New Roman" w:hAnsi="Times New Roman" w:cs="Times New Roman"/>
        </w:rPr>
        <w:t>Rendon</w:t>
      </w:r>
      <w:proofErr w:type="spellEnd"/>
      <w:r w:rsidRPr="007C33CE">
        <w:rPr>
          <w:rFonts w:ascii="Times New Roman" w:hAnsi="Times New Roman" w:cs="Times New Roman"/>
        </w:rPr>
        <w:t xml:space="preserve"> J. L., </w:t>
      </w:r>
      <w:proofErr w:type="spellStart"/>
      <w:r w:rsidRPr="007C33CE">
        <w:rPr>
          <w:rFonts w:ascii="Times New Roman" w:hAnsi="Times New Roman" w:cs="Times New Roman"/>
        </w:rPr>
        <w:t>Calcagno</w:t>
      </w:r>
      <w:proofErr w:type="spellEnd"/>
      <w:r w:rsidRPr="007C33CE">
        <w:rPr>
          <w:rFonts w:ascii="Times New Roman" w:hAnsi="Times New Roman" w:cs="Times New Roman"/>
        </w:rPr>
        <w:t xml:space="preserve">, M., </w:t>
      </w:r>
      <w:proofErr w:type="spellStart"/>
      <w:r w:rsidRPr="007C33CE">
        <w:rPr>
          <w:rFonts w:ascii="Times New Roman" w:hAnsi="Times New Roman" w:cs="Times New Roman"/>
        </w:rPr>
        <w:t>Mendoza-Hernandez</w:t>
      </w:r>
      <w:proofErr w:type="spellEnd"/>
      <w:r w:rsidRPr="007C33CE">
        <w:rPr>
          <w:rFonts w:ascii="Times New Roman" w:hAnsi="Times New Roman" w:cs="Times New Roman"/>
        </w:rPr>
        <w:t xml:space="preserve">, G. </w:t>
      </w:r>
      <w:proofErr w:type="spellStart"/>
      <w:r w:rsidRPr="007C33CE">
        <w:rPr>
          <w:rFonts w:ascii="Times New Roman" w:hAnsi="Times New Roman" w:cs="Times New Roman"/>
        </w:rPr>
        <w:t>Ondarza</w:t>
      </w:r>
      <w:proofErr w:type="spellEnd"/>
      <w:r w:rsidRPr="007C33CE">
        <w:rPr>
          <w:rFonts w:ascii="Times New Roman" w:hAnsi="Times New Roman" w:cs="Times New Roman"/>
        </w:rPr>
        <w:t xml:space="preserve">, R. </w:t>
      </w:r>
      <w:proofErr w:type="gramStart"/>
      <w:r w:rsidRPr="007C33CE">
        <w:rPr>
          <w:rFonts w:ascii="Times New Roman" w:hAnsi="Times New Roman" w:cs="Times New Roman"/>
        </w:rPr>
        <w:t>N.,.</w:t>
      </w:r>
      <w:proofErr w:type="gramEnd"/>
      <w:r w:rsidRPr="007C33CE">
        <w:rPr>
          <w:rFonts w:ascii="Times New Roman" w:hAnsi="Times New Roman" w:cs="Times New Roman"/>
        </w:rPr>
        <w:t xml:space="preserve"> (1986).</w:t>
      </w:r>
      <w:proofErr w:type="spellStart"/>
      <w:r w:rsidRPr="007C33CE">
        <w:rPr>
          <w:rFonts w:ascii="Times New Roman" w:hAnsi="Times New Roman" w:cs="Times New Roman"/>
        </w:rPr>
        <w:t>Purification</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Properties</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And</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Oligomeric</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Structure</w:t>
      </w:r>
      <w:proofErr w:type="spellEnd"/>
      <w:r w:rsidRPr="007C33CE">
        <w:rPr>
          <w:rFonts w:ascii="Times New Roman" w:hAnsi="Times New Roman" w:cs="Times New Roman"/>
        </w:rPr>
        <w:t xml:space="preserve"> of </w:t>
      </w:r>
      <w:proofErr w:type="spellStart"/>
      <w:r w:rsidRPr="007C33CE">
        <w:rPr>
          <w:rFonts w:ascii="Times New Roman" w:hAnsi="Times New Roman" w:cs="Times New Roman"/>
        </w:rPr>
        <w:t>Glutathione</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Reductase</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from</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The</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Cyanobacterium</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Spirulina</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Maxima</w:t>
      </w:r>
      <w:proofErr w:type="spellEnd"/>
      <w:r w:rsidRPr="007C33CE">
        <w:rPr>
          <w:rFonts w:ascii="Times New Roman" w:hAnsi="Times New Roman" w:cs="Times New Roman"/>
        </w:rPr>
        <w:t xml:space="preserve">. </w:t>
      </w:r>
      <w:proofErr w:type="spellStart"/>
      <w:r w:rsidRPr="00184995">
        <w:rPr>
          <w:rFonts w:ascii="Times New Roman" w:hAnsi="Times New Roman" w:cs="Times New Roman"/>
          <w:i/>
        </w:rPr>
        <w:t>Archives</w:t>
      </w:r>
      <w:proofErr w:type="spellEnd"/>
      <w:r w:rsidRPr="00184995">
        <w:rPr>
          <w:rFonts w:ascii="Times New Roman" w:hAnsi="Times New Roman" w:cs="Times New Roman"/>
          <w:i/>
        </w:rPr>
        <w:t xml:space="preserve"> Of </w:t>
      </w:r>
      <w:proofErr w:type="spellStart"/>
      <w:r w:rsidRPr="00184995">
        <w:rPr>
          <w:rFonts w:ascii="Times New Roman" w:hAnsi="Times New Roman" w:cs="Times New Roman"/>
          <w:i/>
        </w:rPr>
        <w:t>Biochemistry</w:t>
      </w:r>
      <w:proofErr w:type="spellEnd"/>
      <w:r w:rsidRPr="00184995">
        <w:rPr>
          <w:rFonts w:ascii="Times New Roman" w:hAnsi="Times New Roman" w:cs="Times New Roman"/>
          <w:i/>
        </w:rPr>
        <w:t xml:space="preserve"> </w:t>
      </w:r>
      <w:proofErr w:type="spellStart"/>
      <w:r w:rsidRPr="00184995">
        <w:rPr>
          <w:rFonts w:ascii="Times New Roman" w:hAnsi="Times New Roman" w:cs="Times New Roman"/>
          <w:i/>
        </w:rPr>
        <w:t>And</w:t>
      </w:r>
      <w:proofErr w:type="spellEnd"/>
      <w:r w:rsidRPr="00184995">
        <w:rPr>
          <w:rFonts w:ascii="Times New Roman" w:hAnsi="Times New Roman" w:cs="Times New Roman"/>
          <w:i/>
        </w:rPr>
        <w:t xml:space="preserve"> </w:t>
      </w:r>
      <w:proofErr w:type="spellStart"/>
      <w:r w:rsidRPr="00184995">
        <w:rPr>
          <w:rFonts w:ascii="Times New Roman" w:hAnsi="Times New Roman" w:cs="Times New Roman"/>
          <w:i/>
        </w:rPr>
        <w:t>Biophysics</w:t>
      </w:r>
      <w:proofErr w:type="spellEnd"/>
      <w:r w:rsidRPr="007C33CE">
        <w:rPr>
          <w:rFonts w:ascii="Times New Roman" w:hAnsi="Times New Roman" w:cs="Times New Roman"/>
        </w:rPr>
        <w:t>.</w:t>
      </w:r>
      <w:r>
        <w:rPr>
          <w:rFonts w:ascii="Times New Roman" w:hAnsi="Times New Roman" w:cs="Times New Roman"/>
        </w:rPr>
        <w:t xml:space="preserve"> 248(1), 215-223.</w:t>
      </w:r>
    </w:p>
    <w:p w14:paraId="6C7E0D22" w14:textId="5DC557E0" w:rsidR="00B87A81" w:rsidRDefault="007C33CE" w:rsidP="004D505D">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7C33CE">
        <w:rPr>
          <w:rFonts w:ascii="Times New Roman" w:hAnsi="Times New Roman" w:cs="Times New Roman"/>
        </w:rPr>
        <w:t>Siegel</w:t>
      </w:r>
      <w:proofErr w:type="spellEnd"/>
      <w:r w:rsidRPr="007C33CE">
        <w:rPr>
          <w:rFonts w:ascii="Times New Roman" w:hAnsi="Times New Roman" w:cs="Times New Roman"/>
        </w:rPr>
        <w:t xml:space="preserve">, R.L.K., </w:t>
      </w:r>
      <w:proofErr w:type="spellStart"/>
      <w:r w:rsidRPr="007C33CE">
        <w:rPr>
          <w:rFonts w:ascii="Times New Roman" w:hAnsi="Times New Roman" w:cs="Times New Roman"/>
        </w:rPr>
        <w:t>Arscott</w:t>
      </w:r>
      <w:proofErr w:type="spellEnd"/>
      <w:r w:rsidRPr="007C33CE">
        <w:rPr>
          <w:rFonts w:ascii="Times New Roman" w:hAnsi="Times New Roman" w:cs="Times New Roman"/>
        </w:rPr>
        <w:t xml:space="preserve">, L.D., </w:t>
      </w:r>
      <w:proofErr w:type="spellStart"/>
      <w:r w:rsidRPr="007C33CE">
        <w:rPr>
          <w:rFonts w:ascii="Times New Roman" w:hAnsi="Times New Roman" w:cs="Times New Roman"/>
        </w:rPr>
        <w:t>Janas</w:t>
      </w:r>
      <w:proofErr w:type="spellEnd"/>
      <w:r w:rsidRPr="007C33CE">
        <w:rPr>
          <w:rFonts w:ascii="Times New Roman" w:hAnsi="Times New Roman" w:cs="Times New Roman"/>
        </w:rPr>
        <w:t xml:space="preserve">, A.S., </w:t>
      </w:r>
      <w:proofErr w:type="spellStart"/>
      <w:r w:rsidRPr="007C33CE">
        <w:rPr>
          <w:rFonts w:ascii="Times New Roman" w:hAnsi="Times New Roman" w:cs="Times New Roman"/>
        </w:rPr>
        <w:t>Schirmer</w:t>
      </w:r>
      <w:proofErr w:type="spellEnd"/>
      <w:r w:rsidRPr="007C33CE">
        <w:rPr>
          <w:rFonts w:ascii="Times New Roman" w:hAnsi="Times New Roman" w:cs="Times New Roman"/>
        </w:rPr>
        <w:t xml:space="preserve">, R.H., Williams, C.H., (1998). Role of Active Site </w:t>
      </w:r>
      <w:proofErr w:type="spellStart"/>
      <w:r w:rsidRPr="007C33CE">
        <w:rPr>
          <w:rFonts w:ascii="Times New Roman" w:hAnsi="Times New Roman" w:cs="Times New Roman"/>
        </w:rPr>
        <w:t>Tyrsine</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Residues</w:t>
      </w:r>
      <w:proofErr w:type="spellEnd"/>
      <w:r w:rsidRPr="007C33CE">
        <w:rPr>
          <w:rFonts w:ascii="Times New Roman" w:hAnsi="Times New Roman" w:cs="Times New Roman"/>
        </w:rPr>
        <w:t xml:space="preserve"> in </w:t>
      </w:r>
      <w:proofErr w:type="spellStart"/>
      <w:r w:rsidRPr="007C33CE">
        <w:rPr>
          <w:rFonts w:ascii="Times New Roman" w:hAnsi="Times New Roman" w:cs="Times New Roman"/>
        </w:rPr>
        <w:t>Catalysis</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by</w:t>
      </w:r>
      <w:proofErr w:type="spellEnd"/>
      <w:r w:rsidRPr="007C33CE">
        <w:rPr>
          <w:rFonts w:ascii="Times New Roman" w:hAnsi="Times New Roman" w:cs="Times New Roman"/>
        </w:rPr>
        <w:t xml:space="preserve"> Human </w:t>
      </w:r>
      <w:proofErr w:type="spellStart"/>
      <w:r w:rsidRPr="007C33CE">
        <w:rPr>
          <w:rFonts w:ascii="Times New Roman" w:hAnsi="Times New Roman" w:cs="Times New Roman"/>
        </w:rPr>
        <w:t>Glutathione</w:t>
      </w:r>
      <w:proofErr w:type="spellEnd"/>
      <w:r w:rsidRPr="007C33CE">
        <w:rPr>
          <w:rFonts w:ascii="Times New Roman" w:hAnsi="Times New Roman" w:cs="Times New Roman"/>
        </w:rPr>
        <w:t xml:space="preserve"> </w:t>
      </w:r>
      <w:proofErr w:type="spellStart"/>
      <w:r w:rsidRPr="007C33CE">
        <w:rPr>
          <w:rFonts w:ascii="Times New Roman" w:hAnsi="Times New Roman" w:cs="Times New Roman"/>
        </w:rPr>
        <w:t>Reductase</w:t>
      </w:r>
      <w:proofErr w:type="spellEnd"/>
      <w:r w:rsidRPr="007C33CE">
        <w:rPr>
          <w:rFonts w:ascii="Times New Roman" w:hAnsi="Times New Roman" w:cs="Times New Roman"/>
        </w:rPr>
        <w:t xml:space="preserve">. </w:t>
      </w:r>
      <w:proofErr w:type="spellStart"/>
      <w:r w:rsidRPr="00184995">
        <w:rPr>
          <w:rFonts w:ascii="Times New Roman" w:hAnsi="Times New Roman" w:cs="Times New Roman"/>
          <w:i/>
        </w:rPr>
        <w:t>Biochemistry</w:t>
      </w:r>
      <w:proofErr w:type="spellEnd"/>
      <w:r w:rsidRPr="007C33CE">
        <w:rPr>
          <w:rFonts w:ascii="Times New Roman" w:hAnsi="Times New Roman" w:cs="Times New Roman"/>
        </w:rPr>
        <w:t>. 37, 13968-13977.</w:t>
      </w:r>
    </w:p>
    <w:p w14:paraId="76C903F7" w14:textId="1E57825B" w:rsidR="007C33CE" w:rsidRPr="007C33CE" w:rsidRDefault="00184995" w:rsidP="004D505D">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7C33CE">
        <w:rPr>
          <w:rFonts w:ascii="Times New Roman" w:hAnsi="Times New Roman" w:cs="Times New Roman"/>
        </w:rPr>
        <w:t>Patel</w:t>
      </w:r>
      <w:proofErr w:type="spellEnd"/>
      <w:r w:rsidR="007C33CE" w:rsidRPr="007C33CE">
        <w:rPr>
          <w:rFonts w:ascii="Times New Roman" w:hAnsi="Times New Roman" w:cs="Times New Roman"/>
        </w:rPr>
        <w:t xml:space="preserve"> M. P., </w:t>
      </w:r>
      <w:proofErr w:type="spellStart"/>
      <w:r w:rsidR="007C33CE" w:rsidRPr="007C33CE">
        <w:rPr>
          <w:rFonts w:ascii="Times New Roman" w:hAnsi="Times New Roman" w:cs="Times New Roman"/>
        </w:rPr>
        <w:t>Marcinkeviciene</w:t>
      </w:r>
      <w:proofErr w:type="spellEnd"/>
      <w:r w:rsidR="007C33CE" w:rsidRPr="007C33CE">
        <w:rPr>
          <w:rFonts w:ascii="Times New Roman" w:hAnsi="Times New Roman" w:cs="Times New Roman"/>
        </w:rPr>
        <w:t xml:space="preserve">, J. </w:t>
      </w:r>
      <w:proofErr w:type="spellStart"/>
      <w:r w:rsidR="007C33CE" w:rsidRPr="007C33CE">
        <w:rPr>
          <w:rFonts w:ascii="Times New Roman" w:hAnsi="Times New Roman" w:cs="Times New Roman"/>
        </w:rPr>
        <w:t>Blanchard</w:t>
      </w:r>
      <w:proofErr w:type="spellEnd"/>
      <w:r w:rsidR="007C33CE" w:rsidRPr="007C33CE">
        <w:rPr>
          <w:rFonts w:ascii="Times New Roman" w:hAnsi="Times New Roman" w:cs="Times New Roman"/>
        </w:rPr>
        <w:t xml:space="preserve">, J. S., </w:t>
      </w:r>
      <w:r>
        <w:rPr>
          <w:rFonts w:ascii="Times New Roman" w:hAnsi="Times New Roman" w:cs="Times New Roman"/>
        </w:rPr>
        <w:t xml:space="preserve">(1998) </w:t>
      </w:r>
      <w:proofErr w:type="spellStart"/>
      <w:r w:rsidR="007C33CE" w:rsidRPr="007C33CE">
        <w:rPr>
          <w:rFonts w:ascii="Times New Roman" w:hAnsi="Times New Roman" w:cs="Times New Roman"/>
        </w:rPr>
        <w:t>Enterococus</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faecalisglutathione</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reductase</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Purification</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characterization</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and</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expression</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undernormal</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and</w:t>
      </w:r>
      <w:proofErr w:type="spellEnd"/>
      <w:r w:rsidR="007C33CE" w:rsidRPr="007C33CE">
        <w:rPr>
          <w:rFonts w:ascii="Times New Roman" w:hAnsi="Times New Roman" w:cs="Times New Roman"/>
        </w:rPr>
        <w:t xml:space="preserve"> </w:t>
      </w:r>
      <w:proofErr w:type="spellStart"/>
      <w:r w:rsidR="007C33CE" w:rsidRPr="007C33CE">
        <w:rPr>
          <w:rFonts w:ascii="Times New Roman" w:hAnsi="Times New Roman" w:cs="Times New Roman"/>
        </w:rPr>
        <w:t>hyperbaric</w:t>
      </w:r>
      <w:proofErr w:type="spellEnd"/>
      <w:r w:rsidR="007C33CE" w:rsidRPr="007C33CE">
        <w:rPr>
          <w:rFonts w:ascii="Times New Roman" w:hAnsi="Times New Roman" w:cs="Times New Roman"/>
        </w:rPr>
        <w:t xml:space="preserve"> O2 </w:t>
      </w:r>
      <w:proofErr w:type="spellStart"/>
      <w:r w:rsidR="007C33CE" w:rsidRPr="007C33CE">
        <w:rPr>
          <w:rFonts w:ascii="Times New Roman" w:hAnsi="Times New Roman" w:cs="Times New Roman"/>
        </w:rPr>
        <w:t>conditions</w:t>
      </w:r>
      <w:proofErr w:type="spellEnd"/>
      <w:r w:rsidR="007C33CE" w:rsidRPr="007C33CE">
        <w:rPr>
          <w:rFonts w:ascii="Times New Roman" w:hAnsi="Times New Roman" w:cs="Times New Roman"/>
        </w:rPr>
        <w:t xml:space="preserve">. </w:t>
      </w:r>
      <w:r w:rsidR="007C33CE" w:rsidRPr="00184995">
        <w:rPr>
          <w:rFonts w:ascii="Times New Roman" w:hAnsi="Times New Roman" w:cs="Times New Roman"/>
          <w:i/>
        </w:rPr>
        <w:t xml:space="preserve">FEMS </w:t>
      </w:r>
      <w:proofErr w:type="spellStart"/>
      <w:r w:rsidR="007C33CE" w:rsidRPr="00184995">
        <w:rPr>
          <w:rFonts w:ascii="Times New Roman" w:hAnsi="Times New Roman" w:cs="Times New Roman"/>
          <w:i/>
        </w:rPr>
        <w:t>Microbiology</w:t>
      </w:r>
      <w:proofErr w:type="spellEnd"/>
      <w:r w:rsidR="007C33CE" w:rsidRPr="00184995">
        <w:rPr>
          <w:rFonts w:ascii="Times New Roman" w:hAnsi="Times New Roman" w:cs="Times New Roman"/>
          <w:i/>
        </w:rPr>
        <w:t xml:space="preserve"> </w:t>
      </w:r>
      <w:proofErr w:type="spellStart"/>
      <w:r w:rsidR="007C33CE" w:rsidRPr="00184995">
        <w:rPr>
          <w:rFonts w:ascii="Times New Roman" w:hAnsi="Times New Roman" w:cs="Times New Roman"/>
          <w:i/>
        </w:rPr>
        <w:t>Letters</w:t>
      </w:r>
      <w:proofErr w:type="spellEnd"/>
      <w:r w:rsidR="007C33CE" w:rsidRPr="00184995">
        <w:rPr>
          <w:rFonts w:ascii="Times New Roman" w:hAnsi="Times New Roman" w:cs="Times New Roman"/>
          <w:i/>
        </w:rPr>
        <w:t xml:space="preserve">, </w:t>
      </w:r>
      <w:r w:rsidR="007C33CE" w:rsidRPr="007C33CE">
        <w:rPr>
          <w:rFonts w:ascii="Times New Roman" w:hAnsi="Times New Roman" w:cs="Times New Roman"/>
        </w:rPr>
        <w:t xml:space="preserve">166, 155-163. </w:t>
      </w:r>
    </w:p>
    <w:p w14:paraId="4BAB2756" w14:textId="1EBA2B54" w:rsidR="007C33CE" w:rsidRPr="00184995" w:rsidRDefault="00184995" w:rsidP="007C33CE">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Irıbarne</w:t>
      </w:r>
      <w:proofErr w:type="spellEnd"/>
      <w:r w:rsidR="007C33CE" w:rsidRPr="00184995">
        <w:rPr>
          <w:rFonts w:ascii="Times New Roman" w:hAnsi="Times New Roman" w:cs="Times New Roman"/>
        </w:rPr>
        <w:t xml:space="preserve"> F., </w:t>
      </w:r>
      <w:proofErr w:type="spellStart"/>
      <w:r w:rsidR="007C33CE" w:rsidRPr="00184995">
        <w:rPr>
          <w:rFonts w:ascii="Times New Roman" w:hAnsi="Times New Roman" w:cs="Times New Roman"/>
        </w:rPr>
        <w:t>Paulino</w:t>
      </w:r>
      <w:proofErr w:type="spellEnd"/>
      <w:r w:rsidR="007C33CE" w:rsidRPr="00184995">
        <w:rPr>
          <w:rFonts w:ascii="Times New Roman" w:hAnsi="Times New Roman" w:cs="Times New Roman"/>
        </w:rPr>
        <w:t xml:space="preserve">, M., </w:t>
      </w:r>
      <w:proofErr w:type="spellStart"/>
      <w:r w:rsidR="007C33CE" w:rsidRPr="00184995">
        <w:rPr>
          <w:rFonts w:ascii="Times New Roman" w:hAnsi="Times New Roman" w:cs="Times New Roman"/>
        </w:rPr>
        <w:t>Tapia</w:t>
      </w:r>
      <w:proofErr w:type="spellEnd"/>
      <w:r w:rsidR="007C33CE" w:rsidRPr="00184995">
        <w:rPr>
          <w:rFonts w:ascii="Times New Roman" w:hAnsi="Times New Roman" w:cs="Times New Roman"/>
        </w:rPr>
        <w:t xml:space="preserve">, O., </w:t>
      </w:r>
      <w:r w:rsidRPr="00184995">
        <w:rPr>
          <w:rFonts w:ascii="Times New Roman" w:hAnsi="Times New Roman" w:cs="Times New Roman"/>
        </w:rPr>
        <w:t>(2000</w:t>
      </w:r>
      <w:proofErr w:type="gramStart"/>
      <w:r w:rsidRPr="00184995">
        <w:rPr>
          <w:rFonts w:ascii="Times New Roman" w:hAnsi="Times New Roman" w:cs="Times New Roman"/>
        </w:rPr>
        <w:t>).</w:t>
      </w:r>
      <w:proofErr w:type="spellStart"/>
      <w:r w:rsidR="007C33CE" w:rsidRPr="00184995">
        <w:rPr>
          <w:rFonts w:ascii="Times New Roman" w:hAnsi="Times New Roman" w:cs="Times New Roman"/>
        </w:rPr>
        <w:t>Hybride</w:t>
      </w:r>
      <w:proofErr w:type="spellEnd"/>
      <w:proofErr w:type="gramEnd"/>
      <w:r w:rsidR="007C33CE" w:rsidRPr="00184995">
        <w:rPr>
          <w:rFonts w:ascii="Times New Roman" w:hAnsi="Times New Roman" w:cs="Times New Roman"/>
        </w:rPr>
        <w:t xml:space="preserve">-Transfer </w:t>
      </w:r>
      <w:proofErr w:type="spellStart"/>
      <w:r w:rsidR="007C33CE" w:rsidRPr="00184995">
        <w:rPr>
          <w:rFonts w:ascii="Times New Roman" w:hAnsi="Times New Roman" w:cs="Times New Roman"/>
        </w:rPr>
        <w:t>Transition</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Structure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Asapossible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Unifying</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Redox</w:t>
      </w:r>
      <w:proofErr w:type="spellEnd"/>
      <w:r w:rsidR="007C33CE" w:rsidRPr="00184995">
        <w:rPr>
          <w:rFonts w:ascii="Times New Roman" w:hAnsi="Times New Roman" w:cs="Times New Roman"/>
        </w:rPr>
        <w:t xml:space="preserve"> Step </w:t>
      </w:r>
      <w:proofErr w:type="spellStart"/>
      <w:r w:rsidR="007C33CE" w:rsidRPr="00184995">
        <w:rPr>
          <w:rFonts w:ascii="Times New Roman" w:hAnsi="Times New Roman" w:cs="Times New Roman"/>
        </w:rPr>
        <w:t>for</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Decscribing</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The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Branched</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Mechanism</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Ofglutathione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Reductase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i/>
        </w:rPr>
        <w:t>Molecular</w:t>
      </w:r>
      <w:proofErr w:type="spellEnd"/>
      <w:r w:rsidR="007C33CE" w:rsidRPr="00184995">
        <w:rPr>
          <w:rFonts w:ascii="Times New Roman" w:hAnsi="Times New Roman" w:cs="Times New Roman"/>
          <w:i/>
        </w:rPr>
        <w:t xml:space="preserve">-Electronic </w:t>
      </w:r>
      <w:proofErr w:type="spellStart"/>
      <w:r w:rsidR="007C33CE" w:rsidRPr="00184995">
        <w:rPr>
          <w:rFonts w:ascii="Times New Roman" w:hAnsi="Times New Roman" w:cs="Times New Roman"/>
          <w:i/>
        </w:rPr>
        <w:t>Antecedents</w:t>
      </w:r>
      <w:proofErr w:type="spellEnd"/>
      <w:r w:rsidR="007C33CE" w:rsidRPr="00184995">
        <w:rPr>
          <w:rFonts w:ascii="Times New Roman" w:hAnsi="Times New Roman" w:cs="Times New Roman"/>
          <w:i/>
        </w:rPr>
        <w:t xml:space="preserve">. </w:t>
      </w:r>
      <w:proofErr w:type="spellStart"/>
      <w:r w:rsidR="007C33CE" w:rsidRPr="00184995">
        <w:rPr>
          <w:rFonts w:ascii="Times New Roman" w:hAnsi="Times New Roman" w:cs="Times New Roman"/>
          <w:i/>
        </w:rPr>
        <w:t>Theoretical</w:t>
      </w:r>
      <w:proofErr w:type="spellEnd"/>
      <w:r w:rsidR="007C33CE" w:rsidRPr="00184995">
        <w:rPr>
          <w:rFonts w:ascii="Times New Roman" w:hAnsi="Times New Roman" w:cs="Times New Roman"/>
          <w:i/>
        </w:rPr>
        <w:t xml:space="preserve"> </w:t>
      </w:r>
      <w:proofErr w:type="spellStart"/>
      <w:r w:rsidR="007C33CE" w:rsidRPr="00184995">
        <w:rPr>
          <w:rFonts w:ascii="Times New Roman" w:hAnsi="Times New Roman" w:cs="Times New Roman"/>
          <w:i/>
        </w:rPr>
        <w:t>Chemistryaccounts</w:t>
      </w:r>
      <w:proofErr w:type="spellEnd"/>
      <w:r w:rsidR="007C33CE" w:rsidRPr="00184995">
        <w:rPr>
          <w:rFonts w:ascii="Times New Roman" w:hAnsi="Times New Roman" w:cs="Times New Roman"/>
        </w:rPr>
        <w:t>, 103, 451-462</w:t>
      </w:r>
      <w:r>
        <w:rPr>
          <w:rFonts w:ascii="Times New Roman" w:hAnsi="Times New Roman" w:cs="Times New Roman"/>
        </w:rPr>
        <w:t>.</w:t>
      </w:r>
    </w:p>
    <w:p w14:paraId="79516A2E" w14:textId="0646E1DD" w:rsidR="007C33CE" w:rsidRPr="00184995" w:rsidRDefault="00184995" w:rsidP="007C33CE">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r w:rsidRPr="00184995">
        <w:rPr>
          <w:rFonts w:ascii="Times New Roman" w:hAnsi="Times New Roman" w:cs="Times New Roman"/>
        </w:rPr>
        <w:t xml:space="preserve">Le </w:t>
      </w:r>
      <w:proofErr w:type="spellStart"/>
      <w:r w:rsidRPr="00184995">
        <w:rPr>
          <w:rFonts w:ascii="Times New Roman" w:hAnsi="Times New Roman" w:cs="Times New Roman"/>
        </w:rPr>
        <w:t>Trang</w:t>
      </w:r>
      <w:proofErr w:type="spellEnd"/>
      <w:r w:rsidR="007C33CE" w:rsidRPr="00184995">
        <w:rPr>
          <w:rFonts w:ascii="Times New Roman" w:hAnsi="Times New Roman" w:cs="Times New Roman"/>
        </w:rPr>
        <w:t xml:space="preserve">, N., </w:t>
      </w:r>
      <w:proofErr w:type="spellStart"/>
      <w:r>
        <w:rPr>
          <w:rFonts w:ascii="Times New Roman" w:hAnsi="Times New Roman" w:cs="Times New Roman"/>
        </w:rPr>
        <w:t>Bhargava</w:t>
      </w:r>
      <w:proofErr w:type="spellEnd"/>
      <w:r>
        <w:rPr>
          <w:rFonts w:ascii="Times New Roman" w:hAnsi="Times New Roman" w:cs="Times New Roman"/>
        </w:rPr>
        <w:t xml:space="preserve">, K. K.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Ceramı</w:t>
      </w:r>
      <w:proofErr w:type="spellEnd"/>
      <w:r>
        <w:rPr>
          <w:rFonts w:ascii="Times New Roman" w:hAnsi="Times New Roman" w:cs="Times New Roman"/>
        </w:rPr>
        <w:t>, A., (1983)</w:t>
      </w:r>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Purification</w:t>
      </w:r>
      <w:proofErr w:type="spellEnd"/>
      <w:r w:rsidR="007C33CE" w:rsidRPr="00184995">
        <w:rPr>
          <w:rFonts w:ascii="Times New Roman" w:hAnsi="Times New Roman" w:cs="Times New Roman"/>
        </w:rPr>
        <w:t xml:space="preserve"> of </w:t>
      </w:r>
      <w:proofErr w:type="spellStart"/>
      <w:r w:rsidR="007C33CE" w:rsidRPr="00184995">
        <w:rPr>
          <w:rFonts w:ascii="Times New Roman" w:hAnsi="Times New Roman" w:cs="Times New Roman"/>
        </w:rPr>
        <w:t>Glutathione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Reductase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from</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Gerbil</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Liver</w:t>
      </w:r>
      <w:proofErr w:type="spellEnd"/>
      <w:r w:rsidR="007C33CE" w:rsidRPr="00184995">
        <w:rPr>
          <w:rFonts w:ascii="Times New Roman" w:hAnsi="Times New Roman" w:cs="Times New Roman"/>
        </w:rPr>
        <w:t xml:space="preserve"> in </w:t>
      </w:r>
      <w:proofErr w:type="spellStart"/>
      <w:r w:rsidR="007C33CE" w:rsidRPr="00184995">
        <w:rPr>
          <w:rFonts w:ascii="Times New Roman" w:hAnsi="Times New Roman" w:cs="Times New Roman"/>
        </w:rPr>
        <w:t>Two</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Steps</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i/>
        </w:rPr>
        <w:t>Analitical</w:t>
      </w:r>
      <w:proofErr w:type="spellEnd"/>
      <w:r w:rsidR="007C33CE" w:rsidRPr="00184995">
        <w:rPr>
          <w:rFonts w:ascii="Times New Roman" w:hAnsi="Times New Roman" w:cs="Times New Roman"/>
          <w:i/>
        </w:rPr>
        <w:t xml:space="preserve"> </w:t>
      </w:r>
      <w:proofErr w:type="spellStart"/>
      <w:r w:rsidR="007C33CE" w:rsidRPr="00184995">
        <w:rPr>
          <w:rFonts w:ascii="Times New Roman" w:hAnsi="Times New Roman" w:cs="Times New Roman"/>
          <w:i/>
        </w:rPr>
        <w:t>Biochemistry</w:t>
      </w:r>
      <w:proofErr w:type="spellEnd"/>
      <w:r w:rsidR="007C33CE" w:rsidRPr="00184995">
        <w:rPr>
          <w:rFonts w:ascii="Times New Roman" w:hAnsi="Times New Roman" w:cs="Times New Roman"/>
          <w:i/>
        </w:rPr>
        <w:t>.</w:t>
      </w:r>
      <w:r>
        <w:rPr>
          <w:rFonts w:ascii="Times New Roman" w:hAnsi="Times New Roman" w:cs="Times New Roman"/>
        </w:rPr>
        <w:t xml:space="preserve"> 133, 94-99.</w:t>
      </w:r>
    </w:p>
    <w:p w14:paraId="4417A682" w14:textId="3ADBC90B" w:rsidR="007C33CE" w:rsidRPr="00184995" w:rsidRDefault="00184995" w:rsidP="007C33CE">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Acan</w:t>
      </w:r>
      <w:proofErr w:type="spellEnd"/>
      <w:r w:rsidR="007C33CE" w:rsidRPr="00184995">
        <w:rPr>
          <w:rFonts w:ascii="Times New Roman" w:hAnsi="Times New Roman" w:cs="Times New Roman"/>
        </w:rPr>
        <w:t xml:space="preserve"> N.L. </w:t>
      </w:r>
      <w:proofErr w:type="spellStart"/>
      <w:r w:rsidR="007C33CE" w:rsidRPr="00184995">
        <w:rPr>
          <w:rFonts w:ascii="Times New Roman" w:hAnsi="Times New Roman" w:cs="Times New Roman"/>
        </w:rPr>
        <w:t>and</w:t>
      </w:r>
      <w:proofErr w:type="spellEnd"/>
      <w:r w:rsidR="007C33CE" w:rsidRPr="00184995">
        <w:rPr>
          <w:rFonts w:ascii="Times New Roman" w:hAnsi="Times New Roman" w:cs="Times New Roman"/>
        </w:rPr>
        <w:t xml:space="preserve"> Tezcan E.F.,</w:t>
      </w:r>
      <w:r w:rsidRPr="00184995">
        <w:rPr>
          <w:rFonts w:ascii="Times New Roman" w:hAnsi="Times New Roman" w:cs="Times New Roman"/>
        </w:rPr>
        <w:t xml:space="preserve"> (1989).</w:t>
      </w:r>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Sheep</w:t>
      </w:r>
      <w:proofErr w:type="spellEnd"/>
      <w:r w:rsidR="007C33CE" w:rsidRPr="00184995">
        <w:rPr>
          <w:rFonts w:ascii="Times New Roman" w:hAnsi="Times New Roman" w:cs="Times New Roman"/>
        </w:rPr>
        <w:t xml:space="preserve"> Brain </w:t>
      </w:r>
      <w:proofErr w:type="spellStart"/>
      <w:r w:rsidR="007C33CE" w:rsidRPr="00184995">
        <w:rPr>
          <w:rFonts w:ascii="Times New Roman" w:hAnsi="Times New Roman" w:cs="Times New Roman"/>
        </w:rPr>
        <w:t>Glutathione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Reductase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Purification</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and</w:t>
      </w:r>
      <w:proofErr w:type="spellEnd"/>
      <w:r w:rsidR="007C33CE" w:rsidRPr="00184995">
        <w:rPr>
          <w:rFonts w:ascii="Times New Roman" w:hAnsi="Times New Roman" w:cs="Times New Roman"/>
        </w:rPr>
        <w:t xml:space="preserve"> General </w:t>
      </w:r>
      <w:proofErr w:type="spellStart"/>
      <w:r w:rsidR="007C33CE" w:rsidRPr="00184995">
        <w:rPr>
          <w:rFonts w:ascii="Times New Roman" w:hAnsi="Times New Roman" w:cs="Times New Roman"/>
        </w:rPr>
        <w:t>Properties</w:t>
      </w:r>
      <w:proofErr w:type="spellEnd"/>
      <w:r w:rsidR="007C33CE" w:rsidRPr="00184995">
        <w:rPr>
          <w:rFonts w:ascii="Times New Roman" w:hAnsi="Times New Roman" w:cs="Times New Roman"/>
        </w:rPr>
        <w:t xml:space="preserve">. FEBS </w:t>
      </w:r>
      <w:proofErr w:type="spellStart"/>
      <w:r w:rsidR="007C33CE" w:rsidRPr="00184995">
        <w:rPr>
          <w:rFonts w:ascii="Times New Roman" w:hAnsi="Times New Roman" w:cs="Times New Roman"/>
        </w:rPr>
        <w:t>Lett</w:t>
      </w:r>
      <w:r w:rsidRPr="00184995">
        <w:rPr>
          <w:rFonts w:ascii="Times New Roman" w:hAnsi="Times New Roman" w:cs="Times New Roman"/>
        </w:rPr>
        <w:t>er</w:t>
      </w:r>
      <w:proofErr w:type="spellEnd"/>
      <w:r w:rsidRPr="00184995">
        <w:rPr>
          <w:rFonts w:ascii="Times New Roman" w:hAnsi="Times New Roman" w:cs="Times New Roman"/>
        </w:rPr>
        <w:t>, 250, 1, 72-74.</w:t>
      </w:r>
    </w:p>
    <w:p w14:paraId="2C066E11" w14:textId="0F349F64" w:rsidR="007C33CE" w:rsidRPr="00184995" w:rsidRDefault="00184995" w:rsidP="007C33CE">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Mccallum</w:t>
      </w:r>
      <w:proofErr w:type="spellEnd"/>
      <w:r w:rsidRPr="00184995">
        <w:rPr>
          <w:rFonts w:ascii="Times New Roman" w:hAnsi="Times New Roman" w:cs="Times New Roman"/>
        </w:rPr>
        <w:t xml:space="preserve"> M. J. </w:t>
      </w:r>
      <w:proofErr w:type="spellStart"/>
      <w:r w:rsidRPr="00184995">
        <w:rPr>
          <w:rFonts w:ascii="Times New Roman" w:hAnsi="Times New Roman" w:cs="Times New Roman"/>
        </w:rPr>
        <w:t>Barrett</w:t>
      </w:r>
      <w:proofErr w:type="spellEnd"/>
      <w:r w:rsidRPr="00184995">
        <w:rPr>
          <w:rFonts w:ascii="Times New Roman" w:hAnsi="Times New Roman" w:cs="Times New Roman"/>
        </w:rPr>
        <w:t>, J., (1995)</w:t>
      </w:r>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Purification</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and</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Properties</w:t>
      </w:r>
      <w:proofErr w:type="spellEnd"/>
      <w:r w:rsidR="007C33CE" w:rsidRPr="00184995">
        <w:rPr>
          <w:rFonts w:ascii="Times New Roman" w:hAnsi="Times New Roman" w:cs="Times New Roman"/>
        </w:rPr>
        <w:t xml:space="preserve"> of </w:t>
      </w:r>
      <w:proofErr w:type="spellStart"/>
      <w:r w:rsidR="007C33CE" w:rsidRPr="00184995">
        <w:rPr>
          <w:rFonts w:ascii="Times New Roman" w:hAnsi="Times New Roman" w:cs="Times New Roman"/>
        </w:rPr>
        <w:t>Glutathione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Reductase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from</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the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Cestode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Moniezia</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Expanse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Int</w:t>
      </w:r>
      <w:proofErr w:type="spellEnd"/>
      <w:r w:rsidR="007C33CE" w:rsidRPr="00184995">
        <w:rPr>
          <w:rFonts w:ascii="Times New Roman" w:hAnsi="Times New Roman" w:cs="Times New Roman"/>
        </w:rPr>
        <w:t xml:space="preserve">. J. </w:t>
      </w:r>
      <w:proofErr w:type="spellStart"/>
      <w:r w:rsidR="007C33CE" w:rsidRPr="00184995">
        <w:rPr>
          <w:rFonts w:ascii="Times New Roman" w:hAnsi="Times New Roman" w:cs="Times New Roman"/>
        </w:rPr>
        <w:t>Biochem</w:t>
      </w:r>
      <w:proofErr w:type="spellEnd"/>
      <w:r w:rsidR="007C33CE" w:rsidRPr="00184995">
        <w:rPr>
          <w:rFonts w:ascii="Times New Roman" w:hAnsi="Times New Roman" w:cs="Times New Roman"/>
        </w:rPr>
        <w:t xml:space="preserve">. Cell. </w:t>
      </w:r>
      <w:proofErr w:type="spellStart"/>
      <w:r w:rsidR="007C33CE" w:rsidRPr="00184995">
        <w:rPr>
          <w:rFonts w:ascii="Times New Roman" w:hAnsi="Times New Roman" w:cs="Times New Roman"/>
        </w:rPr>
        <w:t>Biol</w:t>
      </w:r>
      <w:proofErr w:type="spellEnd"/>
      <w:r w:rsidR="007C33CE" w:rsidRPr="00184995">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Chromatography</w:t>
      </w:r>
      <w:proofErr w:type="spellEnd"/>
      <w:r>
        <w:rPr>
          <w:rFonts w:ascii="Times New Roman" w:hAnsi="Times New Roman" w:cs="Times New Roman"/>
        </w:rPr>
        <w:t xml:space="preserve"> B. 684, 77- 97.</w:t>
      </w:r>
      <w:r w:rsidR="007C33CE" w:rsidRPr="00184995">
        <w:rPr>
          <w:rFonts w:ascii="Times New Roman" w:hAnsi="Times New Roman" w:cs="Times New Roman"/>
        </w:rPr>
        <w:t xml:space="preserve"> </w:t>
      </w:r>
    </w:p>
    <w:p w14:paraId="0B8915F0" w14:textId="36F6B836" w:rsidR="007C33CE" w:rsidRPr="00184995" w:rsidRDefault="00184995" w:rsidP="007C33CE">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lang w:val="en-US"/>
        </w:rPr>
      </w:pPr>
      <w:r w:rsidRPr="00184995">
        <w:rPr>
          <w:rFonts w:ascii="Times New Roman" w:hAnsi="Times New Roman" w:cs="Times New Roman"/>
          <w:lang w:val="en-US"/>
        </w:rPr>
        <w:t>J</w:t>
      </w:r>
      <w:r>
        <w:rPr>
          <w:rFonts w:ascii="Times New Roman" w:hAnsi="Times New Roman" w:cs="Times New Roman"/>
          <w:lang w:val="en-US"/>
        </w:rPr>
        <w:t>i</w:t>
      </w:r>
      <w:r w:rsidRPr="00184995">
        <w:rPr>
          <w:rFonts w:ascii="Times New Roman" w:hAnsi="Times New Roman" w:cs="Times New Roman"/>
          <w:lang w:val="en-US"/>
        </w:rPr>
        <w:t>ang</w:t>
      </w:r>
      <w:r w:rsidR="007C33CE" w:rsidRPr="00184995">
        <w:rPr>
          <w:rFonts w:ascii="Times New Roman" w:hAnsi="Times New Roman" w:cs="Times New Roman"/>
          <w:lang w:val="en-US"/>
        </w:rPr>
        <w:t xml:space="preserve"> F., </w:t>
      </w:r>
      <w:proofErr w:type="spellStart"/>
      <w:r w:rsidR="007C33CE" w:rsidRPr="00184995">
        <w:rPr>
          <w:rFonts w:ascii="Times New Roman" w:hAnsi="Times New Roman" w:cs="Times New Roman"/>
          <w:lang w:val="en-US"/>
        </w:rPr>
        <w:t>Hellmans</w:t>
      </w:r>
      <w:proofErr w:type="spellEnd"/>
      <w:r w:rsidR="007C33CE" w:rsidRPr="00184995">
        <w:rPr>
          <w:rFonts w:ascii="Times New Roman" w:hAnsi="Times New Roman" w:cs="Times New Roman"/>
          <w:lang w:val="en-US"/>
        </w:rPr>
        <w:t xml:space="preserve">, U., </w:t>
      </w:r>
      <w:proofErr w:type="spellStart"/>
      <w:r w:rsidR="007C33CE" w:rsidRPr="00184995">
        <w:rPr>
          <w:rFonts w:ascii="Times New Roman" w:hAnsi="Times New Roman" w:cs="Times New Roman"/>
          <w:lang w:val="en-US"/>
        </w:rPr>
        <w:t>Stroga</w:t>
      </w:r>
      <w:proofErr w:type="spellEnd"/>
      <w:r w:rsidR="007C33CE" w:rsidRPr="00184995">
        <w:rPr>
          <w:rFonts w:ascii="Times New Roman" w:hAnsi="Times New Roman" w:cs="Times New Roman"/>
          <w:lang w:val="en-US"/>
        </w:rPr>
        <w:t xml:space="preserve">, E., Bergman, B., </w:t>
      </w:r>
      <w:proofErr w:type="spellStart"/>
      <w:r w:rsidR="007C33CE" w:rsidRPr="00184995">
        <w:rPr>
          <w:rFonts w:ascii="Times New Roman" w:hAnsi="Times New Roman" w:cs="Times New Roman"/>
          <w:lang w:val="en-US"/>
        </w:rPr>
        <w:t>Mannervik</w:t>
      </w:r>
      <w:proofErr w:type="spellEnd"/>
      <w:r w:rsidR="007C33CE" w:rsidRPr="00184995">
        <w:rPr>
          <w:rFonts w:ascii="Times New Roman" w:hAnsi="Times New Roman" w:cs="Times New Roman"/>
          <w:lang w:val="en-US"/>
        </w:rPr>
        <w:t xml:space="preserve">, B., </w:t>
      </w:r>
      <w:r w:rsidRPr="00184995">
        <w:rPr>
          <w:rFonts w:ascii="Times New Roman" w:hAnsi="Times New Roman" w:cs="Times New Roman"/>
          <w:lang w:val="en-US"/>
        </w:rPr>
        <w:t xml:space="preserve">(1995) </w:t>
      </w:r>
      <w:r w:rsidR="007C33CE" w:rsidRPr="00184995">
        <w:rPr>
          <w:rFonts w:ascii="Times New Roman" w:hAnsi="Times New Roman" w:cs="Times New Roman"/>
          <w:lang w:val="en-US"/>
        </w:rPr>
        <w:t>Cloning,</w:t>
      </w:r>
      <w:r>
        <w:rPr>
          <w:rFonts w:ascii="Times New Roman" w:hAnsi="Times New Roman" w:cs="Times New Roman"/>
          <w:lang w:val="en-US"/>
        </w:rPr>
        <w:t xml:space="preserve"> </w:t>
      </w:r>
      <w:r w:rsidR="007C33CE" w:rsidRPr="00184995">
        <w:rPr>
          <w:rFonts w:ascii="Times New Roman" w:hAnsi="Times New Roman" w:cs="Times New Roman"/>
          <w:lang w:val="en-US"/>
        </w:rPr>
        <w:t>Sequencing and Regulation of the Glutathione Reductase Gene from The Cyanobacterium Anabaena PCC 7120. The Journal of Biological C</w:t>
      </w:r>
      <w:r>
        <w:rPr>
          <w:rFonts w:ascii="Times New Roman" w:hAnsi="Times New Roman" w:cs="Times New Roman"/>
          <w:lang w:val="en-US"/>
        </w:rPr>
        <w:t>hemistry, 270(39), 22882-22889.</w:t>
      </w:r>
    </w:p>
    <w:p w14:paraId="0D68BFA7" w14:textId="2770383E" w:rsidR="007C33CE" w:rsidRPr="00184995" w:rsidRDefault="00184995" w:rsidP="007C33CE">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Mullıneaux</w:t>
      </w:r>
      <w:proofErr w:type="spellEnd"/>
      <w:r w:rsidR="007C33CE" w:rsidRPr="00184995">
        <w:rPr>
          <w:rFonts w:ascii="Times New Roman" w:hAnsi="Times New Roman" w:cs="Times New Roman"/>
        </w:rPr>
        <w:t xml:space="preserve"> P</w:t>
      </w:r>
      <w:r w:rsidRPr="00184995">
        <w:rPr>
          <w:rFonts w:ascii="Times New Roman" w:hAnsi="Times New Roman" w:cs="Times New Roman"/>
        </w:rPr>
        <w:t xml:space="preserve">., </w:t>
      </w:r>
      <w:proofErr w:type="spellStart"/>
      <w:r w:rsidR="007C33CE" w:rsidRPr="00184995">
        <w:rPr>
          <w:rFonts w:ascii="Times New Roman" w:hAnsi="Times New Roman" w:cs="Times New Roman"/>
        </w:rPr>
        <w:t>Enard</w:t>
      </w:r>
      <w:proofErr w:type="spellEnd"/>
      <w:r w:rsidR="007C33CE" w:rsidRPr="00184995">
        <w:rPr>
          <w:rFonts w:ascii="Times New Roman" w:hAnsi="Times New Roman" w:cs="Times New Roman"/>
        </w:rPr>
        <w:t xml:space="preserve"> C</w:t>
      </w:r>
      <w:r w:rsidRPr="00184995">
        <w:rPr>
          <w:rFonts w:ascii="Times New Roman" w:hAnsi="Times New Roman" w:cs="Times New Roman"/>
        </w:rPr>
        <w:t xml:space="preserve">., </w:t>
      </w:r>
      <w:proofErr w:type="spellStart"/>
      <w:r w:rsidR="007C33CE" w:rsidRPr="00184995">
        <w:rPr>
          <w:rFonts w:ascii="Times New Roman" w:hAnsi="Times New Roman" w:cs="Times New Roman"/>
        </w:rPr>
        <w:t>Hellens</w:t>
      </w:r>
      <w:proofErr w:type="spellEnd"/>
      <w:r w:rsidR="007C33CE" w:rsidRPr="00184995">
        <w:rPr>
          <w:rFonts w:ascii="Times New Roman" w:hAnsi="Times New Roman" w:cs="Times New Roman"/>
        </w:rPr>
        <w:t xml:space="preserve"> R</w:t>
      </w:r>
      <w:r w:rsidRPr="00184995">
        <w:rPr>
          <w:rFonts w:ascii="Times New Roman" w:hAnsi="Times New Roman" w:cs="Times New Roman"/>
        </w:rPr>
        <w:t xml:space="preserve">. </w:t>
      </w:r>
      <w:proofErr w:type="spellStart"/>
      <w:r w:rsidR="007C33CE" w:rsidRPr="00184995">
        <w:rPr>
          <w:rFonts w:ascii="Times New Roman" w:hAnsi="Times New Roman" w:cs="Times New Roman"/>
        </w:rPr>
        <w:t>Creissen</w:t>
      </w:r>
      <w:proofErr w:type="spellEnd"/>
      <w:r w:rsidR="007C33CE" w:rsidRPr="00184995">
        <w:rPr>
          <w:rFonts w:ascii="Times New Roman" w:hAnsi="Times New Roman" w:cs="Times New Roman"/>
        </w:rPr>
        <w:t xml:space="preserve"> G</w:t>
      </w:r>
      <w:r w:rsidRPr="00184995">
        <w:rPr>
          <w:rFonts w:ascii="Times New Roman" w:hAnsi="Times New Roman" w:cs="Times New Roman"/>
        </w:rPr>
        <w:t xml:space="preserve">., </w:t>
      </w:r>
      <w:proofErr w:type="spellStart"/>
      <w:r w:rsidR="007C33CE" w:rsidRPr="00184995">
        <w:rPr>
          <w:rFonts w:ascii="Times New Roman" w:hAnsi="Times New Roman" w:cs="Times New Roman"/>
        </w:rPr>
        <w:t>Characterization</w:t>
      </w:r>
      <w:proofErr w:type="spellEnd"/>
      <w:r w:rsidR="007C33CE" w:rsidRPr="00184995">
        <w:rPr>
          <w:rFonts w:ascii="Times New Roman" w:hAnsi="Times New Roman" w:cs="Times New Roman"/>
        </w:rPr>
        <w:t xml:space="preserve"> </w:t>
      </w:r>
      <w:proofErr w:type="spellStart"/>
      <w:r w:rsidRPr="00184995">
        <w:rPr>
          <w:rFonts w:ascii="Times New Roman" w:hAnsi="Times New Roman" w:cs="Times New Roman"/>
        </w:rPr>
        <w:t>Ofglutathione</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Reductase</w:t>
      </w:r>
      <w:proofErr w:type="spellEnd"/>
      <w:r w:rsidRPr="00184995">
        <w:rPr>
          <w:rFonts w:ascii="Times New Roman" w:hAnsi="Times New Roman" w:cs="Times New Roman"/>
        </w:rPr>
        <w:t xml:space="preserve"> Gene </w:t>
      </w:r>
      <w:proofErr w:type="spellStart"/>
      <w:r w:rsidRPr="00184995">
        <w:rPr>
          <w:rFonts w:ascii="Times New Roman" w:hAnsi="Times New Roman" w:cs="Times New Roman"/>
        </w:rPr>
        <w:t>And</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İst</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Genetic</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Locus</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From</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Pea</w:t>
      </w:r>
      <w:proofErr w:type="spellEnd"/>
      <w:r w:rsidRPr="00184995">
        <w:rPr>
          <w:rFonts w:ascii="Times New Roman" w:hAnsi="Times New Roman" w:cs="Times New Roman"/>
        </w:rPr>
        <w:t xml:space="preserve"> (</w:t>
      </w:r>
      <w:proofErr w:type="spellStart"/>
      <w:r w:rsidR="007C33CE" w:rsidRPr="00184995">
        <w:rPr>
          <w:rFonts w:ascii="Times New Roman" w:hAnsi="Times New Roman" w:cs="Times New Roman"/>
        </w:rPr>
        <w:t>Pisum</w:t>
      </w:r>
      <w:proofErr w:type="spellEnd"/>
      <w:r w:rsidR="007C33CE" w:rsidRPr="00184995">
        <w:rPr>
          <w:rFonts w:ascii="Times New Roman" w:hAnsi="Times New Roman" w:cs="Times New Roman"/>
        </w:rPr>
        <w:t xml:space="preserve"> </w:t>
      </w:r>
      <w:proofErr w:type="spellStart"/>
      <w:r w:rsidRPr="00184995">
        <w:rPr>
          <w:rFonts w:ascii="Times New Roman" w:hAnsi="Times New Roman" w:cs="Times New Roman"/>
        </w:rPr>
        <w:t>Sativum</w:t>
      </w:r>
      <w:proofErr w:type="spellEnd"/>
      <w:r w:rsidRPr="00184995">
        <w:rPr>
          <w:rFonts w:ascii="Times New Roman" w:hAnsi="Times New Roman" w:cs="Times New Roman"/>
        </w:rPr>
        <w:t xml:space="preserve"> </w:t>
      </w:r>
      <w:r w:rsidR="007C33CE" w:rsidRPr="00184995">
        <w:rPr>
          <w:rFonts w:ascii="Times New Roman" w:hAnsi="Times New Roman" w:cs="Times New Roman"/>
        </w:rPr>
        <w:t>L</w:t>
      </w:r>
      <w:r w:rsidRPr="00184995">
        <w:rPr>
          <w:rFonts w:ascii="Times New Roman" w:hAnsi="Times New Roman" w:cs="Times New Roman"/>
        </w:rPr>
        <w:t>.</w:t>
      </w:r>
      <w:proofErr w:type="gramStart"/>
      <w:r w:rsidRPr="00184995">
        <w:rPr>
          <w:rFonts w:ascii="Times New Roman" w:hAnsi="Times New Roman" w:cs="Times New Roman"/>
        </w:rPr>
        <w:t>).</w:t>
      </w:r>
      <w:proofErr w:type="spellStart"/>
      <w:r w:rsidR="007C33CE" w:rsidRPr="00184995">
        <w:rPr>
          <w:rFonts w:ascii="Times New Roman" w:hAnsi="Times New Roman" w:cs="Times New Roman"/>
        </w:rPr>
        <w:t>Planta</w:t>
      </w:r>
      <w:proofErr w:type="spellEnd"/>
      <w:proofErr w:type="gramEnd"/>
      <w:r w:rsidRPr="00184995">
        <w:rPr>
          <w:rFonts w:ascii="Times New Roman" w:hAnsi="Times New Roman" w:cs="Times New Roman"/>
        </w:rPr>
        <w:t>, 200, 186-194, (1996).</w:t>
      </w:r>
    </w:p>
    <w:p w14:paraId="240158FC" w14:textId="1E463757" w:rsidR="003231CA" w:rsidRPr="00184995" w:rsidRDefault="00184995" w:rsidP="0069574A">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Lamotte</w:t>
      </w:r>
      <w:proofErr w:type="spellEnd"/>
      <w:r w:rsidRPr="00184995">
        <w:rPr>
          <w:rFonts w:ascii="Times New Roman" w:hAnsi="Times New Roman" w:cs="Times New Roman"/>
        </w:rPr>
        <w:t xml:space="preserve"> F., </w:t>
      </w:r>
      <w:proofErr w:type="spellStart"/>
      <w:r w:rsidR="007C33CE" w:rsidRPr="00184995">
        <w:rPr>
          <w:rFonts w:ascii="Times New Roman" w:hAnsi="Times New Roman" w:cs="Times New Roman"/>
        </w:rPr>
        <w:t>Vianey</w:t>
      </w:r>
      <w:r w:rsidRPr="00184995">
        <w:rPr>
          <w:rFonts w:ascii="Times New Roman" w:hAnsi="Times New Roman" w:cs="Times New Roman"/>
        </w:rPr>
        <w:t>-</w:t>
      </w:r>
      <w:r w:rsidR="007C33CE" w:rsidRPr="00184995">
        <w:rPr>
          <w:rFonts w:ascii="Times New Roman" w:hAnsi="Times New Roman" w:cs="Times New Roman"/>
        </w:rPr>
        <w:t>Liuaud</w:t>
      </w:r>
      <w:proofErr w:type="spellEnd"/>
      <w:r w:rsidRPr="00184995">
        <w:rPr>
          <w:rFonts w:ascii="Times New Roman" w:hAnsi="Times New Roman" w:cs="Times New Roman"/>
        </w:rPr>
        <w:t xml:space="preserve">, </w:t>
      </w:r>
      <w:r w:rsidR="007C33CE" w:rsidRPr="00184995">
        <w:rPr>
          <w:rFonts w:ascii="Times New Roman" w:hAnsi="Times New Roman" w:cs="Times New Roman"/>
        </w:rPr>
        <w:t>N</w:t>
      </w:r>
      <w:r w:rsidRPr="00184995">
        <w:rPr>
          <w:rFonts w:ascii="Times New Roman" w:hAnsi="Times New Roman" w:cs="Times New Roman"/>
        </w:rPr>
        <w:t xml:space="preserve">., </w:t>
      </w:r>
      <w:proofErr w:type="spellStart"/>
      <w:r w:rsidR="007C33CE" w:rsidRPr="00184995">
        <w:rPr>
          <w:rFonts w:ascii="Times New Roman" w:hAnsi="Times New Roman" w:cs="Times New Roman"/>
        </w:rPr>
        <w:t>Duviau</w:t>
      </w:r>
      <w:proofErr w:type="spellEnd"/>
      <w:r w:rsidRPr="00184995">
        <w:rPr>
          <w:rFonts w:ascii="Times New Roman" w:hAnsi="Times New Roman" w:cs="Times New Roman"/>
        </w:rPr>
        <w:t xml:space="preserve">, </w:t>
      </w:r>
      <w:r w:rsidR="007C33CE" w:rsidRPr="00184995">
        <w:rPr>
          <w:rFonts w:ascii="Times New Roman" w:hAnsi="Times New Roman" w:cs="Times New Roman"/>
        </w:rPr>
        <w:t>M</w:t>
      </w:r>
      <w:r w:rsidRPr="00184995">
        <w:rPr>
          <w:rFonts w:ascii="Times New Roman" w:hAnsi="Times New Roman" w:cs="Times New Roman"/>
        </w:rPr>
        <w:t xml:space="preserve">. </w:t>
      </w:r>
      <w:r w:rsidR="007C33CE" w:rsidRPr="00184995">
        <w:rPr>
          <w:rFonts w:ascii="Times New Roman" w:hAnsi="Times New Roman" w:cs="Times New Roman"/>
        </w:rPr>
        <w:t>P</w:t>
      </w:r>
      <w:r w:rsidRPr="00184995">
        <w:rPr>
          <w:rFonts w:ascii="Times New Roman" w:hAnsi="Times New Roman" w:cs="Times New Roman"/>
        </w:rPr>
        <w:t xml:space="preserve">., </w:t>
      </w:r>
      <w:proofErr w:type="spellStart"/>
      <w:r w:rsidR="007C33CE" w:rsidRPr="00184995">
        <w:rPr>
          <w:rFonts w:ascii="Times New Roman" w:hAnsi="Times New Roman" w:cs="Times New Roman"/>
        </w:rPr>
        <w:t>Kobrehel</w:t>
      </w:r>
      <w:proofErr w:type="spellEnd"/>
      <w:r w:rsidRPr="00184995">
        <w:rPr>
          <w:rFonts w:ascii="Times New Roman" w:hAnsi="Times New Roman" w:cs="Times New Roman"/>
        </w:rPr>
        <w:t xml:space="preserve">, </w:t>
      </w:r>
      <w:r w:rsidR="007C33CE" w:rsidRPr="00184995">
        <w:rPr>
          <w:rFonts w:ascii="Times New Roman" w:hAnsi="Times New Roman" w:cs="Times New Roman"/>
        </w:rPr>
        <w:t>K</w:t>
      </w:r>
      <w:r w:rsidRPr="00184995">
        <w:rPr>
          <w:rFonts w:ascii="Times New Roman" w:hAnsi="Times New Roman" w:cs="Times New Roman"/>
        </w:rPr>
        <w:t xml:space="preserve">., </w:t>
      </w:r>
      <w:proofErr w:type="spellStart"/>
      <w:r w:rsidR="007C33CE" w:rsidRPr="00184995">
        <w:rPr>
          <w:rFonts w:ascii="Times New Roman" w:hAnsi="Times New Roman" w:cs="Times New Roman"/>
        </w:rPr>
        <w:t>Glutathione</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Reductase</w:t>
      </w:r>
      <w:proofErr w:type="spellEnd"/>
      <w:r w:rsidR="007C33CE" w:rsidRPr="00184995">
        <w:rPr>
          <w:rFonts w:ascii="Times New Roman" w:hAnsi="Times New Roman" w:cs="Times New Roman"/>
        </w:rPr>
        <w:t xml:space="preserve"> İn </w:t>
      </w:r>
      <w:proofErr w:type="spellStart"/>
      <w:r w:rsidR="007C33CE" w:rsidRPr="00184995">
        <w:rPr>
          <w:rFonts w:ascii="Times New Roman" w:hAnsi="Times New Roman" w:cs="Times New Roman"/>
        </w:rPr>
        <w:t>Wheat</w:t>
      </w:r>
      <w:proofErr w:type="spellEnd"/>
      <w:r w:rsidR="007C33CE" w:rsidRPr="00184995">
        <w:rPr>
          <w:rFonts w:ascii="Times New Roman" w:hAnsi="Times New Roman" w:cs="Times New Roman"/>
        </w:rPr>
        <w:t xml:space="preserve"> </w:t>
      </w:r>
      <w:proofErr w:type="spellStart"/>
      <w:r w:rsidR="007C33CE" w:rsidRPr="00184995">
        <w:rPr>
          <w:rFonts w:ascii="Times New Roman" w:hAnsi="Times New Roman" w:cs="Times New Roman"/>
        </w:rPr>
        <w:t>Grain</w:t>
      </w:r>
      <w:proofErr w:type="spellEnd"/>
      <w:r w:rsidRPr="00184995">
        <w:rPr>
          <w:rFonts w:ascii="Times New Roman" w:hAnsi="Times New Roman" w:cs="Times New Roman"/>
        </w:rPr>
        <w:t xml:space="preserve">. 1. </w:t>
      </w:r>
      <w:proofErr w:type="spellStart"/>
      <w:r w:rsidR="007C33CE" w:rsidRPr="00184995">
        <w:rPr>
          <w:rFonts w:ascii="Times New Roman" w:hAnsi="Times New Roman" w:cs="Times New Roman"/>
        </w:rPr>
        <w:t>Isolation</w:t>
      </w:r>
      <w:proofErr w:type="spellEnd"/>
      <w:r w:rsidR="007C33CE" w:rsidRPr="00184995">
        <w:rPr>
          <w:rFonts w:ascii="Times New Roman" w:hAnsi="Times New Roman" w:cs="Times New Roman"/>
        </w:rPr>
        <w:t xml:space="preserve"> </w:t>
      </w:r>
      <w:proofErr w:type="spellStart"/>
      <w:r w:rsidRPr="00184995">
        <w:rPr>
          <w:rFonts w:ascii="Times New Roman" w:hAnsi="Times New Roman" w:cs="Times New Roman"/>
        </w:rPr>
        <w:t>And</w:t>
      </w:r>
      <w:proofErr w:type="spellEnd"/>
      <w:r w:rsidRPr="00184995">
        <w:rPr>
          <w:rFonts w:ascii="Times New Roman" w:hAnsi="Times New Roman" w:cs="Times New Roman"/>
        </w:rPr>
        <w:t xml:space="preserve"> </w:t>
      </w:r>
      <w:proofErr w:type="spellStart"/>
      <w:r w:rsidR="007C33CE" w:rsidRPr="00184995">
        <w:rPr>
          <w:rFonts w:ascii="Times New Roman" w:hAnsi="Times New Roman" w:cs="Times New Roman"/>
        </w:rPr>
        <w:t>Characterization</w:t>
      </w:r>
      <w:proofErr w:type="spellEnd"/>
      <w:r w:rsidRPr="00184995">
        <w:rPr>
          <w:rFonts w:ascii="Times New Roman" w:hAnsi="Times New Roman" w:cs="Times New Roman"/>
        </w:rPr>
        <w:t xml:space="preserve">. </w:t>
      </w:r>
      <w:r w:rsidR="007C33CE" w:rsidRPr="00184995">
        <w:rPr>
          <w:rFonts w:ascii="Times New Roman" w:hAnsi="Times New Roman" w:cs="Times New Roman"/>
        </w:rPr>
        <w:t>J</w:t>
      </w:r>
      <w:r w:rsidRPr="00184995">
        <w:rPr>
          <w:rFonts w:ascii="Times New Roman" w:hAnsi="Times New Roman" w:cs="Times New Roman"/>
        </w:rPr>
        <w:t xml:space="preserve">. </w:t>
      </w:r>
      <w:proofErr w:type="spellStart"/>
      <w:r w:rsidR="007C33CE" w:rsidRPr="00184995">
        <w:rPr>
          <w:rFonts w:ascii="Times New Roman" w:hAnsi="Times New Roman" w:cs="Times New Roman"/>
        </w:rPr>
        <w:t>Agric</w:t>
      </w:r>
      <w:proofErr w:type="spellEnd"/>
      <w:r w:rsidRPr="00184995">
        <w:rPr>
          <w:rFonts w:ascii="Times New Roman" w:hAnsi="Times New Roman" w:cs="Times New Roman"/>
        </w:rPr>
        <w:t xml:space="preserve">. </w:t>
      </w:r>
      <w:proofErr w:type="spellStart"/>
      <w:r w:rsidR="007C33CE" w:rsidRPr="00184995">
        <w:rPr>
          <w:rFonts w:ascii="Times New Roman" w:hAnsi="Times New Roman" w:cs="Times New Roman"/>
        </w:rPr>
        <w:t>Food</w:t>
      </w:r>
      <w:proofErr w:type="spellEnd"/>
      <w:r w:rsidR="007C33CE" w:rsidRPr="00184995">
        <w:rPr>
          <w:rFonts w:ascii="Times New Roman" w:hAnsi="Times New Roman" w:cs="Times New Roman"/>
        </w:rPr>
        <w:t xml:space="preserve"> Chem</w:t>
      </w:r>
      <w:r w:rsidRPr="00184995">
        <w:rPr>
          <w:rFonts w:ascii="Times New Roman" w:hAnsi="Times New Roman" w:cs="Times New Roman"/>
        </w:rPr>
        <w:t>.48, 4978-4983, (2000)</w:t>
      </w:r>
    </w:p>
    <w:p w14:paraId="022FFE01" w14:textId="2AFAA35E" w:rsidR="0069574A" w:rsidRPr="00184995" w:rsidRDefault="0069574A" w:rsidP="0069574A">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Coban</w:t>
      </w:r>
      <w:proofErr w:type="spellEnd"/>
      <w:r w:rsidRPr="00184995">
        <w:rPr>
          <w:rFonts w:ascii="Times New Roman" w:hAnsi="Times New Roman" w:cs="Times New Roman"/>
        </w:rPr>
        <w:t xml:space="preserve"> A</w:t>
      </w:r>
      <w:r w:rsidR="00184995" w:rsidRPr="00184995">
        <w:rPr>
          <w:rFonts w:ascii="Times New Roman" w:hAnsi="Times New Roman" w:cs="Times New Roman"/>
        </w:rPr>
        <w:t xml:space="preserve">, </w:t>
      </w:r>
      <w:proofErr w:type="spellStart"/>
      <w:r w:rsidR="00184995">
        <w:rPr>
          <w:rFonts w:ascii="Times New Roman" w:hAnsi="Times New Roman" w:cs="Times New Roman"/>
        </w:rPr>
        <w:t>Senturk</w:t>
      </w:r>
      <w:proofErr w:type="spellEnd"/>
      <w:r w:rsidR="00184995">
        <w:rPr>
          <w:rFonts w:ascii="Times New Roman" w:hAnsi="Times New Roman" w:cs="Times New Roman"/>
        </w:rPr>
        <w:t xml:space="preserve"> M</w:t>
      </w:r>
      <w:r w:rsidR="00184995" w:rsidRPr="00184995">
        <w:rPr>
          <w:rFonts w:ascii="Times New Roman" w:hAnsi="Times New Roman" w:cs="Times New Roman"/>
        </w:rPr>
        <w:t xml:space="preserve">, </w:t>
      </w:r>
      <w:proofErr w:type="spellStart"/>
      <w:r w:rsidRPr="00184995">
        <w:rPr>
          <w:rFonts w:ascii="Times New Roman" w:hAnsi="Times New Roman" w:cs="Times New Roman"/>
        </w:rPr>
        <w:t>Ciftci</w:t>
      </w:r>
      <w:proofErr w:type="spellEnd"/>
      <w:r w:rsidRPr="00184995">
        <w:rPr>
          <w:rFonts w:ascii="Times New Roman" w:hAnsi="Times New Roman" w:cs="Times New Roman"/>
        </w:rPr>
        <w:t xml:space="preserve"> M </w:t>
      </w:r>
      <w:proofErr w:type="spellStart"/>
      <w:r w:rsidR="00184995" w:rsidRPr="00184995">
        <w:rPr>
          <w:rFonts w:ascii="Times New Roman" w:hAnsi="Times New Roman" w:cs="Times New Roman"/>
        </w:rPr>
        <w:t>And</w:t>
      </w:r>
      <w:proofErr w:type="spellEnd"/>
      <w:r w:rsidR="00184995" w:rsidRPr="00184995">
        <w:rPr>
          <w:rFonts w:ascii="Times New Roman" w:hAnsi="Times New Roman" w:cs="Times New Roman"/>
        </w:rPr>
        <w:t xml:space="preserve"> </w:t>
      </w:r>
      <w:proofErr w:type="spellStart"/>
      <w:r w:rsidRPr="00184995">
        <w:rPr>
          <w:rFonts w:ascii="Times New Roman" w:hAnsi="Times New Roman" w:cs="Times New Roman"/>
        </w:rPr>
        <w:t>Kufrevioglu</w:t>
      </w:r>
      <w:proofErr w:type="spellEnd"/>
      <w:r w:rsidR="004D505D" w:rsidRPr="00184995">
        <w:rPr>
          <w:rFonts w:ascii="Times New Roman" w:hAnsi="Times New Roman" w:cs="Times New Roman"/>
        </w:rPr>
        <w:t xml:space="preserve"> Ö</w:t>
      </w:r>
      <w:r w:rsidR="00184995" w:rsidRPr="00184995">
        <w:rPr>
          <w:rFonts w:ascii="Times New Roman" w:hAnsi="Times New Roman" w:cs="Times New Roman"/>
        </w:rPr>
        <w:t>.</w:t>
      </w:r>
      <w:r w:rsidR="004D505D" w:rsidRPr="00184995">
        <w:rPr>
          <w:rFonts w:ascii="Times New Roman" w:hAnsi="Times New Roman" w:cs="Times New Roman"/>
        </w:rPr>
        <w:t xml:space="preserve">İ </w:t>
      </w:r>
      <w:r w:rsidR="00184995" w:rsidRPr="00184995">
        <w:rPr>
          <w:rFonts w:ascii="Times New Roman" w:hAnsi="Times New Roman" w:cs="Times New Roman"/>
        </w:rPr>
        <w:t xml:space="preserve">(2007) </w:t>
      </w:r>
      <w:proofErr w:type="spellStart"/>
      <w:r w:rsidRPr="00184995">
        <w:rPr>
          <w:rFonts w:ascii="Times New Roman" w:hAnsi="Times New Roman" w:cs="Times New Roman"/>
        </w:rPr>
        <w:t>Effects</w:t>
      </w:r>
      <w:proofErr w:type="spellEnd"/>
      <w:r w:rsidRPr="00184995">
        <w:rPr>
          <w:rFonts w:ascii="Times New Roman" w:hAnsi="Times New Roman" w:cs="Times New Roman"/>
        </w:rPr>
        <w:t xml:space="preserve"> </w:t>
      </w:r>
      <w:r w:rsidR="00184995" w:rsidRPr="00184995">
        <w:rPr>
          <w:rFonts w:ascii="Times New Roman" w:hAnsi="Times New Roman" w:cs="Times New Roman"/>
        </w:rPr>
        <w:t xml:space="preserve">Of </w:t>
      </w:r>
      <w:proofErr w:type="spellStart"/>
      <w:r w:rsidRPr="00184995">
        <w:rPr>
          <w:rFonts w:ascii="Times New Roman" w:hAnsi="Times New Roman" w:cs="Times New Roman"/>
        </w:rPr>
        <w:t>Some</w:t>
      </w:r>
      <w:proofErr w:type="spellEnd"/>
      <w:r w:rsidRPr="00184995">
        <w:rPr>
          <w:rFonts w:ascii="Times New Roman" w:hAnsi="Times New Roman" w:cs="Times New Roman"/>
        </w:rPr>
        <w:t xml:space="preserve"> Metal </w:t>
      </w:r>
      <w:proofErr w:type="spellStart"/>
      <w:r w:rsidRPr="00184995">
        <w:rPr>
          <w:rFonts w:ascii="Times New Roman" w:hAnsi="Times New Roman" w:cs="Times New Roman"/>
        </w:rPr>
        <w:t>Ions</w:t>
      </w:r>
      <w:proofErr w:type="spellEnd"/>
      <w:r w:rsidRPr="00184995">
        <w:rPr>
          <w:rFonts w:ascii="Times New Roman" w:hAnsi="Times New Roman" w:cs="Times New Roman"/>
        </w:rPr>
        <w:t xml:space="preserve"> </w:t>
      </w:r>
      <w:r w:rsidR="00184995" w:rsidRPr="00184995">
        <w:rPr>
          <w:rFonts w:ascii="Times New Roman" w:hAnsi="Times New Roman" w:cs="Times New Roman"/>
        </w:rPr>
        <w:t xml:space="preserve">On </w:t>
      </w:r>
      <w:r w:rsidRPr="00184995">
        <w:rPr>
          <w:rFonts w:ascii="Times New Roman" w:hAnsi="Times New Roman" w:cs="Times New Roman"/>
        </w:rPr>
        <w:t xml:space="preserve">Human </w:t>
      </w:r>
      <w:proofErr w:type="spellStart"/>
      <w:r w:rsidRPr="00184995">
        <w:rPr>
          <w:rFonts w:ascii="Times New Roman" w:hAnsi="Times New Roman" w:cs="Times New Roman"/>
        </w:rPr>
        <w:t>Erythrocyte</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Glutathione</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Reductase</w:t>
      </w:r>
      <w:proofErr w:type="spellEnd"/>
      <w:r w:rsidR="00184995" w:rsidRPr="00184995">
        <w:rPr>
          <w:rFonts w:ascii="Times New Roman" w:hAnsi="Times New Roman" w:cs="Times New Roman"/>
        </w:rPr>
        <w:t xml:space="preserve">: </w:t>
      </w:r>
      <w:r w:rsidRPr="00184995">
        <w:rPr>
          <w:rFonts w:ascii="Times New Roman" w:hAnsi="Times New Roman" w:cs="Times New Roman"/>
        </w:rPr>
        <w:t xml:space="preserve">An </w:t>
      </w:r>
      <w:proofErr w:type="spellStart"/>
      <w:r w:rsidRPr="00184995">
        <w:rPr>
          <w:rFonts w:ascii="Times New Roman" w:hAnsi="Times New Roman" w:cs="Times New Roman"/>
        </w:rPr>
        <w:t>In</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Vitro</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Study</w:t>
      </w:r>
      <w:proofErr w:type="spellEnd"/>
      <w:r w:rsidR="00184995" w:rsidRPr="00184995">
        <w:rPr>
          <w:rFonts w:ascii="Times New Roman" w:hAnsi="Times New Roman" w:cs="Times New Roman"/>
        </w:rPr>
        <w:t xml:space="preserve">, </w:t>
      </w:r>
      <w:r w:rsidR="004D505D" w:rsidRPr="00184995">
        <w:rPr>
          <w:rFonts w:ascii="Times New Roman" w:hAnsi="Times New Roman" w:cs="Times New Roman"/>
        </w:rPr>
        <w:t xml:space="preserve">Protein </w:t>
      </w:r>
      <w:r w:rsidR="00184995" w:rsidRPr="00184995">
        <w:rPr>
          <w:rFonts w:ascii="Times New Roman" w:hAnsi="Times New Roman" w:cs="Times New Roman"/>
        </w:rPr>
        <w:t xml:space="preserve">&amp; </w:t>
      </w:r>
      <w:proofErr w:type="spellStart"/>
      <w:r w:rsidR="004D505D" w:rsidRPr="00184995">
        <w:rPr>
          <w:rFonts w:ascii="Times New Roman" w:hAnsi="Times New Roman" w:cs="Times New Roman"/>
        </w:rPr>
        <w:t>Peptide</w:t>
      </w:r>
      <w:proofErr w:type="spellEnd"/>
      <w:r w:rsidR="004D505D" w:rsidRPr="00184995">
        <w:rPr>
          <w:rFonts w:ascii="Times New Roman" w:hAnsi="Times New Roman" w:cs="Times New Roman"/>
        </w:rPr>
        <w:t xml:space="preserve"> Letters</w:t>
      </w:r>
      <w:r w:rsidR="00184995" w:rsidRPr="00184995">
        <w:rPr>
          <w:rFonts w:ascii="Times New Roman" w:hAnsi="Times New Roman" w:cs="Times New Roman"/>
        </w:rPr>
        <w:t>,14, 1027-1030</w:t>
      </w:r>
      <w:r w:rsidR="00184995">
        <w:rPr>
          <w:rFonts w:ascii="Times New Roman" w:hAnsi="Times New Roman" w:cs="Times New Roman"/>
        </w:rPr>
        <w:t>.</w:t>
      </w:r>
    </w:p>
    <w:p w14:paraId="190C9BC1" w14:textId="4AFAB6EF" w:rsidR="0069574A" w:rsidRPr="00184995" w:rsidRDefault="00184995" w:rsidP="0069574A">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r w:rsidRPr="00184995">
        <w:rPr>
          <w:rFonts w:ascii="Times New Roman" w:hAnsi="Times New Roman" w:cs="Times New Roman"/>
        </w:rPr>
        <w:t xml:space="preserve">Tekman </w:t>
      </w:r>
      <w:r w:rsidR="004D505D" w:rsidRPr="00184995">
        <w:rPr>
          <w:rFonts w:ascii="Times New Roman" w:hAnsi="Times New Roman" w:cs="Times New Roman"/>
        </w:rPr>
        <w:t>B</w:t>
      </w:r>
      <w:r w:rsidRPr="00184995">
        <w:rPr>
          <w:rFonts w:ascii="Times New Roman" w:hAnsi="Times New Roman" w:cs="Times New Roman"/>
        </w:rPr>
        <w:t xml:space="preserve">, </w:t>
      </w:r>
      <w:proofErr w:type="spellStart"/>
      <w:r w:rsidR="004D505D" w:rsidRPr="00184995">
        <w:rPr>
          <w:rFonts w:ascii="Times New Roman" w:hAnsi="Times New Roman" w:cs="Times New Roman"/>
        </w:rPr>
        <w:t>Ozdemir</w:t>
      </w:r>
      <w:proofErr w:type="spellEnd"/>
      <w:r w:rsidR="004D505D" w:rsidRPr="00184995">
        <w:rPr>
          <w:rFonts w:ascii="Times New Roman" w:hAnsi="Times New Roman" w:cs="Times New Roman"/>
        </w:rPr>
        <w:t xml:space="preserve"> H</w:t>
      </w:r>
      <w:r w:rsidRPr="00184995">
        <w:rPr>
          <w:rFonts w:ascii="Times New Roman" w:hAnsi="Times New Roman" w:cs="Times New Roman"/>
        </w:rPr>
        <w:t xml:space="preserve">, </w:t>
      </w:r>
      <w:proofErr w:type="spellStart"/>
      <w:r w:rsidR="004D505D" w:rsidRPr="00184995">
        <w:rPr>
          <w:rFonts w:ascii="Times New Roman" w:hAnsi="Times New Roman" w:cs="Times New Roman"/>
        </w:rPr>
        <w:t>Senturk</w:t>
      </w:r>
      <w:proofErr w:type="spellEnd"/>
      <w:r w:rsidR="004D505D" w:rsidRPr="00184995">
        <w:rPr>
          <w:rFonts w:ascii="Times New Roman" w:hAnsi="Times New Roman" w:cs="Times New Roman"/>
        </w:rPr>
        <w:t xml:space="preserve"> M</w:t>
      </w:r>
      <w:r w:rsidRPr="00184995">
        <w:rPr>
          <w:rFonts w:ascii="Times New Roman" w:hAnsi="Times New Roman" w:cs="Times New Roman"/>
        </w:rPr>
        <w:t xml:space="preserve">, </w:t>
      </w:r>
      <w:proofErr w:type="spellStart"/>
      <w:r w:rsidR="004D505D" w:rsidRPr="00184995">
        <w:rPr>
          <w:rFonts w:ascii="Times New Roman" w:hAnsi="Times New Roman" w:cs="Times New Roman"/>
        </w:rPr>
        <w:t>Ciftci</w:t>
      </w:r>
      <w:proofErr w:type="spellEnd"/>
      <w:r w:rsidR="004D505D" w:rsidRPr="00184995">
        <w:rPr>
          <w:rFonts w:ascii="Times New Roman" w:hAnsi="Times New Roman" w:cs="Times New Roman"/>
        </w:rPr>
        <w:t xml:space="preserve"> M</w:t>
      </w:r>
      <w:r>
        <w:rPr>
          <w:rFonts w:ascii="Times New Roman" w:hAnsi="Times New Roman" w:cs="Times New Roman"/>
        </w:rPr>
        <w:t xml:space="preserve"> (2008) </w:t>
      </w:r>
      <w:proofErr w:type="spellStart"/>
      <w:r w:rsidR="004D505D" w:rsidRPr="00184995">
        <w:rPr>
          <w:rFonts w:ascii="Times New Roman" w:hAnsi="Times New Roman" w:cs="Times New Roman"/>
        </w:rPr>
        <w:t>Purification</w:t>
      </w:r>
      <w:proofErr w:type="spellEnd"/>
      <w:r w:rsidR="004D505D" w:rsidRPr="00184995">
        <w:rPr>
          <w:rFonts w:ascii="Times New Roman" w:hAnsi="Times New Roman" w:cs="Times New Roman"/>
        </w:rPr>
        <w:t xml:space="preserve"> </w:t>
      </w:r>
      <w:proofErr w:type="spellStart"/>
      <w:r w:rsidRPr="00184995">
        <w:rPr>
          <w:rFonts w:ascii="Times New Roman" w:hAnsi="Times New Roman" w:cs="Times New Roman"/>
        </w:rPr>
        <w:t>And</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Characterization</w:t>
      </w:r>
      <w:proofErr w:type="spellEnd"/>
      <w:r w:rsidR="004D505D" w:rsidRPr="00184995">
        <w:rPr>
          <w:rFonts w:ascii="Times New Roman" w:hAnsi="Times New Roman" w:cs="Times New Roman"/>
        </w:rPr>
        <w:t xml:space="preserve"> </w:t>
      </w:r>
      <w:r w:rsidRPr="00184995">
        <w:rPr>
          <w:rFonts w:ascii="Times New Roman" w:hAnsi="Times New Roman" w:cs="Times New Roman"/>
        </w:rPr>
        <w:t xml:space="preserve">Of </w:t>
      </w:r>
      <w:proofErr w:type="spellStart"/>
      <w:r w:rsidR="004D505D" w:rsidRPr="00184995">
        <w:rPr>
          <w:rFonts w:ascii="Times New Roman" w:hAnsi="Times New Roman" w:cs="Times New Roman"/>
        </w:rPr>
        <w:t>Glutathione</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Reductase</w:t>
      </w:r>
      <w:proofErr w:type="spellEnd"/>
      <w:r w:rsidR="004D505D" w:rsidRPr="00184995">
        <w:rPr>
          <w:rFonts w:ascii="Times New Roman" w:hAnsi="Times New Roman" w:cs="Times New Roman"/>
        </w:rPr>
        <w:t xml:space="preserve"> </w:t>
      </w:r>
      <w:proofErr w:type="spellStart"/>
      <w:r w:rsidRPr="00184995">
        <w:rPr>
          <w:rFonts w:ascii="Times New Roman" w:hAnsi="Times New Roman" w:cs="Times New Roman"/>
        </w:rPr>
        <w:t>From</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Rainbow</w:t>
      </w:r>
      <w:proofErr w:type="spellEnd"/>
      <w:r w:rsidR="004D505D" w:rsidRPr="00184995">
        <w:rPr>
          <w:rFonts w:ascii="Times New Roman" w:hAnsi="Times New Roman" w:cs="Times New Roman"/>
        </w:rPr>
        <w:t xml:space="preserve"> Trout </w:t>
      </w:r>
      <w:r w:rsidRPr="00184995">
        <w:rPr>
          <w:rFonts w:ascii="Times New Roman" w:hAnsi="Times New Roman" w:cs="Times New Roman"/>
        </w:rPr>
        <w:t>(</w:t>
      </w:r>
      <w:proofErr w:type="spellStart"/>
      <w:r w:rsidR="004D505D" w:rsidRPr="00184995">
        <w:rPr>
          <w:rFonts w:ascii="Times New Roman" w:hAnsi="Times New Roman" w:cs="Times New Roman"/>
        </w:rPr>
        <w:t>Oncorhynchus</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Mykiss</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Liver</w:t>
      </w:r>
      <w:proofErr w:type="spellEnd"/>
      <w:r w:rsidR="004D505D" w:rsidRPr="00184995">
        <w:rPr>
          <w:rFonts w:ascii="Times New Roman" w:hAnsi="Times New Roman" w:cs="Times New Roman"/>
        </w:rPr>
        <w:t xml:space="preserve"> </w:t>
      </w:r>
      <w:proofErr w:type="spellStart"/>
      <w:r w:rsidRPr="00184995">
        <w:rPr>
          <w:rFonts w:ascii="Times New Roman" w:hAnsi="Times New Roman" w:cs="Times New Roman"/>
        </w:rPr>
        <w:t>And</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İnhibition</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Effects</w:t>
      </w:r>
      <w:proofErr w:type="spellEnd"/>
      <w:r w:rsidR="004D505D" w:rsidRPr="00184995">
        <w:rPr>
          <w:rFonts w:ascii="Times New Roman" w:hAnsi="Times New Roman" w:cs="Times New Roman"/>
        </w:rPr>
        <w:t xml:space="preserve"> </w:t>
      </w:r>
      <w:r w:rsidRPr="00184995">
        <w:rPr>
          <w:rFonts w:ascii="Times New Roman" w:hAnsi="Times New Roman" w:cs="Times New Roman"/>
        </w:rPr>
        <w:t xml:space="preserve">Of </w:t>
      </w:r>
      <w:r w:rsidR="004D505D" w:rsidRPr="00184995">
        <w:rPr>
          <w:rFonts w:ascii="Times New Roman" w:hAnsi="Times New Roman" w:cs="Times New Roman"/>
        </w:rPr>
        <w:t xml:space="preserve">Metal </w:t>
      </w:r>
      <w:proofErr w:type="spellStart"/>
      <w:r w:rsidR="004D505D" w:rsidRPr="00184995">
        <w:rPr>
          <w:rFonts w:ascii="Times New Roman" w:hAnsi="Times New Roman" w:cs="Times New Roman"/>
        </w:rPr>
        <w:t>İons</w:t>
      </w:r>
      <w:proofErr w:type="spellEnd"/>
      <w:r w:rsidR="004D505D" w:rsidRPr="00184995">
        <w:rPr>
          <w:rFonts w:ascii="Times New Roman" w:hAnsi="Times New Roman" w:cs="Times New Roman"/>
        </w:rPr>
        <w:t xml:space="preserve"> </w:t>
      </w:r>
      <w:r w:rsidRPr="00184995">
        <w:rPr>
          <w:rFonts w:ascii="Times New Roman" w:hAnsi="Times New Roman" w:cs="Times New Roman"/>
        </w:rPr>
        <w:t xml:space="preserve">On </w:t>
      </w:r>
      <w:proofErr w:type="spellStart"/>
      <w:r w:rsidR="004D505D" w:rsidRPr="00184995">
        <w:rPr>
          <w:rFonts w:ascii="Times New Roman" w:hAnsi="Times New Roman" w:cs="Times New Roman"/>
        </w:rPr>
        <w:t>Enzyme</w:t>
      </w:r>
      <w:proofErr w:type="spellEnd"/>
      <w:r w:rsidR="004D505D" w:rsidRPr="00184995">
        <w:rPr>
          <w:rFonts w:ascii="Times New Roman" w:hAnsi="Times New Roman" w:cs="Times New Roman"/>
        </w:rPr>
        <w:t xml:space="preserve"> Activity</w:t>
      </w:r>
      <w:r w:rsidRPr="00184995">
        <w:rPr>
          <w:rFonts w:ascii="Times New Roman" w:hAnsi="Times New Roman" w:cs="Times New Roman"/>
        </w:rPr>
        <w:t xml:space="preserve">. </w:t>
      </w:r>
      <w:proofErr w:type="spellStart"/>
      <w:r w:rsidR="004D505D" w:rsidRPr="00184995">
        <w:rPr>
          <w:rFonts w:ascii="Times New Roman" w:hAnsi="Times New Roman" w:cs="Times New Roman"/>
        </w:rPr>
        <w:t>Comp</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Biochem</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Physiol</w:t>
      </w:r>
      <w:proofErr w:type="spellEnd"/>
      <w:r w:rsidR="004D505D" w:rsidRPr="00184995">
        <w:rPr>
          <w:rFonts w:ascii="Times New Roman" w:hAnsi="Times New Roman" w:cs="Times New Roman"/>
        </w:rPr>
        <w:t xml:space="preserve"> C</w:t>
      </w:r>
      <w:r w:rsidRPr="00184995">
        <w:rPr>
          <w:rFonts w:ascii="Times New Roman" w:hAnsi="Times New Roman" w:cs="Times New Roman"/>
        </w:rPr>
        <w:t>. 148,117–121</w:t>
      </w:r>
      <w:r>
        <w:rPr>
          <w:rFonts w:ascii="Times New Roman" w:hAnsi="Times New Roman" w:cs="Times New Roman"/>
        </w:rPr>
        <w:t>.</w:t>
      </w:r>
    </w:p>
    <w:p w14:paraId="3F83A1E8" w14:textId="11E799F6" w:rsidR="0069574A" w:rsidRPr="00184995" w:rsidRDefault="00184995" w:rsidP="0069574A">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r w:rsidRPr="00184995">
        <w:rPr>
          <w:rFonts w:ascii="Times New Roman" w:hAnsi="Times New Roman" w:cs="Times New Roman"/>
        </w:rPr>
        <w:t>Bradford</w:t>
      </w:r>
      <w:r w:rsidR="0069574A" w:rsidRPr="00184995">
        <w:rPr>
          <w:rFonts w:ascii="Times New Roman" w:hAnsi="Times New Roman" w:cs="Times New Roman"/>
        </w:rPr>
        <w:t xml:space="preserve"> M</w:t>
      </w:r>
      <w:r w:rsidRPr="00184995">
        <w:rPr>
          <w:rFonts w:ascii="Times New Roman" w:hAnsi="Times New Roman" w:cs="Times New Roman"/>
        </w:rPr>
        <w:t>.</w:t>
      </w:r>
      <w:r w:rsidR="0069574A" w:rsidRPr="00184995">
        <w:rPr>
          <w:rFonts w:ascii="Times New Roman" w:hAnsi="Times New Roman" w:cs="Times New Roman"/>
        </w:rPr>
        <w:t>M</w:t>
      </w:r>
      <w:r w:rsidRPr="00184995">
        <w:rPr>
          <w:rFonts w:ascii="Times New Roman" w:hAnsi="Times New Roman" w:cs="Times New Roman"/>
        </w:rPr>
        <w:t xml:space="preserve">., </w:t>
      </w:r>
      <w:r>
        <w:rPr>
          <w:rFonts w:ascii="Times New Roman" w:hAnsi="Times New Roman" w:cs="Times New Roman"/>
        </w:rPr>
        <w:t xml:space="preserve">(1976) </w:t>
      </w:r>
      <w:r w:rsidR="0069574A" w:rsidRPr="00184995">
        <w:rPr>
          <w:rFonts w:ascii="Times New Roman" w:hAnsi="Times New Roman" w:cs="Times New Roman"/>
        </w:rPr>
        <w:t xml:space="preserve">A </w:t>
      </w:r>
      <w:proofErr w:type="spellStart"/>
      <w:r w:rsidR="0069574A" w:rsidRPr="00184995">
        <w:rPr>
          <w:rFonts w:ascii="Times New Roman" w:hAnsi="Times New Roman" w:cs="Times New Roman"/>
        </w:rPr>
        <w:t>Rapid</w:t>
      </w:r>
      <w:proofErr w:type="spellEnd"/>
      <w:r w:rsidR="0069574A" w:rsidRPr="00184995">
        <w:rPr>
          <w:rFonts w:ascii="Times New Roman" w:hAnsi="Times New Roman" w:cs="Times New Roman"/>
        </w:rPr>
        <w:t xml:space="preserve"> </w:t>
      </w:r>
      <w:proofErr w:type="spellStart"/>
      <w:r w:rsidRPr="00184995">
        <w:rPr>
          <w:rFonts w:ascii="Times New Roman" w:hAnsi="Times New Roman" w:cs="Times New Roman"/>
        </w:rPr>
        <w:t>And</w:t>
      </w:r>
      <w:proofErr w:type="spellEnd"/>
      <w:r w:rsidRPr="00184995">
        <w:rPr>
          <w:rFonts w:ascii="Times New Roman" w:hAnsi="Times New Roman" w:cs="Times New Roman"/>
        </w:rPr>
        <w:t xml:space="preserve"> </w:t>
      </w:r>
      <w:proofErr w:type="spellStart"/>
      <w:r w:rsidR="0069574A" w:rsidRPr="00184995">
        <w:rPr>
          <w:rFonts w:ascii="Times New Roman" w:hAnsi="Times New Roman" w:cs="Times New Roman"/>
        </w:rPr>
        <w:t>Sensitive</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Method</w:t>
      </w:r>
      <w:proofErr w:type="spellEnd"/>
      <w:r w:rsidR="0069574A" w:rsidRPr="00184995">
        <w:rPr>
          <w:rFonts w:ascii="Times New Roman" w:hAnsi="Times New Roman" w:cs="Times New Roman"/>
        </w:rPr>
        <w:t xml:space="preserve"> </w:t>
      </w:r>
      <w:proofErr w:type="spellStart"/>
      <w:r w:rsidRPr="00184995">
        <w:rPr>
          <w:rFonts w:ascii="Times New Roman" w:hAnsi="Times New Roman" w:cs="Times New Roman"/>
        </w:rPr>
        <w:t>For</w:t>
      </w:r>
      <w:proofErr w:type="spellEnd"/>
      <w:r w:rsidRPr="00184995">
        <w:rPr>
          <w:rFonts w:ascii="Times New Roman" w:hAnsi="Times New Roman" w:cs="Times New Roman"/>
        </w:rPr>
        <w:t xml:space="preserve"> </w:t>
      </w:r>
      <w:proofErr w:type="spellStart"/>
      <w:r w:rsidR="0069574A" w:rsidRPr="00184995">
        <w:rPr>
          <w:rFonts w:ascii="Times New Roman" w:hAnsi="Times New Roman" w:cs="Times New Roman"/>
        </w:rPr>
        <w:t>The</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Quantitation</w:t>
      </w:r>
      <w:proofErr w:type="spellEnd"/>
      <w:r w:rsidR="0069574A" w:rsidRPr="00184995">
        <w:rPr>
          <w:rFonts w:ascii="Times New Roman" w:hAnsi="Times New Roman" w:cs="Times New Roman"/>
        </w:rPr>
        <w:t xml:space="preserve"> </w:t>
      </w:r>
      <w:r w:rsidRPr="00184995">
        <w:rPr>
          <w:rFonts w:ascii="Times New Roman" w:hAnsi="Times New Roman" w:cs="Times New Roman"/>
        </w:rPr>
        <w:t xml:space="preserve">Of </w:t>
      </w:r>
      <w:proofErr w:type="spellStart"/>
      <w:r w:rsidR="0069574A" w:rsidRPr="00184995">
        <w:rPr>
          <w:rFonts w:ascii="Times New Roman" w:hAnsi="Times New Roman" w:cs="Times New Roman"/>
        </w:rPr>
        <w:t>Microgramquantities</w:t>
      </w:r>
      <w:proofErr w:type="spellEnd"/>
      <w:r w:rsidR="0069574A" w:rsidRPr="00184995">
        <w:rPr>
          <w:rFonts w:ascii="Times New Roman" w:hAnsi="Times New Roman" w:cs="Times New Roman"/>
        </w:rPr>
        <w:t xml:space="preserve"> </w:t>
      </w:r>
      <w:r w:rsidRPr="00184995">
        <w:rPr>
          <w:rFonts w:ascii="Times New Roman" w:hAnsi="Times New Roman" w:cs="Times New Roman"/>
        </w:rPr>
        <w:t xml:space="preserve">Of </w:t>
      </w:r>
      <w:r w:rsidR="0069574A" w:rsidRPr="00184995">
        <w:rPr>
          <w:rFonts w:ascii="Times New Roman" w:hAnsi="Times New Roman" w:cs="Times New Roman"/>
        </w:rPr>
        <w:t xml:space="preserve">Protein </w:t>
      </w:r>
      <w:proofErr w:type="spellStart"/>
      <w:r w:rsidR="0069574A" w:rsidRPr="00184995">
        <w:rPr>
          <w:rFonts w:ascii="Times New Roman" w:hAnsi="Times New Roman" w:cs="Times New Roman"/>
        </w:rPr>
        <w:t>Utilizing</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The</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Principle</w:t>
      </w:r>
      <w:proofErr w:type="spellEnd"/>
      <w:r w:rsidR="0069574A" w:rsidRPr="00184995">
        <w:rPr>
          <w:rFonts w:ascii="Times New Roman" w:hAnsi="Times New Roman" w:cs="Times New Roman"/>
        </w:rPr>
        <w:t xml:space="preserve"> </w:t>
      </w:r>
      <w:r w:rsidRPr="00184995">
        <w:rPr>
          <w:rFonts w:ascii="Times New Roman" w:hAnsi="Times New Roman" w:cs="Times New Roman"/>
        </w:rPr>
        <w:t xml:space="preserve">Of </w:t>
      </w:r>
      <w:r w:rsidR="0069574A" w:rsidRPr="00184995">
        <w:rPr>
          <w:rFonts w:ascii="Times New Roman" w:hAnsi="Times New Roman" w:cs="Times New Roman"/>
        </w:rPr>
        <w:t>Protein</w:t>
      </w:r>
      <w:r w:rsidRPr="00184995">
        <w:rPr>
          <w:rFonts w:ascii="Times New Roman" w:hAnsi="Times New Roman" w:cs="Times New Roman"/>
        </w:rPr>
        <w:t>-</w:t>
      </w:r>
      <w:proofErr w:type="spellStart"/>
      <w:r w:rsidR="0069574A" w:rsidRPr="00184995">
        <w:rPr>
          <w:rFonts w:ascii="Times New Roman" w:hAnsi="Times New Roman" w:cs="Times New Roman"/>
        </w:rPr>
        <w:t>Dye</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Binding</w:t>
      </w:r>
      <w:proofErr w:type="spellEnd"/>
      <w:r w:rsidRPr="00184995">
        <w:rPr>
          <w:rFonts w:ascii="Times New Roman" w:hAnsi="Times New Roman" w:cs="Times New Roman"/>
        </w:rPr>
        <w:t xml:space="preserve">. </w:t>
      </w:r>
      <w:proofErr w:type="spellStart"/>
      <w:r w:rsidR="0069574A" w:rsidRPr="00184995">
        <w:rPr>
          <w:rFonts w:ascii="Times New Roman" w:hAnsi="Times New Roman" w:cs="Times New Roman"/>
        </w:rPr>
        <w:t>Analytical</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Biochemistry</w:t>
      </w:r>
      <w:proofErr w:type="spellEnd"/>
      <w:r>
        <w:rPr>
          <w:rFonts w:ascii="Times New Roman" w:hAnsi="Times New Roman" w:cs="Times New Roman"/>
        </w:rPr>
        <w:t>, 72, 248-254.</w:t>
      </w:r>
    </w:p>
    <w:p w14:paraId="34AB2F48" w14:textId="52090455" w:rsidR="004D505D" w:rsidRPr="00184995" w:rsidRDefault="00184995" w:rsidP="004D505D">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Laemmlı</w:t>
      </w:r>
      <w:proofErr w:type="spellEnd"/>
      <w:r w:rsidRPr="00184995">
        <w:rPr>
          <w:rFonts w:ascii="Times New Roman" w:hAnsi="Times New Roman" w:cs="Times New Roman"/>
        </w:rPr>
        <w:t xml:space="preserve"> </w:t>
      </w:r>
      <w:r w:rsidR="004D505D" w:rsidRPr="00184995">
        <w:rPr>
          <w:rFonts w:ascii="Times New Roman" w:hAnsi="Times New Roman" w:cs="Times New Roman"/>
        </w:rPr>
        <w:t>D</w:t>
      </w:r>
      <w:r w:rsidRPr="00184995">
        <w:rPr>
          <w:rFonts w:ascii="Times New Roman" w:hAnsi="Times New Roman" w:cs="Times New Roman"/>
        </w:rPr>
        <w:t>.</w:t>
      </w:r>
      <w:r w:rsidR="004D505D" w:rsidRPr="00184995">
        <w:rPr>
          <w:rFonts w:ascii="Times New Roman" w:hAnsi="Times New Roman" w:cs="Times New Roman"/>
        </w:rPr>
        <w:t>K</w:t>
      </w:r>
      <w:r w:rsidRPr="00184995">
        <w:rPr>
          <w:rFonts w:ascii="Times New Roman" w:hAnsi="Times New Roman" w:cs="Times New Roman"/>
        </w:rPr>
        <w:t>., (1970)</w:t>
      </w:r>
      <w:r>
        <w:rPr>
          <w:rFonts w:ascii="Times New Roman" w:hAnsi="Times New Roman" w:cs="Times New Roman"/>
        </w:rPr>
        <w:t xml:space="preserve"> </w:t>
      </w:r>
      <w:proofErr w:type="spellStart"/>
      <w:r w:rsidR="004D505D" w:rsidRPr="00184995">
        <w:rPr>
          <w:rFonts w:ascii="Times New Roman" w:hAnsi="Times New Roman" w:cs="Times New Roman"/>
        </w:rPr>
        <w:t>Cleavage</w:t>
      </w:r>
      <w:proofErr w:type="spellEnd"/>
      <w:r w:rsidR="004D505D" w:rsidRPr="00184995">
        <w:rPr>
          <w:rFonts w:ascii="Times New Roman" w:hAnsi="Times New Roman" w:cs="Times New Roman"/>
        </w:rPr>
        <w:t xml:space="preserve"> </w:t>
      </w:r>
      <w:r w:rsidRPr="00184995">
        <w:rPr>
          <w:rFonts w:ascii="Times New Roman" w:hAnsi="Times New Roman" w:cs="Times New Roman"/>
        </w:rPr>
        <w:t xml:space="preserve">Of </w:t>
      </w:r>
      <w:proofErr w:type="spellStart"/>
      <w:r w:rsidRPr="00184995">
        <w:rPr>
          <w:rFonts w:ascii="Times New Roman" w:hAnsi="Times New Roman" w:cs="Times New Roman"/>
        </w:rPr>
        <w:t>Structural</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Proteins</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During</w:t>
      </w:r>
      <w:proofErr w:type="spellEnd"/>
      <w:r w:rsidRPr="00184995">
        <w:rPr>
          <w:rFonts w:ascii="Times New Roman" w:hAnsi="Times New Roman" w:cs="Times New Roman"/>
        </w:rPr>
        <w:t xml:space="preserve"> İn Assembly Of </w:t>
      </w:r>
      <w:proofErr w:type="spellStart"/>
      <w:r w:rsidRPr="00184995">
        <w:rPr>
          <w:rFonts w:ascii="Times New Roman" w:hAnsi="Times New Roman" w:cs="Times New Roman"/>
        </w:rPr>
        <w:t>The</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Heat</w:t>
      </w:r>
      <w:proofErr w:type="spellEnd"/>
      <w:r w:rsidRPr="00184995">
        <w:rPr>
          <w:rFonts w:ascii="Times New Roman" w:hAnsi="Times New Roman" w:cs="Times New Roman"/>
        </w:rPr>
        <w:t xml:space="preserve"> Of </w:t>
      </w:r>
      <w:proofErr w:type="spellStart"/>
      <w:r w:rsidRPr="00184995">
        <w:rPr>
          <w:rFonts w:ascii="Times New Roman" w:hAnsi="Times New Roman" w:cs="Times New Roman"/>
        </w:rPr>
        <w:t>Bacteriophage</w:t>
      </w:r>
      <w:proofErr w:type="spellEnd"/>
      <w:r w:rsidRPr="00184995">
        <w:rPr>
          <w:rFonts w:ascii="Times New Roman" w:hAnsi="Times New Roman" w:cs="Times New Roman"/>
        </w:rPr>
        <w:t xml:space="preserve"> </w:t>
      </w:r>
      <w:r w:rsidR="004D505D" w:rsidRPr="00184995">
        <w:rPr>
          <w:rFonts w:ascii="Times New Roman" w:hAnsi="Times New Roman" w:cs="Times New Roman"/>
        </w:rPr>
        <w:t>T4</w:t>
      </w:r>
      <w:r w:rsidRPr="00184995">
        <w:rPr>
          <w:rFonts w:ascii="Times New Roman" w:hAnsi="Times New Roman" w:cs="Times New Roman"/>
        </w:rPr>
        <w:t xml:space="preserve">. </w:t>
      </w:r>
      <w:r w:rsidR="004D505D" w:rsidRPr="00184995">
        <w:rPr>
          <w:rFonts w:ascii="Times New Roman" w:hAnsi="Times New Roman" w:cs="Times New Roman"/>
        </w:rPr>
        <w:t>Nature</w:t>
      </w:r>
      <w:r w:rsidRPr="00184995">
        <w:rPr>
          <w:rFonts w:ascii="Times New Roman" w:hAnsi="Times New Roman" w:cs="Times New Roman"/>
        </w:rPr>
        <w:t xml:space="preserve">, </w:t>
      </w:r>
      <w:proofErr w:type="spellStart"/>
      <w:r w:rsidR="004D505D" w:rsidRPr="00184995">
        <w:rPr>
          <w:rFonts w:ascii="Times New Roman" w:hAnsi="Times New Roman" w:cs="Times New Roman"/>
        </w:rPr>
        <w:t>London</w:t>
      </w:r>
      <w:proofErr w:type="spellEnd"/>
      <w:r>
        <w:rPr>
          <w:rFonts w:ascii="Times New Roman" w:hAnsi="Times New Roman" w:cs="Times New Roman"/>
        </w:rPr>
        <w:t>, 227-680.</w:t>
      </w:r>
    </w:p>
    <w:p w14:paraId="61A04DAE" w14:textId="2BE3B1CD" w:rsidR="0069574A" w:rsidRPr="00184995" w:rsidRDefault="00184995" w:rsidP="0069574A">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Carlberg</w:t>
      </w:r>
      <w:proofErr w:type="spellEnd"/>
      <w:r w:rsidRPr="00184995">
        <w:rPr>
          <w:rFonts w:ascii="Times New Roman" w:hAnsi="Times New Roman" w:cs="Times New Roman"/>
        </w:rPr>
        <w:t xml:space="preserve"> </w:t>
      </w:r>
      <w:r w:rsidR="0069574A" w:rsidRPr="00184995">
        <w:rPr>
          <w:rFonts w:ascii="Times New Roman" w:hAnsi="Times New Roman" w:cs="Times New Roman"/>
        </w:rPr>
        <w:t>I</w:t>
      </w:r>
      <w:r w:rsidRPr="00184995">
        <w:rPr>
          <w:rFonts w:ascii="Times New Roman" w:hAnsi="Times New Roman" w:cs="Times New Roman"/>
        </w:rPr>
        <w:t xml:space="preserve">, </w:t>
      </w:r>
      <w:proofErr w:type="spellStart"/>
      <w:r w:rsidR="0069574A" w:rsidRPr="00184995">
        <w:rPr>
          <w:rFonts w:ascii="Times New Roman" w:hAnsi="Times New Roman" w:cs="Times New Roman"/>
        </w:rPr>
        <w:t>Mannervik</w:t>
      </w:r>
      <w:proofErr w:type="spellEnd"/>
      <w:r w:rsidR="0069574A" w:rsidRPr="00184995">
        <w:rPr>
          <w:rFonts w:ascii="Times New Roman" w:hAnsi="Times New Roman" w:cs="Times New Roman"/>
        </w:rPr>
        <w:t xml:space="preserve"> B</w:t>
      </w:r>
      <w:r w:rsidRPr="00184995">
        <w:rPr>
          <w:rFonts w:ascii="Times New Roman" w:hAnsi="Times New Roman" w:cs="Times New Roman"/>
        </w:rPr>
        <w:t>., (1981)</w:t>
      </w:r>
      <w:r>
        <w:rPr>
          <w:rFonts w:ascii="Times New Roman" w:hAnsi="Times New Roman" w:cs="Times New Roman"/>
        </w:rPr>
        <w:t xml:space="preserve"> </w:t>
      </w:r>
      <w:proofErr w:type="spellStart"/>
      <w:r w:rsidR="0069574A" w:rsidRPr="00184995">
        <w:rPr>
          <w:rFonts w:ascii="Times New Roman" w:hAnsi="Times New Roman" w:cs="Times New Roman"/>
        </w:rPr>
        <w:t>Purification</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And</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Characterization</w:t>
      </w:r>
      <w:proofErr w:type="spellEnd"/>
      <w:r w:rsidR="0069574A" w:rsidRPr="00184995">
        <w:rPr>
          <w:rFonts w:ascii="Times New Roman" w:hAnsi="Times New Roman" w:cs="Times New Roman"/>
        </w:rPr>
        <w:t xml:space="preserve"> </w:t>
      </w:r>
      <w:r w:rsidRPr="00184995">
        <w:rPr>
          <w:rFonts w:ascii="Times New Roman" w:hAnsi="Times New Roman" w:cs="Times New Roman"/>
        </w:rPr>
        <w:t xml:space="preserve">Of </w:t>
      </w:r>
      <w:proofErr w:type="spellStart"/>
      <w:r w:rsidR="0069574A" w:rsidRPr="00184995">
        <w:rPr>
          <w:rFonts w:ascii="Times New Roman" w:hAnsi="Times New Roman" w:cs="Times New Roman"/>
        </w:rPr>
        <w:t>Glutathione</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Reductase</w:t>
      </w:r>
      <w:proofErr w:type="spellEnd"/>
      <w:r w:rsidR="0069574A" w:rsidRPr="00184995">
        <w:rPr>
          <w:rFonts w:ascii="Times New Roman" w:hAnsi="Times New Roman" w:cs="Times New Roman"/>
        </w:rPr>
        <w:t xml:space="preserve"> </w:t>
      </w:r>
      <w:proofErr w:type="spellStart"/>
      <w:r w:rsidRPr="00184995">
        <w:rPr>
          <w:rFonts w:ascii="Times New Roman" w:hAnsi="Times New Roman" w:cs="Times New Roman"/>
        </w:rPr>
        <w:t>From</w:t>
      </w:r>
      <w:proofErr w:type="spellEnd"/>
      <w:r w:rsidRPr="00184995">
        <w:rPr>
          <w:rFonts w:ascii="Times New Roman" w:hAnsi="Times New Roman" w:cs="Times New Roman"/>
        </w:rPr>
        <w:t xml:space="preserve"> </w:t>
      </w:r>
      <w:proofErr w:type="spellStart"/>
      <w:r w:rsidR="0069574A" w:rsidRPr="00184995">
        <w:rPr>
          <w:rFonts w:ascii="Times New Roman" w:hAnsi="Times New Roman" w:cs="Times New Roman"/>
        </w:rPr>
        <w:t>Calf</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Liver</w:t>
      </w:r>
      <w:proofErr w:type="spellEnd"/>
      <w:r w:rsidRPr="00184995">
        <w:rPr>
          <w:rFonts w:ascii="Times New Roman" w:hAnsi="Times New Roman" w:cs="Times New Roman"/>
        </w:rPr>
        <w:t xml:space="preserve">. </w:t>
      </w:r>
      <w:r w:rsidR="0069574A" w:rsidRPr="00184995">
        <w:rPr>
          <w:rFonts w:ascii="Times New Roman" w:hAnsi="Times New Roman" w:cs="Times New Roman"/>
        </w:rPr>
        <w:t xml:space="preserve">An </w:t>
      </w:r>
      <w:proofErr w:type="spellStart"/>
      <w:r w:rsidR="0069574A" w:rsidRPr="00184995">
        <w:rPr>
          <w:rFonts w:ascii="Times New Roman" w:hAnsi="Times New Roman" w:cs="Times New Roman"/>
        </w:rPr>
        <w:t>İmproved</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Procedure</w:t>
      </w:r>
      <w:proofErr w:type="spellEnd"/>
      <w:r w:rsidR="0069574A" w:rsidRPr="00184995">
        <w:rPr>
          <w:rFonts w:ascii="Times New Roman" w:hAnsi="Times New Roman" w:cs="Times New Roman"/>
        </w:rPr>
        <w:t xml:space="preserve"> </w:t>
      </w:r>
      <w:proofErr w:type="spellStart"/>
      <w:r w:rsidRPr="00184995">
        <w:rPr>
          <w:rFonts w:ascii="Times New Roman" w:hAnsi="Times New Roman" w:cs="Times New Roman"/>
        </w:rPr>
        <w:t>For</w:t>
      </w:r>
      <w:proofErr w:type="spellEnd"/>
      <w:r w:rsidRPr="00184995">
        <w:rPr>
          <w:rFonts w:ascii="Times New Roman" w:hAnsi="Times New Roman" w:cs="Times New Roman"/>
        </w:rPr>
        <w:t xml:space="preserve"> </w:t>
      </w:r>
      <w:proofErr w:type="spellStart"/>
      <w:r w:rsidR="0069574A" w:rsidRPr="00184995">
        <w:rPr>
          <w:rFonts w:ascii="Times New Roman" w:hAnsi="Times New Roman" w:cs="Times New Roman"/>
        </w:rPr>
        <w:t>Affinity</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Chromatography</w:t>
      </w:r>
      <w:proofErr w:type="spellEnd"/>
      <w:r w:rsidR="0069574A" w:rsidRPr="00184995">
        <w:rPr>
          <w:rFonts w:ascii="Times New Roman" w:hAnsi="Times New Roman" w:cs="Times New Roman"/>
        </w:rPr>
        <w:t xml:space="preserve"> </w:t>
      </w:r>
      <w:proofErr w:type="spellStart"/>
      <w:r w:rsidR="0069574A" w:rsidRPr="00184995">
        <w:rPr>
          <w:rFonts w:ascii="Times New Roman" w:hAnsi="Times New Roman" w:cs="Times New Roman"/>
        </w:rPr>
        <w:t>Chemistry</w:t>
      </w:r>
      <w:proofErr w:type="spellEnd"/>
      <w:r>
        <w:rPr>
          <w:rFonts w:ascii="Times New Roman" w:hAnsi="Times New Roman" w:cs="Times New Roman"/>
        </w:rPr>
        <w:t>. 213(1), 77-85.</w:t>
      </w:r>
    </w:p>
    <w:p w14:paraId="72FFCEF4" w14:textId="59C5EBCC" w:rsidR="004D505D" w:rsidRPr="00184995" w:rsidRDefault="00184995" w:rsidP="0069574A">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Carlberg</w:t>
      </w:r>
      <w:proofErr w:type="spellEnd"/>
      <w:r w:rsidRPr="00184995">
        <w:rPr>
          <w:rFonts w:ascii="Times New Roman" w:hAnsi="Times New Roman" w:cs="Times New Roman"/>
        </w:rPr>
        <w:t xml:space="preserve">, </w:t>
      </w:r>
      <w:r w:rsidR="004D505D" w:rsidRPr="00184995">
        <w:rPr>
          <w:rFonts w:ascii="Times New Roman" w:hAnsi="Times New Roman" w:cs="Times New Roman"/>
        </w:rPr>
        <w:t>C</w:t>
      </w:r>
      <w:r w:rsidRPr="00184995">
        <w:rPr>
          <w:rFonts w:ascii="Times New Roman" w:hAnsi="Times New Roman" w:cs="Times New Roman"/>
        </w:rPr>
        <w:t xml:space="preserve">., </w:t>
      </w:r>
      <w:proofErr w:type="spellStart"/>
      <w:r w:rsidR="004D505D" w:rsidRPr="00184995">
        <w:rPr>
          <w:rFonts w:ascii="Times New Roman" w:hAnsi="Times New Roman" w:cs="Times New Roman"/>
        </w:rPr>
        <w:t>Mannervik</w:t>
      </w:r>
      <w:proofErr w:type="spellEnd"/>
      <w:r w:rsidR="004D505D" w:rsidRPr="00184995">
        <w:rPr>
          <w:rFonts w:ascii="Times New Roman" w:hAnsi="Times New Roman" w:cs="Times New Roman"/>
        </w:rPr>
        <w:t xml:space="preserve"> B</w:t>
      </w:r>
      <w:r w:rsidRPr="00184995">
        <w:rPr>
          <w:rFonts w:ascii="Times New Roman" w:hAnsi="Times New Roman" w:cs="Times New Roman"/>
        </w:rPr>
        <w:t xml:space="preserve">., (1985) </w:t>
      </w:r>
      <w:proofErr w:type="spellStart"/>
      <w:r w:rsidR="004D505D" w:rsidRPr="00184995">
        <w:rPr>
          <w:rFonts w:ascii="Times New Roman" w:hAnsi="Times New Roman" w:cs="Times New Roman"/>
        </w:rPr>
        <w:t>Glutathione</w:t>
      </w:r>
      <w:proofErr w:type="spellEnd"/>
      <w:r w:rsidR="004D505D" w:rsidRPr="00184995">
        <w:rPr>
          <w:rFonts w:ascii="Times New Roman" w:hAnsi="Times New Roman" w:cs="Times New Roman"/>
        </w:rPr>
        <w:t xml:space="preserve"> </w:t>
      </w:r>
      <w:proofErr w:type="spellStart"/>
      <w:r w:rsidRPr="00184995">
        <w:rPr>
          <w:rFonts w:ascii="Times New Roman" w:hAnsi="Times New Roman" w:cs="Times New Roman"/>
        </w:rPr>
        <w:t>Reductase</w:t>
      </w:r>
      <w:proofErr w:type="spellEnd"/>
      <w:r w:rsidRPr="00184995">
        <w:rPr>
          <w:rFonts w:ascii="Times New Roman" w:hAnsi="Times New Roman" w:cs="Times New Roman"/>
        </w:rPr>
        <w:t xml:space="preserve"> </w:t>
      </w:r>
      <w:proofErr w:type="spellStart"/>
      <w:r w:rsidRPr="00184995">
        <w:rPr>
          <w:rFonts w:ascii="Times New Roman" w:hAnsi="Times New Roman" w:cs="Times New Roman"/>
        </w:rPr>
        <w:t>Assays</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Methods</w:t>
      </w:r>
      <w:proofErr w:type="spellEnd"/>
      <w:r w:rsidR="004D505D" w:rsidRPr="00184995">
        <w:rPr>
          <w:rFonts w:ascii="Times New Roman" w:hAnsi="Times New Roman" w:cs="Times New Roman"/>
        </w:rPr>
        <w:t xml:space="preserve"> </w:t>
      </w:r>
      <w:r w:rsidRPr="00184995">
        <w:rPr>
          <w:rFonts w:ascii="Times New Roman" w:hAnsi="Times New Roman" w:cs="Times New Roman"/>
        </w:rPr>
        <w:t xml:space="preserve">İn </w:t>
      </w:r>
      <w:proofErr w:type="spellStart"/>
      <w:r w:rsidR="004D505D" w:rsidRPr="00184995">
        <w:rPr>
          <w:rFonts w:ascii="Times New Roman" w:hAnsi="Times New Roman" w:cs="Times New Roman"/>
        </w:rPr>
        <w:t>Enzymology</w:t>
      </w:r>
      <w:proofErr w:type="spellEnd"/>
      <w:proofErr w:type="gramStart"/>
      <w:r w:rsidRPr="00184995">
        <w:rPr>
          <w:rFonts w:ascii="Times New Roman" w:hAnsi="Times New Roman" w:cs="Times New Roman"/>
        </w:rPr>
        <w:t>, ,</w:t>
      </w:r>
      <w:proofErr w:type="gramEnd"/>
      <w:r w:rsidRPr="00184995">
        <w:rPr>
          <w:rFonts w:ascii="Times New Roman" w:hAnsi="Times New Roman" w:cs="Times New Roman"/>
        </w:rPr>
        <w:t xml:space="preserve">. </w:t>
      </w:r>
      <w:proofErr w:type="spellStart"/>
      <w:r w:rsidR="004D505D" w:rsidRPr="00184995">
        <w:rPr>
          <w:rFonts w:ascii="Times New Roman" w:hAnsi="Times New Roman" w:cs="Times New Roman"/>
        </w:rPr>
        <w:t>Academic</w:t>
      </w:r>
      <w:proofErr w:type="spellEnd"/>
      <w:r w:rsidR="004D505D" w:rsidRPr="00184995">
        <w:rPr>
          <w:rFonts w:ascii="Times New Roman" w:hAnsi="Times New Roman" w:cs="Times New Roman"/>
        </w:rPr>
        <w:t xml:space="preserve"> Pres</w:t>
      </w:r>
      <w:r w:rsidRPr="00184995">
        <w:rPr>
          <w:rFonts w:ascii="Times New Roman" w:hAnsi="Times New Roman" w:cs="Times New Roman"/>
        </w:rPr>
        <w:t xml:space="preserve">, </w:t>
      </w:r>
      <w:r w:rsidR="004D505D" w:rsidRPr="00184995">
        <w:rPr>
          <w:rFonts w:ascii="Times New Roman" w:hAnsi="Times New Roman" w:cs="Times New Roman"/>
        </w:rPr>
        <w:t>Orlando</w:t>
      </w:r>
      <w:r w:rsidRPr="00184995">
        <w:rPr>
          <w:rFonts w:ascii="Times New Roman" w:hAnsi="Times New Roman" w:cs="Times New Roman"/>
        </w:rPr>
        <w:t xml:space="preserve">, </w:t>
      </w:r>
      <w:r w:rsidR="004D505D" w:rsidRPr="00184995">
        <w:rPr>
          <w:rFonts w:ascii="Times New Roman" w:hAnsi="Times New Roman" w:cs="Times New Roman"/>
        </w:rPr>
        <w:t>FL</w:t>
      </w:r>
      <w:r w:rsidRPr="00184995">
        <w:rPr>
          <w:rFonts w:ascii="Times New Roman" w:hAnsi="Times New Roman" w:cs="Times New Roman"/>
        </w:rPr>
        <w:t xml:space="preserve">. 113 </w:t>
      </w:r>
      <w:proofErr w:type="spellStart"/>
      <w:r w:rsidR="004D505D" w:rsidRPr="00184995">
        <w:rPr>
          <w:rFonts w:ascii="Times New Roman" w:hAnsi="Times New Roman" w:cs="Times New Roman"/>
        </w:rPr>
        <w:t>Pp</w:t>
      </w:r>
      <w:proofErr w:type="spellEnd"/>
      <w:r w:rsidR="004D505D" w:rsidRPr="00184995">
        <w:rPr>
          <w:rFonts w:ascii="Times New Roman" w:hAnsi="Times New Roman" w:cs="Times New Roman"/>
        </w:rPr>
        <w:t xml:space="preserve"> </w:t>
      </w:r>
      <w:r w:rsidRPr="00184995">
        <w:rPr>
          <w:rFonts w:ascii="Times New Roman" w:hAnsi="Times New Roman" w:cs="Times New Roman"/>
        </w:rPr>
        <w:t>484-495.</w:t>
      </w:r>
    </w:p>
    <w:p w14:paraId="55A368F3" w14:textId="552C53B3" w:rsidR="007C33CE" w:rsidRPr="00184995" w:rsidRDefault="00184995" w:rsidP="004D505D">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proofErr w:type="spellStart"/>
      <w:r w:rsidRPr="00184995">
        <w:rPr>
          <w:rFonts w:ascii="Times New Roman" w:hAnsi="Times New Roman" w:cs="Times New Roman"/>
        </w:rPr>
        <w:t>Lıneweaver</w:t>
      </w:r>
      <w:proofErr w:type="spellEnd"/>
      <w:r w:rsidRPr="00184995">
        <w:rPr>
          <w:rFonts w:ascii="Times New Roman" w:hAnsi="Times New Roman" w:cs="Times New Roman"/>
        </w:rPr>
        <w:t xml:space="preserve"> </w:t>
      </w:r>
      <w:r w:rsidR="004D505D" w:rsidRPr="00184995">
        <w:rPr>
          <w:rFonts w:ascii="Times New Roman" w:hAnsi="Times New Roman" w:cs="Times New Roman"/>
        </w:rPr>
        <w:t>H</w:t>
      </w:r>
      <w:r w:rsidRPr="00184995">
        <w:rPr>
          <w:rFonts w:ascii="Times New Roman" w:hAnsi="Times New Roman" w:cs="Times New Roman"/>
        </w:rPr>
        <w:t xml:space="preserve">., </w:t>
      </w:r>
      <w:r w:rsidR="004D505D" w:rsidRPr="00184995">
        <w:rPr>
          <w:rFonts w:ascii="Times New Roman" w:hAnsi="Times New Roman" w:cs="Times New Roman"/>
        </w:rPr>
        <w:t>Burk</w:t>
      </w:r>
      <w:r w:rsidRPr="00184995">
        <w:rPr>
          <w:rFonts w:ascii="Times New Roman" w:hAnsi="Times New Roman" w:cs="Times New Roman"/>
        </w:rPr>
        <w:t xml:space="preserve">, </w:t>
      </w:r>
      <w:r w:rsidR="004D505D" w:rsidRPr="00184995">
        <w:rPr>
          <w:rFonts w:ascii="Times New Roman" w:hAnsi="Times New Roman" w:cs="Times New Roman"/>
        </w:rPr>
        <w:t>D</w:t>
      </w:r>
      <w:r w:rsidRPr="00184995">
        <w:rPr>
          <w:rFonts w:ascii="Times New Roman" w:hAnsi="Times New Roman" w:cs="Times New Roman"/>
        </w:rPr>
        <w:t>., (1934</w:t>
      </w:r>
      <w:proofErr w:type="gramStart"/>
      <w:r w:rsidRPr="00184995">
        <w:rPr>
          <w:rFonts w:ascii="Times New Roman" w:hAnsi="Times New Roman" w:cs="Times New Roman"/>
        </w:rPr>
        <w:t>).</w:t>
      </w:r>
      <w:proofErr w:type="spellStart"/>
      <w:r w:rsidR="004D505D" w:rsidRPr="00184995">
        <w:rPr>
          <w:rFonts w:ascii="Times New Roman" w:hAnsi="Times New Roman" w:cs="Times New Roman"/>
        </w:rPr>
        <w:t>The</w:t>
      </w:r>
      <w:proofErr w:type="spellEnd"/>
      <w:proofErr w:type="gram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Determination</w:t>
      </w:r>
      <w:proofErr w:type="spellEnd"/>
      <w:r w:rsidR="004D505D" w:rsidRPr="00184995">
        <w:rPr>
          <w:rFonts w:ascii="Times New Roman" w:hAnsi="Times New Roman" w:cs="Times New Roman"/>
        </w:rPr>
        <w:t xml:space="preserve"> </w:t>
      </w:r>
      <w:r w:rsidRPr="00184995">
        <w:rPr>
          <w:rFonts w:ascii="Times New Roman" w:hAnsi="Times New Roman" w:cs="Times New Roman"/>
        </w:rPr>
        <w:t xml:space="preserve">Of </w:t>
      </w:r>
      <w:proofErr w:type="spellStart"/>
      <w:r w:rsidR="004D505D" w:rsidRPr="00184995">
        <w:rPr>
          <w:rFonts w:ascii="Times New Roman" w:hAnsi="Times New Roman" w:cs="Times New Roman"/>
        </w:rPr>
        <w:t>Enzyme</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Dissocation</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Constants</w:t>
      </w:r>
      <w:r w:rsidRPr="00184995">
        <w:rPr>
          <w:rFonts w:ascii="Times New Roman" w:hAnsi="Times New Roman" w:cs="Times New Roman"/>
        </w:rPr>
        <w:t>.</w:t>
      </w:r>
      <w:r w:rsidR="004D505D" w:rsidRPr="00184995">
        <w:rPr>
          <w:rFonts w:ascii="Times New Roman" w:hAnsi="Times New Roman" w:cs="Times New Roman"/>
        </w:rPr>
        <w:t>J</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Am</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Chem</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Soc</w:t>
      </w:r>
      <w:proofErr w:type="spellEnd"/>
      <w:r>
        <w:rPr>
          <w:rFonts w:ascii="Times New Roman" w:hAnsi="Times New Roman" w:cs="Times New Roman"/>
        </w:rPr>
        <w:t>. 57, 685.</w:t>
      </w:r>
    </w:p>
    <w:p w14:paraId="7D84B369" w14:textId="4DFD6DD3" w:rsidR="004D505D" w:rsidRPr="00184995" w:rsidRDefault="00184995" w:rsidP="004D505D">
      <w:pPr>
        <w:pStyle w:val="ListParagraph"/>
        <w:widowControl w:val="0"/>
        <w:numPr>
          <w:ilvl w:val="0"/>
          <w:numId w:val="31"/>
        </w:numPr>
        <w:shd w:val="clear" w:color="auto" w:fill="FFFFFF"/>
        <w:suppressAutoHyphens/>
        <w:spacing w:after="0" w:line="23" w:lineRule="atLeast"/>
        <w:ind w:left="426" w:hanging="426"/>
        <w:jc w:val="both"/>
        <w:rPr>
          <w:rFonts w:ascii="Times New Roman" w:hAnsi="Times New Roman" w:cs="Times New Roman"/>
          <w:color w:val="222222"/>
          <w:shd w:val="clear" w:color="auto" w:fill="FFFFFF"/>
        </w:rPr>
      </w:pPr>
      <w:r w:rsidRPr="00184995">
        <w:rPr>
          <w:rFonts w:ascii="Times New Roman" w:hAnsi="Times New Roman" w:cs="Times New Roman"/>
        </w:rPr>
        <w:t xml:space="preserve">Ulusu </w:t>
      </w:r>
      <w:r w:rsidR="004D505D" w:rsidRPr="00184995">
        <w:rPr>
          <w:rFonts w:ascii="Times New Roman" w:hAnsi="Times New Roman" w:cs="Times New Roman"/>
        </w:rPr>
        <w:t>N</w:t>
      </w:r>
      <w:r w:rsidRPr="00184995">
        <w:rPr>
          <w:rFonts w:ascii="Times New Roman" w:hAnsi="Times New Roman" w:cs="Times New Roman"/>
        </w:rPr>
        <w:t>.</w:t>
      </w:r>
      <w:r w:rsidR="004D505D" w:rsidRPr="00184995">
        <w:rPr>
          <w:rFonts w:ascii="Times New Roman" w:hAnsi="Times New Roman" w:cs="Times New Roman"/>
        </w:rPr>
        <w:t>N</w:t>
      </w:r>
      <w:r w:rsidRPr="00184995">
        <w:rPr>
          <w:rFonts w:ascii="Times New Roman" w:hAnsi="Times New Roman" w:cs="Times New Roman"/>
        </w:rPr>
        <w:t xml:space="preserve">., </w:t>
      </w:r>
      <w:r w:rsidR="004D505D" w:rsidRPr="00184995">
        <w:rPr>
          <w:rFonts w:ascii="Times New Roman" w:hAnsi="Times New Roman" w:cs="Times New Roman"/>
        </w:rPr>
        <w:t>Tandoğan</w:t>
      </w:r>
      <w:r w:rsidRPr="00184995">
        <w:rPr>
          <w:rFonts w:ascii="Times New Roman" w:hAnsi="Times New Roman" w:cs="Times New Roman"/>
        </w:rPr>
        <w:t xml:space="preserve">, </w:t>
      </w:r>
      <w:r w:rsidR="004D505D" w:rsidRPr="00184995">
        <w:rPr>
          <w:rFonts w:ascii="Times New Roman" w:hAnsi="Times New Roman" w:cs="Times New Roman"/>
        </w:rPr>
        <w:t>B</w:t>
      </w:r>
      <w:r w:rsidRPr="00184995">
        <w:rPr>
          <w:rFonts w:ascii="Times New Roman" w:hAnsi="Times New Roman" w:cs="Times New Roman"/>
        </w:rPr>
        <w:t xml:space="preserve">., (2007) </w:t>
      </w:r>
      <w:proofErr w:type="spellStart"/>
      <w:r w:rsidR="004D505D" w:rsidRPr="00184995">
        <w:rPr>
          <w:rFonts w:ascii="Times New Roman" w:hAnsi="Times New Roman" w:cs="Times New Roman"/>
        </w:rPr>
        <w:t>Purification</w:t>
      </w:r>
      <w:proofErr w:type="spellEnd"/>
      <w:r w:rsidR="004D505D" w:rsidRPr="00184995">
        <w:rPr>
          <w:rFonts w:ascii="Times New Roman" w:hAnsi="Times New Roman" w:cs="Times New Roman"/>
        </w:rPr>
        <w:t xml:space="preserve"> </w:t>
      </w:r>
      <w:proofErr w:type="spellStart"/>
      <w:r w:rsidRPr="00184995">
        <w:rPr>
          <w:rFonts w:ascii="Times New Roman" w:hAnsi="Times New Roman" w:cs="Times New Roman"/>
        </w:rPr>
        <w:t>And</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Kinetic</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Properties</w:t>
      </w:r>
      <w:proofErr w:type="spellEnd"/>
      <w:r w:rsidR="004D505D" w:rsidRPr="00184995">
        <w:rPr>
          <w:rFonts w:ascii="Times New Roman" w:hAnsi="Times New Roman" w:cs="Times New Roman"/>
        </w:rPr>
        <w:t xml:space="preserve"> </w:t>
      </w:r>
      <w:r w:rsidRPr="00184995">
        <w:rPr>
          <w:rFonts w:ascii="Times New Roman" w:hAnsi="Times New Roman" w:cs="Times New Roman"/>
        </w:rPr>
        <w:t xml:space="preserve">Of </w:t>
      </w:r>
      <w:proofErr w:type="spellStart"/>
      <w:r w:rsidR="004D505D" w:rsidRPr="00184995">
        <w:rPr>
          <w:rFonts w:ascii="Times New Roman" w:hAnsi="Times New Roman" w:cs="Times New Roman"/>
        </w:rPr>
        <w:t>Glutathione</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Reductase</w:t>
      </w:r>
      <w:proofErr w:type="spellEnd"/>
      <w:r w:rsidR="004D505D" w:rsidRPr="00184995">
        <w:rPr>
          <w:rFonts w:ascii="Times New Roman" w:hAnsi="Times New Roman" w:cs="Times New Roman"/>
        </w:rPr>
        <w:t xml:space="preserve"> </w:t>
      </w:r>
      <w:proofErr w:type="spellStart"/>
      <w:r w:rsidRPr="00184995">
        <w:rPr>
          <w:rFonts w:ascii="Times New Roman" w:hAnsi="Times New Roman" w:cs="Times New Roman"/>
        </w:rPr>
        <w:t>From</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Bovin</w:t>
      </w:r>
      <w:proofErr w:type="spellEnd"/>
      <w:r w:rsidR="004D505D" w:rsidRPr="00184995">
        <w:rPr>
          <w:rFonts w:ascii="Times New Roman" w:hAnsi="Times New Roman" w:cs="Times New Roman"/>
        </w:rPr>
        <w:t xml:space="preserve"> </w:t>
      </w:r>
      <w:proofErr w:type="spellStart"/>
      <w:r w:rsidR="004D505D" w:rsidRPr="00184995">
        <w:rPr>
          <w:rFonts w:ascii="Times New Roman" w:hAnsi="Times New Roman" w:cs="Times New Roman"/>
        </w:rPr>
        <w:t>Liver</w:t>
      </w:r>
      <w:proofErr w:type="spellEnd"/>
      <w:r w:rsidRPr="00184995">
        <w:rPr>
          <w:rFonts w:ascii="Times New Roman" w:hAnsi="Times New Roman" w:cs="Times New Roman"/>
        </w:rPr>
        <w:t xml:space="preserve">. </w:t>
      </w:r>
      <w:proofErr w:type="spellStart"/>
      <w:r w:rsidR="004D505D" w:rsidRPr="00184995">
        <w:rPr>
          <w:rFonts w:ascii="Times New Roman" w:hAnsi="Times New Roman" w:cs="Times New Roman"/>
        </w:rPr>
        <w:t>Mol</w:t>
      </w:r>
      <w:proofErr w:type="spellEnd"/>
      <w:r w:rsidR="004D505D" w:rsidRPr="00184995">
        <w:rPr>
          <w:rFonts w:ascii="Times New Roman" w:hAnsi="Times New Roman" w:cs="Times New Roman"/>
        </w:rPr>
        <w:t xml:space="preserve"> Cell </w:t>
      </w:r>
      <w:proofErr w:type="spellStart"/>
      <w:r w:rsidR="004D505D" w:rsidRPr="00184995">
        <w:rPr>
          <w:rFonts w:ascii="Times New Roman" w:hAnsi="Times New Roman" w:cs="Times New Roman"/>
        </w:rPr>
        <w:t>Biochem</w:t>
      </w:r>
      <w:proofErr w:type="spellEnd"/>
      <w:r>
        <w:rPr>
          <w:rFonts w:ascii="Times New Roman" w:hAnsi="Times New Roman" w:cs="Times New Roman"/>
        </w:rPr>
        <w:t>, 303, 45-51.</w:t>
      </w:r>
    </w:p>
    <w:p w14:paraId="4AD90F32" w14:textId="58DB96A6" w:rsidR="007C33CE" w:rsidRPr="00184995"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7B2F37D7" w14:textId="5730F9EE" w:rsidR="007C33CE" w:rsidRPr="00184995"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0CF1151A" w14:textId="512F6143" w:rsidR="007C33CE" w:rsidRPr="00184995" w:rsidRDefault="007C33CE" w:rsidP="007C33CE">
      <w:pPr>
        <w:widowControl w:val="0"/>
        <w:shd w:val="clear" w:color="auto" w:fill="FFFFFF"/>
        <w:suppressAutoHyphens/>
        <w:spacing w:after="0" w:line="23" w:lineRule="atLeast"/>
        <w:jc w:val="both"/>
        <w:rPr>
          <w:rFonts w:ascii="Times New Roman" w:hAnsi="Times New Roman" w:cs="Times New Roman"/>
          <w:color w:val="222222"/>
          <w:shd w:val="clear" w:color="auto" w:fill="FFFFFF"/>
        </w:rPr>
      </w:pPr>
    </w:p>
    <w:p w14:paraId="52C4B2E4" w14:textId="2DC8099E"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965ACB">
      <w:headerReference w:type="default" r:id="rId11"/>
      <w:headerReference w:type="first" r:id="rId12"/>
      <w:footerReference w:type="first" r:id="rId13"/>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E707F" w14:textId="77777777" w:rsidR="00717BB9" w:rsidRDefault="00717BB9" w:rsidP="00A86FE2">
      <w:pPr>
        <w:spacing w:after="0"/>
      </w:pPr>
      <w:r>
        <w:separator/>
      </w:r>
    </w:p>
  </w:endnote>
  <w:endnote w:type="continuationSeparator" w:id="0">
    <w:p w14:paraId="05EB2775" w14:textId="77777777" w:rsidR="00717BB9" w:rsidRDefault="00717BB9"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20B0604020202020204"/>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20B0604020202020204"/>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ProgramThree">
    <w:panose1 w:val="020B0604020202020204"/>
    <w:charset w:val="00"/>
    <w:family w:val="roman"/>
    <w:notTrueType/>
    <w:pitch w:val="fixed"/>
    <w:sig w:usb0="00000003" w:usb1="00000000" w:usb2="00000000" w:usb3="00000000" w:csb0="00000001" w:csb1="00000000"/>
  </w:font>
  <w:font w:name="Palatino">
    <w:panose1 w:val="00000000000000000000"/>
    <w:charset w:val="4D"/>
    <w:family w:val="auto"/>
    <w:pitch w:val="variable"/>
    <w:sig w:usb0="A00002FF" w:usb1="7800205A" w:usb2="14600000" w:usb3="00000000" w:csb0="000001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imesNewRomanPSMT">
    <w:altName w:val="Arial Unicode MS"/>
    <w:panose1 w:val="020B0604020202020204"/>
    <w:charset w:val="80"/>
    <w:family w:val="auto"/>
    <w:notTrueType/>
    <w:pitch w:val="default"/>
    <w:sig w:usb0="00000203" w:usb1="08070000" w:usb2="00000010" w:usb3="00000000" w:csb0="00020005" w:csb1="00000000"/>
  </w:font>
  <w:font w:name="Times">
    <w:panose1 w:val="00000500000000020000"/>
    <w:charset w:val="00"/>
    <w:family w:val="auto"/>
    <w:pitch w:val="variable"/>
    <w:sig w:usb0="E00002FF" w:usb1="5000205A" w:usb2="00000000" w:usb3="00000000" w:csb0="0000019F" w:csb1="00000000"/>
  </w:font>
  <w:font w:name="TimesNewRoman">
    <w:altName w:val="MS Gothic"/>
    <w:panose1 w:val="020B0604020202020204"/>
    <w:charset w:val="80"/>
    <w:family w:val="auto"/>
    <w:notTrueType/>
    <w:pitch w:val="default"/>
    <w:sig w:usb0="00000001" w:usb1="08070000" w:usb2="00000010" w:usb3="00000000" w:csb0="00020001" w:csb1="00000000"/>
  </w:font>
  <w:font w:name="MinionPro-Regular">
    <w:altName w:val="MS Mincho"/>
    <w:panose1 w:val="020B0604020202020204"/>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EndPr>
      <w:rPr>
        <w:rFonts w:ascii="Times New Roman" w:hAnsi="Times New Roman" w:cs="Times New Roman"/>
      </w:rPr>
    </w:sdtEndPr>
    <w:sdtContent>
      <w:p w14:paraId="7C9A0385" w14:textId="0B961729" w:rsidR="004D505D" w:rsidRPr="00E31B1A" w:rsidRDefault="004D505D">
        <w:pPr>
          <w:pStyle w:val="Footer"/>
          <w:jc w:val="center"/>
          <w:rPr>
            <w:rFonts w:ascii="Times New Roman" w:hAnsi="Times New Roman" w:cs="Times New Roman"/>
          </w:rPr>
        </w:pPr>
        <w:r w:rsidRPr="00E31B1A">
          <w:rPr>
            <w:rFonts w:ascii="Times New Roman" w:hAnsi="Times New Roman" w:cs="Times New Roman"/>
          </w:rPr>
          <w:fldChar w:fldCharType="begin"/>
        </w:r>
        <w:r w:rsidRPr="00E31B1A">
          <w:rPr>
            <w:rFonts w:ascii="Times New Roman" w:hAnsi="Times New Roman" w:cs="Times New Roman"/>
          </w:rPr>
          <w:instrText>PAGE   \* MERGEFORMAT</w:instrText>
        </w:r>
        <w:r w:rsidRPr="00E31B1A">
          <w:rPr>
            <w:rFonts w:ascii="Times New Roman" w:hAnsi="Times New Roman" w:cs="Times New Roman"/>
          </w:rPr>
          <w:fldChar w:fldCharType="separate"/>
        </w:r>
        <w:r w:rsidR="00AC23C0">
          <w:rPr>
            <w:rFonts w:ascii="Times New Roman" w:hAnsi="Times New Roman" w:cs="Times New Roman"/>
            <w:noProof/>
          </w:rPr>
          <w:t>1</w:t>
        </w:r>
        <w:r w:rsidRPr="00E31B1A">
          <w:rPr>
            <w:rFonts w:ascii="Times New Roman" w:hAnsi="Times New Roman" w:cs="Times New Roman"/>
          </w:rPr>
          <w:fldChar w:fldCharType="end"/>
        </w:r>
      </w:p>
    </w:sdtContent>
  </w:sdt>
  <w:p w14:paraId="3B86036C" w14:textId="5BDE847C" w:rsidR="004D505D" w:rsidRDefault="00E31B1A" w:rsidP="00805B11">
    <w:pPr>
      <w:ind w:left="106" w:hanging="106"/>
      <w:jc w:val="both"/>
      <w:rPr>
        <w:rFonts w:ascii="Times New Roman" w:hAnsi="Times New Roman" w:cs="Times New Roman"/>
        <w:sz w:val="16"/>
        <w:szCs w:val="16"/>
      </w:rPr>
    </w:pPr>
    <w:r w:rsidRPr="00805B11">
      <w:rPr>
        <w:rFonts w:ascii="Times New Roman" w:hAnsi="Times New Roman" w:cs="Times New Roman"/>
        <w:color w:val="000000" w:themeColor="text1"/>
        <w:sz w:val="16"/>
        <w:szCs w:val="16"/>
      </w:rPr>
      <w:t>*</w:t>
    </w:r>
    <w:proofErr w:type="spellStart"/>
    <w:r w:rsidRPr="00805B11">
      <w:rPr>
        <w:rFonts w:ascii="Times New Roman" w:hAnsi="Times New Roman" w:cs="Times New Roman"/>
        <w:color w:val="000000" w:themeColor="text1"/>
        <w:sz w:val="16"/>
        <w:szCs w:val="16"/>
      </w:rPr>
      <w:t>Corresponding</w:t>
    </w:r>
    <w:proofErr w:type="spellEnd"/>
    <w:r w:rsidRPr="00805B11">
      <w:rPr>
        <w:rFonts w:ascii="Times New Roman" w:hAnsi="Times New Roman" w:cs="Times New Roman"/>
        <w:color w:val="000000" w:themeColor="text1"/>
        <w:sz w:val="16"/>
        <w:szCs w:val="16"/>
      </w:rPr>
      <w:t xml:space="preserve"> </w:t>
    </w:r>
    <w:proofErr w:type="spellStart"/>
    <w:r w:rsidRPr="00805B11">
      <w:rPr>
        <w:rFonts w:ascii="Times New Roman" w:hAnsi="Times New Roman" w:cs="Times New Roman"/>
        <w:color w:val="000000" w:themeColor="text1"/>
        <w:sz w:val="16"/>
        <w:szCs w:val="16"/>
      </w:rPr>
      <w:t>author</w:t>
    </w:r>
    <w:proofErr w:type="spellEnd"/>
    <w:r w:rsidRPr="00805B11">
      <w:rPr>
        <w:rFonts w:ascii="Times New Roman" w:hAnsi="Times New Roman" w:cs="Times New Roman"/>
        <w:color w:val="000000" w:themeColor="text1"/>
        <w:sz w:val="16"/>
        <w:szCs w:val="16"/>
      </w:rPr>
      <w:t xml:space="preserve">. </w:t>
    </w:r>
    <w:r w:rsidRPr="00805B11">
      <w:rPr>
        <w:rFonts w:ascii="Times New Roman" w:hAnsi="Times New Roman" w:cs="Times New Roman"/>
        <w:i/>
        <w:color w:val="000000" w:themeColor="text1"/>
        <w:sz w:val="16"/>
        <w:szCs w:val="16"/>
      </w:rPr>
      <w:t xml:space="preserve">e-mail </w:t>
    </w:r>
    <w:proofErr w:type="spellStart"/>
    <w:r w:rsidRPr="00805B11">
      <w:rPr>
        <w:rFonts w:ascii="Times New Roman" w:hAnsi="Times New Roman" w:cs="Times New Roman"/>
        <w:i/>
        <w:color w:val="000000" w:themeColor="text1"/>
        <w:sz w:val="16"/>
        <w:szCs w:val="16"/>
      </w:rPr>
      <w:t>address</w:t>
    </w:r>
    <w:proofErr w:type="spellEnd"/>
    <w:r w:rsidRPr="00805B11">
      <w:rPr>
        <w:rFonts w:ascii="Times New Roman" w:hAnsi="Times New Roman" w:cs="Times New Roman"/>
        <w:i/>
        <w:color w:val="000000" w:themeColor="text1"/>
        <w:sz w:val="16"/>
        <w:szCs w:val="16"/>
      </w:rPr>
      <w:t xml:space="preserve">: </w:t>
    </w:r>
    <w:r w:rsidR="00805B11" w:rsidRPr="00805B11">
      <w:rPr>
        <w:rFonts w:ascii="Times New Roman" w:hAnsi="Times New Roman" w:cs="Times New Roman"/>
        <w:i/>
        <w:color w:val="000000" w:themeColor="text1"/>
        <w:sz w:val="16"/>
        <w:szCs w:val="16"/>
      </w:rPr>
      <w:t>eakkemik</w:t>
    </w:r>
    <w:r w:rsidRPr="00805B11">
      <w:rPr>
        <w:rFonts w:ascii="Times New Roman" w:hAnsi="Times New Roman" w:cs="Times New Roman"/>
        <w:i/>
        <w:color w:val="000000" w:themeColor="text1"/>
        <w:sz w:val="16"/>
        <w:szCs w:val="16"/>
      </w:rPr>
      <w:t>@</w:t>
    </w:r>
    <w:r w:rsidR="00805B11" w:rsidRPr="00805B11">
      <w:rPr>
        <w:rFonts w:ascii="Times New Roman" w:hAnsi="Times New Roman" w:cs="Times New Roman"/>
        <w:i/>
        <w:color w:val="000000" w:themeColor="text1"/>
        <w:sz w:val="16"/>
        <w:szCs w:val="16"/>
      </w:rPr>
      <w:t>siirt.edu.tr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6FE1F" w14:textId="77777777" w:rsidR="00717BB9" w:rsidRDefault="00717BB9" w:rsidP="00A86FE2">
      <w:pPr>
        <w:spacing w:after="0"/>
      </w:pPr>
      <w:r>
        <w:separator/>
      </w:r>
    </w:p>
  </w:footnote>
  <w:footnote w:type="continuationSeparator" w:id="0">
    <w:p w14:paraId="74E4154E" w14:textId="77777777" w:rsidR="00717BB9" w:rsidRDefault="00717BB9"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88F6" w14:textId="68E23E8C" w:rsidR="00E31B1A" w:rsidRPr="00AF3867" w:rsidRDefault="00E31B1A" w:rsidP="00E31B1A">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22</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5CD9FC8D" w14:textId="77777777" w:rsidR="00E31B1A" w:rsidRDefault="00E31B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1661D" w14:textId="2E2C1167" w:rsidR="00E31B1A" w:rsidRPr="00B04BE4" w:rsidRDefault="00E31B1A" w:rsidP="00E31B1A">
    <w:pPr>
      <w:jc w:val="center"/>
      <w:rPr>
        <w:rFonts w:cs="Arial"/>
        <w:b/>
        <w:color w:val="4F81BD" w:themeColor="accent1"/>
        <w:sz w:val="20"/>
        <w:szCs w:val="20"/>
      </w:rPr>
    </w:pPr>
    <w:r>
      <w:rPr>
        <w:noProof/>
        <w:lang w:eastAsia="tr-TR"/>
      </w:rPr>
      <w:drawing>
        <wp:inline distT="0" distB="0" distL="0" distR="0" wp14:anchorId="31CC7E14" wp14:editId="0D0D8688">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w:t>
    </w:r>
    <w:r w:rsidR="00824AFF">
      <w:rPr>
        <w:rFonts w:cs="Arial"/>
        <w:b/>
        <w:caps/>
        <w:color w:val="4F81BD" w:themeColor="accent1"/>
        <w:sz w:val="18"/>
        <w:szCs w:val="18"/>
      </w:rPr>
      <w:t>I</w:t>
    </w:r>
    <w:r w:rsidRPr="00986F68">
      <w:rPr>
        <w:rFonts w:cs="Arial"/>
        <w:b/>
        <w:caps/>
        <w:color w:val="4F81BD" w:themeColor="accent1"/>
        <w:sz w:val="18"/>
        <w:szCs w:val="18"/>
      </w:rPr>
      <w:t xml:space="preserve">ngs of ıkstc </w:t>
    </w:r>
    <w:proofErr w:type="gramStart"/>
    <w:r w:rsidRPr="00986F68">
      <w:rPr>
        <w:rFonts w:cs="Arial"/>
        <w:b/>
        <w:caps/>
        <w:color w:val="4F81BD" w:themeColor="accent1"/>
        <w:sz w:val="18"/>
        <w:szCs w:val="18"/>
      </w:rPr>
      <w:t>2022 -</w:t>
    </w:r>
    <w:proofErr w:type="gramEnd"/>
    <w:r w:rsidRPr="00986F68">
      <w:rPr>
        <w:rFonts w:cs="Arial"/>
        <w:b/>
        <w:caps/>
        <w:color w:val="4F81BD" w:themeColor="accent1"/>
        <w:sz w:val="18"/>
        <w:szCs w:val="18"/>
      </w:rPr>
      <w:t xml:space="preserve"> The 1</w:t>
    </w:r>
    <w:r w:rsidRPr="00986F68">
      <w:rPr>
        <w:rFonts w:cs="Arial"/>
        <w:b/>
        <w:caps/>
        <w:color w:val="4F81BD" w:themeColor="accent1"/>
        <w:sz w:val="18"/>
        <w:szCs w:val="18"/>
        <w:vertAlign w:val="superscript"/>
      </w:rPr>
      <w:t>ST</w:t>
    </w:r>
    <w:r w:rsidRPr="00986F68">
      <w:rPr>
        <w:rFonts w:cs="Arial"/>
        <w:b/>
        <w:caps/>
        <w:color w:val="4F81BD" w:themeColor="accent1"/>
        <w:sz w:val="18"/>
        <w:szCs w:val="18"/>
      </w:rPr>
      <w:t xml:space="preserve"> </w:t>
    </w:r>
    <w:r w:rsidR="00824AFF">
      <w:rPr>
        <w:rFonts w:cs="Arial"/>
        <w:b/>
        <w:caps/>
        <w:color w:val="4F81BD" w:themeColor="accent1"/>
        <w:sz w:val="18"/>
        <w:szCs w:val="18"/>
      </w:rPr>
      <w:t>I</w:t>
    </w:r>
    <w:r w:rsidRPr="00986F68">
      <w:rPr>
        <w:rFonts w:cs="Arial"/>
        <w:b/>
        <w:caps/>
        <w:color w:val="4F81BD" w:themeColor="accent1"/>
        <w:sz w:val="18"/>
        <w:szCs w:val="18"/>
      </w:rPr>
      <w:t>nternat</w:t>
    </w:r>
    <w:r w:rsidR="00824AFF">
      <w:rPr>
        <w:rFonts w:cs="Arial"/>
        <w:b/>
        <w:caps/>
        <w:color w:val="4F81BD" w:themeColor="accent1"/>
        <w:sz w:val="18"/>
        <w:szCs w:val="18"/>
      </w:rPr>
      <w:t>I</w:t>
    </w:r>
    <w:r w:rsidRPr="00986F68">
      <w:rPr>
        <w:rFonts w:cs="Arial"/>
        <w:b/>
        <w:caps/>
        <w:color w:val="4F81BD" w:themeColor="accent1"/>
        <w:sz w:val="18"/>
        <w:szCs w:val="18"/>
      </w:rPr>
      <w:t>nal karatekin sc</w:t>
    </w:r>
    <w:r w:rsidR="00824AFF">
      <w:rPr>
        <w:rFonts w:cs="Arial"/>
        <w:b/>
        <w:caps/>
        <w:color w:val="4F81BD" w:themeColor="accent1"/>
        <w:sz w:val="18"/>
        <w:szCs w:val="18"/>
      </w:rPr>
      <w:t>I</w:t>
    </w:r>
    <w:r w:rsidRPr="00986F68">
      <w:rPr>
        <w:rFonts w:cs="Arial"/>
        <w:b/>
        <w:caps/>
        <w:color w:val="4F81BD" w:themeColor="accent1"/>
        <w:sz w:val="18"/>
        <w:szCs w:val="18"/>
      </w:rPr>
      <w:t>ence and technology CONFERENCE</w:t>
    </w:r>
    <w:r>
      <w:rPr>
        <w:noProof/>
        <w:lang w:eastAsia="tr-TR"/>
      </w:rPr>
      <w:drawing>
        <wp:inline distT="0" distB="0" distL="0" distR="0" wp14:anchorId="5AEECAE6" wp14:editId="15EABBF0">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0B848BD" w14:textId="74351132" w:rsidR="004D505D" w:rsidRPr="00E31B1A" w:rsidRDefault="00E31B1A" w:rsidP="00E31B1A">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2047756616">
    <w:abstractNumId w:val="17"/>
  </w:num>
  <w:num w:numId="2" w16cid:durableId="1385713825">
    <w:abstractNumId w:val="11"/>
  </w:num>
  <w:num w:numId="3" w16cid:durableId="775759569">
    <w:abstractNumId w:val="8"/>
  </w:num>
  <w:num w:numId="4" w16cid:durableId="329648510">
    <w:abstractNumId w:val="0"/>
  </w:num>
  <w:num w:numId="5" w16cid:durableId="998847479">
    <w:abstractNumId w:val="31"/>
  </w:num>
  <w:num w:numId="6" w16cid:durableId="945388743">
    <w:abstractNumId w:val="10"/>
  </w:num>
  <w:num w:numId="7" w16cid:durableId="866526223">
    <w:abstractNumId w:val="4"/>
  </w:num>
  <w:num w:numId="8" w16cid:durableId="2019114506">
    <w:abstractNumId w:val="18"/>
  </w:num>
  <w:num w:numId="9" w16cid:durableId="1611470507">
    <w:abstractNumId w:val="26"/>
  </w:num>
  <w:num w:numId="10" w16cid:durableId="1409617124">
    <w:abstractNumId w:val="22"/>
  </w:num>
  <w:num w:numId="11" w16cid:durableId="853375026">
    <w:abstractNumId w:val="12"/>
  </w:num>
  <w:num w:numId="12" w16cid:durableId="1934624940">
    <w:abstractNumId w:val="3"/>
  </w:num>
  <w:num w:numId="13" w16cid:durableId="966200636">
    <w:abstractNumId w:val="23"/>
  </w:num>
  <w:num w:numId="14" w16cid:durableId="43331792">
    <w:abstractNumId w:val="32"/>
  </w:num>
  <w:num w:numId="15" w16cid:durableId="859396092">
    <w:abstractNumId w:val="34"/>
  </w:num>
  <w:num w:numId="16" w16cid:durableId="1460299310">
    <w:abstractNumId w:val="35"/>
  </w:num>
  <w:num w:numId="17" w16cid:durableId="810173641">
    <w:abstractNumId w:val="13"/>
  </w:num>
  <w:num w:numId="18" w16cid:durableId="1739401686">
    <w:abstractNumId w:val="28"/>
  </w:num>
  <w:num w:numId="19" w16cid:durableId="819922308">
    <w:abstractNumId w:val="30"/>
  </w:num>
  <w:num w:numId="20" w16cid:durableId="1158574756">
    <w:abstractNumId w:val="9"/>
  </w:num>
  <w:num w:numId="21" w16cid:durableId="410005678">
    <w:abstractNumId w:val="19"/>
  </w:num>
  <w:num w:numId="22" w16cid:durableId="1297224439">
    <w:abstractNumId w:val="6"/>
  </w:num>
  <w:num w:numId="23" w16cid:durableId="1689790115">
    <w:abstractNumId w:val="25"/>
  </w:num>
  <w:num w:numId="24" w16cid:durableId="1308172415">
    <w:abstractNumId w:val="2"/>
  </w:num>
  <w:num w:numId="25" w16cid:durableId="1554078260">
    <w:abstractNumId w:val="7"/>
  </w:num>
  <w:num w:numId="26" w16cid:durableId="1450509017">
    <w:abstractNumId w:val="16"/>
  </w:num>
  <w:num w:numId="27" w16cid:durableId="1066106735">
    <w:abstractNumId w:val="15"/>
  </w:num>
  <w:num w:numId="28" w16cid:durableId="1232349276">
    <w:abstractNumId w:val="29"/>
  </w:num>
  <w:num w:numId="29" w16cid:durableId="1919905778">
    <w:abstractNumId w:val="33"/>
  </w:num>
  <w:num w:numId="30" w16cid:durableId="390427298">
    <w:abstractNumId w:val="20"/>
  </w:num>
  <w:num w:numId="31" w16cid:durableId="604001143">
    <w:abstractNumId w:val="21"/>
  </w:num>
  <w:num w:numId="32" w16cid:durableId="20083574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7370212">
    <w:abstractNumId w:val="27"/>
  </w:num>
  <w:num w:numId="34" w16cid:durableId="1986352621">
    <w:abstractNumId w:val="5"/>
  </w:num>
  <w:num w:numId="35" w16cid:durableId="400829146">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2FFA"/>
    <w:rsid w:val="0003318E"/>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6A0"/>
    <w:rsid w:val="000A67B2"/>
    <w:rsid w:val="000B0C6C"/>
    <w:rsid w:val="000B367E"/>
    <w:rsid w:val="000C0565"/>
    <w:rsid w:val="000C06AC"/>
    <w:rsid w:val="000C0A92"/>
    <w:rsid w:val="000C347D"/>
    <w:rsid w:val="000C3A09"/>
    <w:rsid w:val="000C6B1B"/>
    <w:rsid w:val="000C7C60"/>
    <w:rsid w:val="000D0BEA"/>
    <w:rsid w:val="000D0EB5"/>
    <w:rsid w:val="000D2A70"/>
    <w:rsid w:val="000D3738"/>
    <w:rsid w:val="000D49E3"/>
    <w:rsid w:val="000D5B09"/>
    <w:rsid w:val="000D5B95"/>
    <w:rsid w:val="000D5D76"/>
    <w:rsid w:val="000D6D50"/>
    <w:rsid w:val="000E1F34"/>
    <w:rsid w:val="000E3B9F"/>
    <w:rsid w:val="000E3BA5"/>
    <w:rsid w:val="000E3D1B"/>
    <w:rsid w:val="000E43D9"/>
    <w:rsid w:val="000E48B2"/>
    <w:rsid w:val="000F1C53"/>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27B54"/>
    <w:rsid w:val="0013468E"/>
    <w:rsid w:val="00135B74"/>
    <w:rsid w:val="001402EB"/>
    <w:rsid w:val="00141F50"/>
    <w:rsid w:val="00142CF2"/>
    <w:rsid w:val="00142D7D"/>
    <w:rsid w:val="00143506"/>
    <w:rsid w:val="001468FF"/>
    <w:rsid w:val="00150A43"/>
    <w:rsid w:val="001558FC"/>
    <w:rsid w:val="00156DA2"/>
    <w:rsid w:val="00157E86"/>
    <w:rsid w:val="00161B9E"/>
    <w:rsid w:val="001634B1"/>
    <w:rsid w:val="00166435"/>
    <w:rsid w:val="001723FD"/>
    <w:rsid w:val="00176329"/>
    <w:rsid w:val="001772E4"/>
    <w:rsid w:val="001816E1"/>
    <w:rsid w:val="00183830"/>
    <w:rsid w:val="00184995"/>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C7927"/>
    <w:rsid w:val="001D08B6"/>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420E"/>
    <w:rsid w:val="002319A6"/>
    <w:rsid w:val="0023543B"/>
    <w:rsid w:val="00235FE5"/>
    <w:rsid w:val="002373CF"/>
    <w:rsid w:val="00242AF0"/>
    <w:rsid w:val="00243410"/>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C773D"/>
    <w:rsid w:val="002D563D"/>
    <w:rsid w:val="002D5AFE"/>
    <w:rsid w:val="002D6005"/>
    <w:rsid w:val="002E0A62"/>
    <w:rsid w:val="002E1ED6"/>
    <w:rsid w:val="002E3230"/>
    <w:rsid w:val="002E45FC"/>
    <w:rsid w:val="002E5C5B"/>
    <w:rsid w:val="002E7AA4"/>
    <w:rsid w:val="002F2C0B"/>
    <w:rsid w:val="002F4D18"/>
    <w:rsid w:val="002F4EF5"/>
    <w:rsid w:val="002F5562"/>
    <w:rsid w:val="002F6ACD"/>
    <w:rsid w:val="00304BED"/>
    <w:rsid w:val="00305082"/>
    <w:rsid w:val="003102CB"/>
    <w:rsid w:val="00310FEF"/>
    <w:rsid w:val="0031782F"/>
    <w:rsid w:val="00320AAB"/>
    <w:rsid w:val="003231CA"/>
    <w:rsid w:val="003244FC"/>
    <w:rsid w:val="003268E5"/>
    <w:rsid w:val="00330F9C"/>
    <w:rsid w:val="003317C2"/>
    <w:rsid w:val="0033611C"/>
    <w:rsid w:val="00337C37"/>
    <w:rsid w:val="00342EAB"/>
    <w:rsid w:val="003436EF"/>
    <w:rsid w:val="003449F0"/>
    <w:rsid w:val="0034561B"/>
    <w:rsid w:val="00345C8C"/>
    <w:rsid w:val="00353047"/>
    <w:rsid w:val="0035368A"/>
    <w:rsid w:val="0035383D"/>
    <w:rsid w:val="00353A73"/>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330E"/>
    <w:rsid w:val="003B41DF"/>
    <w:rsid w:val="003C257A"/>
    <w:rsid w:val="003C3FDC"/>
    <w:rsid w:val="003C72CE"/>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05D"/>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2DD"/>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14CB"/>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574A"/>
    <w:rsid w:val="0069654D"/>
    <w:rsid w:val="00697A35"/>
    <w:rsid w:val="006A2D9C"/>
    <w:rsid w:val="006A4277"/>
    <w:rsid w:val="006A4943"/>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3F2"/>
    <w:rsid w:val="00717BB9"/>
    <w:rsid w:val="00717E99"/>
    <w:rsid w:val="00724D87"/>
    <w:rsid w:val="00737083"/>
    <w:rsid w:val="00737FD0"/>
    <w:rsid w:val="00740061"/>
    <w:rsid w:val="00742504"/>
    <w:rsid w:val="007466C7"/>
    <w:rsid w:val="007475D4"/>
    <w:rsid w:val="00753C67"/>
    <w:rsid w:val="007547D2"/>
    <w:rsid w:val="007550F6"/>
    <w:rsid w:val="007563BE"/>
    <w:rsid w:val="007575CE"/>
    <w:rsid w:val="00757F6D"/>
    <w:rsid w:val="007664D5"/>
    <w:rsid w:val="007704A2"/>
    <w:rsid w:val="00771441"/>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B6418"/>
    <w:rsid w:val="007B6D79"/>
    <w:rsid w:val="007C0293"/>
    <w:rsid w:val="007C33CE"/>
    <w:rsid w:val="007C3AA1"/>
    <w:rsid w:val="007D052E"/>
    <w:rsid w:val="007D05D7"/>
    <w:rsid w:val="007D0DCC"/>
    <w:rsid w:val="007D3D0A"/>
    <w:rsid w:val="007E3FDB"/>
    <w:rsid w:val="007E75C3"/>
    <w:rsid w:val="007F2498"/>
    <w:rsid w:val="007F3721"/>
    <w:rsid w:val="007F5C18"/>
    <w:rsid w:val="007F5C3B"/>
    <w:rsid w:val="0080349B"/>
    <w:rsid w:val="00805B11"/>
    <w:rsid w:val="00806F69"/>
    <w:rsid w:val="00807439"/>
    <w:rsid w:val="008145E6"/>
    <w:rsid w:val="008162E0"/>
    <w:rsid w:val="00821662"/>
    <w:rsid w:val="00823241"/>
    <w:rsid w:val="008247FE"/>
    <w:rsid w:val="00824AFF"/>
    <w:rsid w:val="00825379"/>
    <w:rsid w:val="00825BB9"/>
    <w:rsid w:val="00826A4E"/>
    <w:rsid w:val="00826AB4"/>
    <w:rsid w:val="00830561"/>
    <w:rsid w:val="00832850"/>
    <w:rsid w:val="00833927"/>
    <w:rsid w:val="008407DF"/>
    <w:rsid w:val="0084219B"/>
    <w:rsid w:val="008421FA"/>
    <w:rsid w:val="00842581"/>
    <w:rsid w:val="00843360"/>
    <w:rsid w:val="008434F7"/>
    <w:rsid w:val="0084363D"/>
    <w:rsid w:val="00847B34"/>
    <w:rsid w:val="008504D7"/>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28A2"/>
    <w:rsid w:val="008835DD"/>
    <w:rsid w:val="00884C8D"/>
    <w:rsid w:val="00885DC9"/>
    <w:rsid w:val="00890B2E"/>
    <w:rsid w:val="008922ED"/>
    <w:rsid w:val="00896140"/>
    <w:rsid w:val="008A185F"/>
    <w:rsid w:val="008A2DB4"/>
    <w:rsid w:val="008A6108"/>
    <w:rsid w:val="008A7AFF"/>
    <w:rsid w:val="008B2109"/>
    <w:rsid w:val="008B3D1C"/>
    <w:rsid w:val="008B4DAE"/>
    <w:rsid w:val="008C2AD1"/>
    <w:rsid w:val="008C347E"/>
    <w:rsid w:val="008C355E"/>
    <w:rsid w:val="008C5FCE"/>
    <w:rsid w:val="008D1B4F"/>
    <w:rsid w:val="008D2A6D"/>
    <w:rsid w:val="008D62E7"/>
    <w:rsid w:val="008E09F7"/>
    <w:rsid w:val="008E1FF1"/>
    <w:rsid w:val="008E4634"/>
    <w:rsid w:val="008E75EF"/>
    <w:rsid w:val="008E7D53"/>
    <w:rsid w:val="008F11A6"/>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051E"/>
    <w:rsid w:val="00965ACB"/>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B7F8B"/>
    <w:rsid w:val="009C07A6"/>
    <w:rsid w:val="009C3DF5"/>
    <w:rsid w:val="009C52FC"/>
    <w:rsid w:val="009C5321"/>
    <w:rsid w:val="009D0710"/>
    <w:rsid w:val="009D6F59"/>
    <w:rsid w:val="009D7734"/>
    <w:rsid w:val="009E1EF8"/>
    <w:rsid w:val="009E205B"/>
    <w:rsid w:val="009E4E8F"/>
    <w:rsid w:val="009E72AB"/>
    <w:rsid w:val="009F270C"/>
    <w:rsid w:val="009F53D9"/>
    <w:rsid w:val="009F6DEF"/>
    <w:rsid w:val="009F71D1"/>
    <w:rsid w:val="00A0007F"/>
    <w:rsid w:val="00A01579"/>
    <w:rsid w:val="00A12F8A"/>
    <w:rsid w:val="00A14CF7"/>
    <w:rsid w:val="00A219F5"/>
    <w:rsid w:val="00A23AD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B75AA"/>
    <w:rsid w:val="00AC1177"/>
    <w:rsid w:val="00AC167A"/>
    <w:rsid w:val="00AC1FBA"/>
    <w:rsid w:val="00AC23C0"/>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2AA0"/>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3FEF"/>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87A81"/>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7142"/>
    <w:rsid w:val="00C50E9D"/>
    <w:rsid w:val="00C53D14"/>
    <w:rsid w:val="00C63986"/>
    <w:rsid w:val="00C64DA3"/>
    <w:rsid w:val="00C7136C"/>
    <w:rsid w:val="00C7143F"/>
    <w:rsid w:val="00C72A97"/>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11"/>
    <w:rsid w:val="00D23ED3"/>
    <w:rsid w:val="00D33D98"/>
    <w:rsid w:val="00D3524E"/>
    <w:rsid w:val="00D358AC"/>
    <w:rsid w:val="00D35B8E"/>
    <w:rsid w:val="00D35F06"/>
    <w:rsid w:val="00D43E57"/>
    <w:rsid w:val="00D44B42"/>
    <w:rsid w:val="00D456F0"/>
    <w:rsid w:val="00D46340"/>
    <w:rsid w:val="00D47BAE"/>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0443"/>
    <w:rsid w:val="00DA63AC"/>
    <w:rsid w:val="00DA73CC"/>
    <w:rsid w:val="00DA75A6"/>
    <w:rsid w:val="00DA7F5D"/>
    <w:rsid w:val="00DB2F69"/>
    <w:rsid w:val="00DB6529"/>
    <w:rsid w:val="00DC14F4"/>
    <w:rsid w:val="00DC22B1"/>
    <w:rsid w:val="00DC257E"/>
    <w:rsid w:val="00DC4A22"/>
    <w:rsid w:val="00DC5524"/>
    <w:rsid w:val="00DD278A"/>
    <w:rsid w:val="00DD7696"/>
    <w:rsid w:val="00DE3666"/>
    <w:rsid w:val="00DE6D3F"/>
    <w:rsid w:val="00E00261"/>
    <w:rsid w:val="00E00BDA"/>
    <w:rsid w:val="00E01158"/>
    <w:rsid w:val="00E0309D"/>
    <w:rsid w:val="00E03299"/>
    <w:rsid w:val="00E04391"/>
    <w:rsid w:val="00E05BB6"/>
    <w:rsid w:val="00E21D99"/>
    <w:rsid w:val="00E235CD"/>
    <w:rsid w:val="00E26969"/>
    <w:rsid w:val="00E313E3"/>
    <w:rsid w:val="00E31B1A"/>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3B43"/>
    <w:rsid w:val="00E72823"/>
    <w:rsid w:val="00E72D37"/>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D6757"/>
    <w:rsid w:val="00EE374D"/>
    <w:rsid w:val="00EE526A"/>
    <w:rsid w:val="00EE7B0B"/>
    <w:rsid w:val="00EF46E5"/>
    <w:rsid w:val="00EF4E9E"/>
    <w:rsid w:val="00EF4F57"/>
    <w:rsid w:val="00EF68D7"/>
    <w:rsid w:val="00F01FCA"/>
    <w:rsid w:val="00F035A5"/>
    <w:rsid w:val="00F05AF0"/>
    <w:rsid w:val="00F05D7E"/>
    <w:rsid w:val="00F1021D"/>
    <w:rsid w:val="00F10805"/>
    <w:rsid w:val="00F16963"/>
    <w:rsid w:val="00F17285"/>
    <w:rsid w:val="00F30776"/>
    <w:rsid w:val="00F30DDD"/>
    <w:rsid w:val="00F31B01"/>
    <w:rsid w:val="00F31B8F"/>
    <w:rsid w:val="00F33455"/>
    <w:rsid w:val="00F34D25"/>
    <w:rsid w:val="00F362F2"/>
    <w:rsid w:val="00F42A83"/>
    <w:rsid w:val="00F4316D"/>
    <w:rsid w:val="00F45CA1"/>
    <w:rsid w:val="00F47322"/>
    <w:rsid w:val="00F50819"/>
    <w:rsid w:val="00F50CC2"/>
    <w:rsid w:val="00F52FD9"/>
    <w:rsid w:val="00F53EC5"/>
    <w:rsid w:val="00F56331"/>
    <w:rsid w:val="00F574B3"/>
    <w:rsid w:val="00F601E5"/>
    <w:rsid w:val="00F60CCC"/>
    <w:rsid w:val="00F63979"/>
    <w:rsid w:val="00F67EAC"/>
    <w:rsid w:val="00F73BFB"/>
    <w:rsid w:val="00F77F4E"/>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6A0"/>
    <w:rsid w:val="00FB6E0F"/>
    <w:rsid w:val="00FB717E"/>
    <w:rsid w:val="00FB73F4"/>
    <w:rsid w:val="00FB7EF6"/>
    <w:rsid w:val="00FC03E1"/>
    <w:rsid w:val="00FC2F7C"/>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NoList"/>
    <w:uiPriority w:val="99"/>
    <w:semiHidden/>
    <w:unhideWhenUsed/>
    <w:rsid w:val="00074338"/>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07/978-3-319-44081-1_7"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E849D57E-4FED-48A5-81D2-3F8A1719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2139</Words>
  <Characters>12195</Characters>
  <Application>Microsoft Office Word</Application>
  <DocSecurity>0</DocSecurity>
  <Lines>101</Lines>
  <Paragraphs>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Ebru AKKEMİK</cp:lastModifiedBy>
  <cp:revision>2</cp:revision>
  <cp:lastPrinted>2020-01-30T11:06:00Z</cp:lastPrinted>
  <dcterms:created xsi:type="dcterms:W3CDTF">2022-07-30T21:05:00Z</dcterms:created>
  <dcterms:modified xsi:type="dcterms:W3CDTF">2022-07-30T21:05:00Z</dcterms:modified>
</cp:coreProperties>
</file>