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BE49E" w14:textId="77777777" w:rsidR="006251EA" w:rsidRPr="006251EA" w:rsidRDefault="006251EA" w:rsidP="00F54CD4">
      <w:pPr>
        <w:spacing w:line="360" w:lineRule="auto"/>
        <w:ind w:firstLine="720"/>
        <w:rPr>
          <w:rFonts w:ascii="Times New Roman" w:hAnsi="Times New Roman" w:cs="Times New Roman"/>
          <w:b/>
          <w:bCs/>
          <w:sz w:val="24"/>
        </w:rPr>
      </w:pPr>
      <w:r w:rsidRPr="006251EA">
        <w:rPr>
          <w:rFonts w:ascii="Times New Roman" w:hAnsi="Times New Roman" w:cs="Times New Roman"/>
          <w:bCs/>
          <w:sz w:val="24"/>
        </w:rPr>
        <w:t>Title:</w:t>
      </w:r>
      <w:r w:rsidRPr="006251EA">
        <w:rPr>
          <w:rFonts w:ascii="Times New Roman" w:hAnsi="Times New Roman" w:cs="Times New Roman"/>
          <w:b/>
          <w:bCs/>
          <w:sz w:val="24"/>
        </w:rPr>
        <w:t xml:space="preserve"> The Influence Of Silver Nanoparticles Made In Chitosan Area On MMP-9 In Experimental Models Of Chronic Bronchitis</w:t>
      </w:r>
    </w:p>
    <w:p w14:paraId="0FDE8221" w14:textId="77777777" w:rsidR="006251EA" w:rsidRPr="006251EA" w:rsidRDefault="006251EA" w:rsidP="00F54CD4">
      <w:pPr>
        <w:spacing w:line="360" w:lineRule="auto"/>
        <w:ind w:firstLine="720"/>
        <w:rPr>
          <w:rFonts w:ascii="Times New Roman" w:hAnsi="Times New Roman" w:cs="Times New Roman"/>
          <w:b/>
          <w:bCs/>
          <w:sz w:val="24"/>
        </w:rPr>
      </w:pPr>
      <w:r w:rsidRPr="006251EA">
        <w:rPr>
          <w:rFonts w:ascii="Times New Roman" w:hAnsi="Times New Roman" w:cs="Times New Roman"/>
          <w:b/>
          <w:bCs/>
          <w:sz w:val="24"/>
        </w:rPr>
        <w:t xml:space="preserve">Supervisor: </w:t>
      </w:r>
      <w:r w:rsidRPr="006251EA">
        <w:rPr>
          <w:rFonts w:ascii="Times New Roman" w:hAnsi="Times New Roman" w:cs="Times New Roman"/>
          <w:bCs/>
          <w:sz w:val="24"/>
        </w:rPr>
        <w:t>Giorgi Phichkhaia- Md.PhD, Professor</w:t>
      </w:r>
    </w:p>
    <w:p w14:paraId="6632E1DC" w14:textId="77777777" w:rsidR="006251EA" w:rsidRPr="006251EA" w:rsidRDefault="006251EA" w:rsidP="00F54CD4">
      <w:pPr>
        <w:spacing w:line="360" w:lineRule="auto"/>
        <w:ind w:firstLine="720"/>
        <w:rPr>
          <w:rFonts w:ascii="Times New Roman" w:hAnsi="Times New Roman" w:cs="Times New Roman"/>
          <w:b/>
          <w:bCs/>
          <w:sz w:val="24"/>
        </w:rPr>
      </w:pPr>
      <w:r w:rsidRPr="006251EA">
        <w:rPr>
          <w:rFonts w:ascii="Times New Roman" w:hAnsi="Times New Roman" w:cs="Times New Roman"/>
          <w:b/>
          <w:bCs/>
          <w:sz w:val="24"/>
        </w:rPr>
        <w:t xml:space="preserve">Authors: </w:t>
      </w:r>
      <w:r w:rsidRPr="006251EA">
        <w:rPr>
          <w:rFonts w:ascii="Times New Roman" w:hAnsi="Times New Roman" w:cs="Times New Roman"/>
          <w:bCs/>
          <w:sz w:val="24"/>
        </w:rPr>
        <w:t>Barbare Ugulava, Naili Shavshishvili, Nino Jalaghonia</w:t>
      </w:r>
      <w:r w:rsidRPr="006251EA">
        <w:rPr>
          <w:rFonts w:ascii="Times New Roman" w:hAnsi="Times New Roman" w:cs="Times New Roman"/>
          <w:b/>
          <w:bCs/>
          <w:sz w:val="24"/>
        </w:rPr>
        <w:t xml:space="preserve"> </w:t>
      </w:r>
    </w:p>
    <w:p w14:paraId="490FA5C3" w14:textId="77777777" w:rsidR="006251EA" w:rsidRPr="006251EA" w:rsidRDefault="006251EA" w:rsidP="00F54CD4">
      <w:pPr>
        <w:spacing w:line="360" w:lineRule="auto"/>
        <w:ind w:firstLine="720"/>
        <w:rPr>
          <w:rFonts w:ascii="Times New Roman" w:hAnsi="Times New Roman" w:cs="Times New Roman"/>
          <w:bCs/>
          <w:sz w:val="24"/>
        </w:rPr>
      </w:pPr>
      <w:r w:rsidRPr="006251EA">
        <w:rPr>
          <w:rFonts w:ascii="Times New Roman" w:hAnsi="Times New Roman" w:cs="Times New Roman"/>
          <w:b/>
          <w:bCs/>
          <w:sz w:val="24"/>
        </w:rPr>
        <w:t>Institution</w:t>
      </w:r>
      <w:r w:rsidRPr="006251EA">
        <w:rPr>
          <w:rFonts w:ascii="Times New Roman" w:hAnsi="Times New Roman" w:cs="Times New Roman"/>
          <w:bCs/>
          <w:sz w:val="24"/>
        </w:rPr>
        <w:t>: Ivane Javakhishvili Tbilisi State University- “TSU”, Faculty of Medicine MD Program</w:t>
      </w:r>
      <w:bookmarkStart w:id="0" w:name="_GoBack"/>
      <w:bookmarkEnd w:id="0"/>
    </w:p>
    <w:p w14:paraId="785718CE" w14:textId="77777777" w:rsidR="006251EA" w:rsidRPr="006251EA" w:rsidRDefault="006251EA" w:rsidP="00F54CD4">
      <w:pPr>
        <w:spacing w:line="360" w:lineRule="auto"/>
        <w:ind w:firstLine="720"/>
        <w:rPr>
          <w:rFonts w:ascii="Times New Roman" w:hAnsi="Times New Roman" w:cs="Times New Roman"/>
          <w:bCs/>
        </w:rPr>
      </w:pPr>
    </w:p>
    <w:p w14:paraId="4CC8356D" w14:textId="0AA86D66" w:rsidR="000A5B1C" w:rsidRPr="006251EA" w:rsidRDefault="00803A3E" w:rsidP="00F54CD4">
      <w:pPr>
        <w:spacing w:line="360" w:lineRule="auto"/>
        <w:rPr>
          <w:rFonts w:ascii="Times New Roman" w:hAnsi="Times New Roman" w:cs="Times New Roman"/>
          <w:b/>
          <w:bCs/>
          <w:sz w:val="24"/>
        </w:rPr>
      </w:pPr>
      <w:r>
        <w:rPr>
          <w:rFonts w:ascii="Times New Roman" w:hAnsi="Times New Roman" w:cs="Times New Roman"/>
          <w:b/>
          <w:bCs/>
          <w:sz w:val="24"/>
        </w:rPr>
        <w:t>WHAT IS COPD AND CHRONIC BRONCHITIS</w:t>
      </w:r>
      <w:r w:rsidR="000A5B1C" w:rsidRPr="006251EA">
        <w:rPr>
          <w:rFonts w:ascii="Times New Roman" w:hAnsi="Times New Roman" w:cs="Times New Roman"/>
          <w:b/>
          <w:bCs/>
          <w:sz w:val="24"/>
        </w:rPr>
        <w:t xml:space="preserve">?  </w:t>
      </w:r>
    </w:p>
    <w:p w14:paraId="15799C86" w14:textId="405F976A" w:rsidR="0050215D" w:rsidRPr="00F54CD4" w:rsidRDefault="006873BA" w:rsidP="00F54CD4">
      <w:pPr>
        <w:spacing w:line="360" w:lineRule="auto"/>
        <w:rPr>
          <w:rFonts w:ascii="Times New Roman" w:hAnsi="Times New Roman" w:cs="Times New Roman"/>
          <w:b/>
          <w:bCs/>
          <w:sz w:val="24"/>
        </w:rPr>
      </w:pPr>
      <w:r w:rsidRPr="00F54CD4">
        <w:rPr>
          <w:rFonts w:ascii="Times New Roman" w:hAnsi="Times New Roman" w:cs="Times New Roman"/>
          <w:sz w:val="24"/>
        </w:rPr>
        <w:t xml:space="preserve">According to the World Health Organization in 2017, </w:t>
      </w:r>
      <w:r w:rsidR="009A1EF8" w:rsidRPr="00F54CD4">
        <w:rPr>
          <w:rFonts w:ascii="Times New Roman" w:hAnsi="Times New Roman" w:cs="Times New Roman"/>
          <w:sz w:val="24"/>
        </w:rPr>
        <w:t>chronic respiratory diseases (CR</w:t>
      </w:r>
      <w:r w:rsidRPr="00F54CD4">
        <w:rPr>
          <w:rFonts w:ascii="Times New Roman" w:hAnsi="Times New Roman" w:cs="Times New Roman"/>
          <w:sz w:val="24"/>
        </w:rPr>
        <w:t>D) are one of the major global public health challenges in the world. According to the same data, one-sixth of all deaths in CRD are</w:t>
      </w:r>
      <w:r w:rsidR="00C2253C" w:rsidRPr="00F54CD4">
        <w:rPr>
          <w:rFonts w:ascii="Times New Roman" w:hAnsi="Times New Roman" w:cs="Times New Roman"/>
          <w:sz w:val="24"/>
        </w:rPr>
        <w:t xml:space="preserve"> related, with (COPD) </w:t>
      </w:r>
      <w:r w:rsidRPr="00F54CD4">
        <w:rPr>
          <w:rFonts w:ascii="Times New Roman" w:hAnsi="Times New Roman" w:cs="Times New Roman"/>
          <w:sz w:val="24"/>
        </w:rPr>
        <w:t>. One of the molecular mechanisms for the development of COPD and especially CB is the initial stage of cellular apoptosis, when mitochondrial populations become massive producers of ROS (reactive oxides).</w:t>
      </w:r>
      <w:r w:rsidR="0050215D" w:rsidRPr="00F54CD4">
        <w:rPr>
          <w:rFonts w:ascii="Times New Roman" w:hAnsi="Times New Roman" w:cs="Times New Roman"/>
          <w:b/>
          <w:bCs/>
          <w:sz w:val="24"/>
        </w:rPr>
        <w:t xml:space="preserve"> </w:t>
      </w:r>
      <w:r w:rsidR="0050215D" w:rsidRPr="00F54CD4">
        <w:rPr>
          <w:rFonts w:ascii="Times New Roman" w:hAnsi="Times New Roman" w:cs="Times New Roman"/>
          <w:sz w:val="24"/>
        </w:rPr>
        <w:t>One of the manifestations of COPD is chronical broncitis. The CDC reported in 2017 that there were 8.4 million adolescents diagnosed with chronic bronchitis in the United States. According to the National Center for Disease Control and Public Health, 35,209 people were registered in 2017 with chronic</w:t>
      </w:r>
      <w:r w:rsidR="00C2253C" w:rsidRPr="00F54CD4">
        <w:rPr>
          <w:rFonts w:ascii="Times New Roman" w:hAnsi="Times New Roman" w:cs="Times New Roman"/>
          <w:sz w:val="24"/>
        </w:rPr>
        <w:t xml:space="preserve"> obstructive pulmonary disease . </w:t>
      </w:r>
      <w:r w:rsidR="0050215D" w:rsidRPr="00F54CD4">
        <w:rPr>
          <w:rFonts w:ascii="Times New Roman" w:hAnsi="Times New Roman" w:cs="Times New Roman"/>
          <w:sz w:val="24"/>
        </w:rPr>
        <w:t>The largest number came from chronic bronchitis. The prevalence rate per 100,000 population was 565.7, the incidence rate was -245.9.</w:t>
      </w:r>
    </w:p>
    <w:p w14:paraId="59DBB033" w14:textId="69BE0165" w:rsidR="006873BA" w:rsidRPr="00F54CD4" w:rsidRDefault="006873BA" w:rsidP="00F54CD4">
      <w:pPr>
        <w:spacing w:line="360" w:lineRule="auto"/>
        <w:rPr>
          <w:rFonts w:ascii="Times New Roman" w:hAnsi="Times New Roman" w:cs="Times New Roman"/>
          <w:sz w:val="24"/>
        </w:rPr>
      </w:pPr>
      <w:r w:rsidRPr="00F54CD4">
        <w:rPr>
          <w:rFonts w:ascii="Times New Roman" w:hAnsi="Times New Roman" w:cs="Times New Roman"/>
          <w:sz w:val="24"/>
        </w:rPr>
        <w:t xml:space="preserve">Metalloproteinase-9, which induces proteins of major components of the basement </w:t>
      </w:r>
      <w:r w:rsidR="00914F2B" w:rsidRPr="00F54CD4">
        <w:rPr>
          <w:rFonts w:ascii="Times New Roman" w:hAnsi="Times New Roman" w:cs="Times New Roman"/>
          <w:sz w:val="24"/>
        </w:rPr>
        <w:t>membrane,</w:t>
      </w:r>
      <w:r w:rsidRPr="00F54CD4">
        <w:rPr>
          <w:rFonts w:ascii="Times New Roman" w:hAnsi="Times New Roman" w:cs="Times New Roman"/>
          <w:sz w:val="24"/>
        </w:rPr>
        <w:t xml:space="preserve"> is involved in the control of the </w:t>
      </w:r>
      <w:r w:rsidR="00914F2B" w:rsidRPr="00F54CD4">
        <w:rPr>
          <w:rFonts w:ascii="Times New Roman" w:hAnsi="Times New Roman" w:cs="Times New Roman"/>
          <w:sz w:val="24"/>
        </w:rPr>
        <w:t>Broncho</w:t>
      </w:r>
      <w:r w:rsidRPr="00F54CD4">
        <w:rPr>
          <w:rFonts w:ascii="Times New Roman" w:hAnsi="Times New Roman" w:cs="Times New Roman"/>
          <w:sz w:val="24"/>
        </w:rPr>
        <w:t>-alveolar system. Destructive "melting" and abnormal enlargements occur in the lung tissue, which eventually impairs the ability of this organ to function.</w:t>
      </w:r>
    </w:p>
    <w:p w14:paraId="21A97385" w14:textId="77777777" w:rsidR="0050215D" w:rsidRPr="006251EA" w:rsidRDefault="0050215D" w:rsidP="00F54CD4">
      <w:pPr>
        <w:spacing w:line="360" w:lineRule="auto"/>
        <w:rPr>
          <w:rFonts w:ascii="Times New Roman" w:hAnsi="Times New Roman" w:cs="Times New Roman"/>
          <w:sz w:val="24"/>
        </w:rPr>
      </w:pPr>
    </w:p>
    <w:p w14:paraId="0F1F8BB0" w14:textId="6BA68AC5" w:rsidR="0050215D" w:rsidRPr="006251EA" w:rsidRDefault="00803A3E" w:rsidP="00F54CD4">
      <w:pPr>
        <w:spacing w:line="360" w:lineRule="auto"/>
        <w:rPr>
          <w:rFonts w:ascii="Times New Roman" w:hAnsi="Times New Roman" w:cs="Times New Roman"/>
          <w:sz w:val="24"/>
        </w:rPr>
      </w:pPr>
      <w:r>
        <w:rPr>
          <w:rFonts w:ascii="Times New Roman" w:hAnsi="Times New Roman" w:cs="Times New Roman"/>
          <w:b/>
          <w:bCs/>
          <w:sz w:val="24"/>
        </w:rPr>
        <w:t>THE ROLE OF NANOPARTICLES IN MEDICINE</w:t>
      </w:r>
      <w:r w:rsidR="0050215D" w:rsidRPr="006251EA">
        <w:rPr>
          <w:rFonts w:ascii="Times New Roman" w:hAnsi="Times New Roman" w:cs="Times New Roman"/>
          <w:b/>
          <w:bCs/>
          <w:sz w:val="24"/>
        </w:rPr>
        <w:t>:</w:t>
      </w:r>
    </w:p>
    <w:p w14:paraId="1D1384EA" w14:textId="77777777" w:rsidR="0050215D" w:rsidRPr="006251EA" w:rsidRDefault="0050215D" w:rsidP="00F54CD4">
      <w:pPr>
        <w:spacing w:line="360" w:lineRule="auto"/>
        <w:rPr>
          <w:rFonts w:ascii="Times New Roman" w:hAnsi="Times New Roman" w:cs="Times New Roman"/>
        </w:rPr>
      </w:pPr>
    </w:p>
    <w:p w14:paraId="243E06E2" w14:textId="4D833597" w:rsidR="00EE5B88" w:rsidRPr="00F54CD4" w:rsidRDefault="00EE5B88" w:rsidP="00F54CD4">
      <w:pPr>
        <w:spacing w:line="360" w:lineRule="auto"/>
        <w:rPr>
          <w:rFonts w:ascii="Times New Roman" w:hAnsi="Times New Roman" w:cs="Times New Roman"/>
          <w:sz w:val="24"/>
        </w:rPr>
      </w:pPr>
      <w:r w:rsidRPr="00F54CD4">
        <w:rPr>
          <w:rFonts w:ascii="Times New Roman" w:hAnsi="Times New Roman" w:cs="Times New Roman"/>
          <w:sz w:val="24"/>
        </w:rPr>
        <w:t xml:space="preserve">In recent years, the use of nanoparticles in biology and medicine has become increasingly widespread. Silver nanoparticles (AgNPs) have a special place among them with their unique properties. It has been established that the bactericidal activity of AgNPs depends on several parameters, such as their size, shape, and physiological stability. Typically, silver nanoparticles change in the physiological area, such as aggregation and surface inactivation, which </w:t>
      </w:r>
      <w:r w:rsidRPr="00F54CD4">
        <w:rPr>
          <w:rFonts w:ascii="Times New Roman" w:hAnsi="Times New Roman" w:cs="Times New Roman"/>
          <w:sz w:val="24"/>
        </w:rPr>
        <w:lastRenderedPageBreak/>
        <w:t xml:space="preserve">significantly weakens the antibacterial properties. In the physiological area, the effectiveness of silver can be enhanced by the use of chitosan, a sorbent of natural origin, </w:t>
      </w:r>
      <w:r w:rsidR="00BD0FE4" w:rsidRPr="00F54CD4">
        <w:rPr>
          <w:rFonts w:ascii="Times New Roman" w:hAnsi="Times New Roman" w:cs="Times New Roman"/>
          <w:sz w:val="24"/>
        </w:rPr>
        <w:t>whi</w:t>
      </w:r>
      <w:r w:rsidR="000C6F6E" w:rsidRPr="00F54CD4">
        <w:rPr>
          <w:rFonts w:ascii="Times New Roman" w:hAnsi="Times New Roman" w:cs="Times New Roman"/>
          <w:sz w:val="24"/>
        </w:rPr>
        <w:t>c</w:t>
      </w:r>
      <w:r w:rsidR="00BD0FE4" w:rsidRPr="00F54CD4">
        <w:rPr>
          <w:rFonts w:ascii="Times New Roman" w:hAnsi="Times New Roman" w:cs="Times New Roman"/>
          <w:sz w:val="24"/>
        </w:rPr>
        <w:t>h is made</w:t>
      </w:r>
      <w:r w:rsidRPr="00F54CD4">
        <w:rPr>
          <w:rFonts w:ascii="Times New Roman" w:hAnsi="Times New Roman" w:cs="Times New Roman"/>
          <w:sz w:val="24"/>
        </w:rPr>
        <w:t xml:space="preserve"> </w:t>
      </w:r>
      <w:r w:rsidR="00BD0FE4" w:rsidRPr="00F54CD4">
        <w:rPr>
          <w:rFonts w:ascii="Times New Roman" w:hAnsi="Times New Roman" w:cs="Times New Roman"/>
          <w:sz w:val="24"/>
        </w:rPr>
        <w:t xml:space="preserve">from </w:t>
      </w:r>
      <w:r w:rsidRPr="00F54CD4">
        <w:rPr>
          <w:rFonts w:ascii="Times New Roman" w:hAnsi="Times New Roman" w:cs="Times New Roman"/>
          <w:sz w:val="24"/>
        </w:rPr>
        <w:t>the crab chitin.</w:t>
      </w:r>
    </w:p>
    <w:p w14:paraId="3DABB70D" w14:textId="77777777" w:rsidR="000C6F6E" w:rsidRPr="006251EA" w:rsidRDefault="000C6F6E" w:rsidP="00F54CD4">
      <w:pPr>
        <w:spacing w:line="360" w:lineRule="auto"/>
        <w:rPr>
          <w:rFonts w:ascii="Times New Roman" w:hAnsi="Times New Roman" w:cs="Times New Roman"/>
        </w:rPr>
      </w:pPr>
    </w:p>
    <w:p w14:paraId="2E408BA9" w14:textId="77777777" w:rsidR="006251EA" w:rsidRPr="006251EA" w:rsidRDefault="006251EA" w:rsidP="00F54CD4">
      <w:pPr>
        <w:spacing w:line="360" w:lineRule="auto"/>
        <w:rPr>
          <w:rFonts w:ascii="Times New Roman" w:hAnsi="Times New Roman" w:cs="Times New Roman"/>
          <w:sz w:val="24"/>
        </w:rPr>
      </w:pPr>
    </w:p>
    <w:p w14:paraId="2924665F" w14:textId="02EEF7DF" w:rsidR="00BD0FE4" w:rsidRPr="006251EA" w:rsidRDefault="00803A3E" w:rsidP="00F54CD4">
      <w:pPr>
        <w:spacing w:line="360" w:lineRule="auto"/>
        <w:rPr>
          <w:rFonts w:ascii="Times New Roman" w:hAnsi="Times New Roman" w:cs="Times New Roman"/>
          <w:b/>
          <w:bCs/>
          <w:sz w:val="24"/>
        </w:rPr>
      </w:pPr>
      <w:r>
        <w:rPr>
          <w:rFonts w:ascii="Times New Roman" w:hAnsi="Times New Roman" w:cs="Times New Roman"/>
          <w:b/>
          <w:bCs/>
          <w:sz w:val="24"/>
        </w:rPr>
        <w:t>PURPOSE OF RESEARCH</w:t>
      </w:r>
      <w:r w:rsidR="00BD0FE4" w:rsidRPr="006251EA">
        <w:rPr>
          <w:rFonts w:ascii="Times New Roman" w:hAnsi="Times New Roman" w:cs="Times New Roman"/>
          <w:b/>
          <w:bCs/>
          <w:sz w:val="24"/>
        </w:rPr>
        <w:t>:</w:t>
      </w:r>
    </w:p>
    <w:p w14:paraId="62DA2464" w14:textId="151F12C2" w:rsidR="00BD0FE4" w:rsidRPr="006251EA" w:rsidRDefault="00BD0FE4" w:rsidP="00F54CD4">
      <w:pPr>
        <w:spacing w:line="360" w:lineRule="auto"/>
        <w:rPr>
          <w:rFonts w:ascii="Times New Roman" w:hAnsi="Times New Roman" w:cs="Times New Roman"/>
        </w:rPr>
      </w:pPr>
      <w:r w:rsidRPr="006251EA">
        <w:rPr>
          <w:rFonts w:ascii="Times New Roman" w:hAnsi="Times New Roman" w:cs="Times New Roman"/>
        </w:rPr>
        <w:t xml:space="preserve">             </w:t>
      </w:r>
      <w:r w:rsidRPr="00F54CD4">
        <w:rPr>
          <w:rFonts w:ascii="Times New Roman" w:hAnsi="Times New Roman" w:cs="Times New Roman"/>
          <w:sz w:val="24"/>
        </w:rPr>
        <w:t>The aim of the study was to investigate the effect of silver nanoparticles, made in the chitosan area, on metalloproteinase-9 in chronic obstructive pulmonary disease, particularly chronic bronchitis.</w:t>
      </w:r>
      <w:r w:rsidR="00B378C1" w:rsidRPr="00F54CD4">
        <w:rPr>
          <w:rFonts w:ascii="Times New Roman" w:hAnsi="Times New Roman" w:cs="Times New Roman"/>
          <w:sz w:val="24"/>
        </w:rPr>
        <w:t xml:space="preserve"> To reach this, we set a several tasks. In research, we are using an innovative method of treatment, which is relatively new in practice. During the experiment, we created a silver nanoparticle and a chitosan Nano compound by "Green Technology".</w:t>
      </w:r>
    </w:p>
    <w:p w14:paraId="4702FA74" w14:textId="584F1399" w:rsidR="00BD0FE4" w:rsidRPr="006251EA" w:rsidRDefault="00BD0FE4" w:rsidP="00F54CD4">
      <w:pPr>
        <w:spacing w:line="360" w:lineRule="auto"/>
        <w:rPr>
          <w:rFonts w:ascii="Times New Roman" w:hAnsi="Times New Roman" w:cs="Times New Roman"/>
        </w:rPr>
      </w:pPr>
    </w:p>
    <w:p w14:paraId="2253E6AA" w14:textId="52DBE6D0" w:rsidR="000D7213" w:rsidRPr="006251EA" w:rsidRDefault="00803A3E" w:rsidP="00F54CD4">
      <w:pPr>
        <w:spacing w:line="360" w:lineRule="auto"/>
        <w:rPr>
          <w:rFonts w:ascii="Times New Roman" w:hAnsi="Times New Roman" w:cs="Times New Roman"/>
        </w:rPr>
      </w:pPr>
      <w:r>
        <w:rPr>
          <w:rFonts w:ascii="Times New Roman" w:hAnsi="Times New Roman" w:cs="Times New Roman"/>
          <w:b/>
          <w:bCs/>
          <w:sz w:val="24"/>
        </w:rPr>
        <w:t>THE FIRST TASK</w:t>
      </w:r>
      <w:r w:rsidR="000D7213" w:rsidRPr="006251EA">
        <w:rPr>
          <w:rFonts w:ascii="Times New Roman" w:hAnsi="Times New Roman" w:cs="Times New Roman"/>
          <w:b/>
          <w:bCs/>
          <w:sz w:val="24"/>
        </w:rPr>
        <w:t>:</w:t>
      </w:r>
      <w:r w:rsidR="000D7213" w:rsidRPr="006251EA">
        <w:rPr>
          <w:rFonts w:ascii="Times New Roman" w:hAnsi="Times New Roman" w:cs="Times New Roman"/>
          <w:sz w:val="24"/>
        </w:rPr>
        <w:t xml:space="preserve"> </w:t>
      </w:r>
      <w:r w:rsidR="000D7213" w:rsidRPr="00F54CD4">
        <w:rPr>
          <w:rFonts w:ascii="Times New Roman" w:hAnsi="Times New Roman" w:cs="Times New Roman"/>
          <w:sz w:val="24"/>
        </w:rPr>
        <w:t>production of silver nanoparticles in the chitosan area, quantification of silver in the compound and study of its physical-chemical properties (fractional composition, particle size, viscosity, rheological parameters, etc.)</w:t>
      </w:r>
    </w:p>
    <w:p w14:paraId="07C4CDBF" w14:textId="77777777" w:rsidR="000D7213" w:rsidRPr="006251EA" w:rsidRDefault="000D7213" w:rsidP="00F54CD4">
      <w:pPr>
        <w:spacing w:line="360" w:lineRule="auto"/>
        <w:rPr>
          <w:rFonts w:ascii="Times New Roman" w:hAnsi="Times New Roman" w:cs="Times New Roman"/>
        </w:rPr>
      </w:pPr>
    </w:p>
    <w:p w14:paraId="2415BE87" w14:textId="038B8D00" w:rsidR="000D7213" w:rsidRPr="006251EA" w:rsidRDefault="00803A3E" w:rsidP="00F54CD4">
      <w:pPr>
        <w:spacing w:line="360" w:lineRule="auto"/>
        <w:rPr>
          <w:rFonts w:ascii="Times New Roman" w:hAnsi="Times New Roman" w:cs="Times New Roman"/>
        </w:rPr>
      </w:pPr>
      <w:r>
        <w:rPr>
          <w:rFonts w:ascii="Times New Roman" w:hAnsi="Times New Roman" w:cs="Times New Roman"/>
          <w:b/>
          <w:bCs/>
          <w:sz w:val="24"/>
        </w:rPr>
        <w:t>THE SECOND TASK</w:t>
      </w:r>
      <w:r w:rsidR="000D7213" w:rsidRPr="006251EA">
        <w:rPr>
          <w:rFonts w:ascii="Times New Roman" w:hAnsi="Times New Roman" w:cs="Times New Roman"/>
          <w:b/>
          <w:bCs/>
          <w:sz w:val="24"/>
        </w:rPr>
        <w:t>:</w:t>
      </w:r>
      <w:r w:rsidR="000D7213" w:rsidRPr="006251EA">
        <w:rPr>
          <w:rFonts w:ascii="Times New Roman" w:hAnsi="Times New Roman" w:cs="Times New Roman"/>
          <w:sz w:val="24"/>
        </w:rPr>
        <w:t xml:space="preserve"> </w:t>
      </w:r>
      <w:r w:rsidR="000D7213" w:rsidRPr="00F54CD4">
        <w:rPr>
          <w:rFonts w:ascii="Times New Roman" w:hAnsi="Times New Roman" w:cs="Times New Roman"/>
          <w:sz w:val="24"/>
        </w:rPr>
        <w:t>to study the action of a compound of silver and chitosan nanoparticles on rats with flak.</w:t>
      </w:r>
    </w:p>
    <w:p w14:paraId="1A18772D" w14:textId="0225EFBB" w:rsidR="00BD0FE4" w:rsidRPr="006251EA" w:rsidRDefault="00803A3E" w:rsidP="00F54CD4">
      <w:pPr>
        <w:spacing w:line="360" w:lineRule="auto"/>
        <w:rPr>
          <w:rFonts w:ascii="Times New Roman" w:hAnsi="Times New Roman" w:cs="Times New Roman"/>
          <w:b/>
          <w:bCs/>
          <w:sz w:val="24"/>
        </w:rPr>
      </w:pPr>
      <w:r>
        <w:rPr>
          <w:rFonts w:ascii="Times New Roman" w:hAnsi="Times New Roman" w:cs="Times New Roman"/>
          <w:b/>
          <w:bCs/>
          <w:sz w:val="24"/>
        </w:rPr>
        <w:t>METHODS AND METHODOLOGY</w:t>
      </w:r>
      <w:r w:rsidR="00BD0FE4" w:rsidRPr="006251EA">
        <w:rPr>
          <w:rFonts w:ascii="Times New Roman" w:hAnsi="Times New Roman" w:cs="Times New Roman"/>
          <w:b/>
          <w:bCs/>
          <w:sz w:val="24"/>
        </w:rPr>
        <w:t>:</w:t>
      </w:r>
    </w:p>
    <w:p w14:paraId="725CEE09" w14:textId="77777777" w:rsidR="009A1EF8" w:rsidRPr="006251EA" w:rsidRDefault="00BD0FE4" w:rsidP="00F54CD4">
      <w:pPr>
        <w:spacing w:line="360" w:lineRule="auto"/>
        <w:rPr>
          <w:rFonts w:ascii="Times New Roman" w:eastAsia="Arial Unicode MS" w:hAnsi="Times New Roman" w:cs="Times New Roman"/>
          <w:lang w:val="ka-GE"/>
        </w:rPr>
      </w:pPr>
      <w:r w:rsidRPr="006251EA">
        <w:rPr>
          <w:rFonts w:ascii="Times New Roman" w:hAnsi="Times New Roman" w:cs="Times New Roman"/>
        </w:rPr>
        <w:t xml:space="preserve"> </w:t>
      </w:r>
      <w:r w:rsidRPr="00F54CD4">
        <w:rPr>
          <w:rFonts w:ascii="Times New Roman" w:hAnsi="Times New Roman" w:cs="Times New Roman"/>
          <w:sz w:val="24"/>
        </w:rPr>
        <w:t>The following methods were used in our experiment for the purpose of the study:</w:t>
      </w:r>
      <w:r w:rsidR="009A1EF8" w:rsidRPr="00F54CD4">
        <w:rPr>
          <w:rFonts w:ascii="Times New Roman" w:eastAsia="Arial Unicode MS" w:hAnsi="Times New Roman" w:cs="Times New Roman"/>
          <w:sz w:val="24"/>
          <w:lang w:val="ka-GE"/>
        </w:rPr>
        <w:t xml:space="preserve"> </w:t>
      </w:r>
    </w:p>
    <w:p w14:paraId="15623CD2" w14:textId="6B07C0A2" w:rsidR="009A1EF8" w:rsidRPr="006251EA" w:rsidRDefault="00803A3E" w:rsidP="00F54CD4">
      <w:pPr>
        <w:spacing w:line="360" w:lineRule="auto"/>
        <w:rPr>
          <w:rFonts w:ascii="Times New Roman" w:eastAsia="Arial Unicode MS" w:hAnsi="Times New Roman" w:cs="Times New Roman"/>
          <w:b/>
          <w:bCs/>
          <w:sz w:val="24"/>
          <w:lang w:val="ka-GE"/>
        </w:rPr>
      </w:pPr>
      <w:r>
        <w:rPr>
          <w:rFonts w:ascii="Times New Roman" w:eastAsia="Arial Unicode MS" w:hAnsi="Times New Roman" w:cs="Times New Roman"/>
          <w:b/>
          <w:bCs/>
          <w:sz w:val="24"/>
          <w:lang w:val="ka-GE"/>
        </w:rPr>
        <w:t xml:space="preserve">OBJECT </w:t>
      </w:r>
      <w:r>
        <w:rPr>
          <w:rFonts w:ascii="Times New Roman" w:eastAsia="Arial Unicode MS" w:hAnsi="Times New Roman" w:cs="Times New Roman"/>
          <w:b/>
          <w:bCs/>
          <w:sz w:val="24"/>
        </w:rPr>
        <w:t>OF RESEARCH</w:t>
      </w:r>
      <w:r w:rsidR="009A1EF8" w:rsidRPr="006251EA">
        <w:rPr>
          <w:rFonts w:ascii="Times New Roman" w:eastAsia="Arial Unicode MS" w:hAnsi="Times New Roman" w:cs="Times New Roman"/>
          <w:b/>
          <w:bCs/>
          <w:sz w:val="24"/>
          <w:lang w:val="ka-GE"/>
        </w:rPr>
        <w:t>:</w:t>
      </w:r>
    </w:p>
    <w:p w14:paraId="488001E9" w14:textId="61C2FCDA" w:rsidR="00C049F1" w:rsidRPr="00F54CD4" w:rsidRDefault="009A1EF8" w:rsidP="00F54CD4">
      <w:pPr>
        <w:spacing w:line="360" w:lineRule="auto"/>
        <w:rPr>
          <w:rFonts w:ascii="Times New Roman" w:hAnsi="Times New Roman" w:cs="Times New Roman"/>
          <w:sz w:val="24"/>
        </w:rPr>
      </w:pPr>
      <w:r w:rsidRPr="00F54CD4">
        <w:rPr>
          <w:rFonts w:ascii="Times New Roman" w:eastAsia="Arial Unicode MS" w:hAnsi="Times New Roman" w:cs="Times New Roman"/>
          <w:sz w:val="24"/>
        </w:rPr>
        <w:t>70</w:t>
      </w:r>
      <w:r w:rsidRPr="00F54CD4">
        <w:rPr>
          <w:rFonts w:ascii="Times New Roman" w:eastAsia="Arial Unicode MS" w:hAnsi="Times New Roman" w:cs="Times New Roman"/>
          <w:sz w:val="24"/>
          <w:lang w:val="ka-GE"/>
        </w:rPr>
        <w:t>, white adult rat</w:t>
      </w:r>
      <w:r w:rsidRPr="00F54CD4">
        <w:rPr>
          <w:rFonts w:ascii="Times New Roman" w:eastAsia="Arial Unicode MS" w:hAnsi="Times New Roman" w:cs="Times New Roman"/>
          <w:sz w:val="24"/>
        </w:rPr>
        <w:t>s</w:t>
      </w:r>
      <w:r w:rsidRPr="00F54CD4">
        <w:rPr>
          <w:rFonts w:ascii="Times New Roman" w:eastAsia="Arial Unicode MS" w:hAnsi="Times New Roman" w:cs="Times New Roman"/>
          <w:sz w:val="24"/>
          <w:lang w:val="ka-GE"/>
        </w:rPr>
        <w:t xml:space="preserve"> (250-300 grams).</w:t>
      </w:r>
      <w:r w:rsidR="00C049F1" w:rsidRPr="00F54CD4">
        <w:rPr>
          <w:rFonts w:ascii="Times New Roman" w:hAnsi="Times New Roman" w:cs="Times New Roman"/>
          <w:sz w:val="24"/>
        </w:rPr>
        <w:t xml:space="preserve"> During the experiment, we divided the rats into four groups:</w:t>
      </w:r>
    </w:p>
    <w:p w14:paraId="71D63411" w14:textId="77777777" w:rsidR="00C049F1" w:rsidRPr="00F54CD4" w:rsidRDefault="00C049F1" w:rsidP="00F54CD4">
      <w:pPr>
        <w:spacing w:line="360" w:lineRule="auto"/>
        <w:rPr>
          <w:rFonts w:ascii="Times New Roman" w:hAnsi="Times New Roman" w:cs="Times New Roman"/>
          <w:sz w:val="24"/>
        </w:rPr>
      </w:pPr>
    </w:p>
    <w:p w14:paraId="41985208" w14:textId="77777777" w:rsidR="00C049F1" w:rsidRPr="00F54CD4" w:rsidRDefault="00C049F1" w:rsidP="00F54CD4">
      <w:pPr>
        <w:spacing w:line="360" w:lineRule="auto"/>
        <w:rPr>
          <w:rFonts w:ascii="Times New Roman" w:hAnsi="Times New Roman" w:cs="Times New Roman"/>
          <w:sz w:val="24"/>
        </w:rPr>
      </w:pPr>
      <w:r w:rsidRPr="00F54CD4">
        <w:rPr>
          <w:rFonts w:ascii="Times New Roman" w:hAnsi="Times New Roman" w:cs="Times New Roman"/>
          <w:sz w:val="24"/>
        </w:rPr>
        <w:t>I. Healthy or control group</w:t>
      </w:r>
    </w:p>
    <w:p w14:paraId="0B8FDF71" w14:textId="77777777" w:rsidR="00C049F1" w:rsidRPr="00F54CD4" w:rsidRDefault="00C049F1" w:rsidP="00F54CD4">
      <w:pPr>
        <w:spacing w:line="360" w:lineRule="auto"/>
        <w:rPr>
          <w:rFonts w:ascii="Times New Roman" w:hAnsi="Times New Roman" w:cs="Times New Roman"/>
          <w:sz w:val="24"/>
        </w:rPr>
      </w:pPr>
      <w:r w:rsidRPr="00F54CD4">
        <w:rPr>
          <w:rFonts w:ascii="Times New Roman" w:hAnsi="Times New Roman" w:cs="Times New Roman"/>
          <w:sz w:val="24"/>
        </w:rPr>
        <w:t>II. Rats with chronic bronchitis</w:t>
      </w:r>
    </w:p>
    <w:p w14:paraId="297BA00F" w14:textId="77777777" w:rsidR="00C049F1" w:rsidRPr="00F54CD4" w:rsidRDefault="00C049F1" w:rsidP="00F54CD4">
      <w:pPr>
        <w:spacing w:line="360" w:lineRule="auto"/>
        <w:rPr>
          <w:rFonts w:ascii="Times New Roman" w:hAnsi="Times New Roman" w:cs="Times New Roman"/>
          <w:sz w:val="24"/>
        </w:rPr>
      </w:pPr>
      <w:r w:rsidRPr="00F54CD4">
        <w:rPr>
          <w:rFonts w:ascii="Times New Roman" w:hAnsi="Times New Roman" w:cs="Times New Roman"/>
          <w:sz w:val="24"/>
        </w:rPr>
        <w:t>III. CB rats treated with a compound of chitosan and silver nanoparticles</w:t>
      </w:r>
    </w:p>
    <w:p w14:paraId="06B82729" w14:textId="713B05F9" w:rsidR="00C049F1" w:rsidRPr="00F54CD4" w:rsidRDefault="00C049F1" w:rsidP="00F54CD4">
      <w:pPr>
        <w:spacing w:line="360" w:lineRule="auto"/>
        <w:rPr>
          <w:rFonts w:ascii="Times New Roman" w:hAnsi="Times New Roman" w:cs="Times New Roman"/>
          <w:sz w:val="24"/>
        </w:rPr>
      </w:pPr>
      <w:r w:rsidRPr="00F54CD4">
        <w:rPr>
          <w:rFonts w:ascii="Times New Roman" w:hAnsi="Times New Roman" w:cs="Times New Roman"/>
          <w:sz w:val="24"/>
        </w:rPr>
        <w:lastRenderedPageBreak/>
        <w:t xml:space="preserve">IV. Rats with CB who underwent standard treatment </w:t>
      </w:r>
    </w:p>
    <w:p w14:paraId="29841634" w14:textId="77777777" w:rsidR="000A5B1C" w:rsidRPr="006251EA" w:rsidRDefault="000A5B1C" w:rsidP="00F54CD4">
      <w:pPr>
        <w:spacing w:line="360" w:lineRule="auto"/>
        <w:rPr>
          <w:rFonts w:ascii="Times New Roman" w:hAnsi="Times New Roman" w:cs="Times New Roman"/>
        </w:rPr>
      </w:pPr>
    </w:p>
    <w:p w14:paraId="55685B3F" w14:textId="15577779" w:rsidR="00BD0FE4" w:rsidRPr="006251EA" w:rsidRDefault="00803A3E" w:rsidP="00F54CD4">
      <w:pPr>
        <w:spacing w:line="360" w:lineRule="auto"/>
        <w:rPr>
          <w:rFonts w:ascii="Times New Roman" w:eastAsia="Arial Unicode MS" w:hAnsi="Times New Roman" w:cs="Times New Roman"/>
          <w:b/>
          <w:bCs/>
          <w:sz w:val="24"/>
        </w:rPr>
      </w:pPr>
      <w:r>
        <w:rPr>
          <w:rFonts w:ascii="Times New Roman" w:eastAsia="Arial Unicode MS" w:hAnsi="Times New Roman" w:cs="Times New Roman"/>
          <w:b/>
          <w:bCs/>
          <w:sz w:val="24"/>
        </w:rPr>
        <w:t>RESULTS</w:t>
      </w:r>
      <w:r w:rsidR="00C049F1" w:rsidRPr="006251EA">
        <w:rPr>
          <w:rFonts w:ascii="Times New Roman" w:eastAsia="Arial Unicode MS" w:hAnsi="Times New Roman" w:cs="Times New Roman"/>
          <w:b/>
          <w:bCs/>
          <w:sz w:val="24"/>
        </w:rPr>
        <w:t xml:space="preserve">: </w:t>
      </w:r>
    </w:p>
    <w:p w14:paraId="1F815C6D" w14:textId="00702568" w:rsidR="00BD0FE4" w:rsidRPr="00F54CD4" w:rsidRDefault="00BD0FE4" w:rsidP="00F54CD4">
      <w:pPr>
        <w:spacing w:line="360" w:lineRule="auto"/>
        <w:rPr>
          <w:rFonts w:ascii="Times New Roman" w:hAnsi="Times New Roman" w:cs="Times New Roman"/>
          <w:sz w:val="24"/>
        </w:rPr>
      </w:pPr>
      <w:r w:rsidRPr="00F54CD4">
        <w:rPr>
          <w:rFonts w:ascii="Times New Roman" w:hAnsi="Times New Roman" w:cs="Times New Roman"/>
          <w:sz w:val="24"/>
        </w:rPr>
        <w:t>1. With the Using of Nanomill (DECO-PBM-V-0.4L model), separately silver, chitosan and then their mixture were grounded.</w:t>
      </w:r>
    </w:p>
    <w:p w14:paraId="40C38196" w14:textId="1E2FCF46" w:rsidR="00BD0FE4" w:rsidRPr="00F54CD4" w:rsidRDefault="00BD0FE4" w:rsidP="00F54CD4">
      <w:pPr>
        <w:spacing w:line="360" w:lineRule="auto"/>
        <w:rPr>
          <w:rFonts w:ascii="Times New Roman" w:hAnsi="Times New Roman" w:cs="Times New Roman"/>
          <w:sz w:val="24"/>
        </w:rPr>
      </w:pPr>
      <w:r w:rsidRPr="00F54CD4">
        <w:rPr>
          <w:rFonts w:ascii="Times New Roman" w:hAnsi="Times New Roman" w:cs="Times New Roman"/>
          <w:sz w:val="24"/>
        </w:rPr>
        <w:t xml:space="preserve">2. </w:t>
      </w:r>
      <w:r w:rsidR="000C6F6E" w:rsidRPr="00F54CD4">
        <w:rPr>
          <w:rFonts w:ascii="Times New Roman" w:hAnsi="Times New Roman" w:cs="Times New Roman"/>
          <w:sz w:val="24"/>
        </w:rPr>
        <w:t>There was prepared a</w:t>
      </w:r>
      <w:r w:rsidRPr="00F54CD4">
        <w:rPr>
          <w:rFonts w:ascii="Times New Roman" w:hAnsi="Times New Roman" w:cs="Times New Roman"/>
          <w:sz w:val="24"/>
        </w:rPr>
        <w:t xml:space="preserve">n aqueous solution of the </w:t>
      </w:r>
      <w:r w:rsidR="000C6F6E" w:rsidRPr="00F54CD4">
        <w:rPr>
          <w:rFonts w:ascii="Times New Roman" w:hAnsi="Times New Roman" w:cs="Times New Roman"/>
          <w:sz w:val="24"/>
        </w:rPr>
        <w:t xml:space="preserve">this </w:t>
      </w:r>
      <w:r w:rsidRPr="00F54CD4">
        <w:rPr>
          <w:rFonts w:ascii="Times New Roman" w:hAnsi="Times New Roman" w:cs="Times New Roman"/>
          <w:sz w:val="24"/>
        </w:rPr>
        <w:t xml:space="preserve">obtained compound </w:t>
      </w:r>
    </w:p>
    <w:p w14:paraId="274F35FB" w14:textId="77777777" w:rsidR="00BD0FE4" w:rsidRPr="00F54CD4" w:rsidRDefault="00BD0FE4" w:rsidP="00F54CD4">
      <w:pPr>
        <w:spacing w:line="360" w:lineRule="auto"/>
        <w:rPr>
          <w:rFonts w:ascii="Times New Roman" w:hAnsi="Times New Roman" w:cs="Times New Roman"/>
          <w:sz w:val="24"/>
        </w:rPr>
      </w:pPr>
      <w:r w:rsidRPr="00F54CD4">
        <w:rPr>
          <w:rFonts w:ascii="Times New Roman" w:hAnsi="Times New Roman" w:cs="Times New Roman"/>
          <w:sz w:val="24"/>
        </w:rPr>
        <w:t>3. The aqueous solution was impacted with ultrasound (ULTRASONIC PROCESSOR, MODEL: FS-1800N)</w:t>
      </w:r>
    </w:p>
    <w:p w14:paraId="24D69389" w14:textId="77777777" w:rsidR="00BD0FE4" w:rsidRPr="00F54CD4" w:rsidRDefault="00BD0FE4" w:rsidP="00F54CD4">
      <w:pPr>
        <w:spacing w:line="360" w:lineRule="auto"/>
        <w:rPr>
          <w:rFonts w:ascii="Times New Roman" w:hAnsi="Times New Roman" w:cs="Times New Roman"/>
          <w:sz w:val="24"/>
        </w:rPr>
      </w:pPr>
      <w:r w:rsidRPr="00F54CD4">
        <w:rPr>
          <w:rFonts w:ascii="Times New Roman" w:hAnsi="Times New Roman" w:cs="Times New Roman"/>
          <w:sz w:val="24"/>
        </w:rPr>
        <w:t>4. A model of chronic bronchitis was obtained in rats</w:t>
      </w:r>
    </w:p>
    <w:p w14:paraId="6CAFBE27" w14:textId="2A98B31B" w:rsidR="00BD0FE4" w:rsidRPr="00F54CD4" w:rsidRDefault="00BD0FE4" w:rsidP="00F54CD4">
      <w:pPr>
        <w:spacing w:line="360" w:lineRule="auto"/>
        <w:rPr>
          <w:rFonts w:ascii="Times New Roman" w:hAnsi="Times New Roman" w:cs="Times New Roman"/>
          <w:sz w:val="24"/>
        </w:rPr>
      </w:pPr>
      <w:r w:rsidRPr="00F54CD4">
        <w:rPr>
          <w:rFonts w:ascii="Times New Roman" w:hAnsi="Times New Roman" w:cs="Times New Roman"/>
          <w:sz w:val="24"/>
        </w:rPr>
        <w:t>5. Rats with CB were treated with an experimental compound</w:t>
      </w:r>
      <w:r w:rsidR="000C6F6E" w:rsidRPr="00F54CD4">
        <w:rPr>
          <w:rFonts w:ascii="Times New Roman" w:hAnsi="Times New Roman" w:cs="Times New Roman"/>
          <w:sz w:val="24"/>
        </w:rPr>
        <w:t xml:space="preserve"> solution</w:t>
      </w:r>
      <w:r w:rsidRPr="00F54CD4">
        <w:rPr>
          <w:rFonts w:ascii="Times New Roman" w:hAnsi="Times New Roman" w:cs="Times New Roman"/>
          <w:sz w:val="24"/>
        </w:rPr>
        <w:t xml:space="preserve"> by inhaler, and the second group with CB was treated with standard treatment </w:t>
      </w:r>
      <w:r w:rsidR="000C6F6E" w:rsidRPr="00F54CD4">
        <w:rPr>
          <w:rFonts w:ascii="Times New Roman" w:hAnsi="Times New Roman" w:cs="Times New Roman"/>
          <w:sz w:val="24"/>
        </w:rPr>
        <w:t xml:space="preserve">such as </w:t>
      </w:r>
      <w:r w:rsidRPr="00F54CD4">
        <w:rPr>
          <w:rFonts w:ascii="Times New Roman" w:hAnsi="Times New Roman" w:cs="Times New Roman"/>
          <w:sz w:val="24"/>
        </w:rPr>
        <w:t>steroids</w:t>
      </w:r>
      <w:r w:rsidR="000C6F6E" w:rsidRPr="00F54CD4">
        <w:rPr>
          <w:rFonts w:ascii="Times New Roman" w:hAnsi="Times New Roman" w:cs="Times New Roman"/>
          <w:sz w:val="24"/>
        </w:rPr>
        <w:t xml:space="preserve"> inhalation</w:t>
      </w:r>
    </w:p>
    <w:p w14:paraId="74E7AD6D" w14:textId="7D3A972D" w:rsidR="0050215D" w:rsidRPr="00F54CD4" w:rsidRDefault="000C6F6E" w:rsidP="00F54CD4">
      <w:pPr>
        <w:spacing w:line="360" w:lineRule="auto"/>
        <w:rPr>
          <w:rFonts w:ascii="Times New Roman" w:hAnsi="Times New Roman" w:cs="Times New Roman"/>
          <w:sz w:val="24"/>
        </w:rPr>
      </w:pPr>
      <w:r w:rsidRPr="00F54CD4">
        <w:rPr>
          <w:rFonts w:ascii="Times New Roman" w:hAnsi="Times New Roman" w:cs="Times New Roman"/>
          <w:sz w:val="24"/>
        </w:rPr>
        <w:t xml:space="preserve">6. </w:t>
      </w:r>
      <w:r w:rsidR="00C049F1" w:rsidRPr="00F54CD4">
        <w:rPr>
          <w:rFonts w:ascii="Times New Roman" w:hAnsi="Times New Roman" w:cs="Times New Roman"/>
          <w:sz w:val="24"/>
        </w:rPr>
        <w:t xml:space="preserve">After one week </w:t>
      </w:r>
      <w:r w:rsidR="00914F2B" w:rsidRPr="00F54CD4">
        <w:rPr>
          <w:rFonts w:ascii="Times New Roman" w:hAnsi="Times New Roman" w:cs="Times New Roman"/>
          <w:sz w:val="24"/>
        </w:rPr>
        <w:t>for</w:t>
      </w:r>
      <w:r w:rsidRPr="00F54CD4">
        <w:rPr>
          <w:rFonts w:ascii="Times New Roman" w:hAnsi="Times New Roman" w:cs="Times New Roman"/>
          <w:sz w:val="24"/>
        </w:rPr>
        <w:t xml:space="preserve"> following observation, we performed biochemical analysis of their blood in rats using the ELISA technology and determined the MMP-9 level in both the diseased and control groups.</w:t>
      </w:r>
      <w:r w:rsidR="00C049F1" w:rsidRPr="00F54CD4">
        <w:rPr>
          <w:rFonts w:ascii="Times New Roman" w:hAnsi="Times New Roman" w:cs="Times New Roman"/>
          <w:sz w:val="24"/>
        </w:rPr>
        <w:t xml:space="preserve"> </w:t>
      </w:r>
    </w:p>
    <w:p w14:paraId="3F9DB518" w14:textId="50066C30" w:rsidR="000C6F6E" w:rsidRPr="006251EA" w:rsidRDefault="00803A3E" w:rsidP="00F54CD4">
      <w:pPr>
        <w:spacing w:line="360" w:lineRule="auto"/>
        <w:rPr>
          <w:rFonts w:ascii="Times New Roman" w:eastAsia="Arial Unicode MS" w:hAnsi="Times New Roman" w:cs="Times New Roman"/>
          <w:b/>
          <w:sz w:val="24"/>
        </w:rPr>
      </w:pPr>
      <w:r>
        <w:rPr>
          <w:rFonts w:ascii="Times New Roman" w:eastAsia="Arial Unicode MS" w:hAnsi="Times New Roman" w:cs="Times New Roman"/>
          <w:b/>
          <w:sz w:val="24"/>
        </w:rPr>
        <w:t>CONCLUSION</w:t>
      </w:r>
      <w:r w:rsidR="00B378C1" w:rsidRPr="006251EA">
        <w:rPr>
          <w:rFonts w:ascii="Times New Roman" w:eastAsia="Arial Unicode MS" w:hAnsi="Times New Roman" w:cs="Times New Roman"/>
          <w:b/>
          <w:sz w:val="24"/>
        </w:rPr>
        <w:t>:</w:t>
      </w:r>
    </w:p>
    <w:p w14:paraId="27A4AA2C" w14:textId="77777777" w:rsidR="00B378C1" w:rsidRPr="00F54CD4" w:rsidRDefault="00B378C1" w:rsidP="00F54CD4">
      <w:pPr>
        <w:spacing w:line="360" w:lineRule="auto"/>
        <w:rPr>
          <w:rFonts w:ascii="Times New Roman" w:eastAsia="Arial Unicode MS" w:hAnsi="Times New Roman" w:cs="Times New Roman"/>
          <w:sz w:val="24"/>
        </w:rPr>
      </w:pPr>
      <w:r w:rsidRPr="00F54CD4">
        <w:rPr>
          <w:rFonts w:ascii="Times New Roman" w:eastAsia="Arial Unicode MS" w:hAnsi="Times New Roman" w:cs="Times New Roman"/>
          <w:sz w:val="24"/>
        </w:rPr>
        <w:t xml:space="preserve">An effective compound, which was developed by us,  had a positive effect on experimental rats in the treatment of chronic bronchitis. </w:t>
      </w:r>
    </w:p>
    <w:p w14:paraId="11430FE8" w14:textId="284342AE" w:rsidR="00B378C1" w:rsidRPr="00F54CD4" w:rsidRDefault="00B378C1" w:rsidP="00F54CD4">
      <w:pPr>
        <w:spacing w:line="360" w:lineRule="auto"/>
        <w:rPr>
          <w:rFonts w:ascii="Times New Roman" w:eastAsia="Arial Unicode MS" w:hAnsi="Times New Roman" w:cs="Times New Roman"/>
          <w:sz w:val="24"/>
        </w:rPr>
      </w:pPr>
      <w:r w:rsidRPr="00F54CD4">
        <w:rPr>
          <w:rFonts w:ascii="Times New Roman" w:eastAsia="Arial Unicode MS" w:hAnsi="Times New Roman" w:cs="Times New Roman"/>
          <w:sz w:val="24"/>
        </w:rPr>
        <w:t>We believe that the antioxidant properties of silver nanoparticles and chitosan will reduce the negative effects of metalloproteinases on lung tissue, which will prevent the risk of developing chronic bronchitis. This will make it possible to effectively manage the complications of CBD, reduce mortality and improve treatment costs as well as improve quality of life and ability to work. this study has not been completed, at this stage it is in process at Natishvili Morp</w:t>
      </w:r>
      <w:r w:rsidR="001B493C" w:rsidRPr="00F54CD4">
        <w:rPr>
          <w:rFonts w:ascii="Times New Roman" w:eastAsia="Arial Unicode MS" w:hAnsi="Times New Roman" w:cs="Times New Roman"/>
          <w:sz w:val="24"/>
        </w:rPr>
        <w:t xml:space="preserve">hology Institute, in </w:t>
      </w:r>
      <w:r w:rsidRPr="00F54CD4">
        <w:rPr>
          <w:rFonts w:ascii="Times New Roman" w:eastAsia="Arial Unicode MS" w:hAnsi="Times New Roman" w:cs="Times New Roman"/>
          <w:sz w:val="24"/>
        </w:rPr>
        <w:t>a biochemistry laboratory. The final results are being analyzed at this time.</w:t>
      </w:r>
    </w:p>
    <w:p w14:paraId="269A5491" w14:textId="1162DEEE" w:rsidR="00BD0FE4" w:rsidRPr="00F54CD4" w:rsidRDefault="00612FC0" w:rsidP="00F54CD4">
      <w:pPr>
        <w:spacing w:line="360" w:lineRule="auto"/>
        <w:rPr>
          <w:rFonts w:ascii="Times New Roman" w:eastAsia="Arial Unicode MS" w:hAnsi="Times New Roman" w:cs="Times New Roman"/>
          <w:sz w:val="24"/>
        </w:rPr>
      </w:pPr>
      <w:r w:rsidRPr="00F54CD4">
        <w:rPr>
          <w:rFonts w:ascii="Times New Roman" w:eastAsia="Arial Unicode MS" w:hAnsi="Times New Roman" w:cs="Times New Roman"/>
          <w:sz w:val="24"/>
        </w:rPr>
        <w:t>All experiments are conducted in accordance with international GLP standards. The Committee approved protocols for all experiments on rats for the Care and Use of Laboratory Animals. The principles of humane treatment of animals were observed in accordance with the legislation of Georgia and international agreements.</w:t>
      </w:r>
    </w:p>
    <w:p w14:paraId="190F1579" w14:textId="04F39EBB" w:rsidR="00803A3E" w:rsidRDefault="00803A3E" w:rsidP="00F54CD4">
      <w:pPr>
        <w:spacing w:line="360" w:lineRule="auto"/>
        <w:rPr>
          <w:rFonts w:ascii="Times New Roman" w:eastAsia="Arial Unicode MS" w:hAnsi="Times New Roman" w:cs="Times New Roman"/>
          <w:b/>
          <w:sz w:val="24"/>
        </w:rPr>
      </w:pPr>
      <w:r w:rsidRPr="0090602A">
        <w:rPr>
          <w:rFonts w:ascii="Times New Roman" w:eastAsia="Arial Unicode MS" w:hAnsi="Times New Roman" w:cs="Times New Roman"/>
          <w:b/>
          <w:sz w:val="24"/>
        </w:rPr>
        <w:t>REFERENCES:</w:t>
      </w:r>
    </w:p>
    <w:p w14:paraId="41231874" w14:textId="77777777" w:rsidR="00EE1529" w:rsidRPr="00EE1529" w:rsidRDefault="00EE1529" w:rsidP="00F54CD4">
      <w:pPr>
        <w:pStyle w:val="ListParagraph"/>
        <w:numPr>
          <w:ilvl w:val="0"/>
          <w:numId w:val="4"/>
        </w:numPr>
        <w:spacing w:after="160" w:line="360" w:lineRule="auto"/>
        <w:rPr>
          <w:rFonts w:ascii="Sylfaen" w:hAnsi="Sylfaen"/>
          <w:sz w:val="24"/>
          <w:szCs w:val="24"/>
        </w:rPr>
      </w:pPr>
      <w:r w:rsidRPr="00EE1529">
        <w:rPr>
          <w:rFonts w:ascii="Sylfaen" w:hAnsi="Sylfaen"/>
          <w:sz w:val="24"/>
          <w:szCs w:val="24"/>
        </w:rPr>
        <w:lastRenderedPageBreak/>
        <w:t xml:space="preserve">Chronic obstructive pulmonary disease – World health organization, 1 December 2017 </w:t>
      </w:r>
    </w:p>
    <w:p w14:paraId="7A6DE956" w14:textId="77777777" w:rsidR="00EE1529" w:rsidRPr="00EE1529" w:rsidRDefault="00EE1529" w:rsidP="00F54CD4">
      <w:pPr>
        <w:pStyle w:val="ListParagraph"/>
        <w:spacing w:line="360" w:lineRule="auto"/>
        <w:ind w:left="1440"/>
        <w:rPr>
          <w:rFonts w:ascii="Sylfaen" w:hAnsi="Sylfaen"/>
          <w:sz w:val="24"/>
          <w:szCs w:val="24"/>
        </w:rPr>
      </w:pPr>
      <w:hyperlink r:id="rId7" w:history="1">
        <w:r w:rsidRPr="00EE1529">
          <w:rPr>
            <w:rStyle w:val="Hyperlink"/>
            <w:rFonts w:ascii="Sylfaen" w:hAnsi="Sylfaen"/>
            <w:sz w:val="24"/>
            <w:szCs w:val="24"/>
          </w:rPr>
          <w:t>www.who.int/news-room/fact-sheets/detail/chronic-obstructive-pulmonary-disease-(copd)</w:t>
        </w:r>
      </w:hyperlink>
      <w:r w:rsidRPr="00EE1529">
        <w:rPr>
          <w:rFonts w:ascii="Sylfaen" w:hAnsi="Sylfaen"/>
          <w:sz w:val="24"/>
          <w:szCs w:val="24"/>
        </w:rPr>
        <w:t xml:space="preserve"> , </w:t>
      </w:r>
      <w:r w:rsidRPr="00EE1529">
        <w:rPr>
          <w:rFonts w:ascii="Sylfaen" w:hAnsi="Sylfaen"/>
          <w:sz w:val="24"/>
        </w:rPr>
        <w:t>[Last seen 18.07.2020];</w:t>
      </w:r>
    </w:p>
    <w:p w14:paraId="659D8838" w14:textId="77777777" w:rsidR="00EE1529" w:rsidRPr="00EE1529" w:rsidRDefault="00EE1529" w:rsidP="00F54CD4">
      <w:pPr>
        <w:pStyle w:val="ListParagraph"/>
        <w:spacing w:line="360" w:lineRule="auto"/>
        <w:rPr>
          <w:rFonts w:ascii="Sylfaen" w:hAnsi="Sylfaen"/>
          <w:sz w:val="24"/>
          <w:szCs w:val="24"/>
        </w:rPr>
      </w:pPr>
      <w:r w:rsidRPr="00EE1529">
        <w:rPr>
          <w:rFonts w:ascii="Sylfaen" w:hAnsi="Sylfaen"/>
          <w:sz w:val="24"/>
          <w:szCs w:val="24"/>
        </w:rPr>
        <w:t>2.</w:t>
      </w:r>
      <w:r w:rsidRPr="00EE1529">
        <w:rPr>
          <w:rFonts w:ascii="Sylfaen" w:hAnsi="Sylfaen"/>
          <w:sz w:val="24"/>
          <w:szCs w:val="24"/>
        </w:rPr>
        <w:tab/>
        <w:t xml:space="preserve">Standards for the diagnosis and care of patients with chronic obstructive pulmonary disease. Am Respir J Crit -  </w:t>
      </w:r>
      <w:r w:rsidRPr="00EE1529">
        <w:rPr>
          <w:rFonts w:ascii="Sylfaen" w:hAnsi="Sylfaen"/>
          <w:i/>
          <w:sz w:val="24"/>
          <w:szCs w:val="24"/>
        </w:rPr>
        <w:t>American Thoracic Society</w:t>
      </w:r>
      <w:r w:rsidRPr="00EE1529">
        <w:rPr>
          <w:rFonts w:ascii="Sylfaen" w:hAnsi="Sylfaen"/>
          <w:sz w:val="24"/>
          <w:szCs w:val="24"/>
        </w:rPr>
        <w:t xml:space="preserve"> 1995;152:S77-121; Global Initiative for Chronic Obstructive Lung Disease. Global Strategy for the Diagnosis, Management, and Prevention of Chronic Obstructive Pulmonary Disease, updated 2008</w:t>
      </w:r>
    </w:p>
    <w:p w14:paraId="677FAF79" w14:textId="77777777" w:rsidR="00EE1529" w:rsidRPr="00EE1529" w:rsidRDefault="00EE1529" w:rsidP="00F54CD4">
      <w:pPr>
        <w:pStyle w:val="ListParagraph"/>
        <w:spacing w:line="360" w:lineRule="auto"/>
        <w:rPr>
          <w:rFonts w:ascii="Sylfaen" w:hAnsi="Sylfaen"/>
          <w:sz w:val="24"/>
          <w:szCs w:val="24"/>
        </w:rPr>
      </w:pPr>
      <w:r w:rsidRPr="00EE1529">
        <w:rPr>
          <w:rFonts w:ascii="Sylfaen" w:hAnsi="Sylfaen"/>
          <w:sz w:val="24"/>
          <w:szCs w:val="24"/>
        </w:rPr>
        <w:t>3.</w:t>
      </w:r>
      <w:r w:rsidRPr="00EE1529">
        <w:rPr>
          <w:rFonts w:ascii="Sylfaen" w:hAnsi="Sylfaen"/>
          <w:sz w:val="24"/>
          <w:szCs w:val="24"/>
        </w:rPr>
        <w:tab/>
        <w:t xml:space="preserve">Chronic Obstructive Pulmonary Disease (COPD) Includes: Chronic Bronchitis and Emphysema – May, 2017 </w:t>
      </w:r>
      <w:hyperlink r:id="rId8" w:history="1">
        <w:r w:rsidRPr="00EE1529">
          <w:rPr>
            <w:rStyle w:val="Hyperlink"/>
            <w:rFonts w:ascii="Sylfaen" w:hAnsi="Sylfaen"/>
            <w:sz w:val="24"/>
            <w:szCs w:val="20"/>
          </w:rPr>
          <w:t>https://www.cdc.gov/copd/index.html?fbclid=IwAR2MGziHUJFKEb0raBFZ7cOHSqp505tWPMtMLbLB_UF4WrXtrx6ehiXZMQk</w:t>
        </w:r>
      </w:hyperlink>
      <w:r w:rsidRPr="00EE1529">
        <w:rPr>
          <w:rFonts w:ascii="Sylfaen" w:hAnsi="Sylfaen"/>
          <w:sz w:val="24"/>
          <w:szCs w:val="20"/>
        </w:rPr>
        <w:t xml:space="preserve">, </w:t>
      </w:r>
      <w:r w:rsidRPr="00EE1529">
        <w:rPr>
          <w:rFonts w:ascii="Sylfaen" w:hAnsi="Sylfaen"/>
          <w:sz w:val="24"/>
        </w:rPr>
        <w:t>[Last seen 18.07.2020];</w:t>
      </w:r>
    </w:p>
    <w:p w14:paraId="287B9AB6" w14:textId="77777777" w:rsidR="00EE1529" w:rsidRPr="00EE1529" w:rsidRDefault="00EE1529" w:rsidP="00F54CD4">
      <w:pPr>
        <w:pStyle w:val="ListParagraph"/>
        <w:spacing w:line="360" w:lineRule="auto"/>
        <w:rPr>
          <w:rFonts w:ascii="Sylfaen" w:hAnsi="Sylfaen"/>
          <w:sz w:val="24"/>
          <w:szCs w:val="24"/>
        </w:rPr>
      </w:pPr>
      <w:r w:rsidRPr="00EE1529">
        <w:rPr>
          <w:rFonts w:ascii="Sylfaen" w:hAnsi="Sylfaen"/>
          <w:sz w:val="24"/>
          <w:szCs w:val="24"/>
        </w:rPr>
        <w:t>4.</w:t>
      </w:r>
      <w:r w:rsidRPr="00EE1529">
        <w:rPr>
          <w:rFonts w:ascii="Sylfaen" w:hAnsi="Sylfaen"/>
          <w:sz w:val="24"/>
          <w:szCs w:val="24"/>
        </w:rPr>
        <w:tab/>
        <w:t xml:space="preserve">Chronic Respiratory Diseases, Global Spread - National Center for Disease Control and Public Health (NCDC), 2017 </w:t>
      </w:r>
      <w:hyperlink r:id="rId9" w:history="1">
        <w:r w:rsidRPr="00EE1529">
          <w:rPr>
            <w:rStyle w:val="Hyperlink"/>
            <w:rFonts w:ascii="Sylfaen" w:hAnsi="Sylfaen"/>
            <w:sz w:val="24"/>
            <w:szCs w:val="20"/>
          </w:rPr>
          <w:t>https://www.ncdc.ge/Handlers/GetFile.ashx?ID=24793997-a01c-4eca-a10f-7e4f1853ec13</w:t>
        </w:r>
      </w:hyperlink>
      <w:r w:rsidRPr="00EE1529">
        <w:rPr>
          <w:rStyle w:val="Hyperlink"/>
          <w:rFonts w:ascii="Sylfaen" w:hAnsi="Sylfaen"/>
          <w:sz w:val="24"/>
          <w:szCs w:val="20"/>
        </w:rPr>
        <w:t xml:space="preserve">, </w:t>
      </w:r>
      <w:r w:rsidRPr="00EE1529">
        <w:rPr>
          <w:rFonts w:ascii="Sylfaen" w:hAnsi="Sylfaen"/>
          <w:sz w:val="24"/>
        </w:rPr>
        <w:t>[Last seen 18.07.2020];</w:t>
      </w:r>
    </w:p>
    <w:p w14:paraId="28EB0538" w14:textId="77777777" w:rsidR="00EE1529" w:rsidRPr="00EE1529" w:rsidRDefault="00EE1529" w:rsidP="00F54CD4">
      <w:pPr>
        <w:pStyle w:val="ListParagraph"/>
        <w:spacing w:line="360" w:lineRule="auto"/>
        <w:rPr>
          <w:rFonts w:ascii="Sylfaen" w:hAnsi="Sylfaen"/>
          <w:sz w:val="24"/>
          <w:szCs w:val="24"/>
        </w:rPr>
      </w:pPr>
      <w:r w:rsidRPr="00EE1529">
        <w:rPr>
          <w:rFonts w:ascii="Sylfaen" w:hAnsi="Sylfaen"/>
          <w:sz w:val="24"/>
          <w:szCs w:val="24"/>
        </w:rPr>
        <w:t>5.</w:t>
      </w:r>
      <w:r w:rsidRPr="00EE1529">
        <w:rPr>
          <w:rFonts w:ascii="Sylfaen" w:hAnsi="Sylfaen"/>
          <w:sz w:val="24"/>
          <w:szCs w:val="24"/>
        </w:rPr>
        <w:tab/>
        <w:t xml:space="preserve">Eleni Papakonstantinou, Georg Karakiulakis, Spyros Batzios, SpasenijaSavic, Michael Roth, Michael Tamm and Daiana Stolz, „Acute exacerbations of COPD are associated with significant activation of matrix metalloproteinase 9 irrespectively of airway obstruction, emphysema and infection”  - </w:t>
      </w:r>
      <w:r w:rsidRPr="00EE1529">
        <w:rPr>
          <w:rFonts w:ascii="Sylfaen" w:hAnsi="Sylfaen"/>
          <w:i/>
          <w:sz w:val="24"/>
          <w:szCs w:val="24"/>
        </w:rPr>
        <w:t>BMC,</w:t>
      </w:r>
      <w:r w:rsidRPr="00EE1529">
        <w:rPr>
          <w:rFonts w:ascii="Sylfaen" w:hAnsi="Sylfaen"/>
          <w:sz w:val="24"/>
          <w:szCs w:val="24"/>
        </w:rPr>
        <w:t xml:space="preserve">  8 January 2015</w:t>
      </w:r>
    </w:p>
    <w:p w14:paraId="5B340BA9" w14:textId="77777777" w:rsidR="00EE1529" w:rsidRPr="00EE1529" w:rsidRDefault="00EE1529" w:rsidP="00F54CD4">
      <w:pPr>
        <w:pStyle w:val="ListParagraph"/>
        <w:spacing w:line="360" w:lineRule="auto"/>
        <w:rPr>
          <w:rFonts w:ascii="Sylfaen" w:hAnsi="Sylfaen"/>
          <w:sz w:val="24"/>
          <w:szCs w:val="24"/>
        </w:rPr>
      </w:pPr>
      <w:r w:rsidRPr="00EE1529">
        <w:rPr>
          <w:rFonts w:ascii="Sylfaen" w:hAnsi="Sylfaen"/>
          <w:sz w:val="24"/>
          <w:szCs w:val="24"/>
        </w:rPr>
        <w:t>6.</w:t>
      </w:r>
      <w:r w:rsidRPr="00EE1529">
        <w:rPr>
          <w:rFonts w:ascii="Sylfaen" w:hAnsi="Sylfaen"/>
          <w:sz w:val="24"/>
          <w:szCs w:val="24"/>
        </w:rPr>
        <w:tab/>
        <w:t xml:space="preserve">Shorena Tskhadadze- </w:t>
      </w:r>
      <w:r w:rsidRPr="00EE1529">
        <w:rPr>
          <w:rFonts w:ascii="Sylfaen" w:hAnsi="Sylfaen"/>
          <w:i/>
          <w:sz w:val="24"/>
          <w:szCs w:val="24"/>
        </w:rPr>
        <w:t>Silver nanoparticle substitute biocomposite bactericidal preparations Amino acid biodegradation based on di polymers,</w:t>
      </w:r>
      <w:r w:rsidRPr="00EE1529">
        <w:rPr>
          <w:rFonts w:ascii="Sylfaen" w:hAnsi="Sylfaen"/>
          <w:sz w:val="24"/>
          <w:szCs w:val="24"/>
        </w:rPr>
        <w:t xml:space="preserve"> Tbilisi 2018</w:t>
      </w:r>
    </w:p>
    <w:p w14:paraId="76B035D2" w14:textId="77777777" w:rsidR="00EE1529" w:rsidRPr="00EE1529" w:rsidRDefault="00EE1529" w:rsidP="00F54CD4">
      <w:pPr>
        <w:pStyle w:val="ListParagraph"/>
        <w:spacing w:line="360" w:lineRule="auto"/>
        <w:rPr>
          <w:rFonts w:ascii="Sylfaen" w:hAnsi="Sylfaen"/>
          <w:sz w:val="24"/>
          <w:szCs w:val="24"/>
        </w:rPr>
      </w:pPr>
      <w:r w:rsidRPr="00EE1529">
        <w:rPr>
          <w:rFonts w:ascii="Sylfaen" w:hAnsi="Sylfaen"/>
          <w:sz w:val="24"/>
          <w:szCs w:val="24"/>
        </w:rPr>
        <w:t>7.</w:t>
      </w:r>
      <w:r w:rsidRPr="00EE1529">
        <w:rPr>
          <w:rFonts w:ascii="Sylfaen" w:hAnsi="Sylfaen"/>
          <w:sz w:val="24"/>
          <w:szCs w:val="24"/>
        </w:rPr>
        <w:tab/>
        <w:t xml:space="preserve">Bryan Calderón-Jiménez, Monique E. Johnson, Antonio R. Montoro Bustos, Karen E. Murphy, Michael R. Winchester and José R. Vega Baudrit- „Silver Nanoparticles: Technological Advances, Societal Impacts, and Metrological Challenges”  - </w:t>
      </w:r>
      <w:r w:rsidRPr="00EE1529">
        <w:rPr>
          <w:rFonts w:ascii="Sylfaen" w:hAnsi="Sylfaen"/>
          <w:i/>
          <w:sz w:val="24"/>
          <w:szCs w:val="24"/>
        </w:rPr>
        <w:t>Frontiers in Chemistry,</w:t>
      </w:r>
      <w:r w:rsidRPr="00EE1529">
        <w:rPr>
          <w:rFonts w:ascii="Sylfaen" w:hAnsi="Sylfaen"/>
          <w:sz w:val="24"/>
          <w:szCs w:val="24"/>
        </w:rPr>
        <w:t xml:space="preserve"> 2017 Feb 21</w:t>
      </w:r>
    </w:p>
    <w:p w14:paraId="610DBAEA" w14:textId="77777777" w:rsidR="00EE1529" w:rsidRPr="00EE1529" w:rsidRDefault="00EE1529" w:rsidP="00F54CD4">
      <w:pPr>
        <w:pStyle w:val="ListParagraph"/>
        <w:spacing w:line="360" w:lineRule="auto"/>
        <w:rPr>
          <w:rFonts w:ascii="Sylfaen" w:hAnsi="Sylfaen"/>
          <w:sz w:val="24"/>
          <w:szCs w:val="24"/>
        </w:rPr>
      </w:pPr>
      <w:r w:rsidRPr="00EE1529">
        <w:rPr>
          <w:rFonts w:ascii="Sylfaen" w:hAnsi="Sylfaen"/>
          <w:sz w:val="24"/>
          <w:szCs w:val="24"/>
        </w:rPr>
        <w:t>8.</w:t>
      </w:r>
      <w:r w:rsidRPr="00EE1529">
        <w:rPr>
          <w:rFonts w:ascii="Sylfaen" w:hAnsi="Sylfaen"/>
          <w:sz w:val="24"/>
          <w:szCs w:val="24"/>
        </w:rPr>
        <w:tab/>
        <w:t xml:space="preserve">Randy Chi Fai Cheung , Tzi Bun Ng , Jack Ho Wong and Wai Yee Chan- Chitosan: An Update on Potential Biomedical and Pharmaceutical Applications – </w:t>
      </w:r>
      <w:r w:rsidRPr="00EE1529">
        <w:rPr>
          <w:rFonts w:ascii="Sylfaen" w:hAnsi="Sylfaen"/>
          <w:i/>
          <w:sz w:val="24"/>
          <w:szCs w:val="24"/>
        </w:rPr>
        <w:t>Research Gate,</w:t>
      </w:r>
      <w:r w:rsidRPr="00EE1529">
        <w:rPr>
          <w:rFonts w:ascii="Sylfaen" w:hAnsi="Sylfaen"/>
          <w:sz w:val="24"/>
          <w:szCs w:val="24"/>
        </w:rPr>
        <w:t xml:space="preserve"> August 2015</w:t>
      </w:r>
    </w:p>
    <w:p w14:paraId="66C88623" w14:textId="77777777" w:rsidR="00EE1529" w:rsidRPr="00EE1529" w:rsidRDefault="00EE1529" w:rsidP="00F54CD4">
      <w:pPr>
        <w:pStyle w:val="ListParagraph"/>
        <w:spacing w:line="360" w:lineRule="auto"/>
        <w:rPr>
          <w:rFonts w:ascii="Sylfaen" w:hAnsi="Sylfaen"/>
          <w:sz w:val="24"/>
          <w:szCs w:val="24"/>
        </w:rPr>
      </w:pPr>
      <w:r w:rsidRPr="00EE1529">
        <w:rPr>
          <w:rFonts w:ascii="Sylfaen" w:hAnsi="Sylfaen"/>
          <w:sz w:val="24"/>
          <w:szCs w:val="24"/>
        </w:rPr>
        <w:lastRenderedPageBreak/>
        <w:t>9.</w:t>
      </w:r>
      <w:r w:rsidRPr="00EE1529">
        <w:rPr>
          <w:rFonts w:ascii="Sylfaen" w:hAnsi="Sylfaen"/>
          <w:sz w:val="24"/>
          <w:szCs w:val="24"/>
        </w:rPr>
        <w:tab/>
        <w:t xml:space="preserve">Dongwei Wei- The synthesis of chitosan-based silver nanoparticles and their antibacterial activity- </w:t>
      </w:r>
      <w:r w:rsidRPr="00EE1529">
        <w:rPr>
          <w:rFonts w:ascii="Sylfaen" w:hAnsi="Sylfaen"/>
          <w:i/>
          <w:sz w:val="24"/>
          <w:szCs w:val="24"/>
        </w:rPr>
        <w:t>Science Direct,</w:t>
      </w:r>
      <w:r w:rsidRPr="00EE1529">
        <w:rPr>
          <w:rFonts w:ascii="Sylfaen" w:hAnsi="Sylfaen"/>
          <w:sz w:val="24"/>
          <w:szCs w:val="24"/>
        </w:rPr>
        <w:t xml:space="preserve"> 23 November 2009</w:t>
      </w:r>
    </w:p>
    <w:p w14:paraId="35CED278" w14:textId="77777777" w:rsidR="00EE1529" w:rsidRPr="00EE1529" w:rsidRDefault="00EE1529" w:rsidP="00F54CD4">
      <w:pPr>
        <w:pStyle w:val="ListParagraph"/>
        <w:spacing w:line="360" w:lineRule="auto"/>
        <w:rPr>
          <w:rFonts w:ascii="Sylfaen" w:hAnsi="Sylfaen"/>
          <w:sz w:val="24"/>
          <w:szCs w:val="24"/>
        </w:rPr>
      </w:pPr>
      <w:r w:rsidRPr="00EE1529">
        <w:rPr>
          <w:rFonts w:ascii="Sylfaen" w:hAnsi="Sylfaen"/>
          <w:sz w:val="24"/>
          <w:szCs w:val="24"/>
        </w:rPr>
        <w:t>10.</w:t>
      </w:r>
      <w:r w:rsidRPr="00EE1529">
        <w:rPr>
          <w:rFonts w:ascii="Sylfaen" w:hAnsi="Sylfaen"/>
          <w:sz w:val="24"/>
          <w:szCs w:val="24"/>
        </w:rPr>
        <w:tab/>
        <w:t>Nath D1, Banerjee P, Green nanotechnology - a new hope for medical biology”- ScienceDirect, November 2013</w:t>
      </w:r>
    </w:p>
    <w:p w14:paraId="5A6D12B2" w14:textId="77777777" w:rsidR="00EE1529" w:rsidRPr="00EE1529" w:rsidRDefault="00EE1529" w:rsidP="00F54CD4">
      <w:pPr>
        <w:pStyle w:val="ListParagraph"/>
        <w:spacing w:line="360" w:lineRule="auto"/>
        <w:rPr>
          <w:rFonts w:ascii="Sylfaen" w:hAnsi="Sylfaen"/>
          <w:sz w:val="24"/>
          <w:szCs w:val="24"/>
        </w:rPr>
      </w:pPr>
      <w:r w:rsidRPr="00EE1529">
        <w:rPr>
          <w:rFonts w:ascii="Sylfaen" w:hAnsi="Sylfaen"/>
          <w:sz w:val="24"/>
          <w:szCs w:val="24"/>
        </w:rPr>
        <w:t>11.</w:t>
      </w:r>
      <w:r w:rsidRPr="00EE1529">
        <w:rPr>
          <w:rFonts w:ascii="Sylfaen" w:hAnsi="Sylfaen"/>
          <w:sz w:val="24"/>
          <w:szCs w:val="24"/>
        </w:rPr>
        <w:tab/>
        <w:t xml:space="preserve">X.Chen, H.J.Schluesener, - Nanosilver: A nanoproduct in medical application - </w:t>
      </w:r>
      <w:r w:rsidRPr="00EE1529">
        <w:rPr>
          <w:rFonts w:ascii="Sylfaen" w:hAnsi="Sylfaen"/>
          <w:i/>
          <w:sz w:val="24"/>
          <w:szCs w:val="24"/>
        </w:rPr>
        <w:t>Research Gate,</w:t>
      </w:r>
      <w:r w:rsidRPr="00EE1529">
        <w:rPr>
          <w:rFonts w:ascii="Sylfaen" w:hAnsi="Sylfaen"/>
          <w:sz w:val="24"/>
          <w:szCs w:val="24"/>
        </w:rPr>
        <w:t xml:space="preserve"> 4 January 2008</w:t>
      </w:r>
    </w:p>
    <w:p w14:paraId="25730CFC" w14:textId="77777777" w:rsidR="00EE1529" w:rsidRPr="00EE1529" w:rsidRDefault="00EE1529" w:rsidP="00F54CD4">
      <w:pPr>
        <w:pStyle w:val="ListParagraph"/>
        <w:spacing w:line="360" w:lineRule="auto"/>
        <w:rPr>
          <w:rFonts w:ascii="Sylfaen" w:hAnsi="Sylfaen"/>
          <w:sz w:val="24"/>
          <w:szCs w:val="24"/>
        </w:rPr>
      </w:pPr>
      <w:r w:rsidRPr="00EE1529">
        <w:rPr>
          <w:rFonts w:ascii="Sylfaen" w:hAnsi="Sylfaen"/>
          <w:sz w:val="24"/>
          <w:szCs w:val="24"/>
        </w:rPr>
        <w:t>12.</w:t>
      </w:r>
      <w:r w:rsidRPr="00EE1529">
        <w:rPr>
          <w:rFonts w:ascii="Sylfaen" w:hAnsi="Sylfaen"/>
          <w:sz w:val="24"/>
          <w:szCs w:val="24"/>
        </w:rPr>
        <w:tab/>
        <w:t xml:space="preserve">KholoudM.M.Abou El-Nour- Synthesis and applications of silver nanoparticles- </w:t>
      </w:r>
      <w:r w:rsidRPr="00EE1529">
        <w:rPr>
          <w:rFonts w:ascii="Sylfaen" w:hAnsi="Sylfaen"/>
          <w:i/>
          <w:sz w:val="24"/>
          <w:szCs w:val="24"/>
        </w:rPr>
        <w:t>Mknano,</w:t>
      </w:r>
      <w:r w:rsidRPr="00EE1529">
        <w:rPr>
          <w:rFonts w:ascii="Sylfaen" w:hAnsi="Sylfaen"/>
          <w:sz w:val="24"/>
          <w:szCs w:val="24"/>
        </w:rPr>
        <w:t xml:space="preserve"> July 2010</w:t>
      </w:r>
    </w:p>
    <w:p w14:paraId="67C54697" w14:textId="57E03334" w:rsidR="0090602A" w:rsidRPr="00EE1529" w:rsidRDefault="00EE1529" w:rsidP="00F54CD4">
      <w:pPr>
        <w:pStyle w:val="ListParagraph"/>
        <w:spacing w:line="360" w:lineRule="auto"/>
        <w:rPr>
          <w:rFonts w:ascii="Sylfaen" w:hAnsi="Sylfaen"/>
          <w:sz w:val="24"/>
          <w:szCs w:val="24"/>
        </w:rPr>
      </w:pPr>
      <w:r w:rsidRPr="00EE1529">
        <w:rPr>
          <w:rFonts w:ascii="Sylfaen" w:hAnsi="Sylfaen"/>
          <w:sz w:val="24"/>
          <w:szCs w:val="24"/>
        </w:rPr>
        <w:t>13.</w:t>
      </w:r>
      <w:r w:rsidRPr="00EE1529">
        <w:rPr>
          <w:rFonts w:ascii="Sylfaen" w:hAnsi="Sylfaen"/>
          <w:sz w:val="24"/>
          <w:szCs w:val="24"/>
        </w:rPr>
        <w:tab/>
        <w:t xml:space="preserve">Bryan Calderón-Jiménez- Silver Nanoparticles: Technological Advances, Societal Impacts, and Metrological Challenges – </w:t>
      </w:r>
      <w:r w:rsidRPr="00EE1529">
        <w:rPr>
          <w:rFonts w:ascii="Sylfaen" w:hAnsi="Sylfaen"/>
          <w:i/>
          <w:sz w:val="24"/>
          <w:szCs w:val="24"/>
        </w:rPr>
        <w:t>Mknano,</w:t>
      </w:r>
      <w:r w:rsidRPr="00EE1529">
        <w:rPr>
          <w:rFonts w:ascii="Sylfaen" w:hAnsi="Sylfaen"/>
          <w:sz w:val="24"/>
          <w:szCs w:val="24"/>
        </w:rPr>
        <w:t xml:space="preserve"> 2017 February 21</w:t>
      </w:r>
    </w:p>
    <w:sectPr w:rsidR="0090602A" w:rsidRPr="00EE15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B42A5" w14:textId="77777777" w:rsidR="00255F88" w:rsidRDefault="00255F88" w:rsidP="00EE5B88">
      <w:pPr>
        <w:spacing w:after="0" w:line="240" w:lineRule="auto"/>
      </w:pPr>
      <w:r>
        <w:separator/>
      </w:r>
    </w:p>
  </w:endnote>
  <w:endnote w:type="continuationSeparator" w:id="0">
    <w:p w14:paraId="61204167" w14:textId="77777777" w:rsidR="00255F88" w:rsidRDefault="00255F88" w:rsidP="00EE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4DA0A" w14:textId="77777777" w:rsidR="00255F88" w:rsidRDefault="00255F88" w:rsidP="00EE5B88">
      <w:pPr>
        <w:spacing w:after="0" w:line="240" w:lineRule="auto"/>
      </w:pPr>
      <w:r>
        <w:separator/>
      </w:r>
    </w:p>
  </w:footnote>
  <w:footnote w:type="continuationSeparator" w:id="0">
    <w:p w14:paraId="695CEF01" w14:textId="77777777" w:rsidR="00255F88" w:rsidRDefault="00255F88" w:rsidP="00EE5B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56F53"/>
    <w:multiLevelType w:val="hybridMultilevel"/>
    <w:tmpl w:val="11401D0A"/>
    <w:lvl w:ilvl="0" w:tplc="80E0B3C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6046A1"/>
    <w:multiLevelType w:val="hybridMultilevel"/>
    <w:tmpl w:val="46B2A7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9E58B4"/>
    <w:multiLevelType w:val="hybridMultilevel"/>
    <w:tmpl w:val="E07235E2"/>
    <w:lvl w:ilvl="0" w:tplc="0437000F">
      <w:start w:val="1"/>
      <w:numFmt w:val="decimal"/>
      <w:lvlText w:val="%1."/>
      <w:lvlJc w:val="left"/>
      <w:pPr>
        <w:ind w:left="785" w:hanging="360"/>
      </w:pPr>
      <w:rPr>
        <w:rFonts w:hint="default"/>
      </w:rPr>
    </w:lvl>
    <w:lvl w:ilvl="1" w:tplc="04370019" w:tentative="1">
      <w:start w:val="1"/>
      <w:numFmt w:val="lowerLetter"/>
      <w:lvlText w:val="%2."/>
      <w:lvlJc w:val="left"/>
      <w:pPr>
        <w:ind w:left="1505" w:hanging="360"/>
      </w:pPr>
    </w:lvl>
    <w:lvl w:ilvl="2" w:tplc="0437001B" w:tentative="1">
      <w:start w:val="1"/>
      <w:numFmt w:val="lowerRoman"/>
      <w:lvlText w:val="%3."/>
      <w:lvlJc w:val="right"/>
      <w:pPr>
        <w:ind w:left="2225" w:hanging="180"/>
      </w:pPr>
    </w:lvl>
    <w:lvl w:ilvl="3" w:tplc="0437000F" w:tentative="1">
      <w:start w:val="1"/>
      <w:numFmt w:val="decimal"/>
      <w:lvlText w:val="%4."/>
      <w:lvlJc w:val="left"/>
      <w:pPr>
        <w:ind w:left="2945" w:hanging="360"/>
      </w:pPr>
    </w:lvl>
    <w:lvl w:ilvl="4" w:tplc="04370019" w:tentative="1">
      <w:start w:val="1"/>
      <w:numFmt w:val="lowerLetter"/>
      <w:lvlText w:val="%5."/>
      <w:lvlJc w:val="left"/>
      <w:pPr>
        <w:ind w:left="3665" w:hanging="360"/>
      </w:pPr>
    </w:lvl>
    <w:lvl w:ilvl="5" w:tplc="0437001B" w:tentative="1">
      <w:start w:val="1"/>
      <w:numFmt w:val="lowerRoman"/>
      <w:lvlText w:val="%6."/>
      <w:lvlJc w:val="right"/>
      <w:pPr>
        <w:ind w:left="4385" w:hanging="180"/>
      </w:pPr>
    </w:lvl>
    <w:lvl w:ilvl="6" w:tplc="0437000F" w:tentative="1">
      <w:start w:val="1"/>
      <w:numFmt w:val="decimal"/>
      <w:lvlText w:val="%7."/>
      <w:lvlJc w:val="left"/>
      <w:pPr>
        <w:ind w:left="5105" w:hanging="360"/>
      </w:pPr>
    </w:lvl>
    <w:lvl w:ilvl="7" w:tplc="04370019" w:tentative="1">
      <w:start w:val="1"/>
      <w:numFmt w:val="lowerLetter"/>
      <w:lvlText w:val="%8."/>
      <w:lvlJc w:val="left"/>
      <w:pPr>
        <w:ind w:left="5825" w:hanging="360"/>
      </w:pPr>
    </w:lvl>
    <w:lvl w:ilvl="8" w:tplc="0437001B" w:tentative="1">
      <w:start w:val="1"/>
      <w:numFmt w:val="lowerRoman"/>
      <w:lvlText w:val="%9."/>
      <w:lvlJc w:val="right"/>
      <w:pPr>
        <w:ind w:left="6545" w:hanging="180"/>
      </w:pPr>
    </w:lvl>
  </w:abstractNum>
  <w:abstractNum w:abstractNumId="3" w15:restartNumberingAfterBreak="0">
    <w:nsid w:val="7CAD51F1"/>
    <w:multiLevelType w:val="hybridMultilevel"/>
    <w:tmpl w:val="AD10E932"/>
    <w:lvl w:ilvl="0" w:tplc="C7C8BC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B88"/>
    <w:rsid w:val="000A5B1C"/>
    <w:rsid w:val="000C6F6E"/>
    <w:rsid w:val="000D7213"/>
    <w:rsid w:val="00117996"/>
    <w:rsid w:val="00134A3D"/>
    <w:rsid w:val="001B493C"/>
    <w:rsid w:val="001F0461"/>
    <w:rsid w:val="00255F88"/>
    <w:rsid w:val="00266E8C"/>
    <w:rsid w:val="0050215D"/>
    <w:rsid w:val="00612FC0"/>
    <w:rsid w:val="00616B24"/>
    <w:rsid w:val="006251EA"/>
    <w:rsid w:val="006873BA"/>
    <w:rsid w:val="007628C0"/>
    <w:rsid w:val="00803A3E"/>
    <w:rsid w:val="0090602A"/>
    <w:rsid w:val="00914F2B"/>
    <w:rsid w:val="009A1EF8"/>
    <w:rsid w:val="00B378C1"/>
    <w:rsid w:val="00BD0FE4"/>
    <w:rsid w:val="00C049F1"/>
    <w:rsid w:val="00C2253C"/>
    <w:rsid w:val="00CB5BEF"/>
    <w:rsid w:val="00D429C2"/>
    <w:rsid w:val="00D57E94"/>
    <w:rsid w:val="00EE1529"/>
    <w:rsid w:val="00EE5B88"/>
    <w:rsid w:val="00F54CD4"/>
    <w:rsid w:val="00FA06A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E6B2"/>
  <w15:chartTrackingRefBased/>
  <w15:docId w15:val="{7F840286-AFFB-4357-BBCC-EB055B7A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B8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E5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B88"/>
    <w:rPr>
      <w:rFonts w:eastAsiaTheme="minorEastAsia"/>
      <w:sz w:val="20"/>
      <w:szCs w:val="20"/>
      <w:lang w:val="en-US"/>
    </w:rPr>
  </w:style>
  <w:style w:type="character" w:styleId="FootnoteReference">
    <w:name w:val="footnote reference"/>
    <w:basedOn w:val="DefaultParagraphFont"/>
    <w:uiPriority w:val="99"/>
    <w:semiHidden/>
    <w:unhideWhenUsed/>
    <w:rsid w:val="00EE5B88"/>
    <w:rPr>
      <w:vertAlign w:val="superscript"/>
    </w:rPr>
  </w:style>
  <w:style w:type="paragraph" w:styleId="ListParagraph">
    <w:name w:val="List Paragraph"/>
    <w:basedOn w:val="Normal"/>
    <w:uiPriority w:val="34"/>
    <w:qFormat/>
    <w:rsid w:val="00BD0FE4"/>
    <w:pPr>
      <w:ind w:left="720"/>
      <w:contextualSpacing/>
    </w:pPr>
  </w:style>
  <w:style w:type="character" w:styleId="Hyperlink">
    <w:name w:val="Hyperlink"/>
    <w:basedOn w:val="DefaultParagraphFont"/>
    <w:uiPriority w:val="99"/>
    <w:unhideWhenUsed/>
    <w:rsid w:val="00EE15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47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pd/index.html?fbclid=IwAR2MGziHUJFKEb0raBFZ7cOHSqp505tWPMtMLbLB_UF4WrXtrx6ehiXZMQk" TargetMode="External"/><Relationship Id="rId3" Type="http://schemas.openxmlformats.org/officeDocument/2006/relationships/settings" Target="settings.xml"/><Relationship Id="rId7" Type="http://schemas.openxmlformats.org/officeDocument/2006/relationships/hyperlink" Target="http://www.who.int/news-room/fact-sheets/detail/chronic-obstructive-pulmonary-disease-(cop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dc.ge/Handlers/GetFile.ashx?ID=24793997-a01c-4eca-a10f-7e4f1853ec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5</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BARBARE</cp:lastModifiedBy>
  <cp:revision>22</cp:revision>
  <dcterms:created xsi:type="dcterms:W3CDTF">2020-11-19T09:43:00Z</dcterms:created>
  <dcterms:modified xsi:type="dcterms:W3CDTF">2021-04-25T11:23:00Z</dcterms:modified>
</cp:coreProperties>
</file>