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F3" w:rsidRPr="00805C71" w:rsidRDefault="00997FF3" w:rsidP="00AE23C0">
      <w:pPr>
        <w:spacing w:line="240" w:lineRule="auto"/>
        <w:jc w:val="both"/>
        <w:rPr>
          <w:rFonts w:ascii="Times New Roman" w:hAnsi="Times New Roman" w:cs="Times New Roman"/>
          <w:b/>
          <w:i/>
          <w:color w:val="000000" w:themeColor="text1"/>
          <w:sz w:val="20"/>
          <w:szCs w:val="20"/>
        </w:rPr>
      </w:pPr>
      <w:r w:rsidRPr="00805C71">
        <w:rPr>
          <w:rFonts w:ascii="Times New Roman" w:hAnsi="Times New Roman" w:cs="Times New Roman"/>
          <w:b/>
          <w:i/>
          <w:color w:val="000000" w:themeColor="text1"/>
          <w:sz w:val="20"/>
          <w:szCs w:val="20"/>
        </w:rPr>
        <w:t>COVİD 19 PANDEMİSİNDE DEZAVANTAJLI BİR GRUP: GEBE KADINLAR</w:t>
      </w:r>
    </w:p>
    <w:p w:rsidR="00997FF3" w:rsidRPr="00805C71" w:rsidRDefault="00997FF3" w:rsidP="00AE23C0">
      <w:pPr>
        <w:spacing w:line="240" w:lineRule="auto"/>
        <w:jc w:val="both"/>
        <w:rPr>
          <w:rFonts w:ascii="Times New Roman" w:hAnsi="Times New Roman" w:cs="Times New Roman"/>
          <w:b/>
          <w:i/>
          <w:color w:val="000000" w:themeColor="text1"/>
          <w:sz w:val="20"/>
          <w:szCs w:val="20"/>
        </w:rPr>
      </w:pPr>
      <w:r w:rsidRPr="00805C71">
        <w:rPr>
          <w:rFonts w:ascii="Times New Roman" w:hAnsi="Times New Roman" w:cs="Times New Roman"/>
          <w:b/>
          <w:i/>
          <w:color w:val="000000" w:themeColor="text1"/>
          <w:sz w:val="20"/>
          <w:szCs w:val="20"/>
        </w:rPr>
        <w:t>ÖZET</w:t>
      </w:r>
    </w:p>
    <w:p w:rsidR="00805C71" w:rsidRPr="00805C71" w:rsidRDefault="00805C71" w:rsidP="00AE23C0">
      <w:pPr>
        <w:spacing w:line="240" w:lineRule="auto"/>
        <w:jc w:val="both"/>
        <w:rPr>
          <w:rFonts w:ascii="Times New Roman" w:hAnsi="Times New Roman" w:cs="Times New Roman"/>
          <w:i/>
          <w:sz w:val="20"/>
          <w:szCs w:val="20"/>
        </w:rPr>
      </w:pPr>
      <w:proofErr w:type="spellStart"/>
      <w:r w:rsidRPr="00805C71">
        <w:rPr>
          <w:rFonts w:ascii="Times New Roman" w:hAnsi="Times New Roman" w:cs="Times New Roman"/>
          <w:i/>
          <w:sz w:val="20"/>
          <w:szCs w:val="20"/>
        </w:rPr>
        <w:t>Koronavirüs</w:t>
      </w:r>
      <w:proofErr w:type="spellEnd"/>
      <w:r w:rsidRPr="00805C71">
        <w:rPr>
          <w:rFonts w:ascii="Times New Roman" w:hAnsi="Times New Roman" w:cs="Times New Roman"/>
          <w:i/>
          <w:sz w:val="20"/>
          <w:szCs w:val="20"/>
        </w:rPr>
        <w:t xml:space="preserve"> Enfeksiyonu (COVID-19) yeni keşfedilen bir </w:t>
      </w:r>
      <w:proofErr w:type="spellStart"/>
      <w:r w:rsidRPr="00805C71">
        <w:rPr>
          <w:rFonts w:ascii="Times New Roman" w:hAnsi="Times New Roman" w:cs="Times New Roman"/>
          <w:i/>
          <w:sz w:val="20"/>
          <w:szCs w:val="20"/>
        </w:rPr>
        <w:t>koronavirüsün</w:t>
      </w:r>
      <w:proofErr w:type="spellEnd"/>
      <w:r w:rsidRPr="00805C71">
        <w:rPr>
          <w:rFonts w:ascii="Times New Roman" w:hAnsi="Times New Roman" w:cs="Times New Roman"/>
          <w:i/>
          <w:sz w:val="20"/>
          <w:szCs w:val="20"/>
        </w:rPr>
        <w:t xml:space="preserve"> neden olduğu, </w:t>
      </w:r>
      <w:proofErr w:type="spellStart"/>
      <w:r w:rsidRPr="00805C71">
        <w:rPr>
          <w:rFonts w:ascii="Times New Roman" w:hAnsi="Times New Roman" w:cs="Times New Roman"/>
          <w:i/>
          <w:sz w:val="20"/>
          <w:szCs w:val="20"/>
        </w:rPr>
        <w:t>pnömoni</w:t>
      </w:r>
      <w:proofErr w:type="spellEnd"/>
      <w:r w:rsidRPr="00805C71">
        <w:rPr>
          <w:rFonts w:ascii="Times New Roman" w:hAnsi="Times New Roman" w:cs="Times New Roman"/>
          <w:i/>
          <w:sz w:val="20"/>
          <w:szCs w:val="20"/>
        </w:rPr>
        <w:t xml:space="preserve"> kümelenmeleri ile saptanan ve </w:t>
      </w:r>
      <w:proofErr w:type="spellStart"/>
      <w:r w:rsidRPr="00805C71">
        <w:rPr>
          <w:rFonts w:ascii="Times New Roman" w:hAnsi="Times New Roman" w:cs="Times New Roman"/>
          <w:i/>
          <w:sz w:val="20"/>
          <w:szCs w:val="20"/>
        </w:rPr>
        <w:t>pandemi</w:t>
      </w:r>
      <w:proofErr w:type="spellEnd"/>
      <w:r w:rsidRPr="00805C71">
        <w:rPr>
          <w:rFonts w:ascii="Times New Roman" w:hAnsi="Times New Roman" w:cs="Times New Roman"/>
          <w:i/>
          <w:sz w:val="20"/>
          <w:szCs w:val="20"/>
        </w:rPr>
        <w:t xml:space="preserve"> özelliği gösteren bulaşıcı bir hastalıktır. İlk olarak 2019 yılının sonunda Çin’in </w:t>
      </w:r>
      <w:proofErr w:type="spellStart"/>
      <w:r w:rsidRPr="00805C71">
        <w:rPr>
          <w:rFonts w:ascii="Times New Roman" w:hAnsi="Times New Roman" w:cs="Times New Roman"/>
          <w:i/>
          <w:sz w:val="20"/>
          <w:szCs w:val="20"/>
        </w:rPr>
        <w:t>Wuhan</w:t>
      </w:r>
      <w:proofErr w:type="spellEnd"/>
      <w:r w:rsidRPr="00805C71">
        <w:rPr>
          <w:rFonts w:ascii="Times New Roman" w:hAnsi="Times New Roman" w:cs="Times New Roman"/>
          <w:i/>
          <w:sz w:val="20"/>
          <w:szCs w:val="20"/>
        </w:rPr>
        <w:t xml:space="preserve"> kentinde ortaya çıkmıştır(HSGM, 2020). Gebelerin </w:t>
      </w:r>
      <w:proofErr w:type="gramStart"/>
      <w:r w:rsidRPr="00805C71">
        <w:rPr>
          <w:rFonts w:ascii="Times New Roman" w:hAnsi="Times New Roman" w:cs="Times New Roman"/>
          <w:i/>
          <w:sz w:val="20"/>
          <w:szCs w:val="20"/>
        </w:rPr>
        <w:t>enfeksiyona</w:t>
      </w:r>
      <w:proofErr w:type="gramEnd"/>
      <w:r w:rsidRPr="00805C71">
        <w:rPr>
          <w:rFonts w:ascii="Times New Roman" w:hAnsi="Times New Roman" w:cs="Times New Roman"/>
          <w:i/>
          <w:sz w:val="20"/>
          <w:szCs w:val="20"/>
        </w:rPr>
        <w:t xml:space="preserve"> yakalanma olasılığı genel popülasyondan daha fazla değildir. </w:t>
      </w:r>
      <w:proofErr w:type="gramStart"/>
      <w:r w:rsidRPr="00805C71">
        <w:rPr>
          <w:rFonts w:ascii="Times New Roman" w:hAnsi="Times New Roman" w:cs="Times New Roman"/>
          <w:i/>
          <w:sz w:val="20"/>
          <w:szCs w:val="20"/>
        </w:rPr>
        <w:t>Fakat  gebelikteki</w:t>
      </w:r>
      <w:proofErr w:type="gramEnd"/>
      <w:r w:rsidRPr="00805C71">
        <w:rPr>
          <w:rFonts w:ascii="Times New Roman" w:hAnsi="Times New Roman" w:cs="Times New Roman"/>
          <w:i/>
          <w:sz w:val="20"/>
          <w:szCs w:val="20"/>
        </w:rPr>
        <w:t xml:space="preserve"> fizyolojik değişimler  vücudun bağışıklık sistemini ve genel olarak </w:t>
      </w:r>
      <w:proofErr w:type="spellStart"/>
      <w:r w:rsidRPr="00805C71">
        <w:rPr>
          <w:rFonts w:ascii="Times New Roman" w:hAnsi="Times New Roman" w:cs="Times New Roman"/>
          <w:i/>
          <w:sz w:val="20"/>
          <w:szCs w:val="20"/>
        </w:rPr>
        <w:t>viral</w:t>
      </w:r>
      <w:proofErr w:type="spellEnd"/>
      <w:r w:rsidRPr="00805C71">
        <w:rPr>
          <w:rFonts w:ascii="Times New Roman" w:hAnsi="Times New Roman" w:cs="Times New Roman"/>
          <w:i/>
          <w:sz w:val="20"/>
          <w:szCs w:val="20"/>
        </w:rPr>
        <w:t xml:space="preserve"> enfeksiyonlara yanıtını değiştirir, bu durumda semptomların daha şiddetli görülme riskini arttırabilmektedir. </w:t>
      </w:r>
      <w:proofErr w:type="spellStart"/>
      <w:r w:rsidRPr="00805C71">
        <w:rPr>
          <w:rFonts w:ascii="Times New Roman" w:hAnsi="Times New Roman" w:cs="Times New Roman"/>
          <w:i/>
          <w:sz w:val="20"/>
          <w:szCs w:val="20"/>
        </w:rPr>
        <w:t>Covid</w:t>
      </w:r>
      <w:proofErr w:type="spellEnd"/>
      <w:r w:rsidRPr="00805C71">
        <w:rPr>
          <w:rFonts w:ascii="Times New Roman" w:hAnsi="Times New Roman" w:cs="Times New Roman"/>
          <w:i/>
          <w:sz w:val="20"/>
          <w:szCs w:val="20"/>
        </w:rPr>
        <w:t xml:space="preserve"> 19 bu dönemde çeşitli </w:t>
      </w:r>
      <w:proofErr w:type="gramStart"/>
      <w:r w:rsidRPr="00805C71">
        <w:rPr>
          <w:rFonts w:ascii="Times New Roman" w:hAnsi="Times New Roman" w:cs="Times New Roman"/>
          <w:i/>
          <w:sz w:val="20"/>
          <w:szCs w:val="20"/>
        </w:rPr>
        <w:t>komplikasyonlar</w:t>
      </w:r>
      <w:proofErr w:type="gramEnd"/>
      <w:r w:rsidRPr="00805C71">
        <w:rPr>
          <w:rFonts w:ascii="Times New Roman" w:hAnsi="Times New Roman" w:cs="Times New Roman"/>
          <w:i/>
          <w:sz w:val="20"/>
          <w:szCs w:val="20"/>
        </w:rPr>
        <w:t xml:space="preserve"> yaratmaktadır. </w:t>
      </w:r>
      <w:proofErr w:type="gramStart"/>
      <w:r w:rsidRPr="00805C71">
        <w:rPr>
          <w:rFonts w:ascii="Times New Roman" w:hAnsi="Times New Roman" w:cs="Times New Roman"/>
          <w:i/>
          <w:sz w:val="20"/>
          <w:szCs w:val="20"/>
        </w:rPr>
        <w:t xml:space="preserve">Gebede  </w:t>
      </w:r>
      <w:proofErr w:type="spellStart"/>
      <w:r w:rsidRPr="00805C71">
        <w:rPr>
          <w:rFonts w:ascii="Times New Roman" w:hAnsi="Times New Roman" w:cs="Times New Roman"/>
          <w:i/>
          <w:sz w:val="20"/>
          <w:szCs w:val="20"/>
        </w:rPr>
        <w:t>pnömoni</w:t>
      </w:r>
      <w:proofErr w:type="spellEnd"/>
      <w:proofErr w:type="gramEnd"/>
      <w:r w:rsidRPr="00805C71">
        <w:rPr>
          <w:rFonts w:ascii="Times New Roman" w:hAnsi="Times New Roman" w:cs="Times New Roman"/>
          <w:i/>
          <w:sz w:val="20"/>
          <w:szCs w:val="20"/>
        </w:rPr>
        <w:t xml:space="preserve"> ve mekanik </w:t>
      </w:r>
      <w:proofErr w:type="spellStart"/>
      <w:r w:rsidRPr="00805C71">
        <w:rPr>
          <w:rFonts w:ascii="Times New Roman" w:hAnsi="Times New Roman" w:cs="Times New Roman"/>
          <w:i/>
          <w:sz w:val="20"/>
          <w:szCs w:val="20"/>
        </w:rPr>
        <w:t>ventilasyon</w:t>
      </w:r>
      <w:proofErr w:type="spellEnd"/>
      <w:r w:rsidRPr="00805C71">
        <w:rPr>
          <w:rFonts w:ascii="Times New Roman" w:hAnsi="Times New Roman" w:cs="Times New Roman"/>
          <w:i/>
          <w:sz w:val="20"/>
          <w:szCs w:val="20"/>
        </w:rPr>
        <w:t xml:space="preserve"> ihtiyacı komplikasyonları tanımlanırken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komplikasyon olarak ise  </w:t>
      </w:r>
      <w:proofErr w:type="spellStart"/>
      <w:r w:rsidRPr="00805C71">
        <w:rPr>
          <w:rFonts w:ascii="Times New Roman" w:hAnsi="Times New Roman" w:cs="Times New Roman"/>
          <w:i/>
          <w:sz w:val="20"/>
          <w:szCs w:val="20"/>
        </w:rPr>
        <w:t>abortus</w:t>
      </w:r>
      <w:proofErr w:type="spellEnd"/>
      <w:r w:rsidRPr="00805C71">
        <w:rPr>
          <w:rFonts w:ascii="Times New Roman" w:hAnsi="Times New Roman" w:cs="Times New Roman"/>
          <w:i/>
          <w:sz w:val="20"/>
          <w:szCs w:val="20"/>
        </w:rPr>
        <w:t xml:space="preserve">, gelişme geriliği ve erken doğuma neden olabilmektedir. Erken </w:t>
      </w:r>
      <w:proofErr w:type="spellStart"/>
      <w:r w:rsidRPr="00805C71">
        <w:rPr>
          <w:rFonts w:ascii="Times New Roman" w:hAnsi="Times New Roman" w:cs="Times New Roman"/>
          <w:i/>
          <w:sz w:val="20"/>
          <w:szCs w:val="20"/>
        </w:rPr>
        <w:t>trimesterde</w:t>
      </w:r>
      <w:proofErr w:type="spellEnd"/>
      <w:r w:rsidRPr="00805C71">
        <w:rPr>
          <w:rFonts w:ascii="Times New Roman" w:hAnsi="Times New Roman" w:cs="Times New Roman"/>
          <w:i/>
          <w:sz w:val="20"/>
          <w:szCs w:val="20"/>
        </w:rPr>
        <w:t xml:space="preserve"> yüksek ateşin kendisi de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w:t>
      </w:r>
      <w:proofErr w:type="spellStart"/>
      <w:r w:rsidRPr="00805C71">
        <w:rPr>
          <w:rFonts w:ascii="Times New Roman" w:hAnsi="Times New Roman" w:cs="Times New Roman"/>
          <w:i/>
          <w:sz w:val="20"/>
          <w:szCs w:val="20"/>
        </w:rPr>
        <w:t>malformasyonlara</w:t>
      </w:r>
      <w:proofErr w:type="spellEnd"/>
      <w:r w:rsidRPr="00805C71">
        <w:rPr>
          <w:rFonts w:ascii="Times New Roman" w:hAnsi="Times New Roman" w:cs="Times New Roman"/>
          <w:i/>
          <w:sz w:val="20"/>
          <w:szCs w:val="20"/>
        </w:rPr>
        <w:t xml:space="preserve"> </w:t>
      </w:r>
      <w:proofErr w:type="gramStart"/>
      <w:r w:rsidRPr="00805C71">
        <w:rPr>
          <w:rFonts w:ascii="Times New Roman" w:hAnsi="Times New Roman" w:cs="Times New Roman"/>
          <w:i/>
          <w:sz w:val="20"/>
          <w:szCs w:val="20"/>
        </w:rPr>
        <w:t>neden  olduğundan</w:t>
      </w:r>
      <w:proofErr w:type="gramEnd"/>
      <w:r w:rsidRPr="00805C71">
        <w:rPr>
          <w:rFonts w:ascii="Times New Roman" w:hAnsi="Times New Roman" w:cs="Times New Roman"/>
          <w:i/>
          <w:sz w:val="20"/>
          <w:szCs w:val="20"/>
        </w:rPr>
        <w:t xml:space="preserve"> yüksek ateş önemli komplikasyonlardan biridir. Amerikan </w:t>
      </w:r>
      <w:proofErr w:type="spellStart"/>
      <w:r w:rsidRPr="00805C71">
        <w:rPr>
          <w:rFonts w:ascii="Times New Roman" w:hAnsi="Times New Roman" w:cs="Times New Roman"/>
          <w:i/>
          <w:sz w:val="20"/>
          <w:szCs w:val="20"/>
        </w:rPr>
        <w:t>Obstetrik</w:t>
      </w:r>
      <w:proofErr w:type="spellEnd"/>
      <w:r w:rsidRPr="00805C71">
        <w:rPr>
          <w:rFonts w:ascii="Times New Roman" w:hAnsi="Times New Roman" w:cs="Times New Roman"/>
          <w:i/>
          <w:sz w:val="20"/>
          <w:szCs w:val="20"/>
        </w:rPr>
        <w:t xml:space="preserve"> ve Jinekoloji Derneği ve </w:t>
      </w:r>
      <w:proofErr w:type="spellStart"/>
      <w:r w:rsidRPr="00805C71">
        <w:rPr>
          <w:rFonts w:ascii="Times New Roman" w:hAnsi="Times New Roman" w:cs="Times New Roman"/>
          <w:i/>
          <w:sz w:val="20"/>
          <w:szCs w:val="20"/>
        </w:rPr>
        <w:t>Maternal</w:t>
      </w:r>
      <w:proofErr w:type="spellEnd"/>
      <w:r w:rsidRPr="00805C71">
        <w:rPr>
          <w:rFonts w:ascii="Times New Roman" w:hAnsi="Times New Roman" w:cs="Times New Roman"/>
          <w:i/>
          <w:sz w:val="20"/>
          <w:szCs w:val="20"/>
        </w:rPr>
        <w:t xml:space="preserve">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Tıp Derneğinin COVID-19’un yayılmasını önlemek için </w:t>
      </w:r>
      <w:proofErr w:type="spellStart"/>
      <w:r w:rsidRPr="00805C71">
        <w:rPr>
          <w:rFonts w:ascii="Times New Roman" w:hAnsi="Times New Roman" w:cs="Times New Roman"/>
          <w:i/>
          <w:sz w:val="20"/>
          <w:szCs w:val="20"/>
        </w:rPr>
        <w:t>antenatal</w:t>
      </w:r>
      <w:proofErr w:type="spellEnd"/>
      <w:r w:rsidRPr="00805C71">
        <w:rPr>
          <w:rFonts w:ascii="Times New Roman" w:hAnsi="Times New Roman" w:cs="Times New Roman"/>
          <w:i/>
          <w:sz w:val="20"/>
          <w:szCs w:val="20"/>
        </w:rPr>
        <w:t xml:space="preserve"> ziyaretlerin düzenlenmesi ile ilgili önerilerinden bazıları şu şekildedir; Tele-sağlık sistemi geliştirilmeli ve kullanılmalıdır. Yüz yüze ziyaretlerin sayısı azaltılmalıdır. Düşük riskli gebelerin yüz yüze ziyaretlerinin 12</w:t>
      </w:r>
      <w:proofErr w:type="gramStart"/>
      <w:r w:rsidRPr="00805C71">
        <w:rPr>
          <w:rFonts w:ascii="Times New Roman" w:hAnsi="Times New Roman" w:cs="Times New Roman"/>
          <w:i/>
          <w:sz w:val="20"/>
          <w:szCs w:val="20"/>
        </w:rPr>
        <w:t>.,</w:t>
      </w:r>
      <w:proofErr w:type="gramEnd"/>
      <w:r w:rsidRPr="00805C71">
        <w:rPr>
          <w:rFonts w:ascii="Times New Roman" w:hAnsi="Times New Roman" w:cs="Times New Roman"/>
          <w:i/>
          <w:sz w:val="20"/>
          <w:szCs w:val="20"/>
        </w:rPr>
        <w:t xml:space="preserve"> 20., 28. ve 36. gebelik haftalarında olacak şekilde planlanırken yüksek riskli gebeler dâhil tüm gebelerin hastanede bulunma sürelerini azaltmak için Oral Glikoz Tolerans Testi [OGTT] yaparken 100 gr 3 saatlik test yerine 75 gr iki saatlik testin seçilmesi, </w:t>
      </w:r>
      <w:proofErr w:type="spellStart"/>
      <w:r w:rsidRPr="00805C71">
        <w:rPr>
          <w:rFonts w:ascii="Times New Roman" w:hAnsi="Times New Roman" w:cs="Times New Roman"/>
          <w:i/>
          <w:sz w:val="20"/>
          <w:szCs w:val="20"/>
        </w:rPr>
        <w:t>Down</w:t>
      </w:r>
      <w:proofErr w:type="spellEnd"/>
      <w:r w:rsidRPr="00805C71">
        <w:rPr>
          <w:rFonts w:ascii="Times New Roman" w:hAnsi="Times New Roman" w:cs="Times New Roman"/>
          <w:i/>
          <w:sz w:val="20"/>
          <w:szCs w:val="20"/>
        </w:rPr>
        <w:t xml:space="preserve"> sendromu taramasında kombine test yerine </w:t>
      </w:r>
      <w:proofErr w:type="spellStart"/>
      <w:r w:rsidRPr="00805C71">
        <w:rPr>
          <w:rFonts w:ascii="Times New Roman" w:hAnsi="Times New Roman" w:cs="Times New Roman"/>
          <w:i/>
          <w:sz w:val="20"/>
          <w:szCs w:val="20"/>
        </w:rPr>
        <w:t>cellfree</w:t>
      </w:r>
      <w:proofErr w:type="spellEnd"/>
      <w:r w:rsidRPr="00805C71">
        <w:rPr>
          <w:rFonts w:ascii="Times New Roman" w:hAnsi="Times New Roman" w:cs="Times New Roman"/>
          <w:i/>
          <w:sz w:val="20"/>
          <w:szCs w:val="20"/>
        </w:rPr>
        <w:t xml:space="preserve"> DNA yönteminin tercih edilmesi gibi yöntemler kullanılmalıdır. Gebelik dönemi ve takibindeki süreçlerde kadının alacağı sosyal destek için bir ağ oluşturulması oldukça önemlidir. Bu ağ kapsamında </w:t>
      </w:r>
      <w:proofErr w:type="spellStart"/>
      <w:r w:rsidRPr="00805C71">
        <w:rPr>
          <w:rFonts w:ascii="Times New Roman" w:hAnsi="Times New Roman" w:cs="Times New Roman"/>
          <w:i/>
          <w:sz w:val="20"/>
          <w:szCs w:val="20"/>
        </w:rPr>
        <w:t>covid</w:t>
      </w:r>
      <w:proofErr w:type="spellEnd"/>
      <w:r w:rsidRPr="00805C71">
        <w:rPr>
          <w:rFonts w:ascii="Times New Roman" w:hAnsi="Times New Roman" w:cs="Times New Roman"/>
          <w:i/>
          <w:sz w:val="20"/>
          <w:szCs w:val="20"/>
        </w:rPr>
        <w:t xml:space="preserve"> 19 testlerine ulaşımın kolaylaştırılması, hasta savunucu rolü kapsamında politika ortamlarında dezavantajlı grup olan gebeleri destekleyici savunuculuk faaliyetlerinde bulunulmalıdır.</w:t>
      </w:r>
      <w:r w:rsidR="00997FCD" w:rsidRPr="00997FCD">
        <w:rPr>
          <w:rFonts w:ascii="Times New Roman" w:hAnsi="Times New Roman" w:cs="Times New Roman"/>
          <w:sz w:val="24"/>
          <w:szCs w:val="24"/>
        </w:rPr>
        <w:t xml:space="preserve"> </w:t>
      </w:r>
      <w:r w:rsidR="00997FCD" w:rsidRPr="00997FCD">
        <w:rPr>
          <w:rFonts w:ascii="Times New Roman" w:hAnsi="Times New Roman" w:cs="Times New Roman"/>
          <w:i/>
          <w:sz w:val="20"/>
          <w:szCs w:val="20"/>
        </w:rPr>
        <w:t xml:space="preserve">Eğitim ve danışmanlık rolleri ile ebe ve </w:t>
      </w:r>
      <w:bookmarkStart w:id="0" w:name="_GoBack"/>
      <w:bookmarkEnd w:id="0"/>
      <w:r w:rsidR="00997FCD" w:rsidRPr="00997FCD">
        <w:rPr>
          <w:rFonts w:ascii="Times New Roman" w:hAnsi="Times New Roman" w:cs="Times New Roman"/>
          <w:i/>
          <w:sz w:val="20"/>
          <w:szCs w:val="20"/>
        </w:rPr>
        <w:t xml:space="preserve">hemşirelerin gebelerin hem fiziksel hem de </w:t>
      </w:r>
      <w:proofErr w:type="spellStart"/>
      <w:r w:rsidR="00997FCD" w:rsidRPr="00997FCD">
        <w:rPr>
          <w:rFonts w:ascii="Times New Roman" w:hAnsi="Times New Roman" w:cs="Times New Roman"/>
          <w:i/>
          <w:sz w:val="20"/>
          <w:szCs w:val="20"/>
        </w:rPr>
        <w:t>emosyonel</w:t>
      </w:r>
      <w:proofErr w:type="spellEnd"/>
      <w:r w:rsidR="00997FCD" w:rsidRPr="00997FCD">
        <w:rPr>
          <w:rFonts w:ascii="Times New Roman" w:hAnsi="Times New Roman" w:cs="Times New Roman"/>
          <w:i/>
          <w:sz w:val="20"/>
          <w:szCs w:val="20"/>
        </w:rPr>
        <w:t xml:space="preserve"> gereksinimlerinin karşılanmasında önemli görevleri vardır. </w:t>
      </w:r>
      <w:r w:rsidRPr="00997FCD">
        <w:rPr>
          <w:rFonts w:ascii="Times New Roman" w:hAnsi="Times New Roman" w:cs="Times New Roman"/>
          <w:i/>
          <w:sz w:val="20"/>
          <w:szCs w:val="20"/>
        </w:rPr>
        <w:t xml:space="preserve"> </w:t>
      </w:r>
      <w:r w:rsidRPr="00805C71">
        <w:rPr>
          <w:rFonts w:ascii="Times New Roman" w:hAnsi="Times New Roman" w:cs="Times New Roman"/>
          <w:i/>
          <w:sz w:val="20"/>
          <w:szCs w:val="20"/>
        </w:rPr>
        <w:t xml:space="preserve">Eşitsizliğe ve bunun sonucunda ortaya çıkan sosyal ve ekonomik zorluklara karşı, sağlık ve sosyal hizmet uygulamalarının geliştirilmesini ve güçlendirilmesini sağlayıcı </w:t>
      </w:r>
      <w:proofErr w:type="spellStart"/>
      <w:r w:rsidRPr="00805C71">
        <w:rPr>
          <w:rFonts w:ascii="Times New Roman" w:hAnsi="Times New Roman" w:cs="Times New Roman"/>
          <w:i/>
          <w:sz w:val="20"/>
          <w:szCs w:val="20"/>
        </w:rPr>
        <w:t>faliyetlerde</w:t>
      </w:r>
      <w:proofErr w:type="spellEnd"/>
      <w:r w:rsidRPr="00805C71">
        <w:rPr>
          <w:rFonts w:ascii="Times New Roman" w:hAnsi="Times New Roman" w:cs="Times New Roman"/>
          <w:i/>
          <w:sz w:val="20"/>
          <w:szCs w:val="20"/>
        </w:rPr>
        <w:t xml:space="preserve"> bulunmak bunları yaparken sosyal hizmet uzmanları ve ebe/hemşire arası dayanışmanın oluşturulması gebelerin yararına olacaktır. Bu </w:t>
      </w:r>
      <w:proofErr w:type="gramStart"/>
      <w:r w:rsidRPr="00805C71">
        <w:rPr>
          <w:rFonts w:ascii="Times New Roman" w:hAnsi="Times New Roman" w:cs="Times New Roman"/>
          <w:i/>
          <w:sz w:val="20"/>
          <w:szCs w:val="20"/>
        </w:rPr>
        <w:t>derlemede  kadınların</w:t>
      </w:r>
      <w:proofErr w:type="gramEnd"/>
      <w:r w:rsidRPr="00805C71">
        <w:rPr>
          <w:rFonts w:ascii="Times New Roman" w:hAnsi="Times New Roman" w:cs="Times New Roman"/>
          <w:i/>
          <w:sz w:val="20"/>
          <w:szCs w:val="20"/>
        </w:rPr>
        <w:t xml:space="preserve"> karşılaştığı dezavantajlı durumlardan biri olan </w:t>
      </w:r>
      <w:proofErr w:type="spellStart"/>
      <w:r w:rsidRPr="00805C71">
        <w:rPr>
          <w:rFonts w:ascii="Times New Roman" w:hAnsi="Times New Roman" w:cs="Times New Roman"/>
          <w:i/>
          <w:sz w:val="20"/>
          <w:szCs w:val="20"/>
        </w:rPr>
        <w:t>pandemide</w:t>
      </w:r>
      <w:proofErr w:type="spellEnd"/>
      <w:r w:rsidRPr="00805C71">
        <w:rPr>
          <w:rFonts w:ascii="Times New Roman" w:hAnsi="Times New Roman" w:cs="Times New Roman"/>
          <w:i/>
          <w:sz w:val="20"/>
          <w:szCs w:val="20"/>
        </w:rPr>
        <w:t xml:space="preserve"> doğum öncesi bakım hizmetlerine erişimdeki dezavantajlar, bunlara yönelik öneriler ve ebelik/ hemşirelik yaklaşımları literatür doğrultusunda incelenmiştir.</w:t>
      </w:r>
    </w:p>
    <w:p w:rsidR="00805C71" w:rsidRPr="00AE23C0" w:rsidRDefault="00805C71" w:rsidP="00AE23C0">
      <w:pPr>
        <w:pStyle w:val="HTMLncedenBiimlendirilmi"/>
        <w:jc w:val="both"/>
        <w:rPr>
          <w:rFonts w:ascii="Times New Roman" w:hAnsi="Times New Roman" w:cs="Times New Roman"/>
          <w:i/>
        </w:rPr>
      </w:pPr>
      <w:r w:rsidRPr="00AE23C0">
        <w:rPr>
          <w:rFonts w:ascii="Times New Roman" w:hAnsi="Times New Roman" w:cs="Times New Roman"/>
          <w:b/>
          <w:i/>
        </w:rPr>
        <w:t>ANAHTAR KELİMELER:</w:t>
      </w:r>
      <w:r w:rsidRPr="00AE23C0">
        <w:rPr>
          <w:rFonts w:ascii="Times New Roman" w:hAnsi="Times New Roman" w:cs="Times New Roman"/>
          <w:i/>
        </w:rPr>
        <w:t xml:space="preserve"> </w:t>
      </w:r>
      <w:proofErr w:type="spellStart"/>
      <w:r w:rsidRPr="00AE23C0">
        <w:rPr>
          <w:rFonts w:ascii="Times New Roman" w:hAnsi="Times New Roman" w:cs="Times New Roman"/>
          <w:i/>
        </w:rPr>
        <w:t>Koronavirüs</w:t>
      </w:r>
      <w:proofErr w:type="spellEnd"/>
      <w:r w:rsidRPr="00AE23C0">
        <w:rPr>
          <w:rFonts w:ascii="Times New Roman" w:hAnsi="Times New Roman" w:cs="Times New Roman"/>
          <w:i/>
        </w:rPr>
        <w:t>, Dezavantaj</w:t>
      </w:r>
      <w:r w:rsidR="00325C61" w:rsidRPr="00AE23C0">
        <w:rPr>
          <w:rFonts w:ascii="Times New Roman" w:hAnsi="Times New Roman" w:cs="Times New Roman"/>
          <w:i/>
        </w:rPr>
        <w:t>lı grup</w:t>
      </w:r>
      <w:r w:rsidRPr="00AE23C0">
        <w:rPr>
          <w:rFonts w:ascii="Times New Roman" w:hAnsi="Times New Roman" w:cs="Times New Roman"/>
          <w:i/>
        </w:rPr>
        <w:t>, Gebe</w:t>
      </w:r>
    </w:p>
    <w:p w:rsidR="00805C71" w:rsidRPr="00AE23C0"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0"/>
          <w:szCs w:val="20"/>
          <w:lang w:eastAsia="tr-TR"/>
        </w:rPr>
      </w:pPr>
      <w:r w:rsidRPr="00AE23C0">
        <w:rPr>
          <w:rFonts w:ascii="Times New Roman" w:eastAsia="Times New Roman" w:hAnsi="Times New Roman" w:cs="Times New Roman"/>
          <w:b/>
          <w:i/>
          <w:color w:val="000000" w:themeColor="text1"/>
          <w:sz w:val="20"/>
          <w:szCs w:val="20"/>
          <w:lang w:val="en" w:eastAsia="tr-TR"/>
        </w:rPr>
        <w:t>A DISADVANTAGED GROUP IN THE COVID 19 PANDEMIA: PREGNANT WOMEN</w:t>
      </w:r>
    </w:p>
    <w:p w:rsidR="00805C71" w:rsidRPr="00AE23C0" w:rsidRDefault="00805C71" w:rsidP="00AE23C0">
      <w:pPr>
        <w:pStyle w:val="HTMLncedenBiimlendirilmi"/>
        <w:jc w:val="both"/>
        <w:rPr>
          <w:rFonts w:ascii="Times New Roman" w:hAnsi="Times New Roman" w:cs="Times New Roman"/>
          <w:i/>
        </w:rPr>
      </w:pPr>
    </w:p>
    <w:p w:rsidR="00805C71" w:rsidRPr="00AE23C0" w:rsidRDefault="00805C71" w:rsidP="00AE23C0">
      <w:pPr>
        <w:pStyle w:val="HTMLncedenBiimlendirilmi"/>
        <w:spacing w:before="120" w:after="120"/>
        <w:jc w:val="both"/>
        <w:rPr>
          <w:rFonts w:ascii="Times New Roman" w:hAnsi="Times New Roman" w:cs="Times New Roman"/>
          <w:b/>
          <w:i/>
        </w:rPr>
      </w:pPr>
      <w:r w:rsidRPr="00AE23C0">
        <w:rPr>
          <w:rFonts w:ascii="Times New Roman" w:hAnsi="Times New Roman" w:cs="Times New Roman"/>
          <w:b/>
          <w:i/>
        </w:rPr>
        <w:t>ABSCTRACT</w:t>
      </w:r>
    </w:p>
    <w:p w:rsidR="00805C71" w:rsidRPr="00AE23C0"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val="en" w:eastAsia="tr-TR"/>
        </w:rPr>
      </w:pPr>
      <w:r w:rsidRPr="00AE23C0">
        <w:rPr>
          <w:rFonts w:ascii="Times New Roman" w:eastAsia="Times New Roman" w:hAnsi="Times New Roman" w:cs="Times New Roman"/>
          <w:i/>
          <w:color w:val="222222"/>
          <w:sz w:val="20"/>
          <w:szCs w:val="20"/>
          <w:lang w:val="en" w:eastAsia="tr-TR"/>
        </w:rPr>
        <w:t xml:space="preserve">Coronavirus Infection (COVID-19) is an infectious disease caused by a newly discovered coronavirus, detected by pneumonia clusters and showing pandemic characteristics. It first appeared in Wuhan, China at the end of 2019 (HSGM, 2020). Pregnant women are not more likely to get infections than the general population. However, physiological changes during pregnancy change the body's immune system and overall response to viral infections, thus increasing the risk of more severe symptoms. </w:t>
      </w:r>
      <w:proofErr w:type="spellStart"/>
      <w:r w:rsidRPr="00AE23C0">
        <w:rPr>
          <w:rFonts w:ascii="Times New Roman" w:eastAsia="Times New Roman" w:hAnsi="Times New Roman" w:cs="Times New Roman"/>
          <w:i/>
          <w:color w:val="222222"/>
          <w:sz w:val="20"/>
          <w:szCs w:val="20"/>
          <w:lang w:val="en" w:eastAsia="tr-TR"/>
        </w:rPr>
        <w:t>Covid</w:t>
      </w:r>
      <w:proofErr w:type="spellEnd"/>
      <w:r w:rsidRPr="00AE23C0">
        <w:rPr>
          <w:rFonts w:ascii="Times New Roman" w:eastAsia="Times New Roman" w:hAnsi="Times New Roman" w:cs="Times New Roman"/>
          <w:i/>
          <w:color w:val="222222"/>
          <w:sz w:val="20"/>
          <w:szCs w:val="20"/>
          <w:lang w:val="en" w:eastAsia="tr-TR"/>
        </w:rPr>
        <w:t xml:space="preserve"> 19 creates various complications during this period. While complications of pneumonia and the need for mechanical ventilation are defined in the pregnant woman, it may cause abortion, growth retardation and premature birth as fetal complications. High fever is one of the important complications since high fever itself causes fetal malformations in the early trimester. Some of the recommendations of the American Society of Obstetrics and Gynecology and Maternal Fetal Medicine Association regarding the organization of antenatal visits to prevent the spread of COVID-19 are as follows; The tele-health system should be developed and used.</w:t>
      </w:r>
    </w:p>
    <w:p w:rsidR="00805C71" w:rsidRPr="00AE23C0"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eastAsia="tr-TR"/>
        </w:rPr>
      </w:pPr>
      <w:r w:rsidRPr="00AE23C0">
        <w:rPr>
          <w:rFonts w:ascii="Times New Roman" w:eastAsia="Times New Roman" w:hAnsi="Times New Roman" w:cs="Times New Roman"/>
          <w:i/>
          <w:color w:val="222222"/>
          <w:sz w:val="20"/>
          <w:szCs w:val="20"/>
          <w:lang w:val="en" w:eastAsia="tr-TR"/>
        </w:rPr>
        <w:t xml:space="preserve">The number of face-to-face visits should be reduced. While the face-to-face visits of low-risk pregnant women are planned to be at the 12th, 20th, 28th and 36th weeks of gestation, in order to reduce the length of stay in the hospital of all pregnant women, including high-risk pregnant women, while performing the Oral Glucose Tolerance Test [OGTT], a 75-g two-hour test instead of 100 g Methods such as choosing the hourly test, choosing the </w:t>
      </w:r>
      <w:proofErr w:type="spellStart"/>
      <w:r w:rsidRPr="00AE23C0">
        <w:rPr>
          <w:rFonts w:ascii="Times New Roman" w:eastAsia="Times New Roman" w:hAnsi="Times New Roman" w:cs="Times New Roman"/>
          <w:i/>
          <w:color w:val="222222"/>
          <w:sz w:val="20"/>
          <w:szCs w:val="20"/>
          <w:lang w:val="en" w:eastAsia="tr-TR"/>
        </w:rPr>
        <w:t>cellfree</w:t>
      </w:r>
      <w:proofErr w:type="spellEnd"/>
      <w:r w:rsidRPr="00AE23C0">
        <w:rPr>
          <w:rFonts w:ascii="Times New Roman" w:eastAsia="Times New Roman" w:hAnsi="Times New Roman" w:cs="Times New Roman"/>
          <w:i/>
          <w:color w:val="222222"/>
          <w:sz w:val="20"/>
          <w:szCs w:val="20"/>
          <w:lang w:val="en" w:eastAsia="tr-TR"/>
        </w:rPr>
        <w:t xml:space="preserve"> DNA method instead of the combined test in Down syndrome screening should be used. It is very important to create a network for the social support that the woman will receive during the pregnancy and the following processes. Within the scope of this network, facilitating access to </w:t>
      </w:r>
      <w:proofErr w:type="spellStart"/>
      <w:r w:rsidRPr="00AE23C0">
        <w:rPr>
          <w:rFonts w:ascii="Times New Roman" w:eastAsia="Times New Roman" w:hAnsi="Times New Roman" w:cs="Times New Roman"/>
          <w:i/>
          <w:color w:val="222222"/>
          <w:sz w:val="20"/>
          <w:szCs w:val="20"/>
          <w:lang w:val="en" w:eastAsia="tr-TR"/>
        </w:rPr>
        <w:t>covid</w:t>
      </w:r>
      <w:proofErr w:type="spellEnd"/>
      <w:r w:rsidRPr="00AE23C0">
        <w:rPr>
          <w:rFonts w:ascii="Times New Roman" w:eastAsia="Times New Roman" w:hAnsi="Times New Roman" w:cs="Times New Roman"/>
          <w:i/>
          <w:color w:val="222222"/>
          <w:sz w:val="20"/>
          <w:szCs w:val="20"/>
          <w:lang w:val="en" w:eastAsia="tr-TR"/>
        </w:rPr>
        <w:t xml:space="preserve"> 19 tests, and advocacy activities supporting pregnant women who are disadvantaged groups in policy environments within the scope of the patient advocacy role. It will be in the interest of pregnant women to carry out activities to improve and strengthen health and social service practices against inequality and the resulting social and economic difficulties, while establishing solidarity between social workers and midwives / nurses. In this review, the disadvantages of access to antenatal care services, suggestions and midwifery / nursing approaches in pandemic, which is one of the disadvantageous situations faced by women, are examined in the light of the literature.</w:t>
      </w:r>
    </w:p>
    <w:p w:rsidR="00805C71" w:rsidRPr="00805C71"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eastAsia="tr-TR"/>
        </w:rPr>
      </w:pPr>
      <w:r w:rsidRPr="00AE23C0">
        <w:rPr>
          <w:rFonts w:ascii="Times New Roman" w:eastAsia="Times New Roman" w:hAnsi="Times New Roman" w:cs="Times New Roman"/>
          <w:b/>
          <w:i/>
          <w:color w:val="222222"/>
          <w:sz w:val="20"/>
          <w:szCs w:val="20"/>
          <w:lang w:val="en" w:eastAsia="tr-TR"/>
        </w:rPr>
        <w:t>KEYWORDS:</w:t>
      </w:r>
      <w:r w:rsidRPr="00AE23C0">
        <w:rPr>
          <w:rFonts w:ascii="Times New Roman" w:eastAsia="Times New Roman" w:hAnsi="Times New Roman" w:cs="Times New Roman"/>
          <w:i/>
          <w:color w:val="222222"/>
          <w:sz w:val="20"/>
          <w:szCs w:val="20"/>
          <w:lang w:val="en" w:eastAsia="tr-TR"/>
        </w:rPr>
        <w:t xml:space="preserve"> Coronavirus, Disadvantage</w:t>
      </w:r>
      <w:r w:rsidR="00325C61" w:rsidRPr="00AE23C0">
        <w:rPr>
          <w:rFonts w:ascii="Times New Roman" w:eastAsia="Times New Roman" w:hAnsi="Times New Roman" w:cs="Times New Roman"/>
          <w:i/>
          <w:color w:val="222222"/>
          <w:sz w:val="20"/>
          <w:szCs w:val="20"/>
          <w:lang w:val="en" w:eastAsia="tr-TR"/>
        </w:rPr>
        <w:t>d group</w:t>
      </w:r>
      <w:r w:rsidRPr="00AE23C0">
        <w:rPr>
          <w:rFonts w:ascii="Times New Roman" w:eastAsia="Times New Roman" w:hAnsi="Times New Roman" w:cs="Times New Roman"/>
          <w:i/>
          <w:color w:val="222222"/>
          <w:sz w:val="20"/>
          <w:szCs w:val="20"/>
          <w:lang w:val="en" w:eastAsia="tr-TR"/>
        </w:rPr>
        <w:t>, Pregnant</w:t>
      </w:r>
    </w:p>
    <w:p w:rsidR="001F0467" w:rsidRPr="00805C71" w:rsidRDefault="001F0467" w:rsidP="00805C71">
      <w:pPr>
        <w:spacing w:line="240" w:lineRule="auto"/>
        <w:jc w:val="both"/>
        <w:rPr>
          <w:rFonts w:ascii="Times New Roman" w:hAnsi="Times New Roman" w:cs="Times New Roman"/>
          <w:i/>
          <w:color w:val="000000" w:themeColor="text1"/>
          <w:sz w:val="20"/>
          <w:szCs w:val="20"/>
        </w:rPr>
      </w:pPr>
    </w:p>
    <w:sectPr w:rsidR="001F0467" w:rsidRPr="00805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A1776"/>
    <w:multiLevelType w:val="multilevel"/>
    <w:tmpl w:val="292A7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F3"/>
    <w:rsid w:val="001F0467"/>
    <w:rsid w:val="00325C61"/>
    <w:rsid w:val="00524830"/>
    <w:rsid w:val="00805C71"/>
    <w:rsid w:val="00997FCD"/>
    <w:rsid w:val="00997FF3"/>
    <w:rsid w:val="00AE2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4CAC9-4817-48BF-B0C2-E77F633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99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97FF3"/>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6</cp:revision>
  <dcterms:created xsi:type="dcterms:W3CDTF">2020-09-30T18:31:00Z</dcterms:created>
  <dcterms:modified xsi:type="dcterms:W3CDTF">2020-10-02T09:17:00Z</dcterms:modified>
</cp:coreProperties>
</file>