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A1C" w:rsidRDefault="00855A1C" w:rsidP="00855A1C">
      <w:pPr>
        <w:spacing w:before="120" w:after="120" w:line="240" w:lineRule="auto"/>
        <w:jc w:val="center"/>
        <w:rPr>
          <w:rFonts w:cstheme="minorHAnsi"/>
          <w:b/>
        </w:rPr>
      </w:pPr>
      <w:bookmarkStart w:id="0" w:name="_GoBack"/>
      <w:bookmarkEnd w:id="0"/>
      <w:proofErr w:type="spellStart"/>
      <w:r>
        <w:rPr>
          <w:rFonts w:cstheme="minorHAnsi"/>
          <w:b/>
        </w:rPr>
        <w:t>Covid</w:t>
      </w:r>
      <w:proofErr w:type="spellEnd"/>
      <w:r>
        <w:rPr>
          <w:rFonts w:cstheme="minorHAnsi"/>
          <w:b/>
        </w:rPr>
        <w:t xml:space="preserve"> 19 Pandemi Sürecinin Yerel Yönetim Politikaları Üzerindeki Etkisi </w:t>
      </w:r>
    </w:p>
    <w:p w:rsidR="00855A1C" w:rsidRDefault="00855A1C" w:rsidP="00855A1C">
      <w:pPr>
        <w:spacing w:before="120" w:after="120" w:line="240" w:lineRule="auto"/>
        <w:jc w:val="center"/>
        <w:rPr>
          <w:rFonts w:cstheme="minorHAnsi"/>
        </w:rPr>
      </w:pPr>
      <w:r>
        <w:rPr>
          <w:rFonts w:cstheme="minorHAnsi"/>
        </w:rPr>
        <w:t>Sanem BERKÜN</w:t>
      </w:r>
    </w:p>
    <w:p w:rsidR="00855A1C" w:rsidRDefault="00855A1C" w:rsidP="00855A1C">
      <w:pPr>
        <w:spacing w:before="120" w:after="120" w:line="240" w:lineRule="auto"/>
        <w:jc w:val="center"/>
        <w:rPr>
          <w:rFonts w:cstheme="minorHAnsi"/>
        </w:rPr>
      </w:pPr>
      <w:r>
        <w:rPr>
          <w:rFonts w:cstheme="minorHAnsi"/>
        </w:rPr>
        <w:t xml:space="preserve">Bilecik Şeyh Edebali Üniversitesi,                                                                                                                         İktisadi ve İdari Bilimler Fakültesi,                                                                                                                           Siyaset Bilimi ve Kamu Yönetimi Bölümü,                                                                       </w:t>
      </w:r>
      <w:hyperlink r:id="rId4" w:history="1">
        <w:r>
          <w:rPr>
            <w:rStyle w:val="Kpr"/>
            <w:rFonts w:cstheme="minorHAnsi"/>
          </w:rPr>
          <w:t>sanem.berkun@bilecik.edu.tr</w:t>
        </w:r>
      </w:hyperlink>
    </w:p>
    <w:p w:rsidR="00855A1C" w:rsidRDefault="00855A1C" w:rsidP="00855A1C">
      <w:pPr>
        <w:spacing w:before="120" w:after="120" w:line="240" w:lineRule="auto"/>
        <w:jc w:val="center"/>
        <w:rPr>
          <w:rFonts w:cstheme="minorHAnsi"/>
        </w:rPr>
      </w:pPr>
      <w:r>
        <w:rPr>
          <w:rFonts w:cstheme="minorHAnsi"/>
        </w:rPr>
        <w:t>ORCID ID: orcid.org/0000-0002-9254-1669</w:t>
      </w:r>
    </w:p>
    <w:p w:rsidR="00855A1C" w:rsidRDefault="00855A1C" w:rsidP="00855A1C">
      <w:pPr>
        <w:spacing w:before="120" w:after="120" w:line="240" w:lineRule="auto"/>
        <w:jc w:val="center"/>
        <w:rPr>
          <w:rFonts w:cstheme="minorHAnsi"/>
          <w:b/>
        </w:rPr>
      </w:pPr>
      <w:r>
        <w:rPr>
          <w:rFonts w:cstheme="minorHAnsi"/>
          <w:b/>
        </w:rPr>
        <w:t>Özet</w:t>
      </w:r>
    </w:p>
    <w:p w:rsidR="00855A1C" w:rsidRDefault="00855A1C" w:rsidP="00855A1C">
      <w:pPr>
        <w:spacing w:before="120" w:after="120" w:line="240" w:lineRule="auto"/>
        <w:jc w:val="both"/>
        <w:rPr>
          <w:rFonts w:cstheme="minorHAnsi"/>
        </w:rPr>
      </w:pPr>
      <w:r>
        <w:rPr>
          <w:rFonts w:cstheme="minorHAnsi"/>
        </w:rPr>
        <w:t xml:space="preserve">Yerel yönetimler dünya genelinde küreselleşmenin ve yeni kamu yönetimi anlayışının etkisiyle yetki ve sorumlulukları sürekli artan yönetsel birimlerdir. Bununla birlikte </w:t>
      </w:r>
      <w:proofErr w:type="spellStart"/>
      <w:r>
        <w:rPr>
          <w:rFonts w:cstheme="minorHAnsi"/>
        </w:rPr>
        <w:t>Covid</w:t>
      </w:r>
      <w:proofErr w:type="spellEnd"/>
      <w:r>
        <w:rPr>
          <w:rFonts w:cstheme="minorHAnsi"/>
        </w:rPr>
        <w:t xml:space="preserve"> 19 salgınının küresel boyutta yarattığı etki, her örgüt gibi yerel yönetimlerin hizmet sunum biçimi ve hizmet alanları üzerinde de önemli dönüşümlere neden olmuştur. </w:t>
      </w:r>
      <w:proofErr w:type="spellStart"/>
      <w:r>
        <w:rPr>
          <w:rFonts w:cstheme="minorHAnsi"/>
        </w:rPr>
        <w:t>Covid</w:t>
      </w:r>
      <w:proofErr w:type="spellEnd"/>
      <w:r>
        <w:rPr>
          <w:rFonts w:cstheme="minorHAnsi"/>
        </w:rPr>
        <w:t xml:space="preserve"> 19 Pandemi sürecinde küresel boyutta hissedilen birçok problemin çözümünde merkezi yönetimin geniş ölçekli politikalarının etkinlik ve verimliliğini artırmak için yerel boyuttaki dinamikleri gözetmek ve yerel yönetimlerden destek almak ihtiyacı artmıştır. Bu çalışma ile yerel yönetimlerin hizmet politikalarının pandemi süreciyle nasıl bir dönüşüme uğradığı çeşitli ülke örneklerinden hareketle irdelenmeye çalışılacaktır.</w:t>
      </w:r>
    </w:p>
    <w:p w:rsidR="00855A1C" w:rsidRDefault="00855A1C" w:rsidP="00855A1C">
      <w:pPr>
        <w:spacing w:before="120" w:after="120" w:line="240" w:lineRule="auto"/>
        <w:jc w:val="both"/>
        <w:rPr>
          <w:rFonts w:cstheme="minorHAnsi"/>
        </w:rPr>
      </w:pPr>
      <w:r>
        <w:rPr>
          <w:rFonts w:cstheme="minorHAnsi"/>
          <w:b/>
        </w:rPr>
        <w:t xml:space="preserve">Anahtar Kelimeler: </w:t>
      </w:r>
      <w:proofErr w:type="spellStart"/>
      <w:r>
        <w:rPr>
          <w:rFonts w:cstheme="minorHAnsi"/>
        </w:rPr>
        <w:t>Covid</w:t>
      </w:r>
      <w:proofErr w:type="spellEnd"/>
      <w:r>
        <w:rPr>
          <w:rFonts w:cstheme="minorHAnsi"/>
        </w:rPr>
        <w:t xml:space="preserve"> 19, Yerel </w:t>
      </w:r>
      <w:proofErr w:type="gramStart"/>
      <w:r>
        <w:rPr>
          <w:rFonts w:cstheme="minorHAnsi"/>
        </w:rPr>
        <w:t>yönetimler,  Küreselleşme</w:t>
      </w:r>
      <w:proofErr w:type="gramEnd"/>
    </w:p>
    <w:p w:rsidR="00855A1C" w:rsidRDefault="00855A1C" w:rsidP="00855A1C">
      <w:pPr>
        <w:spacing w:before="120" w:after="120" w:line="240" w:lineRule="auto"/>
        <w:jc w:val="both"/>
        <w:rPr>
          <w:rFonts w:cstheme="minorHAnsi"/>
        </w:rPr>
      </w:pPr>
    </w:p>
    <w:p w:rsidR="00855A1C" w:rsidRDefault="00855A1C" w:rsidP="00855A1C">
      <w:pPr>
        <w:spacing w:before="120" w:after="120" w:line="240" w:lineRule="auto"/>
        <w:jc w:val="both"/>
        <w:rPr>
          <w:rFonts w:cstheme="minorHAnsi"/>
        </w:rPr>
      </w:pPr>
    </w:p>
    <w:p w:rsidR="00855A1C" w:rsidRDefault="00855A1C" w:rsidP="00855A1C">
      <w:pPr>
        <w:spacing w:before="120" w:after="120" w:line="240" w:lineRule="auto"/>
        <w:jc w:val="center"/>
        <w:rPr>
          <w:rFonts w:cstheme="minorHAnsi"/>
          <w:b/>
          <w:lang w:val="en-GB"/>
        </w:rPr>
      </w:pPr>
      <w:r>
        <w:rPr>
          <w:rFonts w:cstheme="minorHAnsi"/>
          <w:b/>
          <w:lang w:val="en-GB"/>
        </w:rPr>
        <w:t xml:space="preserve">The impact of </w:t>
      </w:r>
      <w:proofErr w:type="spellStart"/>
      <w:r>
        <w:rPr>
          <w:rFonts w:cstheme="minorHAnsi"/>
          <w:b/>
          <w:lang w:val="en-GB"/>
        </w:rPr>
        <w:t>Covid</w:t>
      </w:r>
      <w:proofErr w:type="spellEnd"/>
      <w:r>
        <w:rPr>
          <w:rFonts w:cstheme="minorHAnsi"/>
          <w:b/>
          <w:lang w:val="en-GB"/>
        </w:rPr>
        <w:t xml:space="preserve"> 19 Process on Local Government Politics</w:t>
      </w:r>
    </w:p>
    <w:p w:rsidR="00855A1C" w:rsidRDefault="00855A1C" w:rsidP="00855A1C">
      <w:pPr>
        <w:spacing w:before="120" w:after="120" w:line="240" w:lineRule="auto"/>
        <w:jc w:val="center"/>
        <w:rPr>
          <w:rFonts w:cstheme="minorHAnsi"/>
          <w:b/>
          <w:bCs/>
          <w:lang w:val="en-GB"/>
        </w:rPr>
      </w:pPr>
      <w:r>
        <w:rPr>
          <w:rFonts w:cstheme="minorHAnsi"/>
          <w:b/>
          <w:bCs/>
          <w:lang w:val="en-GB"/>
        </w:rPr>
        <w:t>Abstract</w:t>
      </w:r>
    </w:p>
    <w:p w:rsidR="00855A1C" w:rsidRDefault="00855A1C" w:rsidP="00855A1C">
      <w:pPr>
        <w:spacing w:before="120" w:after="120" w:line="240" w:lineRule="auto"/>
        <w:jc w:val="both"/>
        <w:rPr>
          <w:rFonts w:cstheme="minorHAnsi"/>
          <w:lang w:val="en-GB"/>
        </w:rPr>
      </w:pPr>
      <w:r>
        <w:rPr>
          <w:rFonts w:cstheme="minorHAnsi"/>
          <w:lang w:val="en-GB"/>
        </w:rPr>
        <w:t xml:space="preserve">Local governments are administrative units with ever-growing authority and responsibilities upon the reflexion of worldwide globalisation and public administration conception. Besides, the impact </w:t>
      </w:r>
      <w:proofErr w:type="spellStart"/>
      <w:r>
        <w:rPr>
          <w:rFonts w:cstheme="minorHAnsi"/>
          <w:lang w:val="en-GB"/>
        </w:rPr>
        <w:t>Covid</w:t>
      </w:r>
      <w:proofErr w:type="spellEnd"/>
      <w:r>
        <w:rPr>
          <w:rFonts w:cstheme="minorHAnsi"/>
          <w:lang w:val="en-GB"/>
        </w:rPr>
        <w:t xml:space="preserve"> 19 has created on global extent caused substantial transformations on the style of service encounter and on areas of service of the local governments like every other organisation. During the </w:t>
      </w:r>
      <w:proofErr w:type="spellStart"/>
      <w:r>
        <w:rPr>
          <w:rFonts w:cstheme="minorHAnsi"/>
          <w:lang w:val="en-GB"/>
        </w:rPr>
        <w:t>Covid</w:t>
      </w:r>
      <w:proofErr w:type="spellEnd"/>
      <w:r>
        <w:rPr>
          <w:rFonts w:cstheme="minorHAnsi"/>
          <w:lang w:val="en-GB"/>
        </w:rPr>
        <w:t xml:space="preserve"> 19 pandemic, the need to look out for the local scaled dynamics and to get support from the local governments in order to improve the efficiency and the productivity of the over scaled politics of the central administration for the solution of many problems felt on global extent has increased. In this study, how the service policy of the local governments underwent a change with the pandemic process will be examined in consideration of various country sundry examples. </w:t>
      </w:r>
    </w:p>
    <w:p w:rsidR="00855A1C" w:rsidRDefault="00855A1C" w:rsidP="00855A1C">
      <w:pPr>
        <w:spacing w:before="120" w:after="120" w:line="240" w:lineRule="auto"/>
        <w:jc w:val="both"/>
        <w:rPr>
          <w:rFonts w:cstheme="minorHAnsi"/>
          <w:lang w:val="en-GB"/>
        </w:rPr>
      </w:pPr>
      <w:r>
        <w:rPr>
          <w:rFonts w:cstheme="minorHAnsi"/>
          <w:b/>
          <w:bCs/>
          <w:lang w:val="en-GB"/>
        </w:rPr>
        <w:t>Key Words:</w:t>
      </w:r>
      <w:r>
        <w:rPr>
          <w:rFonts w:cstheme="minorHAnsi"/>
          <w:lang w:val="en-GB"/>
        </w:rPr>
        <w:t xml:space="preserve"> </w:t>
      </w:r>
      <w:proofErr w:type="spellStart"/>
      <w:r>
        <w:rPr>
          <w:rFonts w:cstheme="minorHAnsi"/>
          <w:lang w:val="en-GB"/>
        </w:rPr>
        <w:t>Covid</w:t>
      </w:r>
      <w:proofErr w:type="spellEnd"/>
      <w:r>
        <w:rPr>
          <w:rFonts w:cstheme="minorHAnsi"/>
          <w:lang w:val="en-GB"/>
        </w:rPr>
        <w:t xml:space="preserve"> 19, Local governments, Globalisation </w:t>
      </w:r>
    </w:p>
    <w:p w:rsidR="009F5FAF" w:rsidRDefault="009F5FAF"/>
    <w:sectPr w:rsidR="009F5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1C"/>
    <w:rsid w:val="00855A1C"/>
    <w:rsid w:val="009F5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CCC64-A949-4FF6-AA73-5E865980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1C"/>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5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3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em.berkun@bilecik.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2022-09-18T14:10:00Z</dcterms:created>
  <dcterms:modified xsi:type="dcterms:W3CDTF">2022-09-18T14:11:00Z</dcterms:modified>
</cp:coreProperties>
</file>