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E00" w:rsidRDefault="008C2E00" w:rsidP="008C2E00">
      <w:pPr>
        <w:jc w:val="center"/>
        <w:rPr>
          <w:rFonts w:ascii="Times New Roman" w:hAnsi="Times New Roman" w:cs="Times New Roman"/>
          <w:b/>
          <w:sz w:val="28"/>
          <w:szCs w:val="28"/>
        </w:rPr>
      </w:pPr>
      <w:r>
        <w:rPr>
          <w:rFonts w:ascii="Times New Roman" w:hAnsi="Times New Roman" w:cs="Times New Roman"/>
          <w:b/>
          <w:sz w:val="28"/>
          <w:szCs w:val="28"/>
        </w:rPr>
        <w:t>“SLOW FISH” KRİTERLERİ ÇERÇEVESİNDE DENİZ ÜRÜNLERİNE YÖNELİK SORUMLU TÜKETİM DAVRANIŞLARININ DEĞERLENDİRİLMESİ: SEFERİHİSAR ÖRNEĞİ</w:t>
      </w:r>
    </w:p>
    <w:p w:rsidR="008C2E00" w:rsidRDefault="008C2E00" w:rsidP="008C2E00">
      <w:pPr>
        <w:jc w:val="center"/>
        <w:rPr>
          <w:rFonts w:ascii="Times New Roman" w:hAnsi="Times New Roman" w:cs="Times New Roman"/>
          <w:b/>
          <w:sz w:val="28"/>
          <w:szCs w:val="28"/>
        </w:rPr>
      </w:pPr>
    </w:p>
    <w:p w:rsidR="008C2E00" w:rsidRDefault="008C2E00" w:rsidP="008C2E00">
      <w:pPr>
        <w:ind w:left="-284" w:right="-284"/>
        <w:jc w:val="center"/>
        <w:rPr>
          <w:rFonts w:ascii="Times New Roman" w:hAnsi="Times New Roman" w:cs="Times New Roman"/>
          <w:sz w:val="24"/>
          <w:szCs w:val="24"/>
          <w:vertAlign w:val="superscript"/>
        </w:rPr>
      </w:pPr>
      <w:r>
        <w:rPr>
          <w:rFonts w:ascii="Times New Roman" w:hAnsi="Times New Roman" w:cs="Times New Roman"/>
          <w:sz w:val="24"/>
          <w:szCs w:val="24"/>
        </w:rPr>
        <w:t>Arş. Gör. Dr. Sami Sonat ÖZDEMİR</w:t>
      </w:r>
    </w:p>
    <w:p w:rsidR="008C2E00" w:rsidRDefault="008C2E00" w:rsidP="008C2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Balıkesir Üniversitesi</w:t>
      </w:r>
    </w:p>
    <w:p w:rsidR="008C2E00" w:rsidRDefault="008C2E00" w:rsidP="008C2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Turizm Fakültesi</w:t>
      </w:r>
    </w:p>
    <w:p w:rsidR="008C2E00" w:rsidRDefault="008C2E00" w:rsidP="008C2E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Gastronomi ve Mutfak Sanatları Bölümü</w:t>
      </w:r>
    </w:p>
    <w:p w:rsidR="008C2E00" w:rsidRDefault="008C2E00" w:rsidP="008C2E00">
      <w:pPr>
        <w:spacing w:after="0" w:line="240" w:lineRule="auto"/>
        <w:jc w:val="center"/>
        <w:rPr>
          <w:rFonts w:ascii="Times New Roman" w:hAnsi="Times New Roman" w:cs="Times New Roman"/>
          <w:sz w:val="24"/>
          <w:szCs w:val="24"/>
        </w:rPr>
      </w:pPr>
      <w:hyperlink r:id="rId4" w:history="1">
        <w:r>
          <w:rPr>
            <w:rStyle w:val="Kpr"/>
            <w:rFonts w:ascii="Times New Roman" w:hAnsi="Times New Roman" w:cs="Times New Roman"/>
            <w:sz w:val="24"/>
            <w:szCs w:val="24"/>
          </w:rPr>
          <w:t>ssonatozdemir@balikesir.edu.tr</w:t>
        </w:r>
      </w:hyperlink>
    </w:p>
    <w:p w:rsidR="008C2E00" w:rsidRDefault="008C2E00" w:rsidP="008C2E00">
      <w:pPr>
        <w:spacing w:after="0" w:line="240" w:lineRule="auto"/>
        <w:jc w:val="center"/>
        <w:rPr>
          <w:rFonts w:ascii="Times New Roman" w:hAnsi="Times New Roman" w:cs="Times New Roman"/>
          <w:sz w:val="24"/>
          <w:szCs w:val="24"/>
        </w:rPr>
      </w:pPr>
    </w:p>
    <w:p w:rsidR="008C2E00" w:rsidRDefault="008C2E00" w:rsidP="008C2E00">
      <w:pPr>
        <w:spacing w:before="240" w:after="120" w:line="360" w:lineRule="auto"/>
        <w:jc w:val="center"/>
        <w:rPr>
          <w:rFonts w:ascii="Times New Roman" w:hAnsi="Times New Roman" w:cs="Times New Roman"/>
          <w:b/>
          <w:sz w:val="28"/>
          <w:szCs w:val="28"/>
        </w:rPr>
      </w:pPr>
      <w:r>
        <w:rPr>
          <w:rFonts w:ascii="Times New Roman" w:hAnsi="Times New Roman" w:cs="Times New Roman"/>
          <w:b/>
          <w:sz w:val="24"/>
          <w:szCs w:val="24"/>
        </w:rPr>
        <w:t>ÖZET</w:t>
      </w:r>
    </w:p>
    <w:p w:rsidR="008C2E00" w:rsidRDefault="008C2E00" w:rsidP="008C2E00">
      <w:pPr>
        <w:spacing w:before="120"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Hızla küreselleşen ve çeşitlenen tüketim alışkanlıkları gerek kültür öğelerinin metalaşması sonucunu doğurmakta, gerekse de gıdaya yönelik kaynakların tüketim hızında artışa neden olmaktadır. Bu sonuçlar, bahsi geçen iki öğenin de korunmasına yönelik çeşitli önlemlerin alınmasını gerekliliğini ortaya çıkarmaktadır. “İyi, temiz ve adil gıda” </w:t>
      </w:r>
      <w:proofErr w:type="spellStart"/>
      <w:r>
        <w:rPr>
          <w:rFonts w:ascii="Times New Roman" w:hAnsi="Times New Roman" w:cs="Times New Roman"/>
          <w:sz w:val="24"/>
          <w:szCs w:val="24"/>
        </w:rPr>
        <w:t>nın</w:t>
      </w:r>
      <w:proofErr w:type="spellEnd"/>
      <w:r>
        <w:rPr>
          <w:rFonts w:ascii="Times New Roman" w:hAnsi="Times New Roman" w:cs="Times New Roman"/>
          <w:sz w:val="24"/>
          <w:szCs w:val="24"/>
        </w:rPr>
        <w:t xml:space="preserve"> sağlanmasına yönelik çabaları bir araya getiren “yavaş” hareketi, ortaya çıktığı andan itibaren kültürel değere sahip gıdaların korunmasını ve sürdürülebilir gıda üretim ve tüketimini hedefleyen bir yapıdadır. Gıda özelinde tüketim alışkanlıklarındaki değişim, deniz ürünlerinin tüketimine de yansımış ve deniz ürünlerinin üretim-tüketim süreçlerine yönelik toplumsal bilinç oluşturulması ve bu süreçlerin kontrol altına alınması gerekliliği ortaya çıkmıştır. “</w:t>
      </w:r>
      <w:proofErr w:type="spellStart"/>
      <w:r>
        <w:rPr>
          <w:rFonts w:ascii="Times New Roman" w:hAnsi="Times New Roman" w:cs="Times New Roman"/>
          <w:sz w:val="24"/>
          <w:szCs w:val="24"/>
        </w:rPr>
        <w:t>Slow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Fish</w:t>
      </w:r>
      <w:proofErr w:type="spellEnd"/>
      <w:r>
        <w:rPr>
          <w:rFonts w:ascii="Times New Roman" w:hAnsi="Times New Roman" w:cs="Times New Roman"/>
          <w:sz w:val="24"/>
          <w:szCs w:val="24"/>
        </w:rPr>
        <w:t>” yavaş hareketinin ilke ve hedeflerinin, deniz ürünlerinde sürdürülebilir üretim ve tüketimi sağlayacak şekilde uyarlanması sonucunda ortaya çıkmıştır. Bu çalışmada “</w:t>
      </w:r>
      <w:proofErr w:type="spellStart"/>
      <w:r>
        <w:rPr>
          <w:rFonts w:ascii="Times New Roman" w:hAnsi="Times New Roman" w:cs="Times New Roman"/>
          <w:sz w:val="24"/>
          <w:szCs w:val="24"/>
        </w:rPr>
        <w:t>slow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fish</w:t>
      </w:r>
      <w:proofErr w:type="spellEnd"/>
      <w:r>
        <w:rPr>
          <w:rFonts w:ascii="Times New Roman" w:hAnsi="Times New Roman" w:cs="Times New Roman"/>
          <w:sz w:val="24"/>
          <w:szCs w:val="24"/>
        </w:rPr>
        <w:t xml:space="preserve">” manifestosu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deniz ürünlerinin sürdürülebilirliğinin sağlanmasına yönelik kriterler ortaya koyularak, Türkiye’nin yavaş şehir tescilli ilk kenti olarak Seferihisar’da yaşayan yerel halkın deniz ürünleri tüketiminde bu kriterler dahilinde sorumlu tüketime uygun hareket etme düzeyleri belirlenmeye çalışılmıştır. Elde edilen sonuçlar Seferihisar’da yaşayan yerel halkın, deniz ürünleri tüketiminde söz konusu </w:t>
      </w:r>
      <w:proofErr w:type="gramStart"/>
      <w:r>
        <w:rPr>
          <w:rFonts w:ascii="Times New Roman" w:hAnsi="Times New Roman" w:cs="Times New Roman"/>
          <w:sz w:val="24"/>
          <w:szCs w:val="24"/>
        </w:rPr>
        <w:t>kriterlere</w:t>
      </w:r>
      <w:proofErr w:type="gramEnd"/>
      <w:r>
        <w:rPr>
          <w:rFonts w:ascii="Times New Roman" w:hAnsi="Times New Roman" w:cs="Times New Roman"/>
          <w:sz w:val="24"/>
          <w:szCs w:val="24"/>
        </w:rPr>
        <w:t xml:space="preserve"> uygun hareket etme konusunda orta-üst düzey bir yaklaşımı olduğunu ortaya koymuştur.</w:t>
      </w:r>
    </w:p>
    <w:p w:rsidR="008C2E00" w:rsidRDefault="008C2E00" w:rsidP="008C2E00">
      <w:pPr>
        <w:spacing w:after="48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Anahtar kelimeler: </w:t>
      </w:r>
      <w:proofErr w:type="spellStart"/>
      <w:r>
        <w:rPr>
          <w:rFonts w:ascii="Times New Roman" w:hAnsi="Times New Roman" w:cs="Times New Roman"/>
          <w:sz w:val="24"/>
          <w:szCs w:val="24"/>
        </w:rPr>
        <w:t>Slow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fish</w:t>
      </w:r>
      <w:proofErr w:type="spellEnd"/>
      <w:r>
        <w:rPr>
          <w:rFonts w:ascii="Times New Roman" w:hAnsi="Times New Roman" w:cs="Times New Roman"/>
          <w:sz w:val="24"/>
          <w:szCs w:val="24"/>
        </w:rPr>
        <w:t>, Deniz ürünleri, Sorumlu tüketim, Seferihisar.</w:t>
      </w:r>
    </w:p>
    <w:p w:rsidR="00E82CA0" w:rsidRDefault="00E82CA0">
      <w:bookmarkStart w:id="0" w:name="_GoBack"/>
      <w:bookmarkEnd w:id="0"/>
    </w:p>
    <w:sectPr w:rsidR="00E82C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96"/>
    <w:rsid w:val="008C2E00"/>
    <w:rsid w:val="00981A96"/>
    <w:rsid w:val="00AA26FD"/>
    <w:rsid w:val="00E82C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678007-0465-4C8F-B1CA-64EF6E24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E00"/>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C2E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50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sonatozdemir@balikesir.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sonat ozdemir</dc:creator>
  <cp:keywords/>
  <dc:description/>
  <cp:lastModifiedBy>sami sonat ozdemir</cp:lastModifiedBy>
  <cp:revision>2</cp:revision>
  <dcterms:created xsi:type="dcterms:W3CDTF">2020-10-02T12:07:00Z</dcterms:created>
  <dcterms:modified xsi:type="dcterms:W3CDTF">2020-10-02T12:07:00Z</dcterms:modified>
</cp:coreProperties>
</file>