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FD10" w14:textId="77777777" w:rsidR="003279A9" w:rsidRPr="00BA13DE" w:rsidRDefault="003279A9" w:rsidP="003279A9">
      <w:pPr>
        <w:jc w:val="center"/>
        <w:rPr>
          <w:b/>
          <w:bCs/>
          <w:color w:val="ED7D31" w:themeColor="accent2"/>
          <w:lang w:val="tr-TR"/>
        </w:rPr>
      </w:pPr>
      <w:r>
        <w:rPr>
          <w:b/>
          <w:bCs/>
          <w:color w:val="ED7D31" w:themeColor="accent2"/>
          <w:lang w:val="tr-TR"/>
        </w:rPr>
        <w:t xml:space="preserve">TÜKETİCİLERİN </w:t>
      </w:r>
      <w:r w:rsidRPr="00BA13DE">
        <w:rPr>
          <w:b/>
          <w:bCs/>
          <w:color w:val="ED7D31" w:themeColor="accent2"/>
          <w:lang w:val="tr-TR"/>
        </w:rPr>
        <w:t xml:space="preserve">YÜKSEK FİYAT ÖDEME </w:t>
      </w:r>
      <w:r>
        <w:rPr>
          <w:b/>
          <w:bCs/>
          <w:color w:val="ED7D31" w:themeColor="accent2"/>
          <w:lang w:val="tr-TR"/>
        </w:rPr>
        <w:t>İSTEKLİLİĞİ</w:t>
      </w:r>
      <w:r w:rsidRPr="00BA13DE">
        <w:rPr>
          <w:b/>
          <w:bCs/>
          <w:color w:val="ED7D31" w:themeColor="accent2"/>
          <w:lang w:val="tr-TR"/>
        </w:rPr>
        <w:t xml:space="preserve"> VE OLUMLU ÖNERME DAVRANIŞLARINI DOĞRUDAN İLETİŞİM, HİZMET KALİTESİ VE ARAMA MALİYETLERİ NASIL ETKİLER?</w:t>
      </w:r>
    </w:p>
    <w:p w14:paraId="6E487F1D" w14:textId="77777777" w:rsidR="003279A9" w:rsidRDefault="003279A9" w:rsidP="003279A9">
      <w:pPr>
        <w:jc w:val="both"/>
        <w:rPr>
          <w:sz w:val="20"/>
          <w:szCs w:val="20"/>
          <w:lang w:val="tr-TR"/>
        </w:rPr>
      </w:pPr>
    </w:p>
    <w:p w14:paraId="5B424A54" w14:textId="77777777" w:rsidR="002558B6" w:rsidRPr="008B6296" w:rsidRDefault="002558B6" w:rsidP="002558B6">
      <w:pPr>
        <w:spacing w:line="360" w:lineRule="auto"/>
        <w:jc w:val="center"/>
        <w:rPr>
          <w:sz w:val="20"/>
          <w:szCs w:val="20"/>
        </w:rPr>
      </w:pPr>
      <w:r w:rsidRPr="00121D36">
        <w:rPr>
          <w:sz w:val="20"/>
          <w:szCs w:val="20"/>
        </w:rPr>
        <w:t>Azize ŞAHİN</w:t>
      </w:r>
      <w:r w:rsidRPr="00121D36">
        <w:rPr>
          <w:rStyle w:val="FootnoteReference"/>
          <w:sz w:val="20"/>
          <w:szCs w:val="20"/>
        </w:rPr>
        <w:footnoteReference w:customMarkFollows="1" w:id="1"/>
        <w:sym w:font="Symbol" w:char="F02A"/>
      </w:r>
    </w:p>
    <w:p w14:paraId="192A702E" w14:textId="77777777" w:rsidR="002558B6" w:rsidRPr="00121D36" w:rsidRDefault="002558B6" w:rsidP="002558B6">
      <w:pPr>
        <w:ind w:firstLine="567"/>
        <w:jc w:val="both"/>
      </w:pPr>
    </w:p>
    <w:p w14:paraId="6E416D80" w14:textId="77777777" w:rsidR="003279A9" w:rsidRDefault="003279A9" w:rsidP="003279A9">
      <w:pPr>
        <w:jc w:val="both"/>
        <w:rPr>
          <w:sz w:val="20"/>
          <w:szCs w:val="20"/>
          <w:lang w:val="tr-TR"/>
        </w:rPr>
      </w:pPr>
    </w:p>
    <w:p w14:paraId="5F12ABFA" w14:textId="77777777" w:rsidR="003279A9" w:rsidRPr="00063C97" w:rsidRDefault="003279A9" w:rsidP="003279A9">
      <w:pPr>
        <w:jc w:val="both"/>
        <w:rPr>
          <w:lang w:val="tr-TR"/>
        </w:rPr>
      </w:pPr>
      <w:r w:rsidRPr="00063C97">
        <w:rPr>
          <w:lang w:val="tr-TR"/>
        </w:rPr>
        <w:t>Öz</w:t>
      </w:r>
    </w:p>
    <w:p w14:paraId="6A5C85FC" w14:textId="77777777" w:rsidR="003279A9" w:rsidRPr="0015552B" w:rsidRDefault="003279A9" w:rsidP="003279A9">
      <w:pPr>
        <w:jc w:val="both"/>
        <w:rPr>
          <w:sz w:val="20"/>
          <w:szCs w:val="20"/>
          <w:lang w:val="tr-TR"/>
        </w:rPr>
      </w:pPr>
      <w:r w:rsidRPr="0015552B">
        <w:rPr>
          <w:sz w:val="20"/>
          <w:szCs w:val="20"/>
          <w:lang w:val="tr-TR"/>
        </w:rPr>
        <w:t xml:space="preserve">Bu çalışmanın amacı tüketicilerin yüksek fiyat ödeme </w:t>
      </w:r>
      <w:r>
        <w:rPr>
          <w:sz w:val="20"/>
          <w:szCs w:val="20"/>
          <w:lang w:val="tr-TR"/>
        </w:rPr>
        <w:t xml:space="preserve">istekliliğini </w:t>
      </w:r>
      <w:r w:rsidRPr="0015552B">
        <w:rPr>
          <w:sz w:val="20"/>
          <w:szCs w:val="20"/>
          <w:lang w:val="tr-TR"/>
        </w:rPr>
        <w:t>ve olumlu önerme davranışlarının doğrudan marka iletişimi, hizmet kalitesi ve arama maliyetlerinden nasıl e</w:t>
      </w:r>
      <w:r>
        <w:rPr>
          <w:sz w:val="20"/>
          <w:szCs w:val="20"/>
          <w:lang w:val="tr-TR"/>
        </w:rPr>
        <w:t>tkilediğini</w:t>
      </w:r>
      <w:r w:rsidRPr="0015552B">
        <w:rPr>
          <w:sz w:val="20"/>
          <w:szCs w:val="20"/>
          <w:lang w:val="tr-TR"/>
        </w:rPr>
        <w:t xml:space="preserve"> ortaya koymaktır. Araştırma amacı doğrultusunda otomobil sektöründeki markaların tüketicileri üzerinde anket yöntemiyle bir saha araştırması gerçekleştirilmiştir. </w:t>
      </w:r>
      <w:r>
        <w:rPr>
          <w:sz w:val="20"/>
          <w:szCs w:val="20"/>
          <w:lang w:val="tr-TR"/>
        </w:rPr>
        <w:t>Araştırma amacı doğrultusunda Smart-PLS (v.3.3.3) yazılımıyla en küçük kareler (</w:t>
      </w:r>
      <w:proofErr w:type="spellStart"/>
      <w:proofErr w:type="gramStart"/>
      <w:r>
        <w:rPr>
          <w:sz w:val="20"/>
          <w:szCs w:val="20"/>
          <w:lang w:val="tr-TR"/>
        </w:rPr>
        <w:t>PLS;partial</w:t>
      </w:r>
      <w:proofErr w:type="spellEnd"/>
      <w:proofErr w:type="gramEnd"/>
      <w:r>
        <w:rPr>
          <w:sz w:val="20"/>
          <w:szCs w:val="20"/>
          <w:lang w:val="tr-TR"/>
        </w:rPr>
        <w:t xml:space="preserve"> </w:t>
      </w:r>
      <w:proofErr w:type="spellStart"/>
      <w:r>
        <w:rPr>
          <w:sz w:val="20"/>
          <w:szCs w:val="20"/>
          <w:lang w:val="tr-TR"/>
        </w:rPr>
        <w:t>least</w:t>
      </w:r>
      <w:proofErr w:type="spellEnd"/>
      <w:r>
        <w:rPr>
          <w:sz w:val="20"/>
          <w:szCs w:val="20"/>
          <w:lang w:val="tr-TR"/>
        </w:rPr>
        <w:t xml:space="preserve"> </w:t>
      </w:r>
      <w:proofErr w:type="spellStart"/>
      <w:r>
        <w:rPr>
          <w:sz w:val="20"/>
          <w:szCs w:val="20"/>
          <w:lang w:val="tr-TR"/>
        </w:rPr>
        <w:t>squares</w:t>
      </w:r>
      <w:proofErr w:type="spellEnd"/>
      <w:r>
        <w:rPr>
          <w:sz w:val="20"/>
          <w:szCs w:val="20"/>
          <w:lang w:val="tr-TR"/>
        </w:rPr>
        <w:t xml:space="preserve">) yapısal eşitlik modellemesi PLS-YEM yöntemi kullanılmaktadır. </w:t>
      </w:r>
      <w:r w:rsidRPr="0015552B">
        <w:rPr>
          <w:sz w:val="20"/>
          <w:szCs w:val="20"/>
          <w:lang w:val="tr-TR"/>
        </w:rPr>
        <w:t>Araştırma sonuçlarına göre; doğrudan mark</w:t>
      </w:r>
      <w:r>
        <w:rPr>
          <w:sz w:val="20"/>
          <w:szCs w:val="20"/>
          <w:lang w:val="tr-TR"/>
        </w:rPr>
        <w:t>a</w:t>
      </w:r>
      <w:r w:rsidRPr="0015552B">
        <w:rPr>
          <w:sz w:val="20"/>
          <w:szCs w:val="20"/>
          <w:lang w:val="tr-TR"/>
        </w:rPr>
        <w:t xml:space="preserve"> iletişimi tüketicilerin olumlu önerme </w:t>
      </w:r>
      <w:r>
        <w:rPr>
          <w:sz w:val="20"/>
          <w:szCs w:val="20"/>
          <w:lang w:val="tr-TR"/>
        </w:rPr>
        <w:t xml:space="preserve">davranışını etkilerken </w:t>
      </w:r>
      <w:r w:rsidRPr="0015552B">
        <w:rPr>
          <w:sz w:val="20"/>
          <w:szCs w:val="20"/>
          <w:lang w:val="tr-TR"/>
        </w:rPr>
        <w:t xml:space="preserve">ve yüksek fiyat ödeme </w:t>
      </w:r>
      <w:r>
        <w:rPr>
          <w:sz w:val="20"/>
          <w:szCs w:val="20"/>
          <w:lang w:val="tr-TR"/>
        </w:rPr>
        <w:t>istekliliğini etkilememektedir, hizmet kalitesi ise aracılık etmektedir.</w:t>
      </w:r>
      <w:r w:rsidRPr="0015552B">
        <w:rPr>
          <w:sz w:val="20"/>
          <w:szCs w:val="20"/>
          <w:lang w:val="tr-TR"/>
        </w:rPr>
        <w:t xml:space="preserve"> Etkileşim (</w:t>
      </w:r>
      <w:proofErr w:type="spellStart"/>
      <w:r w:rsidRPr="0015552B">
        <w:rPr>
          <w:sz w:val="20"/>
          <w:szCs w:val="20"/>
          <w:lang w:val="tr-TR"/>
        </w:rPr>
        <w:t>moderatör</w:t>
      </w:r>
      <w:proofErr w:type="spellEnd"/>
      <w:r w:rsidRPr="0015552B">
        <w:rPr>
          <w:sz w:val="20"/>
          <w:szCs w:val="20"/>
          <w:lang w:val="tr-TR"/>
        </w:rPr>
        <w:t>-</w:t>
      </w:r>
      <w:r>
        <w:rPr>
          <w:sz w:val="20"/>
          <w:szCs w:val="20"/>
          <w:lang w:val="tr-TR"/>
        </w:rPr>
        <w:t>düzenleyici</w:t>
      </w:r>
      <w:r w:rsidRPr="0015552B">
        <w:rPr>
          <w:sz w:val="20"/>
          <w:szCs w:val="20"/>
          <w:lang w:val="tr-TR"/>
        </w:rPr>
        <w:t>) değişken olarak dikkate alınan arama maliyetinin doğrudan marka iletişimi ve hizmet kalitesi arasındaki ilişkiye olumsuz olarak etki ettiği sonucu ortaya çıkarılmıştır.</w:t>
      </w:r>
    </w:p>
    <w:p w14:paraId="7A8D1186" w14:textId="77777777" w:rsidR="003279A9" w:rsidRDefault="003279A9" w:rsidP="003279A9">
      <w:pPr>
        <w:jc w:val="both"/>
        <w:rPr>
          <w:sz w:val="20"/>
          <w:szCs w:val="20"/>
          <w:lang w:val="tr-TR"/>
        </w:rPr>
      </w:pPr>
    </w:p>
    <w:p w14:paraId="10E640FC" w14:textId="77777777" w:rsidR="003279A9" w:rsidRDefault="003279A9" w:rsidP="003279A9">
      <w:pPr>
        <w:jc w:val="both"/>
        <w:rPr>
          <w:sz w:val="20"/>
          <w:szCs w:val="20"/>
          <w:lang w:val="tr-TR"/>
        </w:rPr>
      </w:pPr>
      <w:r>
        <w:rPr>
          <w:sz w:val="20"/>
          <w:szCs w:val="20"/>
          <w:lang w:val="tr-TR"/>
        </w:rPr>
        <w:t>Anahtar kelimeler: Doğrudan marka iletişimi, hizmet kalitesi, arama maliyeti, yüksek fiyat ödeme istekliliği, olumlu önerme</w:t>
      </w:r>
    </w:p>
    <w:p w14:paraId="6C57CE66" w14:textId="20B35F67" w:rsidR="003279A9" w:rsidRDefault="003279A9" w:rsidP="003279A9">
      <w:pPr>
        <w:jc w:val="both"/>
        <w:rPr>
          <w:sz w:val="20"/>
          <w:szCs w:val="20"/>
          <w:lang w:val="tr-TR"/>
        </w:rPr>
      </w:pPr>
    </w:p>
    <w:p w14:paraId="6BD39122" w14:textId="6813F617" w:rsidR="000B4F37" w:rsidRDefault="000B4F37" w:rsidP="003279A9">
      <w:pPr>
        <w:jc w:val="both"/>
        <w:rPr>
          <w:sz w:val="20"/>
          <w:szCs w:val="20"/>
          <w:lang w:val="tr-TR"/>
        </w:rPr>
      </w:pPr>
      <w:r w:rsidRPr="000B4F37">
        <w:rPr>
          <w:sz w:val="20"/>
          <w:szCs w:val="20"/>
          <w:lang w:val="tr-TR"/>
        </w:rPr>
        <w:t xml:space="preserve">HOW DO DIRECT </w:t>
      </w:r>
      <w:r>
        <w:rPr>
          <w:sz w:val="20"/>
          <w:szCs w:val="20"/>
          <w:lang w:val="tr-TR"/>
        </w:rPr>
        <w:t xml:space="preserve">BRAND </w:t>
      </w:r>
      <w:r w:rsidRPr="000B4F37">
        <w:rPr>
          <w:sz w:val="20"/>
          <w:szCs w:val="20"/>
          <w:lang w:val="tr-TR"/>
        </w:rPr>
        <w:t xml:space="preserve">COMMUNICATION, SERVICE QUALITY AND </w:t>
      </w:r>
      <w:r>
        <w:rPr>
          <w:sz w:val="20"/>
          <w:szCs w:val="20"/>
          <w:lang w:val="tr-TR"/>
        </w:rPr>
        <w:t>SEARCHING</w:t>
      </w:r>
      <w:r w:rsidRPr="000B4F37">
        <w:rPr>
          <w:sz w:val="20"/>
          <w:szCs w:val="20"/>
          <w:lang w:val="tr-TR"/>
        </w:rPr>
        <w:t xml:space="preserve"> COSTS AFFECT CONSUMERS' </w:t>
      </w:r>
      <w:r>
        <w:rPr>
          <w:sz w:val="20"/>
          <w:szCs w:val="20"/>
          <w:lang w:val="tr-TR"/>
        </w:rPr>
        <w:t>WILLINGNESS</w:t>
      </w:r>
      <w:r w:rsidR="0024280C">
        <w:rPr>
          <w:sz w:val="20"/>
          <w:szCs w:val="20"/>
          <w:lang w:val="tr-TR"/>
        </w:rPr>
        <w:t xml:space="preserve">-TO-PAY-PREMIUM PRICE </w:t>
      </w:r>
      <w:r w:rsidRPr="000B4F37">
        <w:rPr>
          <w:sz w:val="20"/>
          <w:szCs w:val="20"/>
          <w:lang w:val="tr-TR"/>
        </w:rPr>
        <w:t xml:space="preserve">AND </w:t>
      </w:r>
      <w:r w:rsidR="0024280C">
        <w:rPr>
          <w:sz w:val="20"/>
          <w:szCs w:val="20"/>
          <w:lang w:val="tr-TR"/>
        </w:rPr>
        <w:t>WORD-OF-MOUTH</w:t>
      </w:r>
      <w:r w:rsidRPr="000B4F37">
        <w:rPr>
          <w:sz w:val="20"/>
          <w:szCs w:val="20"/>
          <w:lang w:val="tr-TR"/>
        </w:rPr>
        <w:t xml:space="preserve"> BEHAVIOR?</w:t>
      </w:r>
    </w:p>
    <w:p w14:paraId="7F960A80" w14:textId="77777777" w:rsidR="003279A9" w:rsidRDefault="003279A9" w:rsidP="003279A9">
      <w:pPr>
        <w:jc w:val="both"/>
        <w:rPr>
          <w:sz w:val="20"/>
          <w:szCs w:val="20"/>
          <w:lang w:val="tr-TR"/>
        </w:rPr>
      </w:pPr>
    </w:p>
    <w:p w14:paraId="3A1DBC9F" w14:textId="77777777" w:rsidR="003279A9" w:rsidRPr="00063C97" w:rsidRDefault="003279A9" w:rsidP="003279A9">
      <w:pPr>
        <w:jc w:val="both"/>
        <w:rPr>
          <w:lang w:val="tr-TR"/>
        </w:rPr>
      </w:pPr>
      <w:proofErr w:type="spellStart"/>
      <w:r w:rsidRPr="00063C97">
        <w:rPr>
          <w:lang w:val="tr-TR"/>
        </w:rPr>
        <w:t>Abstract</w:t>
      </w:r>
      <w:proofErr w:type="spellEnd"/>
    </w:p>
    <w:p w14:paraId="21D9FDCD" w14:textId="55F71236" w:rsidR="003279A9" w:rsidRPr="00D010C6" w:rsidRDefault="003279A9" w:rsidP="003279A9">
      <w:pPr>
        <w:pStyle w:val="Default"/>
        <w:jc w:val="both"/>
        <w:rPr>
          <w:rFonts w:ascii="Times New Roman" w:hAnsi="Times New Roman" w:cs="Times New Roman"/>
          <w:sz w:val="20"/>
          <w:szCs w:val="20"/>
        </w:rPr>
      </w:pPr>
      <w:r w:rsidRPr="00D010C6">
        <w:rPr>
          <w:rFonts w:ascii="Times New Roman" w:hAnsi="Times New Roman" w:cs="Times New Roman"/>
          <w:sz w:val="20"/>
          <w:szCs w:val="20"/>
        </w:rPr>
        <w:t xml:space="preserve"> This paper addresses how consumers’ searching cost moderate the relationship between direct brand communication and  service quality. Furthermore, the interaction effect of searching cost  on direct brand communication and service quality on positive word-of-mouth and </w:t>
      </w:r>
      <w:r w:rsidR="0024280C">
        <w:rPr>
          <w:rFonts w:ascii="Times New Roman" w:hAnsi="Times New Roman" w:cs="Times New Roman"/>
          <w:sz w:val="20"/>
          <w:szCs w:val="20"/>
        </w:rPr>
        <w:t>willingness-to-pay-premium price</w:t>
      </w:r>
      <w:r w:rsidRPr="00D010C6">
        <w:rPr>
          <w:rFonts w:ascii="Times New Roman" w:hAnsi="Times New Roman" w:cs="Times New Roman"/>
          <w:sz w:val="20"/>
          <w:szCs w:val="20"/>
        </w:rPr>
        <w:t>, mediated by service quality will be explored in this paper.  Hypotheses testing were performed using the partial least squares structural equation modeling, supported by Smart-PLS</w:t>
      </w:r>
      <w:r>
        <w:rPr>
          <w:rFonts w:ascii="Times New Roman" w:hAnsi="Times New Roman" w:cs="Times New Roman"/>
          <w:sz w:val="20"/>
          <w:szCs w:val="20"/>
        </w:rPr>
        <w:t xml:space="preserve"> (v.3.3.3)</w:t>
      </w:r>
      <w:r w:rsidRPr="00D010C6">
        <w:rPr>
          <w:rFonts w:ascii="Times New Roman" w:hAnsi="Times New Roman" w:cs="Times New Roman"/>
          <w:sz w:val="20"/>
          <w:szCs w:val="20"/>
        </w:rPr>
        <w:t>. Results demonstrated</w:t>
      </w:r>
      <w:r>
        <w:rPr>
          <w:rFonts w:ascii="Times New Roman" w:hAnsi="Times New Roman" w:cs="Times New Roman"/>
          <w:sz w:val="20"/>
          <w:szCs w:val="20"/>
        </w:rPr>
        <w:t xml:space="preserve"> service quality is the mediating variable and searching cost is the moderator variable in the hypothesized relationships in the research model.</w:t>
      </w:r>
      <w:r w:rsidRPr="00D010C6">
        <w:rPr>
          <w:rFonts w:ascii="Times New Roman" w:hAnsi="Times New Roman" w:cs="Times New Roman"/>
          <w:sz w:val="20"/>
          <w:szCs w:val="20"/>
        </w:rPr>
        <w:t xml:space="preserve"> </w:t>
      </w:r>
      <w:r>
        <w:rPr>
          <w:rFonts w:ascii="Times New Roman" w:hAnsi="Times New Roman" w:cs="Times New Roman"/>
          <w:sz w:val="20"/>
          <w:szCs w:val="20"/>
        </w:rPr>
        <w:t>C</w:t>
      </w:r>
      <w:r w:rsidRPr="00D010C6">
        <w:rPr>
          <w:rFonts w:ascii="Times New Roman" w:hAnsi="Times New Roman" w:cs="Times New Roman"/>
          <w:sz w:val="20"/>
          <w:szCs w:val="20"/>
        </w:rPr>
        <w:t>onsumers’ searching cost</w:t>
      </w:r>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directly</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and</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indirectly</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affects</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the</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variables</w:t>
      </w:r>
      <w:proofErr w:type="spellEnd"/>
      <w:r w:rsidRPr="00D010C6">
        <w:rPr>
          <w:rFonts w:ascii="Times New Roman" w:hAnsi="Times New Roman" w:cs="Times New Roman"/>
          <w:sz w:val="20"/>
          <w:szCs w:val="20"/>
          <w:lang w:val="tr-TR"/>
        </w:rPr>
        <w:t xml:space="preserve"> of </w:t>
      </w:r>
      <w:proofErr w:type="spellStart"/>
      <w:r w:rsidRPr="00D010C6">
        <w:rPr>
          <w:rFonts w:ascii="Times New Roman" w:hAnsi="Times New Roman" w:cs="Times New Roman"/>
          <w:sz w:val="20"/>
          <w:szCs w:val="20"/>
          <w:lang w:val="tr-TR"/>
        </w:rPr>
        <w:t>brand</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communication</w:t>
      </w:r>
      <w:proofErr w:type="spellEnd"/>
      <w:r w:rsidRPr="00D010C6">
        <w:rPr>
          <w:rFonts w:ascii="Times New Roman" w:hAnsi="Times New Roman" w:cs="Times New Roman"/>
          <w:sz w:val="20"/>
          <w:szCs w:val="20"/>
          <w:lang w:val="tr-TR"/>
        </w:rPr>
        <w:t xml:space="preserve">, service </w:t>
      </w:r>
      <w:proofErr w:type="spellStart"/>
      <w:r w:rsidRPr="00D010C6">
        <w:rPr>
          <w:rFonts w:ascii="Times New Roman" w:hAnsi="Times New Roman" w:cs="Times New Roman"/>
          <w:sz w:val="20"/>
          <w:szCs w:val="20"/>
          <w:lang w:val="tr-TR"/>
        </w:rPr>
        <w:t>quality</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consumers</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word</w:t>
      </w:r>
      <w:proofErr w:type="spellEnd"/>
      <w:r w:rsidRPr="00D010C6">
        <w:rPr>
          <w:rFonts w:ascii="Times New Roman" w:hAnsi="Times New Roman" w:cs="Times New Roman"/>
          <w:sz w:val="20"/>
          <w:szCs w:val="20"/>
          <w:lang w:val="tr-TR"/>
        </w:rPr>
        <w:t>-of-</w:t>
      </w:r>
      <w:proofErr w:type="spellStart"/>
      <w:r w:rsidRPr="00D010C6">
        <w:rPr>
          <w:rFonts w:ascii="Times New Roman" w:hAnsi="Times New Roman" w:cs="Times New Roman"/>
          <w:sz w:val="20"/>
          <w:szCs w:val="20"/>
          <w:lang w:val="tr-TR"/>
        </w:rPr>
        <w:t>mouth</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and</w:t>
      </w:r>
      <w:proofErr w:type="spellEnd"/>
      <w:r w:rsidRPr="00D010C6">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willingness</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to</w:t>
      </w:r>
      <w:proofErr w:type="spellEnd"/>
      <w:r>
        <w:rPr>
          <w:rFonts w:ascii="Times New Roman" w:hAnsi="Times New Roman" w:cs="Times New Roman"/>
          <w:sz w:val="20"/>
          <w:szCs w:val="20"/>
          <w:lang w:val="tr-TR"/>
        </w:rPr>
        <w:t xml:space="preserve"> pay </w:t>
      </w:r>
      <w:proofErr w:type="spellStart"/>
      <w:r>
        <w:rPr>
          <w:rFonts w:ascii="Times New Roman" w:hAnsi="Times New Roman" w:cs="Times New Roman"/>
          <w:sz w:val="20"/>
          <w:szCs w:val="20"/>
          <w:lang w:val="tr-TR"/>
        </w:rPr>
        <w:t>higher</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prices</w:t>
      </w:r>
      <w:proofErr w:type="spellEnd"/>
      <w:r w:rsidRPr="00D010C6">
        <w:rPr>
          <w:rFonts w:ascii="Times New Roman" w:hAnsi="Times New Roman" w:cs="Times New Roman"/>
          <w:sz w:val="20"/>
          <w:szCs w:val="20"/>
          <w:lang w:val="tr-TR"/>
        </w:rPr>
        <w:t xml:space="preserve">. Service </w:t>
      </w:r>
      <w:proofErr w:type="spellStart"/>
      <w:r w:rsidRPr="00D010C6">
        <w:rPr>
          <w:rFonts w:ascii="Times New Roman" w:hAnsi="Times New Roman" w:cs="Times New Roman"/>
          <w:sz w:val="20"/>
          <w:szCs w:val="20"/>
          <w:lang w:val="tr-TR"/>
        </w:rPr>
        <w:t>quality</w:t>
      </w:r>
      <w:proofErr w:type="spellEnd"/>
      <w:r w:rsidRPr="00D010C6">
        <w:rPr>
          <w:rFonts w:ascii="Times New Roman" w:hAnsi="Times New Roman" w:cs="Times New Roman"/>
          <w:sz w:val="20"/>
          <w:szCs w:val="20"/>
          <w:lang w:val="tr-TR"/>
        </w:rPr>
        <w:t xml:space="preserve">, on </w:t>
      </w:r>
      <w:proofErr w:type="spellStart"/>
      <w:r w:rsidRPr="00D010C6">
        <w:rPr>
          <w:rFonts w:ascii="Times New Roman" w:hAnsi="Times New Roman" w:cs="Times New Roman"/>
          <w:sz w:val="20"/>
          <w:szCs w:val="20"/>
          <w:lang w:val="tr-TR"/>
        </w:rPr>
        <w:t>the</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other</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hand</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plays</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the</w:t>
      </w:r>
      <w:proofErr w:type="spellEnd"/>
      <w:r w:rsidRPr="00D010C6">
        <w:rPr>
          <w:rFonts w:ascii="Times New Roman" w:hAnsi="Times New Roman" w:cs="Times New Roman"/>
          <w:sz w:val="20"/>
          <w:szCs w:val="20"/>
          <w:lang w:val="tr-TR"/>
        </w:rPr>
        <w:t xml:space="preserve"> role of </w:t>
      </w:r>
      <w:proofErr w:type="spellStart"/>
      <w:r w:rsidRPr="00D010C6">
        <w:rPr>
          <w:rFonts w:ascii="Times New Roman" w:hAnsi="Times New Roman" w:cs="Times New Roman"/>
          <w:sz w:val="20"/>
          <w:szCs w:val="20"/>
          <w:lang w:val="tr-TR"/>
        </w:rPr>
        <w:t>the</w:t>
      </w:r>
      <w:proofErr w:type="spellEnd"/>
      <w:r w:rsidRPr="00D010C6">
        <w:rPr>
          <w:rFonts w:ascii="Times New Roman" w:hAnsi="Times New Roman" w:cs="Times New Roman"/>
          <w:sz w:val="20"/>
          <w:szCs w:val="20"/>
          <w:lang w:val="tr-TR"/>
        </w:rPr>
        <w:t xml:space="preserve"> main </w:t>
      </w:r>
      <w:proofErr w:type="spellStart"/>
      <w:r w:rsidRPr="00D010C6">
        <w:rPr>
          <w:rFonts w:ascii="Times New Roman" w:hAnsi="Times New Roman" w:cs="Times New Roman"/>
          <w:sz w:val="20"/>
          <w:szCs w:val="20"/>
          <w:lang w:val="tr-TR"/>
        </w:rPr>
        <w:t>mediator</w:t>
      </w:r>
      <w:proofErr w:type="spellEnd"/>
      <w:r w:rsidRPr="00D010C6">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variable</w:t>
      </w:r>
      <w:proofErr w:type="spellEnd"/>
      <w:r w:rsidRPr="00D010C6">
        <w:rPr>
          <w:rFonts w:ascii="Times New Roman" w:hAnsi="Times New Roman" w:cs="Times New Roman"/>
          <w:sz w:val="20"/>
          <w:szCs w:val="20"/>
          <w:lang w:val="tr-TR"/>
        </w:rPr>
        <w:t xml:space="preserve"> in </w:t>
      </w:r>
      <w:proofErr w:type="spellStart"/>
      <w:r w:rsidRPr="00D010C6">
        <w:rPr>
          <w:rFonts w:ascii="Times New Roman" w:hAnsi="Times New Roman" w:cs="Times New Roman"/>
          <w:sz w:val="20"/>
          <w:szCs w:val="20"/>
          <w:lang w:val="tr-TR"/>
        </w:rPr>
        <w:t>all</w:t>
      </w:r>
      <w:proofErr w:type="spellEnd"/>
      <w:r w:rsidRPr="00D010C6">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mediating</w:t>
      </w:r>
      <w:proofErr w:type="spellEnd"/>
      <w:r>
        <w:rPr>
          <w:rFonts w:ascii="Times New Roman" w:hAnsi="Times New Roman" w:cs="Times New Roman"/>
          <w:sz w:val="20"/>
          <w:szCs w:val="20"/>
          <w:lang w:val="tr-TR"/>
        </w:rPr>
        <w:t xml:space="preserve"> </w:t>
      </w:r>
      <w:proofErr w:type="spellStart"/>
      <w:r w:rsidRPr="00D010C6">
        <w:rPr>
          <w:rFonts w:ascii="Times New Roman" w:hAnsi="Times New Roman" w:cs="Times New Roman"/>
          <w:sz w:val="20"/>
          <w:szCs w:val="20"/>
          <w:lang w:val="tr-TR"/>
        </w:rPr>
        <w:t>relationships</w:t>
      </w:r>
      <w:proofErr w:type="spellEnd"/>
      <w:r w:rsidRPr="00D010C6">
        <w:rPr>
          <w:rFonts w:ascii="Times New Roman" w:hAnsi="Times New Roman" w:cs="Times New Roman"/>
          <w:sz w:val="20"/>
          <w:szCs w:val="20"/>
          <w:lang w:val="tr-TR"/>
        </w:rPr>
        <w:t>.</w:t>
      </w:r>
    </w:p>
    <w:p w14:paraId="42EA5360" w14:textId="77777777" w:rsidR="003279A9" w:rsidRDefault="003279A9" w:rsidP="003279A9">
      <w:pPr>
        <w:jc w:val="both"/>
        <w:rPr>
          <w:sz w:val="20"/>
          <w:szCs w:val="20"/>
          <w:lang w:val="tr-TR"/>
        </w:rPr>
      </w:pPr>
    </w:p>
    <w:p w14:paraId="328D62AB" w14:textId="77777777" w:rsidR="003279A9" w:rsidRDefault="003279A9" w:rsidP="003279A9">
      <w:pPr>
        <w:jc w:val="both"/>
        <w:rPr>
          <w:b/>
          <w:bCs/>
          <w:sz w:val="20"/>
          <w:szCs w:val="20"/>
          <w:lang w:val="tr-TR"/>
        </w:rPr>
      </w:pPr>
    </w:p>
    <w:p w14:paraId="750EF6F6" w14:textId="77777777" w:rsidR="003279A9" w:rsidRDefault="003279A9" w:rsidP="003279A9">
      <w:pPr>
        <w:jc w:val="both"/>
        <w:rPr>
          <w:b/>
          <w:bCs/>
          <w:sz w:val="20"/>
          <w:szCs w:val="20"/>
          <w:lang w:val="tr-TR"/>
        </w:rPr>
      </w:pPr>
    </w:p>
    <w:p w14:paraId="5A252816" w14:textId="77777777" w:rsidR="003279A9" w:rsidRDefault="003279A9" w:rsidP="003279A9">
      <w:pPr>
        <w:jc w:val="both"/>
        <w:rPr>
          <w:b/>
          <w:bCs/>
          <w:sz w:val="20"/>
          <w:szCs w:val="20"/>
          <w:lang w:val="tr-TR"/>
        </w:rPr>
      </w:pPr>
    </w:p>
    <w:p w14:paraId="20BE6A2E" w14:textId="77777777" w:rsidR="009F6F56" w:rsidRDefault="009F6F56"/>
    <w:sectPr w:rsidR="009F6F56" w:rsidSect="000C1B9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A7E9" w14:textId="77777777" w:rsidR="000807B8" w:rsidRDefault="000807B8" w:rsidP="003279A9">
      <w:r>
        <w:separator/>
      </w:r>
    </w:p>
  </w:endnote>
  <w:endnote w:type="continuationSeparator" w:id="0">
    <w:p w14:paraId="79E19AC1" w14:textId="77777777" w:rsidR="000807B8" w:rsidRDefault="000807B8" w:rsidP="003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1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de">
    <w:altName w:val="Calibri"/>
    <w:panose1 w:val="020B0604020202020204"/>
    <w:charset w:val="00"/>
    <w:family w:val="swiss"/>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6A3B" w14:textId="77777777" w:rsidR="000807B8" w:rsidRDefault="000807B8" w:rsidP="003279A9">
      <w:r>
        <w:separator/>
      </w:r>
    </w:p>
  </w:footnote>
  <w:footnote w:type="continuationSeparator" w:id="0">
    <w:p w14:paraId="0E1A58B1" w14:textId="77777777" w:rsidR="000807B8" w:rsidRDefault="000807B8" w:rsidP="003279A9">
      <w:r>
        <w:continuationSeparator/>
      </w:r>
    </w:p>
  </w:footnote>
  <w:footnote w:id="1">
    <w:p w14:paraId="0C1E4B43" w14:textId="77777777" w:rsidR="002558B6" w:rsidRPr="003A6E8F" w:rsidRDefault="002558B6" w:rsidP="002558B6">
      <w:pPr>
        <w:pStyle w:val="FootnoteText"/>
        <w:rPr>
          <w:sz w:val="18"/>
          <w:szCs w:val="18"/>
        </w:rPr>
      </w:pPr>
      <w:r w:rsidRPr="003A6E8F">
        <w:rPr>
          <w:rStyle w:val="FootnoteReference"/>
        </w:rPr>
        <w:sym w:font="Symbol" w:char="F02A"/>
      </w:r>
      <w:r>
        <w:t xml:space="preserve"> </w:t>
      </w:r>
      <w:r w:rsidRPr="003A6E8F">
        <w:rPr>
          <w:sz w:val="18"/>
          <w:szCs w:val="18"/>
        </w:rPr>
        <w:t xml:space="preserve">İstanbul Üniversitesi, İşletme Fakültesi, E-posta: </w:t>
      </w:r>
      <w:hyperlink r:id="rId1" w:history="1">
        <w:r w:rsidRPr="003A6E8F">
          <w:rPr>
            <w:rStyle w:val="Hyperlink"/>
            <w:sz w:val="18"/>
            <w:szCs w:val="18"/>
          </w:rPr>
          <w:t>azize.sahin@istanbul.edu.tr</w:t>
        </w:r>
      </w:hyperlink>
      <w:r w:rsidRPr="003A6E8F">
        <w:rPr>
          <w:sz w:val="18"/>
          <w:szCs w:val="18"/>
        </w:rPr>
        <w:t>, Orcid No: 0000-0002-3115-6812</w:t>
      </w:r>
    </w:p>
    <w:p w14:paraId="013A05D0" w14:textId="77777777" w:rsidR="002558B6" w:rsidRPr="003A6E8F" w:rsidRDefault="002558B6" w:rsidP="002558B6">
      <w:pPr>
        <w:pStyle w:val="FootnoteText"/>
        <w:rPr>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A9"/>
    <w:rsid w:val="000807B8"/>
    <w:rsid w:val="000B4F37"/>
    <w:rsid w:val="000C1B91"/>
    <w:rsid w:val="0024280C"/>
    <w:rsid w:val="002558B6"/>
    <w:rsid w:val="003279A9"/>
    <w:rsid w:val="00332CF9"/>
    <w:rsid w:val="008B6296"/>
    <w:rsid w:val="00963453"/>
    <w:rsid w:val="009F6F56"/>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D6DC81B"/>
  <w15:chartTrackingRefBased/>
  <w15:docId w15:val="{3F7B2DBB-4D50-EF49-9AF2-7C97FC25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9A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9A9"/>
    <w:pPr>
      <w:autoSpaceDE w:val="0"/>
      <w:autoSpaceDN w:val="0"/>
      <w:adjustRightInd w:val="0"/>
    </w:pPr>
    <w:rPr>
      <w:rFonts w:ascii="Code" w:hAnsi="Code" w:cs="Code"/>
      <w:color w:val="000000"/>
      <w:lang w:val="en-US"/>
    </w:rPr>
  </w:style>
  <w:style w:type="character" w:styleId="Hyperlink">
    <w:name w:val="Hyperlink"/>
    <w:basedOn w:val="DefaultParagraphFont"/>
    <w:uiPriority w:val="99"/>
    <w:semiHidden/>
    <w:unhideWhenUsed/>
    <w:rsid w:val="003279A9"/>
    <w:rPr>
      <w:color w:val="0000FF"/>
      <w:u w:val="single"/>
    </w:rPr>
  </w:style>
  <w:style w:type="paragraph" w:styleId="FootnoteText">
    <w:name w:val="footnote text"/>
    <w:basedOn w:val="Normal"/>
    <w:link w:val="FootnoteTextChar"/>
    <w:uiPriority w:val="99"/>
    <w:semiHidden/>
    <w:unhideWhenUsed/>
    <w:rsid w:val="003279A9"/>
    <w:rPr>
      <w:sz w:val="20"/>
      <w:szCs w:val="20"/>
    </w:rPr>
  </w:style>
  <w:style w:type="character" w:customStyle="1" w:styleId="FootnoteTextChar">
    <w:name w:val="Footnote Text Char"/>
    <w:basedOn w:val="DefaultParagraphFont"/>
    <w:link w:val="FootnoteText"/>
    <w:uiPriority w:val="99"/>
    <w:semiHidden/>
    <w:rsid w:val="003279A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279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azize.sahin@istanbul.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2021-10-17T20:59:00Z</dcterms:created>
  <dcterms:modified xsi:type="dcterms:W3CDTF">2021-10-17T21:14:00Z</dcterms:modified>
</cp:coreProperties>
</file>