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5544B" w14:textId="33ECF829" w:rsidR="000F2F81" w:rsidRDefault="006925C2" w:rsidP="000C7D0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BM</w:t>
      </w:r>
      <w:r w:rsidR="00404BE2" w:rsidRPr="00404BE2">
        <w:rPr>
          <w:rFonts w:ascii="Times New Roman" w:hAnsi="Times New Roman" w:cs="Times New Roman"/>
          <w:b/>
          <w:bCs/>
          <w:sz w:val="32"/>
          <w:szCs w:val="32"/>
        </w:rPr>
        <w:t xml:space="preserve"> Sürdürülebilir Kalkınma </w:t>
      </w:r>
      <w:r w:rsidR="00404BE2">
        <w:rPr>
          <w:rFonts w:ascii="Times New Roman" w:hAnsi="Times New Roman" w:cs="Times New Roman"/>
          <w:b/>
          <w:bCs/>
          <w:sz w:val="32"/>
          <w:szCs w:val="32"/>
        </w:rPr>
        <w:t>Amaçları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nın </w:t>
      </w:r>
      <w:r w:rsidR="00404BE2">
        <w:rPr>
          <w:rFonts w:ascii="Times New Roman" w:hAnsi="Times New Roman" w:cs="Times New Roman"/>
          <w:b/>
          <w:bCs/>
          <w:sz w:val="32"/>
          <w:szCs w:val="32"/>
        </w:rPr>
        <w:t>Program Bütçe</w:t>
      </w:r>
      <w:r>
        <w:rPr>
          <w:rFonts w:ascii="Times New Roman" w:hAnsi="Times New Roman" w:cs="Times New Roman"/>
          <w:b/>
          <w:bCs/>
          <w:sz w:val="32"/>
          <w:szCs w:val="32"/>
        </w:rPr>
        <w:t>den İzlenmesi</w:t>
      </w:r>
    </w:p>
    <w:p w14:paraId="7C4342F2" w14:textId="3B6C4A55" w:rsidR="00404BE2" w:rsidRDefault="00404BE2" w:rsidP="000C7D0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6C61A4" w14:textId="0E34C947" w:rsidR="00404BE2" w:rsidRDefault="00404BE2" w:rsidP="000C7D0F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04BE2">
        <w:rPr>
          <w:rFonts w:ascii="Times New Roman" w:hAnsi="Times New Roman" w:cs="Times New Roman"/>
          <w:b/>
          <w:bCs/>
          <w:sz w:val="24"/>
          <w:szCs w:val="24"/>
        </w:rPr>
        <w:t>Prof. Dr. Ayşe YİĞİT ŞAKAR</w:t>
      </w:r>
      <w:r w:rsidRPr="00404BE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04BE2">
        <w:rPr>
          <w:rFonts w:ascii="Times New Roman" w:hAnsi="Times New Roman" w:cs="Times New Roman"/>
          <w:b/>
          <w:bCs/>
          <w:sz w:val="24"/>
          <w:szCs w:val="24"/>
        </w:rPr>
        <w:tab/>
        <w:t>Arş. Gör. Emrullah AYDIN</w:t>
      </w:r>
    </w:p>
    <w:p w14:paraId="1A1A4EA2" w14:textId="022036AB" w:rsidR="00404BE2" w:rsidRDefault="00404BE2" w:rsidP="000C7D0F">
      <w:pPr>
        <w:spacing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İstanbul Arel Üniversitesi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İstanbul Arel Üniversitesi</w:t>
      </w:r>
    </w:p>
    <w:p w14:paraId="28DDF439" w14:textId="5F4CBD2F" w:rsidR="00404BE2" w:rsidRPr="00404BE2" w:rsidRDefault="00141CC9" w:rsidP="000C7D0F">
      <w:pPr>
        <w:spacing w:line="240" w:lineRule="auto"/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hyperlink r:id="rId4" w:history="1">
        <w:r w:rsidRPr="005C0C5A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aysesakar@arel.edu.tr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hyperlink r:id="rId5" w:history="1">
        <w:r w:rsidRPr="005C0C5A">
          <w:rPr>
            <w:rStyle w:val="Kpr"/>
            <w:rFonts w:ascii="Times New Roman" w:hAnsi="Times New Roman" w:cs="Times New Roman"/>
            <w:b/>
            <w:bCs/>
            <w:sz w:val="24"/>
            <w:szCs w:val="24"/>
          </w:rPr>
          <w:t>emrullahaydin@arel.edu.tr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147CE89" w14:textId="2DECD42E" w:rsidR="00404BE2" w:rsidRDefault="00404BE2" w:rsidP="000C7D0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194A8EC" w14:textId="0175854D" w:rsidR="006925C2" w:rsidRDefault="006925C2" w:rsidP="000C7D0F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ÖZET</w:t>
      </w:r>
    </w:p>
    <w:p w14:paraId="14879D4A" w14:textId="7FA52024" w:rsidR="006925C2" w:rsidRPr="006925C2" w:rsidRDefault="006925C2" w:rsidP="000C7D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59B13E05" w14:textId="29AB049E" w:rsidR="006925C2" w:rsidRDefault="000C7D0F" w:rsidP="001510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ab/>
      </w:r>
      <w:r w:rsidRPr="000C7D0F">
        <w:rPr>
          <w:rFonts w:ascii="Times New Roman" w:hAnsi="Times New Roman" w:cs="Times New Roman"/>
          <w:sz w:val="20"/>
          <w:szCs w:val="20"/>
        </w:rPr>
        <w:t xml:space="preserve">Devlet örgütünün sağlıklı yönetimi için </w:t>
      </w:r>
      <w:r>
        <w:rPr>
          <w:rFonts w:ascii="Times New Roman" w:hAnsi="Times New Roman" w:cs="Times New Roman"/>
          <w:sz w:val="20"/>
          <w:szCs w:val="20"/>
        </w:rPr>
        <w:t xml:space="preserve">sürdürülebilirlik olmazsa olmazdır. </w:t>
      </w:r>
      <w:r w:rsidR="00151085">
        <w:rPr>
          <w:rFonts w:ascii="Times New Roman" w:hAnsi="Times New Roman" w:cs="Times New Roman"/>
          <w:sz w:val="20"/>
          <w:szCs w:val="20"/>
        </w:rPr>
        <w:t xml:space="preserve">Devletlerin ulaşmak istedikleri amaçların somutlaştığı metinler ise bütçelerdir. Bu açıdan bütçeler, </w:t>
      </w:r>
      <w:r w:rsidR="00906219">
        <w:rPr>
          <w:rFonts w:ascii="Times New Roman" w:hAnsi="Times New Roman" w:cs="Times New Roman"/>
          <w:sz w:val="20"/>
          <w:szCs w:val="20"/>
        </w:rPr>
        <w:t xml:space="preserve">devletlerin sürdürülebilir kalkınma amaçlarına ulaşmada nasıl bir yol izleyecekleri hakkında ipucu verir. Çalışmamızda 2020 yılı itibariyle yürürlüğe giren </w:t>
      </w:r>
      <w:r w:rsidR="000416FD">
        <w:rPr>
          <w:rFonts w:ascii="Times New Roman" w:hAnsi="Times New Roman" w:cs="Times New Roman"/>
          <w:sz w:val="20"/>
          <w:szCs w:val="20"/>
        </w:rPr>
        <w:t xml:space="preserve">program bütçenin Birleşmiş Milletler Sürdürülebilir Kalkınma Amaçlarına (SKA) ne ölçüde hizmet ettiğinin incelenmesi amaçlanmıştır. Bu kapsamda 17 SKA ile 47 bütçe programı eşleştirilmiş ve bütçeden hangi </w:t>
      </w:r>
      <w:proofErr w:type="spellStart"/>
      <w:r w:rsidR="000416FD">
        <w:rPr>
          <w:rFonts w:ascii="Times New Roman" w:hAnsi="Times New Roman" w:cs="Times New Roman"/>
          <w:sz w:val="20"/>
          <w:szCs w:val="20"/>
        </w:rPr>
        <w:t>SKA’ya</w:t>
      </w:r>
      <w:proofErr w:type="spellEnd"/>
      <w:r w:rsidR="000416FD">
        <w:rPr>
          <w:rFonts w:ascii="Times New Roman" w:hAnsi="Times New Roman" w:cs="Times New Roman"/>
          <w:sz w:val="20"/>
          <w:szCs w:val="20"/>
        </w:rPr>
        <w:t xml:space="preserve"> ne kadar pay ayrıldığı ortaya konulmuştur. Türkiye 2021 yılında SKA endeksinde </w:t>
      </w:r>
      <w:r w:rsidR="00063E29">
        <w:rPr>
          <w:rFonts w:ascii="Times New Roman" w:hAnsi="Times New Roman" w:cs="Times New Roman"/>
          <w:sz w:val="20"/>
          <w:szCs w:val="20"/>
        </w:rPr>
        <w:t xml:space="preserve">163 ülke arasında 71. Sırada yer almıştır. Çalışma neticesinde Türkiye’nin bazı </w:t>
      </w:r>
      <w:proofErr w:type="spellStart"/>
      <w:r w:rsidR="00063E29">
        <w:rPr>
          <w:rFonts w:ascii="Times New Roman" w:hAnsi="Times New Roman" w:cs="Times New Roman"/>
          <w:sz w:val="20"/>
          <w:szCs w:val="20"/>
        </w:rPr>
        <w:t>SKA’ları</w:t>
      </w:r>
      <w:proofErr w:type="spellEnd"/>
      <w:r w:rsidR="00063E29">
        <w:rPr>
          <w:rFonts w:ascii="Times New Roman" w:hAnsi="Times New Roman" w:cs="Times New Roman"/>
          <w:sz w:val="20"/>
          <w:szCs w:val="20"/>
        </w:rPr>
        <w:t xml:space="preserve"> gerçekleştirmek için bütçeden yeterli kaynağı ayır</w:t>
      </w:r>
      <w:r w:rsidR="001D51D5">
        <w:rPr>
          <w:rFonts w:ascii="Times New Roman" w:hAnsi="Times New Roman" w:cs="Times New Roman"/>
          <w:sz w:val="20"/>
          <w:szCs w:val="20"/>
        </w:rPr>
        <w:t>a</w:t>
      </w:r>
      <w:r w:rsidR="00063E29">
        <w:rPr>
          <w:rFonts w:ascii="Times New Roman" w:hAnsi="Times New Roman" w:cs="Times New Roman"/>
          <w:sz w:val="20"/>
          <w:szCs w:val="20"/>
        </w:rPr>
        <w:t xml:space="preserve">madığı tespit edilmiştir. Önümüzdeki süreçte bütçe programlarının SKA doğrultusunda hazırlanmasıyla Türkiye’nin hem SKA endeksinde hızla yükselebileceği hem de yeni bütçe sisteminin sürdürülebilir kalkınma odaklı bir yapıya bürünebileceği değerlendirilmektedir. </w:t>
      </w:r>
    </w:p>
    <w:p w14:paraId="1D853C75" w14:textId="1B6D0BA7" w:rsidR="00512B62" w:rsidRDefault="00512B62" w:rsidP="001510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64D385" w14:textId="5514564C" w:rsidR="00512B62" w:rsidRDefault="00512B62" w:rsidP="001510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2B62">
        <w:rPr>
          <w:rFonts w:ascii="Times New Roman" w:hAnsi="Times New Roman" w:cs="Times New Roman"/>
          <w:b/>
          <w:sz w:val="20"/>
          <w:szCs w:val="20"/>
        </w:rPr>
        <w:t xml:space="preserve">Anahtar Kelimeler: </w:t>
      </w:r>
      <w:r w:rsidRPr="00512B62">
        <w:rPr>
          <w:rFonts w:ascii="Times New Roman" w:hAnsi="Times New Roman" w:cs="Times New Roman"/>
          <w:sz w:val="20"/>
          <w:szCs w:val="20"/>
        </w:rPr>
        <w:t>Birleşmiş Milletler,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12B62">
        <w:rPr>
          <w:rFonts w:ascii="Times New Roman" w:hAnsi="Times New Roman" w:cs="Times New Roman"/>
          <w:sz w:val="20"/>
          <w:szCs w:val="20"/>
        </w:rPr>
        <w:t>Sürdürülebilir Kalkınma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43C44">
        <w:rPr>
          <w:rFonts w:ascii="Times New Roman" w:hAnsi="Times New Roman" w:cs="Times New Roman"/>
          <w:sz w:val="20"/>
          <w:szCs w:val="20"/>
        </w:rPr>
        <w:t xml:space="preserve">Amaçları </w:t>
      </w:r>
      <w:r>
        <w:rPr>
          <w:rFonts w:ascii="Times New Roman" w:hAnsi="Times New Roman" w:cs="Times New Roman"/>
          <w:sz w:val="20"/>
          <w:szCs w:val="20"/>
        </w:rPr>
        <w:t>Endeksi</w:t>
      </w:r>
      <w:r w:rsidRPr="00512B62">
        <w:rPr>
          <w:rFonts w:ascii="Times New Roman" w:hAnsi="Times New Roman" w:cs="Times New Roman"/>
          <w:sz w:val="20"/>
          <w:szCs w:val="20"/>
        </w:rPr>
        <w:t>, Program Bütçe</w:t>
      </w:r>
      <w:r>
        <w:rPr>
          <w:rFonts w:ascii="Times New Roman" w:hAnsi="Times New Roman" w:cs="Times New Roman"/>
          <w:sz w:val="20"/>
          <w:szCs w:val="20"/>
        </w:rPr>
        <w:t>, Sosyal Bütçe</w:t>
      </w:r>
    </w:p>
    <w:p w14:paraId="78401C7F" w14:textId="2A138A16" w:rsidR="00C43C44" w:rsidRDefault="00C43C44" w:rsidP="001510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A54895" w14:textId="3D102CCA" w:rsidR="0070672C" w:rsidRDefault="0070672C" w:rsidP="0070672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70672C">
        <w:rPr>
          <w:rFonts w:ascii="Times New Roman" w:hAnsi="Times New Roman" w:cs="Times New Roman"/>
          <w:b/>
          <w:bCs/>
          <w:sz w:val="32"/>
          <w:szCs w:val="32"/>
        </w:rPr>
        <w:t>Monitoring</w:t>
      </w:r>
      <w:proofErr w:type="spellEnd"/>
      <w:r w:rsidRPr="007067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0672C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70672C">
        <w:rPr>
          <w:rFonts w:ascii="Times New Roman" w:hAnsi="Times New Roman" w:cs="Times New Roman"/>
          <w:b/>
          <w:bCs/>
          <w:sz w:val="32"/>
          <w:szCs w:val="32"/>
        </w:rPr>
        <w:t xml:space="preserve"> UN </w:t>
      </w:r>
      <w:proofErr w:type="spellStart"/>
      <w:r w:rsidRPr="0070672C">
        <w:rPr>
          <w:rFonts w:ascii="Times New Roman" w:hAnsi="Times New Roman" w:cs="Times New Roman"/>
          <w:b/>
          <w:bCs/>
          <w:sz w:val="32"/>
          <w:szCs w:val="32"/>
        </w:rPr>
        <w:t>Sustainable</w:t>
      </w:r>
      <w:proofErr w:type="spellEnd"/>
      <w:r w:rsidRPr="0070672C">
        <w:rPr>
          <w:rFonts w:ascii="Times New Roman" w:hAnsi="Times New Roman" w:cs="Times New Roman"/>
          <w:b/>
          <w:bCs/>
          <w:sz w:val="32"/>
          <w:szCs w:val="32"/>
        </w:rPr>
        <w:t xml:space="preserve"> Development </w:t>
      </w:r>
      <w:proofErr w:type="spellStart"/>
      <w:r w:rsidRPr="0070672C">
        <w:rPr>
          <w:rFonts w:ascii="Times New Roman" w:hAnsi="Times New Roman" w:cs="Times New Roman"/>
          <w:b/>
          <w:bCs/>
          <w:sz w:val="32"/>
          <w:szCs w:val="32"/>
        </w:rPr>
        <w:t>Goals</w:t>
      </w:r>
      <w:proofErr w:type="spellEnd"/>
      <w:r w:rsidRPr="007067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0672C">
        <w:rPr>
          <w:rFonts w:ascii="Times New Roman" w:hAnsi="Times New Roman" w:cs="Times New Roman"/>
          <w:b/>
          <w:bCs/>
          <w:sz w:val="32"/>
          <w:szCs w:val="32"/>
        </w:rPr>
        <w:t>from</w:t>
      </w:r>
      <w:proofErr w:type="spellEnd"/>
      <w:r w:rsidRPr="0070672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0672C">
        <w:rPr>
          <w:rFonts w:ascii="Times New Roman" w:hAnsi="Times New Roman" w:cs="Times New Roman"/>
          <w:b/>
          <w:bCs/>
          <w:sz w:val="32"/>
          <w:szCs w:val="32"/>
        </w:rPr>
        <w:t>the</w:t>
      </w:r>
      <w:proofErr w:type="spellEnd"/>
      <w:r w:rsidRPr="0070672C">
        <w:rPr>
          <w:rFonts w:ascii="Times New Roman" w:hAnsi="Times New Roman" w:cs="Times New Roman"/>
          <w:b/>
          <w:bCs/>
          <w:sz w:val="32"/>
          <w:szCs w:val="32"/>
        </w:rPr>
        <w:t xml:space="preserve"> Program Budget</w:t>
      </w:r>
    </w:p>
    <w:p w14:paraId="30931049" w14:textId="77777777" w:rsidR="0070672C" w:rsidRPr="0070672C" w:rsidRDefault="0070672C" w:rsidP="0070672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DD54B1" w14:textId="53F5E51E" w:rsidR="00C43C44" w:rsidRPr="00C43C44" w:rsidRDefault="00C43C44" w:rsidP="00C43C44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3C44">
        <w:rPr>
          <w:rFonts w:ascii="Times New Roman" w:hAnsi="Times New Roman" w:cs="Times New Roman"/>
          <w:b/>
          <w:bCs/>
          <w:sz w:val="32"/>
          <w:szCs w:val="32"/>
        </w:rPr>
        <w:t>ABSTRACT</w:t>
      </w:r>
    </w:p>
    <w:p w14:paraId="4722D14F" w14:textId="1DC4985F" w:rsidR="00531FE6" w:rsidRDefault="00531FE6" w:rsidP="001510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0225C7" w14:textId="0D2C2E04" w:rsidR="00C43C44" w:rsidRDefault="00531FE6" w:rsidP="001510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Sustainability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indispensable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healthy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manag</w:t>
      </w:r>
      <w:r>
        <w:rPr>
          <w:rFonts w:ascii="Times New Roman" w:hAnsi="Times New Roman" w:cs="Times New Roman"/>
          <w:sz w:val="20"/>
          <w:szCs w:val="20"/>
        </w:rPr>
        <w:t>ement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state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organization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A242FE" w:rsidRPr="00A242F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242FE" w:rsidRPr="00A242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42FE" w:rsidRPr="00A242FE">
        <w:rPr>
          <w:rFonts w:ascii="Times New Roman" w:hAnsi="Times New Roman" w:cs="Times New Roman"/>
          <w:sz w:val="20"/>
          <w:szCs w:val="20"/>
        </w:rPr>
        <w:t>texts</w:t>
      </w:r>
      <w:proofErr w:type="spellEnd"/>
      <w:r w:rsidR="00A242FE" w:rsidRPr="00A242FE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A242FE" w:rsidRPr="00A242FE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="00A242FE" w:rsidRPr="00A242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42FE" w:rsidRPr="00A242F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242FE" w:rsidRPr="00A242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42FE" w:rsidRPr="00A242FE">
        <w:rPr>
          <w:rFonts w:ascii="Times New Roman" w:hAnsi="Times New Roman" w:cs="Times New Roman"/>
          <w:sz w:val="20"/>
          <w:szCs w:val="20"/>
        </w:rPr>
        <w:t>goals</w:t>
      </w:r>
      <w:proofErr w:type="spellEnd"/>
      <w:r w:rsidR="00A242FE" w:rsidRPr="00A242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42FE" w:rsidRPr="00A242FE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A242FE" w:rsidRPr="00A242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42FE" w:rsidRPr="00A242FE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A242FE" w:rsidRPr="00A242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42FE" w:rsidRPr="00A242FE">
        <w:rPr>
          <w:rFonts w:ascii="Times New Roman" w:hAnsi="Times New Roman" w:cs="Times New Roman"/>
          <w:sz w:val="20"/>
          <w:szCs w:val="20"/>
        </w:rPr>
        <w:t>states</w:t>
      </w:r>
      <w:proofErr w:type="spellEnd"/>
      <w:r w:rsidR="00A242FE" w:rsidRPr="00A242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42FE" w:rsidRPr="00A242FE">
        <w:rPr>
          <w:rFonts w:ascii="Times New Roman" w:hAnsi="Times New Roman" w:cs="Times New Roman"/>
          <w:sz w:val="20"/>
          <w:szCs w:val="20"/>
        </w:rPr>
        <w:t>want</w:t>
      </w:r>
      <w:proofErr w:type="spellEnd"/>
      <w:r w:rsidR="00A242FE" w:rsidRPr="00A242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42FE" w:rsidRPr="00A242FE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A242FE" w:rsidRPr="00A242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42FE" w:rsidRPr="00A242FE">
        <w:rPr>
          <w:rFonts w:ascii="Times New Roman" w:hAnsi="Times New Roman" w:cs="Times New Roman"/>
          <w:sz w:val="20"/>
          <w:szCs w:val="20"/>
        </w:rPr>
        <w:t>achieve</w:t>
      </w:r>
      <w:proofErr w:type="spellEnd"/>
      <w:r w:rsidR="00A242FE" w:rsidRPr="00A242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42FE" w:rsidRPr="00A242FE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A242FE" w:rsidRPr="00A242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42FE" w:rsidRPr="00A242FE">
        <w:rPr>
          <w:rFonts w:ascii="Times New Roman" w:hAnsi="Times New Roman" w:cs="Times New Roman"/>
          <w:sz w:val="20"/>
          <w:szCs w:val="20"/>
        </w:rPr>
        <w:t>embodied</w:t>
      </w:r>
      <w:proofErr w:type="spellEnd"/>
      <w:r w:rsidR="00A242FE" w:rsidRPr="00A242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42FE" w:rsidRPr="00A242FE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A242FE" w:rsidRPr="00A242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42FE" w:rsidRPr="00A242FE">
        <w:rPr>
          <w:rFonts w:ascii="Times New Roman" w:hAnsi="Times New Roman" w:cs="Times New Roman"/>
          <w:sz w:val="20"/>
          <w:szCs w:val="20"/>
        </w:rPr>
        <w:t>budgets</w:t>
      </w:r>
      <w:proofErr w:type="spellEnd"/>
      <w:r w:rsidR="00A242FE" w:rsidRPr="00A242F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respect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budgets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give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clues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about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how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states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pursue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sustainable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development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goals</w:t>
      </w:r>
      <w:proofErr w:type="spellEnd"/>
      <w:r w:rsidR="00C43C44">
        <w:rPr>
          <w:rFonts w:ascii="Times New Roman" w:hAnsi="Times New Roman" w:cs="Times New Roman"/>
          <w:sz w:val="20"/>
          <w:szCs w:val="20"/>
        </w:rPr>
        <w:t>.</w:t>
      </w:r>
      <w:r w:rsidR="00706A5B" w:rsidRPr="00706A5B">
        <w:t xml:space="preserve">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our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, it is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aimed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examine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extent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 program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budget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entered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into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force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 as of 2020,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serves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 United Nations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Sustainable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 Development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Goals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SDGs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>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context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, 17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SDGs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47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budget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programs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matched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it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revealed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how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much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share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allocated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each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SDG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531FE6">
        <w:rPr>
          <w:rFonts w:ascii="Times New Roman" w:hAnsi="Times New Roman" w:cs="Times New Roman"/>
          <w:sz w:val="20"/>
          <w:szCs w:val="20"/>
        </w:rPr>
        <w:t>budget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 2021,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ranked</w:t>
      </w:r>
      <w:proofErr w:type="spellEnd"/>
      <w:r w:rsidR="00706A5B" w:rsidRPr="00706A5B">
        <w:rPr>
          <w:rFonts w:ascii="Times New Roman" w:hAnsi="Times New Roman" w:cs="Times New Roman"/>
          <w:sz w:val="20"/>
          <w:szCs w:val="20"/>
        </w:rPr>
        <w:t xml:space="preserve"> 71st </w:t>
      </w:r>
      <w:proofErr w:type="spellStart"/>
      <w:r w:rsidR="00706A5B" w:rsidRPr="00706A5B">
        <w:rPr>
          <w:rFonts w:ascii="Times New Roman" w:hAnsi="Times New Roman" w:cs="Times New Roman"/>
          <w:sz w:val="20"/>
          <w:szCs w:val="20"/>
        </w:rPr>
        <w:t>among</w:t>
      </w:r>
      <w:proofErr w:type="spellEnd"/>
      <w:r w:rsidR="00706A5B">
        <w:rPr>
          <w:rFonts w:ascii="Times New Roman" w:hAnsi="Times New Roman" w:cs="Times New Roman"/>
          <w:sz w:val="20"/>
          <w:szCs w:val="20"/>
        </w:rPr>
        <w:t xml:space="preserve"> 163 </w:t>
      </w:r>
      <w:proofErr w:type="spellStart"/>
      <w:r w:rsidR="00706A5B">
        <w:rPr>
          <w:rFonts w:ascii="Times New Roman" w:hAnsi="Times New Roman" w:cs="Times New Roman"/>
          <w:sz w:val="20"/>
          <w:szCs w:val="20"/>
        </w:rPr>
        <w:t>countries</w:t>
      </w:r>
      <w:proofErr w:type="spellEnd"/>
      <w:r w:rsidR="00706A5B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706A5B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706A5B">
        <w:rPr>
          <w:rFonts w:ascii="Times New Roman" w:hAnsi="Times New Roman" w:cs="Times New Roman"/>
          <w:sz w:val="20"/>
          <w:szCs w:val="20"/>
        </w:rPr>
        <w:t xml:space="preserve"> SDG </w:t>
      </w:r>
      <w:proofErr w:type="spellStart"/>
      <w:r w:rsidR="00706A5B">
        <w:rPr>
          <w:rFonts w:ascii="Times New Roman" w:hAnsi="Times New Roman" w:cs="Times New Roman"/>
          <w:sz w:val="20"/>
          <w:szCs w:val="20"/>
        </w:rPr>
        <w:t>index</w:t>
      </w:r>
      <w:proofErr w:type="spellEnd"/>
      <w:r w:rsidRPr="00531FE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D51D5" w:rsidRPr="001D51D5">
        <w:rPr>
          <w:rFonts w:ascii="Times New Roman" w:hAnsi="Times New Roman" w:cs="Times New Roman"/>
          <w:sz w:val="20"/>
          <w:szCs w:val="20"/>
        </w:rPr>
        <w:t xml:space="preserve">As a </w:t>
      </w:r>
      <w:proofErr w:type="spellStart"/>
      <w:r w:rsidR="001D51D5" w:rsidRPr="001D51D5">
        <w:rPr>
          <w:rFonts w:ascii="Times New Roman" w:hAnsi="Times New Roman" w:cs="Times New Roman"/>
          <w:sz w:val="20"/>
          <w:szCs w:val="20"/>
        </w:rPr>
        <w:t>result</w:t>
      </w:r>
      <w:proofErr w:type="spellEnd"/>
      <w:r w:rsidR="001D51D5" w:rsidRPr="001D51D5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1D51D5" w:rsidRPr="001D51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D51D5" w:rsidRPr="001D51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1D5" w:rsidRPr="001D51D5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="001D51D5" w:rsidRPr="001D51D5">
        <w:rPr>
          <w:rFonts w:ascii="Times New Roman" w:hAnsi="Times New Roman" w:cs="Times New Roman"/>
          <w:sz w:val="20"/>
          <w:szCs w:val="20"/>
        </w:rPr>
        <w:t xml:space="preserve">, it </w:t>
      </w:r>
      <w:proofErr w:type="spellStart"/>
      <w:r w:rsidR="001D51D5" w:rsidRPr="001D51D5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1D51D5" w:rsidRPr="001D51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1D5" w:rsidRPr="001D51D5">
        <w:rPr>
          <w:rFonts w:ascii="Times New Roman" w:hAnsi="Times New Roman" w:cs="Times New Roman"/>
          <w:sz w:val="20"/>
          <w:szCs w:val="20"/>
        </w:rPr>
        <w:t>determined</w:t>
      </w:r>
      <w:proofErr w:type="spellEnd"/>
      <w:r w:rsidR="001D51D5" w:rsidRPr="001D51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1D5" w:rsidRPr="001D51D5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1D51D5" w:rsidRPr="001D51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1D5" w:rsidRPr="001D51D5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="001D51D5" w:rsidRPr="001D51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1D5" w:rsidRPr="001D51D5">
        <w:rPr>
          <w:rFonts w:ascii="Times New Roman" w:hAnsi="Times New Roman" w:cs="Times New Roman"/>
          <w:sz w:val="20"/>
          <w:szCs w:val="20"/>
        </w:rPr>
        <w:t>could</w:t>
      </w:r>
      <w:proofErr w:type="spellEnd"/>
      <w:r w:rsidR="001D51D5" w:rsidRPr="001D51D5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1D51D5" w:rsidRPr="001D51D5">
        <w:rPr>
          <w:rFonts w:ascii="Times New Roman" w:hAnsi="Times New Roman" w:cs="Times New Roman"/>
          <w:sz w:val="20"/>
          <w:szCs w:val="20"/>
        </w:rPr>
        <w:t>allocate</w:t>
      </w:r>
      <w:proofErr w:type="spellEnd"/>
      <w:r w:rsidR="001D51D5" w:rsidRPr="001D51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1D5" w:rsidRPr="001D51D5">
        <w:rPr>
          <w:rFonts w:ascii="Times New Roman" w:hAnsi="Times New Roman" w:cs="Times New Roman"/>
          <w:sz w:val="20"/>
          <w:szCs w:val="20"/>
        </w:rPr>
        <w:t>sufficient</w:t>
      </w:r>
      <w:proofErr w:type="spellEnd"/>
      <w:r w:rsidR="001D51D5" w:rsidRPr="001D51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1D5" w:rsidRPr="001D51D5">
        <w:rPr>
          <w:rFonts w:ascii="Times New Roman" w:hAnsi="Times New Roman" w:cs="Times New Roman"/>
          <w:sz w:val="20"/>
          <w:szCs w:val="20"/>
        </w:rPr>
        <w:t>resources</w:t>
      </w:r>
      <w:proofErr w:type="spellEnd"/>
      <w:r w:rsidR="001D51D5" w:rsidRPr="001D51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1D5" w:rsidRPr="001D51D5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1D51D5" w:rsidRPr="001D51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1D5" w:rsidRPr="001D51D5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D51D5" w:rsidRPr="001D51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1D5" w:rsidRPr="001D51D5">
        <w:rPr>
          <w:rFonts w:ascii="Times New Roman" w:hAnsi="Times New Roman" w:cs="Times New Roman"/>
          <w:sz w:val="20"/>
          <w:szCs w:val="20"/>
        </w:rPr>
        <w:t>budget</w:t>
      </w:r>
      <w:proofErr w:type="spellEnd"/>
      <w:r w:rsidR="001D51D5" w:rsidRPr="001D51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1D5" w:rsidRPr="001D51D5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1D51D5" w:rsidRPr="001D51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1D5" w:rsidRPr="001D51D5">
        <w:rPr>
          <w:rFonts w:ascii="Times New Roman" w:hAnsi="Times New Roman" w:cs="Times New Roman"/>
          <w:sz w:val="20"/>
          <w:szCs w:val="20"/>
        </w:rPr>
        <w:t>realize</w:t>
      </w:r>
      <w:proofErr w:type="spellEnd"/>
      <w:r w:rsidR="001D51D5" w:rsidRPr="001D51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1D5" w:rsidRPr="001D51D5">
        <w:rPr>
          <w:rFonts w:ascii="Times New Roman" w:hAnsi="Times New Roman" w:cs="Times New Roman"/>
          <w:sz w:val="20"/>
          <w:szCs w:val="20"/>
        </w:rPr>
        <w:t>some</w:t>
      </w:r>
      <w:proofErr w:type="spellEnd"/>
      <w:r w:rsidR="001D51D5" w:rsidRPr="001D51D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D51D5" w:rsidRPr="001D51D5">
        <w:rPr>
          <w:rFonts w:ascii="Times New Roman" w:hAnsi="Times New Roman" w:cs="Times New Roman"/>
          <w:sz w:val="20"/>
          <w:szCs w:val="20"/>
        </w:rPr>
        <w:t>SDGs</w:t>
      </w:r>
      <w:proofErr w:type="spellEnd"/>
      <w:proofErr w:type="gramStart"/>
      <w:r w:rsidR="001D51D5" w:rsidRPr="001D51D5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  <w:r w:rsidR="00562FD8" w:rsidRPr="00562FD8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It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considered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preparation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budget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programs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line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SDGs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upcoming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period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Turkey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rise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rapidly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SDG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index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budget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system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adopt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structure</w:t>
      </w:r>
      <w:proofErr w:type="spellEnd"/>
      <w:r w:rsidR="00562FD8" w:rsidRPr="00562FD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62FD8" w:rsidRPr="00562FD8">
        <w:rPr>
          <w:rFonts w:ascii="Times New Roman" w:hAnsi="Times New Roman" w:cs="Times New Roman"/>
          <w:sz w:val="20"/>
          <w:szCs w:val="20"/>
        </w:rPr>
        <w:t>foc</w:t>
      </w:r>
      <w:r w:rsidR="00C43C44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C43C44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C43C44">
        <w:rPr>
          <w:rFonts w:ascii="Times New Roman" w:hAnsi="Times New Roman" w:cs="Times New Roman"/>
          <w:sz w:val="20"/>
          <w:szCs w:val="20"/>
        </w:rPr>
        <w:t>sustainable</w:t>
      </w:r>
      <w:proofErr w:type="spellEnd"/>
      <w:r w:rsidR="00C43C4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43C44">
        <w:rPr>
          <w:rFonts w:ascii="Times New Roman" w:hAnsi="Times New Roman" w:cs="Times New Roman"/>
          <w:sz w:val="20"/>
          <w:szCs w:val="20"/>
        </w:rPr>
        <w:t>development</w:t>
      </w:r>
      <w:proofErr w:type="spellEnd"/>
      <w:r w:rsidR="00C43C44">
        <w:rPr>
          <w:rFonts w:ascii="Times New Roman" w:hAnsi="Times New Roman" w:cs="Times New Roman"/>
          <w:sz w:val="20"/>
          <w:szCs w:val="20"/>
        </w:rPr>
        <w:t>.</w:t>
      </w:r>
    </w:p>
    <w:p w14:paraId="2D324D4A" w14:textId="08011907" w:rsidR="00C43C44" w:rsidRPr="00562FD8" w:rsidRDefault="00C43C44" w:rsidP="0015108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0672C">
        <w:rPr>
          <w:rFonts w:ascii="Times New Roman" w:hAnsi="Times New Roman" w:cs="Times New Roman"/>
          <w:b/>
          <w:sz w:val="20"/>
          <w:szCs w:val="20"/>
        </w:rPr>
        <w:t>Keywords</w:t>
      </w:r>
      <w:proofErr w:type="spellEnd"/>
      <w:r w:rsidRPr="0070672C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United Nations, </w:t>
      </w:r>
      <w:proofErr w:type="spellStart"/>
      <w:r w:rsidRPr="00C43C44">
        <w:rPr>
          <w:rFonts w:ascii="Times New Roman" w:hAnsi="Times New Roman" w:cs="Times New Roman"/>
          <w:sz w:val="20"/>
          <w:szCs w:val="20"/>
        </w:rPr>
        <w:t>Sustainable</w:t>
      </w:r>
      <w:proofErr w:type="spellEnd"/>
      <w:r w:rsidRPr="00C43C44">
        <w:rPr>
          <w:rFonts w:ascii="Times New Roman" w:hAnsi="Times New Roman" w:cs="Times New Roman"/>
          <w:sz w:val="20"/>
          <w:szCs w:val="20"/>
        </w:rPr>
        <w:t xml:space="preserve"> Development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Goals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Index, </w:t>
      </w:r>
      <w:proofErr w:type="spellStart"/>
      <w:r w:rsidR="004B036E">
        <w:rPr>
          <w:rFonts w:ascii="Times New Roman" w:hAnsi="Times New Roman" w:cs="Times New Roman"/>
          <w:sz w:val="20"/>
          <w:szCs w:val="20"/>
        </w:rPr>
        <w:t>Programme</w:t>
      </w:r>
      <w:proofErr w:type="spellEnd"/>
      <w:r w:rsidR="004B036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B036E">
        <w:rPr>
          <w:rFonts w:ascii="Times New Roman" w:hAnsi="Times New Roman" w:cs="Times New Roman"/>
          <w:sz w:val="20"/>
          <w:szCs w:val="20"/>
        </w:rPr>
        <w:t>Budgeting</w:t>
      </w:r>
      <w:proofErr w:type="spellEnd"/>
      <w:r w:rsidR="004B036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B036E">
        <w:rPr>
          <w:rFonts w:ascii="Times New Roman" w:hAnsi="Times New Roman" w:cs="Times New Roman"/>
          <w:sz w:val="20"/>
          <w:szCs w:val="20"/>
        </w:rPr>
        <w:t>Social</w:t>
      </w:r>
      <w:proofErr w:type="spellEnd"/>
      <w:r w:rsidR="004B036E">
        <w:rPr>
          <w:rFonts w:ascii="Times New Roman" w:hAnsi="Times New Roman" w:cs="Times New Roman"/>
          <w:sz w:val="20"/>
          <w:szCs w:val="20"/>
        </w:rPr>
        <w:t xml:space="preserve"> Budget.</w:t>
      </w:r>
    </w:p>
    <w:sectPr w:rsidR="00C43C44" w:rsidRPr="00562FD8" w:rsidSect="004C5963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81"/>
    <w:rsid w:val="000416FD"/>
    <w:rsid w:val="00063E29"/>
    <w:rsid w:val="000C7D0F"/>
    <w:rsid w:val="000F2F81"/>
    <w:rsid w:val="00141CC9"/>
    <w:rsid w:val="00151085"/>
    <w:rsid w:val="001D51D5"/>
    <w:rsid w:val="00404BE2"/>
    <w:rsid w:val="004B036E"/>
    <w:rsid w:val="004C5963"/>
    <w:rsid w:val="00512B62"/>
    <w:rsid w:val="00531FE6"/>
    <w:rsid w:val="00562FD8"/>
    <w:rsid w:val="006127FE"/>
    <w:rsid w:val="006925C2"/>
    <w:rsid w:val="0070672C"/>
    <w:rsid w:val="00706A5B"/>
    <w:rsid w:val="00906219"/>
    <w:rsid w:val="00A242FE"/>
    <w:rsid w:val="00C43C44"/>
    <w:rsid w:val="00EF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19A81"/>
  <w15:chartTrackingRefBased/>
  <w15:docId w15:val="{A1E24999-C4F9-44EB-9EAF-EA7B46ED5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41CC9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41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mrullahaydin@arel.edu.tr" TargetMode="External"/><Relationship Id="rId4" Type="http://schemas.openxmlformats.org/officeDocument/2006/relationships/hyperlink" Target="mailto:aysesakar@arel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Sümeyra Aydın</dc:creator>
  <cp:keywords/>
  <dc:description/>
  <cp:lastModifiedBy>Emrullah AYDIN</cp:lastModifiedBy>
  <cp:revision>9</cp:revision>
  <dcterms:created xsi:type="dcterms:W3CDTF">2022-07-24T14:59:00Z</dcterms:created>
  <dcterms:modified xsi:type="dcterms:W3CDTF">2022-08-01T09:25:00Z</dcterms:modified>
</cp:coreProperties>
</file>