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15BAB" w14:textId="77777777" w:rsidR="00314AAF" w:rsidRPr="00314AAF" w:rsidRDefault="00314AAF" w:rsidP="00314A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gu-IN"/>
        </w:rPr>
      </w:pPr>
      <w:r w:rsidRPr="00314AAF">
        <w:rPr>
          <w:rFonts w:ascii="Times New Roman" w:hAnsi="Times New Roman" w:cs="Times New Roman"/>
          <w:b/>
          <w:bCs/>
          <w:sz w:val="28"/>
          <w:szCs w:val="28"/>
          <w:lang w:bidi="gu-IN"/>
        </w:rPr>
        <w:t>The changing debate on internationalisation of higher education</w:t>
      </w:r>
    </w:p>
    <w:p w14:paraId="581799A0" w14:textId="77777777" w:rsidR="00314AAF" w:rsidRPr="00314AAF" w:rsidRDefault="00314AAF" w:rsidP="00314A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gu-IN"/>
        </w:rPr>
      </w:pPr>
    </w:p>
    <w:p w14:paraId="5B21C066" w14:textId="28BD7BFA" w:rsidR="001C55C5" w:rsidRPr="00314AAF" w:rsidRDefault="00314AAF" w:rsidP="00314A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gu-IN"/>
        </w:rPr>
      </w:pPr>
      <w:r w:rsidRPr="00314AAF">
        <w:rPr>
          <w:rFonts w:ascii="Times New Roman" w:hAnsi="Times New Roman" w:cs="Times New Roman"/>
          <w:b/>
          <w:bCs/>
          <w:sz w:val="28"/>
          <w:szCs w:val="28"/>
          <w:lang w:bidi="gu-IN"/>
        </w:rPr>
        <w:t>Abstract.</w:t>
      </w:r>
      <w:r w:rsidRPr="00314AAF">
        <w:rPr>
          <w:rFonts w:ascii="Times New Roman" w:hAnsi="Times New Roman" w:cs="Times New Roman"/>
          <w:sz w:val="28"/>
          <w:szCs w:val="28"/>
          <w:lang w:bidi="gu-IN"/>
        </w:rPr>
        <w:t xml:space="preserve"> ‘‘Internationalisation’’, the growing border-crossing activities between national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r w:rsidRPr="00314AAF">
        <w:rPr>
          <w:rFonts w:ascii="Times New Roman" w:hAnsi="Times New Roman" w:cs="Times New Roman"/>
          <w:sz w:val="28"/>
          <w:szCs w:val="28"/>
          <w:lang w:bidi="gu-IN"/>
        </w:rPr>
        <w:t>systems of higher education is losing ground to ‘‘globalisation’’, increasing border-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r w:rsidRPr="00314AAF">
        <w:rPr>
          <w:rFonts w:ascii="Times New Roman" w:hAnsi="Times New Roman" w:cs="Times New Roman"/>
          <w:sz w:val="28"/>
          <w:szCs w:val="28"/>
          <w:lang w:bidi="gu-IN"/>
        </w:rPr>
        <w:t>crossing activities of blurred national systems which is often employed to depict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r w:rsidRPr="00314AAF">
        <w:rPr>
          <w:rFonts w:ascii="Times New Roman" w:hAnsi="Times New Roman" w:cs="Times New Roman"/>
          <w:sz w:val="28"/>
          <w:szCs w:val="28"/>
          <w:lang w:bidi="gu-IN"/>
        </w:rPr>
        <w:t>world-wide trends and growing global competition. This article addresses recent issues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r w:rsidRPr="00314AAF">
        <w:rPr>
          <w:rFonts w:ascii="Times New Roman" w:hAnsi="Times New Roman" w:cs="Times New Roman"/>
          <w:sz w:val="28"/>
          <w:szCs w:val="28"/>
          <w:lang w:bidi="gu-IN"/>
        </w:rPr>
        <w:t>of knowledge transfer. It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r w:rsidRPr="00314AAF">
        <w:rPr>
          <w:rFonts w:ascii="Times New Roman" w:hAnsi="Times New Roman" w:cs="Times New Roman"/>
          <w:sz w:val="28"/>
          <w:szCs w:val="28"/>
          <w:lang w:bidi="gu-IN"/>
        </w:rPr>
        <w:t>points out tensions between increasing diversity in higher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r w:rsidRPr="00314AAF">
        <w:rPr>
          <w:rFonts w:ascii="Times New Roman" w:hAnsi="Times New Roman" w:cs="Times New Roman"/>
          <w:sz w:val="28"/>
          <w:szCs w:val="28"/>
          <w:lang w:bidi="gu-IN"/>
        </w:rPr>
        <w:t>education and efforts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r w:rsidRPr="00314AAF">
        <w:rPr>
          <w:rFonts w:ascii="Times New Roman" w:hAnsi="Times New Roman" w:cs="Times New Roman"/>
          <w:sz w:val="28"/>
          <w:szCs w:val="28"/>
          <w:lang w:bidi="gu-IN"/>
        </w:rPr>
        <w:t>to facilitate recognition of prior studies on student mobility. It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r w:rsidRPr="00314AAF">
        <w:rPr>
          <w:rFonts w:ascii="Times New Roman" w:hAnsi="Times New Roman" w:cs="Times New Roman"/>
          <w:sz w:val="28"/>
          <w:szCs w:val="28"/>
          <w:lang w:bidi="gu-IN"/>
        </w:rPr>
        <w:t>shows the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r w:rsidRPr="00314AAF">
        <w:rPr>
          <w:rFonts w:ascii="Times New Roman" w:hAnsi="Times New Roman" w:cs="Times New Roman"/>
          <w:sz w:val="28"/>
          <w:szCs w:val="28"/>
          <w:lang w:bidi="gu-IN"/>
        </w:rPr>
        <w:t>diversity of steering and management policies with respect to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r w:rsidRPr="00314AAF">
        <w:rPr>
          <w:rFonts w:ascii="Times New Roman" w:hAnsi="Times New Roman" w:cs="Times New Roman"/>
          <w:sz w:val="28"/>
          <w:szCs w:val="28"/>
          <w:lang w:bidi="gu-IN"/>
        </w:rPr>
        <w:t>internationalisation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r w:rsidRPr="00314AAF">
        <w:rPr>
          <w:rFonts w:ascii="Times New Roman" w:hAnsi="Times New Roman" w:cs="Times New Roman"/>
          <w:sz w:val="28"/>
          <w:szCs w:val="28"/>
          <w:lang w:bidi="gu-IN"/>
        </w:rPr>
        <w:t>and globalisation. Finally, it asks whether globalisation of higher education has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r w:rsidRPr="00314AAF">
        <w:rPr>
          <w:rFonts w:ascii="Times New Roman" w:hAnsi="Times New Roman" w:cs="Times New Roman"/>
          <w:sz w:val="28"/>
          <w:szCs w:val="28"/>
          <w:lang w:bidi="gu-IN"/>
        </w:rPr>
        <w:t>to be viewed as a manifestation of ‘‘turbo-capitalism’’ or could be viewed instead as a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bookmarkStart w:id="0" w:name="_GoBack"/>
      <w:bookmarkEnd w:id="0"/>
      <w:r w:rsidRPr="00314AAF">
        <w:rPr>
          <w:rFonts w:ascii="Times New Roman" w:hAnsi="Times New Roman" w:cs="Times New Roman"/>
          <w:sz w:val="28"/>
          <w:szCs w:val="28"/>
          <w:lang w:bidi="gu-IN"/>
        </w:rPr>
        <w:t>move towards ‘‘global understanding’’.</w:t>
      </w:r>
    </w:p>
    <w:sectPr w:rsidR="001C55C5" w:rsidRPr="00314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E58CC"/>
    <w:rsid w:val="001C55C5"/>
    <w:rsid w:val="00314AAF"/>
    <w:rsid w:val="00D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E7B4C"/>
  <w15:chartTrackingRefBased/>
  <w15:docId w15:val="{4533EB17-ADED-4F6A-AD7E-4934CFFF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Anjali Dave</dc:creator>
  <cp:keywords/>
  <dc:description/>
  <cp:lastModifiedBy>Anjali Dave</cp:lastModifiedBy>
  <cp:revision>2</cp:revision>
  <dcterms:created xsi:type="dcterms:W3CDTF">2022-11-02T06:28:00Z</dcterms:created>
  <dcterms:modified xsi:type="dcterms:W3CDTF">2022-11-02T06:30:00Z</dcterms:modified>
</cp:coreProperties>
</file>