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D44FF" w14:textId="458AB02F" w:rsidR="00997426" w:rsidRPr="00BF3340" w:rsidRDefault="00380D48" w:rsidP="009C6274">
      <w:pPr>
        <w:spacing w:after="0" w:line="360" w:lineRule="auto"/>
        <w:jc w:val="center"/>
        <w:rPr>
          <w:rFonts w:eastAsia="Times New Roman"/>
          <w:b/>
          <w:bCs/>
          <w:sz w:val="28"/>
          <w:szCs w:val="28"/>
        </w:rPr>
      </w:pPr>
      <w:bookmarkStart w:id="0" w:name="_GoBack"/>
      <w:r w:rsidRPr="00BF3340">
        <w:rPr>
          <w:rFonts w:eastAsia="Times New Roman"/>
          <w:b/>
          <w:bCs/>
          <w:sz w:val="28"/>
          <w:szCs w:val="28"/>
        </w:rPr>
        <w:t>COVİD – 19 PANDEMİS</w:t>
      </w:r>
      <w:r w:rsidR="00941006" w:rsidRPr="00BF3340">
        <w:rPr>
          <w:rFonts w:eastAsia="Times New Roman"/>
          <w:b/>
          <w:bCs/>
          <w:sz w:val="28"/>
          <w:szCs w:val="28"/>
        </w:rPr>
        <w:t>İ</w:t>
      </w:r>
      <w:r w:rsidRPr="00BF3340">
        <w:rPr>
          <w:rFonts w:eastAsia="Times New Roman"/>
          <w:b/>
          <w:bCs/>
          <w:sz w:val="28"/>
          <w:szCs w:val="28"/>
        </w:rPr>
        <w:t>NDE DÜNYA SAĞLIK ÖRGÜTÜNÜN ROLÜ:</w:t>
      </w:r>
    </w:p>
    <w:p w14:paraId="658C80CE" w14:textId="61DBA1BF" w:rsidR="00BB5470" w:rsidRPr="00BF3340" w:rsidRDefault="00380D48" w:rsidP="009C6274">
      <w:pPr>
        <w:spacing w:after="0" w:line="360" w:lineRule="auto"/>
        <w:jc w:val="center"/>
        <w:rPr>
          <w:rFonts w:eastAsia="Times New Roman"/>
          <w:b/>
          <w:bCs/>
          <w:sz w:val="28"/>
          <w:szCs w:val="28"/>
        </w:rPr>
      </w:pPr>
      <w:r w:rsidRPr="00BF3340">
        <w:rPr>
          <w:rFonts w:eastAsia="Times New Roman"/>
          <w:b/>
          <w:bCs/>
          <w:sz w:val="28"/>
          <w:szCs w:val="28"/>
        </w:rPr>
        <w:t>GÖÇMENLER ÖRNEĞİ</w:t>
      </w:r>
    </w:p>
    <w:bookmarkEnd w:id="0"/>
    <w:p w14:paraId="41D8FACC" w14:textId="3C1A38DB" w:rsidR="00997426" w:rsidRPr="009C6274" w:rsidRDefault="00997426" w:rsidP="009C6274">
      <w:pPr>
        <w:spacing w:after="0" w:line="360" w:lineRule="auto"/>
        <w:jc w:val="center"/>
        <w:rPr>
          <w:rFonts w:eastAsia="Times New Roman"/>
        </w:rPr>
      </w:pPr>
    </w:p>
    <w:p w14:paraId="5503EDBE" w14:textId="39C1AD14" w:rsidR="00997426" w:rsidRPr="009C6274" w:rsidRDefault="00997426" w:rsidP="009C6274">
      <w:pPr>
        <w:spacing w:after="0" w:line="360" w:lineRule="auto"/>
        <w:jc w:val="right"/>
        <w:rPr>
          <w:rFonts w:eastAsia="Times New Roman"/>
          <w:b/>
          <w:bCs/>
        </w:rPr>
      </w:pPr>
      <w:r w:rsidRPr="009C6274">
        <w:rPr>
          <w:rFonts w:eastAsia="Times New Roman"/>
          <w:b/>
          <w:bCs/>
        </w:rPr>
        <w:t>Necibe GÜNDOĞAR GÜR</w:t>
      </w:r>
    </w:p>
    <w:p w14:paraId="311ABB45" w14:textId="52EDF632" w:rsidR="00997426" w:rsidRPr="009C6274" w:rsidRDefault="00997426" w:rsidP="009C6274">
      <w:pPr>
        <w:spacing w:line="360" w:lineRule="auto"/>
        <w:jc w:val="both"/>
        <w:rPr>
          <w:rFonts w:eastAsia="Times New Roman"/>
          <w:b/>
          <w:bCs/>
        </w:rPr>
      </w:pPr>
      <w:r w:rsidRPr="009C6274">
        <w:rPr>
          <w:rFonts w:eastAsia="Times New Roman"/>
          <w:b/>
          <w:bCs/>
        </w:rPr>
        <w:t>ÖZET</w:t>
      </w:r>
    </w:p>
    <w:p w14:paraId="5A36408B" w14:textId="5C471B67" w:rsidR="00BB5470" w:rsidRPr="009C6274" w:rsidRDefault="00BB5470" w:rsidP="009C6274">
      <w:pPr>
        <w:spacing w:line="360" w:lineRule="auto"/>
        <w:ind w:firstLine="708"/>
        <w:jc w:val="both"/>
        <w:rPr>
          <w:rFonts w:eastAsia="Times New Roman"/>
        </w:rPr>
      </w:pPr>
      <w:r w:rsidRPr="009C6274">
        <w:rPr>
          <w:rFonts w:eastAsia="Times New Roman"/>
        </w:rPr>
        <w:t xml:space="preserve">2019 yılı </w:t>
      </w:r>
      <w:proofErr w:type="gramStart"/>
      <w:r w:rsidRPr="009C6274">
        <w:rPr>
          <w:rFonts w:eastAsia="Times New Roman"/>
        </w:rPr>
        <w:t>Aralık</w:t>
      </w:r>
      <w:proofErr w:type="gramEnd"/>
      <w:r w:rsidRPr="009C6274">
        <w:rPr>
          <w:rFonts w:eastAsia="Times New Roman"/>
        </w:rPr>
        <w:t xml:space="preserve"> ayında Çin’in </w:t>
      </w:r>
      <w:proofErr w:type="spellStart"/>
      <w:r w:rsidRPr="009C6274">
        <w:rPr>
          <w:rFonts w:eastAsia="Times New Roman"/>
        </w:rPr>
        <w:t>Hubei</w:t>
      </w:r>
      <w:proofErr w:type="spellEnd"/>
      <w:r w:rsidRPr="009C6274">
        <w:rPr>
          <w:rFonts w:eastAsia="Times New Roman"/>
        </w:rPr>
        <w:t xml:space="preserve"> Eyaletine bağlı </w:t>
      </w:r>
      <w:proofErr w:type="spellStart"/>
      <w:r w:rsidRPr="009C6274">
        <w:rPr>
          <w:rFonts w:eastAsia="Times New Roman"/>
        </w:rPr>
        <w:t>Wuhan</w:t>
      </w:r>
      <w:proofErr w:type="spellEnd"/>
      <w:r w:rsidRPr="009C6274">
        <w:rPr>
          <w:rFonts w:eastAsia="Times New Roman"/>
        </w:rPr>
        <w:t xml:space="preserve"> şehrinde ortaya çıkan ve küresel düzeyde bir sağlık krizine neden olan COVID-19 </w:t>
      </w:r>
      <w:proofErr w:type="spellStart"/>
      <w:r w:rsidRPr="009C6274">
        <w:rPr>
          <w:rFonts w:eastAsia="Times New Roman"/>
        </w:rPr>
        <w:t>pandemisi</w:t>
      </w:r>
      <w:proofErr w:type="spellEnd"/>
      <w:r w:rsidRPr="009C6274">
        <w:rPr>
          <w:rFonts w:eastAsia="Times New Roman"/>
        </w:rPr>
        <w:t xml:space="preserve"> kısa sürede tüm dünya ülkelerini etkisi altına almıştır. Bu krizin üstesinden gelebilmek için birçok ülke öncelikle </w:t>
      </w:r>
      <w:r w:rsidR="09C78D2A" w:rsidRPr="009C6274">
        <w:rPr>
          <w:rFonts w:eastAsia="Times New Roman"/>
        </w:rPr>
        <w:t>ulusal sınırları içinde</w:t>
      </w:r>
      <w:r w:rsidRPr="009C6274">
        <w:rPr>
          <w:rFonts w:eastAsia="Times New Roman"/>
        </w:rPr>
        <w:t xml:space="preserve"> önlemlere başvurmuştur. Fakat </w:t>
      </w:r>
      <w:proofErr w:type="spellStart"/>
      <w:r w:rsidRPr="009C6274">
        <w:rPr>
          <w:rFonts w:eastAsia="Times New Roman"/>
        </w:rPr>
        <w:t>pandemilerin</w:t>
      </w:r>
      <w:proofErr w:type="spellEnd"/>
      <w:r w:rsidRPr="009C6274">
        <w:rPr>
          <w:rFonts w:eastAsia="Times New Roman"/>
        </w:rPr>
        <w:t xml:space="preserve"> kontrolü</w:t>
      </w:r>
      <w:r w:rsidR="00743834" w:rsidRPr="009C6274">
        <w:rPr>
          <w:rFonts w:eastAsia="Times New Roman"/>
        </w:rPr>
        <w:t xml:space="preserve">, </w:t>
      </w:r>
      <w:r w:rsidRPr="009C6274">
        <w:rPr>
          <w:rFonts w:eastAsia="Times New Roman"/>
        </w:rPr>
        <w:t>sınır</w:t>
      </w:r>
      <w:r w:rsidR="00743834" w:rsidRPr="009C6274">
        <w:rPr>
          <w:rFonts w:eastAsia="Times New Roman"/>
        </w:rPr>
        <w:t>ları</w:t>
      </w:r>
      <w:r w:rsidRPr="009C6274">
        <w:rPr>
          <w:rFonts w:eastAsia="Times New Roman"/>
        </w:rPr>
        <w:t xml:space="preserve"> aşan doğaları nedeniyle uluslararası iş birliği olma</w:t>
      </w:r>
      <w:r w:rsidR="0095072F" w:rsidRPr="009C6274">
        <w:rPr>
          <w:rFonts w:eastAsia="Times New Roman"/>
        </w:rPr>
        <w:t>dan</w:t>
      </w:r>
      <w:r w:rsidRPr="009C6274">
        <w:rPr>
          <w:rFonts w:eastAsia="Times New Roman"/>
        </w:rPr>
        <w:t xml:space="preserve"> </w:t>
      </w:r>
      <w:r w:rsidR="0095072F" w:rsidRPr="009C6274">
        <w:rPr>
          <w:rFonts w:eastAsia="Times New Roman"/>
        </w:rPr>
        <w:t>pek mümkün değildir</w:t>
      </w:r>
      <w:r w:rsidRPr="009C6274">
        <w:rPr>
          <w:rFonts w:eastAsia="Times New Roman"/>
        </w:rPr>
        <w:t xml:space="preserve">. </w:t>
      </w:r>
      <w:r w:rsidR="00C42922" w:rsidRPr="009C6274">
        <w:rPr>
          <w:rFonts w:eastAsia="Times New Roman"/>
        </w:rPr>
        <w:t>Uluslar</w:t>
      </w:r>
      <w:r w:rsidRPr="009C6274">
        <w:rPr>
          <w:rFonts w:eastAsia="Times New Roman"/>
        </w:rPr>
        <w:t xml:space="preserve">arası kuruluşlar, </w:t>
      </w:r>
      <w:proofErr w:type="spellStart"/>
      <w:r w:rsidRPr="009C6274">
        <w:rPr>
          <w:rFonts w:eastAsia="Times New Roman"/>
        </w:rPr>
        <w:t>pandemiye</w:t>
      </w:r>
      <w:proofErr w:type="spellEnd"/>
      <w:r w:rsidRPr="009C6274">
        <w:rPr>
          <w:rFonts w:eastAsia="Times New Roman"/>
        </w:rPr>
        <w:t xml:space="preserve"> hazırlık ve müdahalede önemli bir rol oynamaktadır.  Dünya Sağlık Örgütü (</w:t>
      </w:r>
      <w:r w:rsidR="00743834" w:rsidRPr="009C6274">
        <w:rPr>
          <w:rFonts w:eastAsia="Times New Roman"/>
        </w:rPr>
        <w:t>DSÖ</w:t>
      </w:r>
      <w:r w:rsidRPr="009C6274">
        <w:rPr>
          <w:rFonts w:eastAsia="Times New Roman"/>
        </w:rPr>
        <w:t xml:space="preserve">), önemi giderek artan </w:t>
      </w:r>
      <w:proofErr w:type="spellStart"/>
      <w:r w:rsidRPr="009C6274">
        <w:rPr>
          <w:rFonts w:eastAsia="Times New Roman"/>
        </w:rPr>
        <w:t>pandemiyi</w:t>
      </w:r>
      <w:proofErr w:type="spellEnd"/>
      <w:r w:rsidRPr="009C6274">
        <w:rPr>
          <w:rFonts w:eastAsia="Times New Roman"/>
        </w:rPr>
        <w:t xml:space="preserve"> yönetebilmek için yasal olarak bağlayıcı uluslararası düzenlemelerin tek kaynağı ve ülkelere teknik yardım sağlayıcısıdır. Uluslararası sağlık alanında başlıca yönlendirici ve koordine edici otorite olan DSÖ, </w:t>
      </w:r>
      <w:r w:rsidR="00F63A8E" w:rsidRPr="009C6274">
        <w:rPr>
          <w:rFonts w:eastAsia="Times New Roman"/>
        </w:rPr>
        <w:t>s</w:t>
      </w:r>
      <w:r w:rsidRPr="009C6274">
        <w:rPr>
          <w:rFonts w:eastAsia="Times New Roman"/>
        </w:rPr>
        <w:t xml:space="preserve">ağlık alanında küresel düzeyde norm ve standart belirlemekte, acil durumlarda destek vermekte ve sağlık politikaları </w:t>
      </w:r>
      <w:proofErr w:type="gramStart"/>
      <w:r w:rsidRPr="009C6274">
        <w:rPr>
          <w:rFonts w:eastAsia="Times New Roman"/>
        </w:rPr>
        <w:t>ile</w:t>
      </w:r>
      <w:proofErr w:type="gramEnd"/>
      <w:r w:rsidRPr="009C6274">
        <w:rPr>
          <w:rFonts w:eastAsia="Times New Roman"/>
        </w:rPr>
        <w:t xml:space="preserve"> az gelişmiş ülkelerdeki sağlık sistemlerinin gelişiminde önemli ölçüde teknik destek sağlamaktadır. </w:t>
      </w:r>
      <w:r w:rsidR="0099345D" w:rsidRPr="009C6274">
        <w:rPr>
          <w:rFonts w:eastAsia="Times New Roman"/>
        </w:rPr>
        <w:t xml:space="preserve">Aynı zamanda </w:t>
      </w:r>
      <w:r w:rsidR="0095072F" w:rsidRPr="009C6274">
        <w:rPr>
          <w:rFonts w:eastAsia="Times New Roman"/>
        </w:rPr>
        <w:t>m</w:t>
      </w:r>
      <w:r w:rsidR="0099345D" w:rsidRPr="009C6274">
        <w:rPr>
          <w:rFonts w:eastAsia="Times New Roman"/>
        </w:rPr>
        <w:t>ülteci ve göçmenlerin temel sağlık hizmetlerine erişimi,</w:t>
      </w:r>
      <w:r w:rsidR="0095072F" w:rsidRPr="009C6274">
        <w:rPr>
          <w:rFonts w:eastAsia="Times New Roman"/>
        </w:rPr>
        <w:t xml:space="preserve"> </w:t>
      </w:r>
      <w:r w:rsidR="0099345D" w:rsidRPr="009C6274">
        <w:rPr>
          <w:rFonts w:eastAsia="Times New Roman"/>
        </w:rPr>
        <w:t>küresel sağlık güvenliği ve sağlıkta eşitsizlikleri azaltmaya yönelik kamu çabaları bulunmaktadır.</w:t>
      </w:r>
    </w:p>
    <w:p w14:paraId="41A085D8" w14:textId="631200B5" w:rsidR="0099345D" w:rsidRPr="009C6274" w:rsidRDefault="00B94D50" w:rsidP="009C6274">
      <w:pPr>
        <w:spacing w:line="360" w:lineRule="auto"/>
        <w:ind w:firstLine="708"/>
        <w:jc w:val="both"/>
        <w:rPr>
          <w:rFonts w:eastAsia="Times New Roman"/>
        </w:rPr>
      </w:pPr>
      <w:r w:rsidRPr="009C6274">
        <w:rPr>
          <w:rFonts w:eastAsia="Times New Roman"/>
        </w:rPr>
        <w:t>Salgın hastalıklar herkesi eşit şekilde etkilemez</w:t>
      </w:r>
      <w:r w:rsidR="007F3DDE" w:rsidRPr="009C6274">
        <w:rPr>
          <w:rFonts w:eastAsia="Times New Roman"/>
        </w:rPr>
        <w:t>.</w:t>
      </w:r>
      <w:r w:rsidRPr="009C6274">
        <w:rPr>
          <w:rFonts w:eastAsia="Times New Roman"/>
        </w:rPr>
        <w:t xml:space="preserve"> </w:t>
      </w:r>
      <w:r w:rsidR="00DF14E5" w:rsidRPr="009C6274">
        <w:rPr>
          <w:rFonts w:eastAsia="Times New Roman"/>
        </w:rPr>
        <w:t>Devam eden</w:t>
      </w:r>
      <w:r w:rsidR="000F3F1D" w:rsidRPr="009C6274">
        <w:rPr>
          <w:rFonts w:eastAsia="Times New Roman"/>
        </w:rPr>
        <w:t xml:space="preserve"> Covid-19 </w:t>
      </w:r>
      <w:proofErr w:type="spellStart"/>
      <w:r w:rsidR="00DF14E5" w:rsidRPr="009C6274">
        <w:rPr>
          <w:rFonts w:eastAsia="Times New Roman"/>
        </w:rPr>
        <w:t>pandemi</w:t>
      </w:r>
      <w:r w:rsidR="000F3F1D" w:rsidRPr="009C6274">
        <w:rPr>
          <w:rFonts w:eastAsia="Times New Roman"/>
        </w:rPr>
        <w:t>sinde</w:t>
      </w:r>
      <w:proofErr w:type="spellEnd"/>
      <w:r w:rsidR="0095072F" w:rsidRPr="009C6274">
        <w:rPr>
          <w:rFonts w:eastAsia="Times New Roman"/>
        </w:rPr>
        <w:t xml:space="preserve"> göçmen ve mültecilerin kalabalık ortamlarda yaşamak ve çalışmak zorunda olmaları, su</w:t>
      </w:r>
      <w:r w:rsidR="00A6145B" w:rsidRPr="009C6274">
        <w:rPr>
          <w:rFonts w:eastAsia="Times New Roman"/>
        </w:rPr>
        <w:t>,</w:t>
      </w:r>
      <w:r w:rsidR="0095072F" w:rsidRPr="009C6274">
        <w:rPr>
          <w:rFonts w:eastAsia="Times New Roman"/>
        </w:rPr>
        <w:t xml:space="preserve"> barınma gibi temel hizmetlere erişim sorunları, dil bariyeri nedeniyle yeterli bilgiye erişememeleri ve tavsiye edilen önlem ve kontrol tedbirlerini uygulamakta güçlük yaşamaları</w:t>
      </w:r>
      <w:r w:rsidR="00A6145B" w:rsidRPr="009C6274">
        <w:rPr>
          <w:rFonts w:eastAsia="Times New Roman"/>
        </w:rPr>
        <w:t xml:space="preserve"> </w:t>
      </w:r>
      <w:r w:rsidR="0095072F" w:rsidRPr="009C6274">
        <w:rPr>
          <w:rFonts w:eastAsia="Times New Roman"/>
        </w:rPr>
        <w:t>onları COVID-19 enfeksiyonu karşısında savunmasız hale getirmekte, hastalığa yakalanma risklerini artırmaktadır</w:t>
      </w:r>
      <w:r w:rsidR="000F3F1D" w:rsidRPr="009C6274">
        <w:rPr>
          <w:rFonts w:eastAsia="Times New Roman"/>
        </w:rPr>
        <w:t xml:space="preserve">. </w:t>
      </w:r>
      <w:r w:rsidR="00E67D8D" w:rsidRPr="009C6274">
        <w:rPr>
          <w:rFonts w:eastAsia="Times New Roman"/>
        </w:rPr>
        <w:t xml:space="preserve">Aynı zamanda birçok ülkede göçmenler hastalığın tedavi sürecinde sağlık hizmetlerinden faydalanamamaktadır. </w:t>
      </w:r>
      <w:r w:rsidR="00774E40" w:rsidRPr="009C6274">
        <w:rPr>
          <w:rFonts w:eastAsia="Times New Roman"/>
        </w:rPr>
        <w:t xml:space="preserve">Covid-19 </w:t>
      </w:r>
      <w:proofErr w:type="spellStart"/>
      <w:r w:rsidR="00774E40" w:rsidRPr="009C6274">
        <w:rPr>
          <w:rFonts w:eastAsia="Times New Roman"/>
        </w:rPr>
        <w:t>pandemisinde</w:t>
      </w:r>
      <w:proofErr w:type="spellEnd"/>
      <w:r w:rsidR="00774E40" w:rsidRPr="009C6274">
        <w:rPr>
          <w:rFonts w:eastAsia="Times New Roman"/>
        </w:rPr>
        <w:t xml:space="preserve"> ‘Kimseyi geride bırakmayın’ sloganıyla DSÖ tüm ülkelere çağrıda bulunmuş, göçmenlerin salgınla mücadelesine destek olmak amacıyla bir dizi önlemler alarak katkıda bulunmuştur. </w:t>
      </w:r>
    </w:p>
    <w:p w14:paraId="2267646C" w14:textId="71FF47AC" w:rsidR="002910E9" w:rsidRPr="009C6274" w:rsidRDefault="00BB5470" w:rsidP="009C6274">
      <w:pPr>
        <w:spacing w:line="360" w:lineRule="auto"/>
        <w:ind w:firstLine="708"/>
        <w:jc w:val="both"/>
        <w:rPr>
          <w:rFonts w:eastAsia="Times New Roman"/>
        </w:rPr>
      </w:pPr>
      <w:r w:rsidRPr="009C6274">
        <w:rPr>
          <w:rFonts w:eastAsia="Times New Roman"/>
        </w:rPr>
        <w:t xml:space="preserve">Bu </w:t>
      </w:r>
      <w:r w:rsidR="00997426" w:rsidRPr="009C6274">
        <w:rPr>
          <w:rFonts w:eastAsia="Times New Roman"/>
        </w:rPr>
        <w:t>çalışmanın</w:t>
      </w:r>
      <w:r w:rsidRPr="009C6274">
        <w:rPr>
          <w:rFonts w:eastAsia="Times New Roman"/>
        </w:rPr>
        <w:t xml:space="preserve"> araştırma odağı, Dünya Sağlık Örgütü'nün </w:t>
      </w:r>
      <w:r w:rsidR="00D373EB" w:rsidRPr="009C6274">
        <w:rPr>
          <w:rFonts w:eastAsia="Times New Roman"/>
        </w:rPr>
        <w:t xml:space="preserve">Covid-19 </w:t>
      </w:r>
      <w:proofErr w:type="spellStart"/>
      <w:r w:rsidR="00D373EB" w:rsidRPr="009C6274">
        <w:rPr>
          <w:rFonts w:eastAsia="Times New Roman"/>
        </w:rPr>
        <w:t>pandemisinde</w:t>
      </w:r>
      <w:proofErr w:type="spellEnd"/>
      <w:r w:rsidR="00D373EB" w:rsidRPr="009C6274">
        <w:rPr>
          <w:rFonts w:eastAsia="Times New Roman"/>
        </w:rPr>
        <w:t xml:space="preserve"> göçmenler</w:t>
      </w:r>
      <w:r w:rsidR="00380D48" w:rsidRPr="009C6274">
        <w:rPr>
          <w:rFonts w:eastAsia="Times New Roman"/>
        </w:rPr>
        <w:t xml:space="preserve">e yönelik katkılarının değerlendirilmesidir. </w:t>
      </w:r>
      <w:r w:rsidRPr="009C6274">
        <w:rPr>
          <w:rFonts w:eastAsia="Times New Roman"/>
        </w:rPr>
        <w:t xml:space="preserve">COVID-19 </w:t>
      </w:r>
      <w:proofErr w:type="spellStart"/>
      <w:r w:rsidR="00C42922" w:rsidRPr="009C6274">
        <w:rPr>
          <w:rFonts w:eastAsia="Times New Roman"/>
        </w:rPr>
        <w:t>pandemisine</w:t>
      </w:r>
      <w:proofErr w:type="spellEnd"/>
      <w:r w:rsidRPr="009C6274">
        <w:rPr>
          <w:rFonts w:eastAsia="Times New Roman"/>
        </w:rPr>
        <w:t xml:space="preserve"> yanıt olarak, DSÖ, </w:t>
      </w:r>
      <w:proofErr w:type="spellStart"/>
      <w:r w:rsidRPr="009C6274">
        <w:rPr>
          <w:rFonts w:eastAsia="Times New Roman"/>
        </w:rPr>
        <w:t>pandemi</w:t>
      </w:r>
      <w:proofErr w:type="spellEnd"/>
      <w:r w:rsidRPr="009C6274">
        <w:rPr>
          <w:rFonts w:eastAsia="Times New Roman"/>
        </w:rPr>
        <w:t xml:space="preserve"> kontrolü ile ilgili temel işlevleri doğrultusunda çalışmaktadır. DSÖ, herkesin güvenilir kaynaklardan zamanında, doğru ve anlaşılması kolay tavsiyelere erişmesini sağlayacak bir ekip kurarak sağlık çalışanları ve ülkeler için kanıta dayalı doğru bilgilere </w:t>
      </w:r>
      <w:r w:rsidRPr="009C6274">
        <w:rPr>
          <w:rFonts w:eastAsia="Times New Roman"/>
        </w:rPr>
        <w:lastRenderedPageBreak/>
        <w:t xml:space="preserve">ulaşılmasına </w:t>
      </w:r>
      <w:r w:rsidR="00193873" w:rsidRPr="009C6274">
        <w:rPr>
          <w:rFonts w:eastAsia="Times New Roman"/>
        </w:rPr>
        <w:t>imkân</w:t>
      </w:r>
      <w:r w:rsidRPr="009C6274">
        <w:rPr>
          <w:rFonts w:eastAsia="Times New Roman"/>
        </w:rPr>
        <w:t xml:space="preserve"> vermiştir.</w:t>
      </w:r>
      <w:r w:rsidR="007F3DDE" w:rsidRPr="009C6274">
        <w:rPr>
          <w:rFonts w:eastAsia="Times New Roman"/>
        </w:rPr>
        <w:t xml:space="preserve"> </w:t>
      </w:r>
      <w:proofErr w:type="spellStart"/>
      <w:r w:rsidR="007F3DDE" w:rsidRPr="009C6274">
        <w:rPr>
          <w:rFonts w:eastAsia="Times New Roman"/>
        </w:rPr>
        <w:t>Pandemiyi</w:t>
      </w:r>
      <w:proofErr w:type="spellEnd"/>
      <w:r w:rsidR="007F3DDE" w:rsidRPr="009C6274">
        <w:rPr>
          <w:rFonts w:eastAsia="Times New Roman"/>
        </w:rPr>
        <w:t xml:space="preserve"> önleme ve kontrol faaliyetlerini savunmasız nüfus gruplarına yayarak, enfeksiyonun bulaşma riskinin en aza indirgenmesini sağlamaktadır. </w:t>
      </w:r>
      <w:r w:rsidRPr="009C6274">
        <w:rPr>
          <w:rFonts w:eastAsia="Times New Roman"/>
        </w:rPr>
        <w:t xml:space="preserve">DSÖ </w:t>
      </w:r>
      <w:proofErr w:type="spellStart"/>
      <w:r w:rsidRPr="009C6274">
        <w:rPr>
          <w:rFonts w:eastAsia="Times New Roman"/>
        </w:rPr>
        <w:t>pandemiye</w:t>
      </w:r>
      <w:proofErr w:type="spellEnd"/>
      <w:r w:rsidRPr="009C6274">
        <w:rPr>
          <w:rFonts w:eastAsia="Times New Roman"/>
        </w:rPr>
        <w:t xml:space="preserve"> ilk müdahalede zamanında uygun adımlar atmıştır</w:t>
      </w:r>
      <w:r w:rsidR="00941006" w:rsidRPr="009C6274">
        <w:rPr>
          <w:rFonts w:eastAsia="Times New Roman"/>
        </w:rPr>
        <w:t>, ancak</w:t>
      </w:r>
      <w:r w:rsidRPr="009C6274">
        <w:rPr>
          <w:rFonts w:eastAsia="Times New Roman"/>
        </w:rPr>
        <w:t xml:space="preserve"> DSÖ </w:t>
      </w:r>
      <w:r w:rsidR="00997426" w:rsidRPr="009C6274">
        <w:rPr>
          <w:rFonts w:eastAsia="Times New Roman"/>
        </w:rPr>
        <w:t xml:space="preserve">tarafından benimsenen önlemler, </w:t>
      </w:r>
      <w:r w:rsidRPr="009C6274">
        <w:rPr>
          <w:rFonts w:eastAsia="Times New Roman"/>
        </w:rPr>
        <w:t>yetkisi ve mevcut kaynakları ile sınırl</w:t>
      </w:r>
      <w:r w:rsidR="00941006" w:rsidRPr="009C6274">
        <w:rPr>
          <w:rFonts w:eastAsia="Times New Roman"/>
        </w:rPr>
        <w:t>ıdır</w:t>
      </w:r>
      <w:r w:rsidR="00193873" w:rsidRPr="009C6274">
        <w:rPr>
          <w:rFonts w:eastAsia="Times New Roman"/>
        </w:rPr>
        <w:t xml:space="preserve">. </w:t>
      </w:r>
    </w:p>
    <w:p w14:paraId="74171541" w14:textId="03D60BAD" w:rsidR="007F3DDE" w:rsidRPr="009C6274" w:rsidRDefault="007F3DDE" w:rsidP="009C6274">
      <w:pPr>
        <w:spacing w:line="360" w:lineRule="auto"/>
        <w:ind w:firstLine="708"/>
        <w:jc w:val="both"/>
        <w:rPr>
          <w:rFonts w:eastAsia="Times New Roman"/>
        </w:rPr>
      </w:pPr>
      <w:r w:rsidRPr="009C6274">
        <w:rPr>
          <w:rFonts w:eastAsia="Times New Roman"/>
        </w:rPr>
        <w:t xml:space="preserve">Bu çalışma kapsamlı akademik ve gri kaynaklara dayanmaktadır. Akademik hakemli kaynaklar için </w:t>
      </w:r>
      <w:proofErr w:type="spellStart"/>
      <w:r w:rsidRPr="009C6274">
        <w:rPr>
          <w:rFonts w:eastAsia="Times New Roman"/>
        </w:rPr>
        <w:t>PubMed</w:t>
      </w:r>
      <w:proofErr w:type="spellEnd"/>
      <w:r w:rsidRPr="009C6274">
        <w:rPr>
          <w:rFonts w:eastAsia="Times New Roman"/>
        </w:rPr>
        <w:t xml:space="preserve">, Google </w:t>
      </w:r>
      <w:proofErr w:type="spellStart"/>
      <w:r w:rsidRPr="009C6274">
        <w:rPr>
          <w:rFonts w:eastAsia="Times New Roman"/>
        </w:rPr>
        <w:t>Scholar</w:t>
      </w:r>
      <w:proofErr w:type="spellEnd"/>
      <w:r w:rsidRPr="009C6274">
        <w:rPr>
          <w:rFonts w:eastAsia="Times New Roman"/>
        </w:rPr>
        <w:t xml:space="preserve">, </w:t>
      </w:r>
      <w:proofErr w:type="spellStart"/>
      <w:r w:rsidRPr="009C6274">
        <w:rPr>
          <w:rFonts w:eastAsia="Times New Roman"/>
        </w:rPr>
        <w:t>ULAKBİM'i</w:t>
      </w:r>
      <w:proofErr w:type="spellEnd"/>
      <w:r w:rsidRPr="009C6274">
        <w:rPr>
          <w:rFonts w:eastAsia="Times New Roman"/>
        </w:rPr>
        <w:t xml:space="preserve"> (Türkiye Akademik Ağı ve Bilgi Merkezi) araştırılmıştır ve gri literat</w:t>
      </w:r>
      <w:r w:rsidR="00941006" w:rsidRPr="009C6274">
        <w:rPr>
          <w:rFonts w:eastAsia="Times New Roman"/>
        </w:rPr>
        <w:t>ür</w:t>
      </w:r>
      <w:r w:rsidRPr="009C6274">
        <w:rPr>
          <w:rFonts w:eastAsia="Times New Roman"/>
        </w:rPr>
        <w:t xml:space="preserve"> için bir Google ve </w:t>
      </w:r>
      <w:proofErr w:type="spellStart"/>
      <w:r w:rsidRPr="009C6274">
        <w:rPr>
          <w:rFonts w:eastAsia="Times New Roman"/>
        </w:rPr>
        <w:t>Reliefweb</w:t>
      </w:r>
      <w:proofErr w:type="spellEnd"/>
      <w:r w:rsidRPr="009C6274">
        <w:rPr>
          <w:rFonts w:eastAsia="Times New Roman"/>
        </w:rPr>
        <w:t xml:space="preserve"> araştırması gerçekleştirilmiştir. İngilizce olarak yayınlanan çevrimiçi materyalleri incelenmiştir. Arama terimleri Dünya Sağlık Örgütü, COVID-19; şiddetli akut solunum sendromu, </w:t>
      </w:r>
      <w:proofErr w:type="spellStart"/>
      <w:r w:rsidRPr="009C6274">
        <w:rPr>
          <w:rFonts w:eastAsia="Times New Roman"/>
        </w:rPr>
        <w:t>koronavirüs</w:t>
      </w:r>
      <w:proofErr w:type="spellEnd"/>
      <w:r w:rsidRPr="009C6274">
        <w:rPr>
          <w:rFonts w:eastAsia="Times New Roman"/>
        </w:rPr>
        <w:t>; sağlık;</w:t>
      </w:r>
      <w:r w:rsidR="000F08D4" w:rsidRPr="009C6274">
        <w:rPr>
          <w:rFonts w:eastAsia="Times New Roman"/>
        </w:rPr>
        <w:t xml:space="preserve"> mülteci, göçmen, savunmasız gruplar,</w:t>
      </w:r>
      <w:r w:rsidRPr="009C6274">
        <w:rPr>
          <w:rFonts w:eastAsia="Times New Roman"/>
        </w:rPr>
        <w:t xml:space="preserve"> küresel sağlık gibi anahtar kelimeleri içermektedir. Analizlere gazete ve çevrimiçi haber medyası makaleleri de dâhil edilmiştir.</w:t>
      </w:r>
    </w:p>
    <w:p w14:paraId="4A5168EB" w14:textId="77777777" w:rsidR="00997426" w:rsidRPr="009C6274" w:rsidRDefault="00997426" w:rsidP="009C6274">
      <w:pPr>
        <w:spacing w:line="360" w:lineRule="auto"/>
        <w:jc w:val="both"/>
        <w:rPr>
          <w:rFonts w:eastAsia="Times New Roman"/>
          <w:b/>
          <w:bCs/>
        </w:rPr>
      </w:pPr>
    </w:p>
    <w:p w14:paraId="70E0152F" w14:textId="720D269C" w:rsidR="00997426" w:rsidRPr="009C6274" w:rsidRDefault="00997426" w:rsidP="009C6274">
      <w:pPr>
        <w:spacing w:line="360" w:lineRule="auto"/>
        <w:jc w:val="both"/>
        <w:rPr>
          <w:rFonts w:eastAsia="Times New Roman"/>
        </w:rPr>
      </w:pPr>
      <w:r w:rsidRPr="009C6274">
        <w:rPr>
          <w:rFonts w:eastAsia="Times New Roman"/>
          <w:b/>
          <w:bCs/>
        </w:rPr>
        <w:t>Anahtar Kelimeler:</w:t>
      </w:r>
      <w:r w:rsidRPr="009C6274">
        <w:rPr>
          <w:rFonts w:eastAsia="Times New Roman"/>
        </w:rPr>
        <w:t xml:space="preserve"> Covid-19, Dünya Sağlık Örgütü, Göçmen Sağlığı</w:t>
      </w:r>
      <w:r w:rsidR="007D335C">
        <w:rPr>
          <w:rFonts w:eastAsia="Times New Roman"/>
        </w:rPr>
        <w:t>, Savunmasız Gruplar, Küresel Sağlık</w:t>
      </w:r>
    </w:p>
    <w:sectPr w:rsidR="00997426" w:rsidRPr="009C6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15568" w14:textId="77777777" w:rsidR="00E47587" w:rsidRDefault="00E47587" w:rsidP="00380D48">
      <w:pPr>
        <w:spacing w:after="0" w:line="240" w:lineRule="auto"/>
      </w:pPr>
      <w:r>
        <w:separator/>
      </w:r>
    </w:p>
  </w:endnote>
  <w:endnote w:type="continuationSeparator" w:id="0">
    <w:p w14:paraId="6D50AE30" w14:textId="77777777" w:rsidR="00E47587" w:rsidRDefault="00E47587" w:rsidP="00380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89DF1" w14:textId="77777777" w:rsidR="00E47587" w:rsidRDefault="00E47587" w:rsidP="00380D48">
      <w:pPr>
        <w:spacing w:after="0" w:line="240" w:lineRule="auto"/>
      </w:pPr>
      <w:r>
        <w:separator/>
      </w:r>
    </w:p>
  </w:footnote>
  <w:footnote w:type="continuationSeparator" w:id="0">
    <w:p w14:paraId="00F2A79C" w14:textId="77777777" w:rsidR="00E47587" w:rsidRDefault="00E47587" w:rsidP="00380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70"/>
    <w:rsid w:val="000339C8"/>
    <w:rsid w:val="000F08D4"/>
    <w:rsid w:val="000F3F1D"/>
    <w:rsid w:val="00193873"/>
    <w:rsid w:val="00195741"/>
    <w:rsid w:val="002414BC"/>
    <w:rsid w:val="002910E9"/>
    <w:rsid w:val="00380D48"/>
    <w:rsid w:val="0038456D"/>
    <w:rsid w:val="006E298A"/>
    <w:rsid w:val="00743834"/>
    <w:rsid w:val="00774E40"/>
    <w:rsid w:val="007D335C"/>
    <w:rsid w:val="007F3DDE"/>
    <w:rsid w:val="008935C4"/>
    <w:rsid w:val="00941006"/>
    <w:rsid w:val="0095072F"/>
    <w:rsid w:val="0099345D"/>
    <w:rsid w:val="00997426"/>
    <w:rsid w:val="009C6274"/>
    <w:rsid w:val="00A6145B"/>
    <w:rsid w:val="00A82761"/>
    <w:rsid w:val="00B94D50"/>
    <w:rsid w:val="00BB5470"/>
    <w:rsid w:val="00BF3340"/>
    <w:rsid w:val="00C42922"/>
    <w:rsid w:val="00D373EB"/>
    <w:rsid w:val="00DF14E5"/>
    <w:rsid w:val="00E0309C"/>
    <w:rsid w:val="00E47587"/>
    <w:rsid w:val="00E67D8D"/>
    <w:rsid w:val="00F63A8E"/>
    <w:rsid w:val="00FF2E62"/>
    <w:rsid w:val="09C78D2A"/>
    <w:rsid w:val="2437D1F6"/>
    <w:rsid w:val="791A9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0367"/>
  <w15:chartTrackingRefBased/>
  <w15:docId w15:val="{E5DF028F-5381-405E-A5BA-F9A3D9DB9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F63A8E"/>
    <w:rPr>
      <w:sz w:val="16"/>
      <w:szCs w:val="16"/>
    </w:rPr>
  </w:style>
  <w:style w:type="paragraph" w:styleId="AklamaMetni">
    <w:name w:val="annotation text"/>
    <w:basedOn w:val="Normal"/>
    <w:link w:val="AklamaMetniChar"/>
    <w:uiPriority w:val="99"/>
    <w:semiHidden/>
    <w:unhideWhenUsed/>
    <w:rsid w:val="00F63A8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63A8E"/>
    <w:rPr>
      <w:sz w:val="20"/>
      <w:szCs w:val="20"/>
    </w:rPr>
  </w:style>
  <w:style w:type="paragraph" w:styleId="AklamaKonusu">
    <w:name w:val="annotation subject"/>
    <w:basedOn w:val="AklamaMetni"/>
    <w:next w:val="AklamaMetni"/>
    <w:link w:val="AklamaKonusuChar"/>
    <w:uiPriority w:val="99"/>
    <w:semiHidden/>
    <w:unhideWhenUsed/>
    <w:rsid w:val="00F63A8E"/>
    <w:rPr>
      <w:b/>
      <w:bCs/>
    </w:rPr>
  </w:style>
  <w:style w:type="character" w:customStyle="1" w:styleId="AklamaKonusuChar">
    <w:name w:val="Açıklama Konusu Char"/>
    <w:basedOn w:val="AklamaMetniChar"/>
    <w:link w:val="AklamaKonusu"/>
    <w:uiPriority w:val="99"/>
    <w:semiHidden/>
    <w:rsid w:val="00F63A8E"/>
    <w:rPr>
      <w:b/>
      <w:bCs/>
      <w:sz w:val="20"/>
      <w:szCs w:val="20"/>
    </w:rPr>
  </w:style>
  <w:style w:type="paragraph" w:styleId="BalonMetni">
    <w:name w:val="Balloon Text"/>
    <w:basedOn w:val="Normal"/>
    <w:link w:val="BalonMetniChar"/>
    <w:uiPriority w:val="99"/>
    <w:semiHidden/>
    <w:unhideWhenUsed/>
    <w:rsid w:val="00F63A8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63A8E"/>
    <w:rPr>
      <w:rFonts w:ascii="Segoe UI" w:hAnsi="Segoe UI" w:cs="Segoe UI"/>
      <w:sz w:val="18"/>
      <w:szCs w:val="18"/>
    </w:rPr>
  </w:style>
  <w:style w:type="paragraph" w:styleId="stBilgi">
    <w:name w:val="header"/>
    <w:basedOn w:val="Normal"/>
    <w:link w:val="stBilgiChar"/>
    <w:uiPriority w:val="99"/>
    <w:unhideWhenUsed/>
    <w:rsid w:val="00380D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0D48"/>
  </w:style>
  <w:style w:type="paragraph" w:styleId="AltBilgi">
    <w:name w:val="footer"/>
    <w:basedOn w:val="Normal"/>
    <w:link w:val="AltBilgiChar"/>
    <w:uiPriority w:val="99"/>
    <w:unhideWhenUsed/>
    <w:rsid w:val="00380D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80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7E065BEE3C0E49BE50C477008E3F62" ma:contentTypeVersion="8" ma:contentTypeDescription="Create a new document." ma:contentTypeScope="" ma:versionID="adfb791094246c3540c4a52ed94157a3">
  <xsd:schema xmlns:xsd="http://www.w3.org/2001/XMLSchema" xmlns:xs="http://www.w3.org/2001/XMLSchema" xmlns:p="http://schemas.microsoft.com/office/2006/metadata/properties" xmlns:ns2="fa49a165-513c-4a74-9fab-541a22faa18b" targetNamespace="http://schemas.microsoft.com/office/2006/metadata/properties" ma:root="true" ma:fieldsID="258c561e738e5ab369798c860f6c6272" ns2:_="">
    <xsd:import namespace="fa49a165-513c-4a74-9fab-541a22faa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9a165-513c-4a74-9fab-541a22faa1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80686-2146-4678-9D56-7538C4F62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9a165-513c-4a74-9fab-541a22faa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052AD-5B24-477C-9513-B74FBF344667}">
  <ds:schemaRefs>
    <ds:schemaRef ds:uri="http://schemas.microsoft.com/sharepoint/v3/contenttype/forms"/>
  </ds:schemaRefs>
</ds:datastoreItem>
</file>

<file path=customXml/itemProps3.xml><?xml version="1.0" encoding="utf-8"?>
<ds:datastoreItem xmlns:ds="http://schemas.openxmlformats.org/officeDocument/2006/customXml" ds:itemID="{FA986F91-CFC5-4AF3-A1E9-05B6A6A2BC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Giray ANKARA</dc:creator>
  <cp:keywords/>
  <dc:description/>
  <cp:lastModifiedBy>Hasan Giray ANKARA</cp:lastModifiedBy>
  <cp:revision>10</cp:revision>
  <dcterms:created xsi:type="dcterms:W3CDTF">2021-05-01T23:52:00Z</dcterms:created>
  <dcterms:modified xsi:type="dcterms:W3CDTF">2021-05-14T18:48:00Z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0x010100E97E065BEE3C0E49BE50C477008E3F62</vt:lpwstr>
  </property>
</Properties>
</file>