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15A" w:rsidRPr="00F74B09" w:rsidRDefault="00C5615A" w:rsidP="00CF691C">
      <w:pPr>
        <w:jc w:val="both"/>
        <w:rPr>
          <w:b/>
          <w:sz w:val="20"/>
          <w:szCs w:val="20"/>
        </w:rPr>
      </w:pPr>
      <w:r w:rsidRPr="00F74B09">
        <w:rPr>
          <w:b/>
          <w:sz w:val="20"/>
          <w:szCs w:val="20"/>
        </w:rPr>
        <w:t xml:space="preserve">KÜRESEL SALGINDAN SONRA PETROL TİCARETİ: PETROLÜN KÜRESEL TİCARETTE GELECEĞİNİN EKONOMİK POLİTİĞİ </w:t>
      </w:r>
    </w:p>
    <w:p w:rsidR="00395102" w:rsidRPr="00B96519" w:rsidRDefault="00395102" w:rsidP="00CF691C">
      <w:pPr>
        <w:jc w:val="both"/>
        <w:rPr>
          <w:b/>
          <w:color w:val="0070C0"/>
          <w:sz w:val="20"/>
          <w:szCs w:val="20"/>
        </w:rPr>
      </w:pPr>
      <w:r w:rsidRPr="00B96519">
        <w:rPr>
          <w:b/>
          <w:color w:val="0070C0"/>
          <w:sz w:val="20"/>
          <w:szCs w:val="20"/>
        </w:rPr>
        <w:t>ÖZET</w:t>
      </w:r>
    </w:p>
    <w:p w:rsidR="00395102" w:rsidRPr="00F74B09" w:rsidRDefault="00395102" w:rsidP="00395102">
      <w:pPr>
        <w:jc w:val="both"/>
        <w:rPr>
          <w:sz w:val="20"/>
          <w:szCs w:val="20"/>
        </w:rPr>
      </w:pPr>
      <w:r w:rsidRPr="00F74B09">
        <w:rPr>
          <w:sz w:val="20"/>
          <w:szCs w:val="20"/>
        </w:rPr>
        <w:t xml:space="preserve">Küresel salgında ortaya çıkan ekonomik durgunluğun akla getirdiği en temel sorulardan birisi, petrol fiyatları ve petrole dayalı iktisadi yapı çökerse dünya ekonomisinde ne olacağı idi. Petrolle ilgili iki tarihi değişim yaşandı. Birincisi fosil yakıt kullanımının çevreye etkileri somut olarak ortaya çıktı, ikincisi de dünya da 1970’li yıllarda yaşanan petrolün tükeneceği korkusu ortadan kalktı. Bu gelişmeler, kovid-19 küresel salgınından önce dünya ekonomisinin gerçekleriydi. Fakat yine de küresel petrol devleri, petrol ihraç eden ülkelerin oluşturduğu tek ekonomik kaynağa bağlı zenginlik ve petrole dayalı konvansiyonel sanayi üretimin dünya ekonomisindeki büyüklüğü nedeniyle dünyada petrole dayalı önemli bir ekonomik ve mali sistem etkiliydi. Küresel ekonomide son yaşanan </w:t>
      </w:r>
      <w:proofErr w:type="spellStart"/>
      <w:r w:rsidRPr="00F74B09">
        <w:rPr>
          <w:sz w:val="20"/>
          <w:szCs w:val="20"/>
        </w:rPr>
        <w:t>pandemi</w:t>
      </w:r>
      <w:proofErr w:type="spellEnd"/>
      <w:r w:rsidRPr="00F74B09">
        <w:rPr>
          <w:sz w:val="20"/>
          <w:szCs w:val="20"/>
        </w:rPr>
        <w:t xml:space="preserve"> durgunluğu petrol fiyatlarını çökertti. Petrol çıkarma maliyeti yüksek olan ülkelerde ve sadece petrol ihraç eden ülkelerin ekonomikleri de beraberin de çöktü. Küresel salgından önce 2019 yılının aralık ayında 60 ABD doların üzerinde olan petrolün varil fiyatı Mart ayında 2003 yılındaki fiyata gerileyerek 20 dolara yakın bir fiyata satılmaya başlandı. Dünya ekonomisinde </w:t>
      </w:r>
      <w:proofErr w:type="spellStart"/>
      <w:r w:rsidRPr="00F74B09">
        <w:rPr>
          <w:sz w:val="20"/>
          <w:szCs w:val="20"/>
        </w:rPr>
        <w:t>pandemi</w:t>
      </w:r>
      <w:proofErr w:type="spellEnd"/>
      <w:r w:rsidRPr="00F74B09">
        <w:rPr>
          <w:sz w:val="20"/>
          <w:szCs w:val="20"/>
        </w:rPr>
        <w:t xml:space="preserve"> kaynaklı petrol krizi ile birlikte, küresel ekonominin dev petrol şirketleri hisse senetleri değeri ve piyasa fiyatları tarihi seviyelere indi. Artık küresel petrol şirketlerinin ekonomik güçlerini koruyabilmesi daha zordur. Shell, BP, GASPROM ve </w:t>
      </w:r>
      <w:proofErr w:type="spellStart"/>
      <w:r w:rsidRPr="00F74B09">
        <w:rPr>
          <w:sz w:val="20"/>
          <w:szCs w:val="20"/>
        </w:rPr>
        <w:t>Exxon</w:t>
      </w:r>
      <w:proofErr w:type="spellEnd"/>
      <w:r w:rsidRPr="00F74B09">
        <w:rPr>
          <w:sz w:val="20"/>
          <w:szCs w:val="20"/>
        </w:rPr>
        <w:t xml:space="preserve"> Mobil gibi küresel petrol şirketlerinin değerleri %60 a yakın değer kaybetmiştir. </w:t>
      </w:r>
    </w:p>
    <w:p w:rsidR="00395102" w:rsidRPr="00F74B09" w:rsidRDefault="00395102" w:rsidP="00395102">
      <w:pPr>
        <w:jc w:val="both"/>
        <w:rPr>
          <w:sz w:val="20"/>
          <w:szCs w:val="20"/>
        </w:rPr>
      </w:pPr>
      <w:proofErr w:type="spellStart"/>
      <w:r w:rsidRPr="00F74B09">
        <w:rPr>
          <w:sz w:val="20"/>
          <w:szCs w:val="20"/>
        </w:rPr>
        <w:t>Pandemi</w:t>
      </w:r>
      <w:proofErr w:type="spellEnd"/>
      <w:r w:rsidRPr="00F74B09">
        <w:rPr>
          <w:sz w:val="20"/>
          <w:szCs w:val="20"/>
        </w:rPr>
        <w:t xml:space="preserve"> krizinin 2021 baharına kadar etkisini sürdürmesi halinde petrolde fiyatların </w:t>
      </w:r>
      <w:r w:rsidR="00F74B09" w:rsidRPr="00F74B09">
        <w:rPr>
          <w:sz w:val="20"/>
          <w:szCs w:val="20"/>
        </w:rPr>
        <w:t>6</w:t>
      </w:r>
      <w:r w:rsidRPr="00F74B09">
        <w:rPr>
          <w:sz w:val="20"/>
          <w:szCs w:val="20"/>
        </w:rPr>
        <w:t xml:space="preserve">0 dolar seviyelerine yükselse bile talepteki artışın çok hızlı olamayacağı beklentisi ile eski seviyelerine ancak 2021 yılında ulaşacağı tahmin edilmektedir. </w:t>
      </w:r>
      <w:r w:rsidR="00F74B09" w:rsidRPr="00F74B09">
        <w:rPr>
          <w:sz w:val="20"/>
          <w:szCs w:val="20"/>
        </w:rPr>
        <w:t>İşte</w:t>
      </w:r>
      <w:r w:rsidRPr="00F74B09">
        <w:rPr>
          <w:sz w:val="20"/>
          <w:szCs w:val="20"/>
        </w:rPr>
        <w:t xml:space="preserve"> bu çalışmada, petrol fiyatlarının </w:t>
      </w:r>
      <w:proofErr w:type="spellStart"/>
      <w:r w:rsidRPr="00F74B09">
        <w:rPr>
          <w:sz w:val="20"/>
          <w:szCs w:val="20"/>
        </w:rPr>
        <w:t>pandemi</w:t>
      </w:r>
      <w:proofErr w:type="spellEnd"/>
      <w:r w:rsidRPr="00F74B09">
        <w:rPr>
          <w:sz w:val="20"/>
          <w:szCs w:val="20"/>
        </w:rPr>
        <w:t xml:space="preserve"> sürecinde ani düşüşünün yol açabileceği değişimin, küresel ticaretteki etkileri ve petrole adayalı ekonomik yapının dönüşümü üzerine analiz yapılacaktır. </w:t>
      </w:r>
    </w:p>
    <w:p w:rsidR="00395102" w:rsidRPr="00B96519" w:rsidRDefault="00395102" w:rsidP="00395102">
      <w:pPr>
        <w:jc w:val="both"/>
        <w:rPr>
          <w:b/>
          <w:color w:val="0070C0"/>
          <w:sz w:val="20"/>
          <w:szCs w:val="20"/>
        </w:rPr>
      </w:pPr>
      <w:r w:rsidRPr="00B96519">
        <w:rPr>
          <w:b/>
          <w:color w:val="0070C0"/>
          <w:sz w:val="20"/>
          <w:szCs w:val="20"/>
        </w:rPr>
        <w:t>ÇALIŞMANIN AMACI</w:t>
      </w:r>
    </w:p>
    <w:p w:rsidR="00AC4F0C" w:rsidRPr="00F74B09" w:rsidRDefault="00F74B09" w:rsidP="00CF691C">
      <w:pPr>
        <w:jc w:val="both"/>
        <w:rPr>
          <w:sz w:val="20"/>
          <w:szCs w:val="20"/>
        </w:rPr>
      </w:pPr>
      <w:r w:rsidRPr="00F74B09">
        <w:rPr>
          <w:sz w:val="20"/>
          <w:szCs w:val="20"/>
        </w:rPr>
        <w:t xml:space="preserve">Bu </w:t>
      </w:r>
      <w:r w:rsidR="00C5615A" w:rsidRPr="00F74B09">
        <w:rPr>
          <w:sz w:val="20"/>
          <w:szCs w:val="20"/>
        </w:rPr>
        <w:t xml:space="preserve">çalışma da, petrolün ticari rekabet gücünün </w:t>
      </w:r>
      <w:r w:rsidRPr="00F74B09">
        <w:rPr>
          <w:sz w:val="20"/>
          <w:szCs w:val="20"/>
        </w:rPr>
        <w:t xml:space="preserve">değişiminin analizi amaçlanmaktadır. Bu şekilde, </w:t>
      </w:r>
      <w:r w:rsidR="00C5615A" w:rsidRPr="00F74B09">
        <w:rPr>
          <w:sz w:val="20"/>
          <w:szCs w:val="20"/>
        </w:rPr>
        <w:t xml:space="preserve"> Böylece petrole dayalı küresel ticari yapının dönüşümünün analizi de yapılabilecektir.</w:t>
      </w:r>
      <w:r w:rsidRPr="00F74B09">
        <w:rPr>
          <w:sz w:val="20"/>
          <w:szCs w:val="20"/>
        </w:rPr>
        <w:t xml:space="preserve"> Bu amacın gerçekleştirilmesiyle petrole dayanan ihracat modellerinin nasıl etkileneceği, petrol ticareti yapan küresel şirketlerin nasıl </w:t>
      </w:r>
      <w:proofErr w:type="gramStart"/>
      <w:r w:rsidRPr="00F74B09">
        <w:rPr>
          <w:sz w:val="20"/>
          <w:szCs w:val="20"/>
        </w:rPr>
        <w:t>etkileneceği  ve</w:t>
      </w:r>
      <w:proofErr w:type="gramEnd"/>
      <w:r w:rsidRPr="00F74B09">
        <w:rPr>
          <w:sz w:val="20"/>
          <w:szCs w:val="20"/>
        </w:rPr>
        <w:t xml:space="preserve"> petrol fiyatlarının </w:t>
      </w:r>
      <w:r w:rsidR="004C213E" w:rsidRPr="00F74B09">
        <w:rPr>
          <w:sz w:val="20"/>
          <w:szCs w:val="20"/>
        </w:rPr>
        <w:t>trend</w:t>
      </w:r>
      <w:r w:rsidRPr="00F74B09">
        <w:rPr>
          <w:sz w:val="20"/>
          <w:szCs w:val="20"/>
        </w:rPr>
        <w:t xml:space="preserve"> analizi ile ilgili analizler de yapılabilecektir. </w:t>
      </w:r>
    </w:p>
    <w:p w:rsidR="00F74B09" w:rsidRPr="00B96519" w:rsidRDefault="00F74B09" w:rsidP="00CF691C">
      <w:pPr>
        <w:jc w:val="both"/>
        <w:rPr>
          <w:b/>
          <w:color w:val="0070C0"/>
          <w:sz w:val="20"/>
          <w:szCs w:val="20"/>
        </w:rPr>
      </w:pPr>
      <w:r w:rsidRPr="00B96519">
        <w:rPr>
          <w:b/>
          <w:color w:val="0070C0"/>
          <w:sz w:val="20"/>
          <w:szCs w:val="20"/>
        </w:rPr>
        <w:t>VERİ VE YÖNTEM</w:t>
      </w:r>
    </w:p>
    <w:p w:rsidR="00F74B09" w:rsidRPr="00F74B09" w:rsidRDefault="00F74B09" w:rsidP="00CF691C">
      <w:pPr>
        <w:jc w:val="both"/>
        <w:rPr>
          <w:sz w:val="20"/>
          <w:szCs w:val="20"/>
        </w:rPr>
      </w:pPr>
      <w:r w:rsidRPr="00F74B09">
        <w:rPr>
          <w:sz w:val="20"/>
          <w:szCs w:val="20"/>
        </w:rPr>
        <w:t xml:space="preserve">Petrol fiyatları, ihracat verileri ve şirket verileri üzerinden </w:t>
      </w:r>
      <w:proofErr w:type="spellStart"/>
      <w:r w:rsidRPr="00F74B09">
        <w:rPr>
          <w:sz w:val="20"/>
          <w:szCs w:val="20"/>
        </w:rPr>
        <w:t>amprik</w:t>
      </w:r>
      <w:proofErr w:type="spellEnd"/>
      <w:r w:rsidRPr="00F74B09">
        <w:rPr>
          <w:sz w:val="20"/>
          <w:szCs w:val="20"/>
        </w:rPr>
        <w:t xml:space="preserve"> </w:t>
      </w:r>
      <w:r w:rsidR="004C213E" w:rsidRPr="00F74B09">
        <w:rPr>
          <w:sz w:val="20"/>
          <w:szCs w:val="20"/>
        </w:rPr>
        <w:t>incelemeye</w:t>
      </w:r>
      <w:r w:rsidRPr="00F74B09">
        <w:rPr>
          <w:sz w:val="20"/>
          <w:szCs w:val="20"/>
        </w:rPr>
        <w:t xml:space="preserve"> dayalı analiz yapılacaktır. Veriler, Uluslararası Enerji Ajansı, DATAWORLDBANK, BP ve OPEC internet sitelerinden derlenecektir. </w:t>
      </w:r>
      <w:r w:rsidR="00CF691C" w:rsidRPr="00F74B09">
        <w:rPr>
          <w:sz w:val="20"/>
          <w:szCs w:val="20"/>
        </w:rPr>
        <w:t xml:space="preserve">Çalışmada petrol ihracatı ve petrol ithalatı ile fiyatları üzerinden analizler yapılacaktır. Analizlerde, </w:t>
      </w:r>
      <w:proofErr w:type="gramStart"/>
      <w:r w:rsidR="00CF691C" w:rsidRPr="00F74B09">
        <w:rPr>
          <w:sz w:val="20"/>
          <w:szCs w:val="20"/>
        </w:rPr>
        <w:t>trend</w:t>
      </w:r>
      <w:proofErr w:type="gramEnd"/>
      <w:r w:rsidR="00CF691C" w:rsidRPr="00F74B09">
        <w:rPr>
          <w:sz w:val="20"/>
          <w:szCs w:val="20"/>
        </w:rPr>
        <w:t xml:space="preserve"> analizi ve regresyon modeli ile geleceğe yönelik trendler yorumlanacaktır. Ayrıca petrol ihraç eden ülkeler yönünden konunun dış ticaret politikasına etkileri de incelenmesi hedeflenmektedir. </w:t>
      </w:r>
    </w:p>
    <w:p w:rsidR="00F74B09" w:rsidRPr="00B96519" w:rsidRDefault="00F74B09" w:rsidP="00CF691C">
      <w:pPr>
        <w:jc w:val="both"/>
        <w:rPr>
          <w:b/>
          <w:color w:val="0070C0"/>
          <w:sz w:val="20"/>
          <w:szCs w:val="20"/>
        </w:rPr>
      </w:pPr>
      <w:r w:rsidRPr="00B96519">
        <w:rPr>
          <w:b/>
          <w:color w:val="0070C0"/>
          <w:sz w:val="20"/>
          <w:szCs w:val="20"/>
        </w:rPr>
        <w:t>MUHTEMEL BULGULAR</w:t>
      </w:r>
    </w:p>
    <w:p w:rsidR="00F74B09" w:rsidRPr="00F74B09" w:rsidRDefault="00F74B09" w:rsidP="00CF691C">
      <w:pPr>
        <w:jc w:val="both"/>
        <w:rPr>
          <w:sz w:val="20"/>
          <w:szCs w:val="20"/>
        </w:rPr>
      </w:pPr>
      <w:r w:rsidRPr="00F74B09">
        <w:rPr>
          <w:sz w:val="20"/>
          <w:szCs w:val="20"/>
        </w:rPr>
        <w:t>Çalışmada, petrole dayalı ihracat geliri elde eden ülkelerin ekonomik büyümelerinin petrol fiyatındaki değişimlere korelasyonlarının yüksek çıkacağı tahmin edilmektedir. Ayrıca</w:t>
      </w:r>
    </w:p>
    <w:p w:rsidR="00F74B09" w:rsidRPr="00F74B09" w:rsidRDefault="00F74B09" w:rsidP="00F74B09">
      <w:pPr>
        <w:pStyle w:val="ListeParagraf"/>
        <w:numPr>
          <w:ilvl w:val="0"/>
          <w:numId w:val="1"/>
        </w:numPr>
        <w:jc w:val="both"/>
        <w:rPr>
          <w:sz w:val="20"/>
          <w:szCs w:val="20"/>
        </w:rPr>
      </w:pPr>
      <w:r w:rsidRPr="00F74B09">
        <w:rPr>
          <w:sz w:val="20"/>
          <w:szCs w:val="20"/>
        </w:rPr>
        <w:t>Ülkelerin petrol ticaret yapısının kısa dönemli eğilimi modellenecektir.</w:t>
      </w:r>
    </w:p>
    <w:p w:rsidR="00F74B09" w:rsidRPr="00F74B09" w:rsidRDefault="00F74B09" w:rsidP="00F74B09">
      <w:pPr>
        <w:pStyle w:val="ListeParagraf"/>
        <w:numPr>
          <w:ilvl w:val="0"/>
          <w:numId w:val="1"/>
        </w:numPr>
        <w:jc w:val="both"/>
        <w:rPr>
          <w:sz w:val="20"/>
          <w:szCs w:val="20"/>
        </w:rPr>
      </w:pPr>
      <w:r w:rsidRPr="00F74B09">
        <w:rPr>
          <w:sz w:val="20"/>
          <w:szCs w:val="20"/>
        </w:rPr>
        <w:t xml:space="preserve">Küresel Petrol Şirketlerinin petrol fiyatları ile değerleri arasındaki ilişki hesaplanabilecektir. </w:t>
      </w:r>
    </w:p>
    <w:p w:rsidR="00F74B09" w:rsidRDefault="00F74B09" w:rsidP="00F74B09">
      <w:pPr>
        <w:pStyle w:val="ListeParagraf"/>
        <w:numPr>
          <w:ilvl w:val="0"/>
          <w:numId w:val="1"/>
        </w:numPr>
        <w:jc w:val="both"/>
        <w:rPr>
          <w:sz w:val="20"/>
          <w:szCs w:val="20"/>
        </w:rPr>
      </w:pPr>
      <w:r w:rsidRPr="00F74B09">
        <w:rPr>
          <w:sz w:val="20"/>
          <w:szCs w:val="20"/>
        </w:rPr>
        <w:t xml:space="preserve">Petrol tüketimine dayalı bir tek değişkenli talep projeksiyonu yapılabilecektir. </w:t>
      </w:r>
    </w:p>
    <w:p w:rsidR="00F74B09" w:rsidRPr="00B96519" w:rsidRDefault="00F74B09" w:rsidP="00F74B09">
      <w:pPr>
        <w:jc w:val="both"/>
        <w:rPr>
          <w:b/>
          <w:color w:val="0070C0"/>
          <w:sz w:val="20"/>
          <w:szCs w:val="20"/>
        </w:rPr>
      </w:pPr>
      <w:r w:rsidRPr="00B96519">
        <w:rPr>
          <w:b/>
          <w:color w:val="0070C0"/>
          <w:sz w:val="20"/>
          <w:szCs w:val="20"/>
        </w:rPr>
        <w:t>SONUÇ VE KATKILAR</w:t>
      </w:r>
    </w:p>
    <w:p w:rsidR="00F74B09" w:rsidRPr="00F74B09" w:rsidRDefault="00F74B09" w:rsidP="00F74B09">
      <w:pPr>
        <w:jc w:val="both"/>
        <w:rPr>
          <w:sz w:val="20"/>
          <w:szCs w:val="20"/>
        </w:rPr>
      </w:pPr>
      <w:r>
        <w:rPr>
          <w:sz w:val="20"/>
          <w:szCs w:val="20"/>
        </w:rPr>
        <w:t>Küresel ticarette petrole bağlı ticari yapının nasıl değişeceğinin analiz</w:t>
      </w:r>
      <w:r w:rsidR="00433653">
        <w:rPr>
          <w:sz w:val="20"/>
          <w:szCs w:val="20"/>
        </w:rPr>
        <w:t>i ile Türkiye’nin de içinde bulunduğu petrol ithal eden ülkelerin küresel rekabette elde edeceği fırsatların analiz edilmesi de sağlanacaktır. Petrol şirketlerinin geleceği ve küresel ticarette rekabet yönünden k</w:t>
      </w:r>
      <w:bookmarkStart w:id="0" w:name="_GoBack"/>
      <w:bookmarkEnd w:id="0"/>
      <w:r w:rsidR="00433653">
        <w:rPr>
          <w:sz w:val="20"/>
          <w:szCs w:val="20"/>
        </w:rPr>
        <w:t xml:space="preserve">arşılaşabilecekleri rekabet zorlukları da değerlendirilebilecektir. </w:t>
      </w:r>
    </w:p>
    <w:p w:rsidR="00CF691C" w:rsidRPr="00F74B09" w:rsidRDefault="00CF691C" w:rsidP="00395102">
      <w:pPr>
        <w:rPr>
          <w:sz w:val="20"/>
          <w:szCs w:val="20"/>
        </w:rPr>
      </w:pPr>
    </w:p>
    <w:sectPr w:rsidR="00CF691C" w:rsidRPr="00F74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0271D"/>
    <w:multiLevelType w:val="hybridMultilevel"/>
    <w:tmpl w:val="25F6B5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5A"/>
    <w:rsid w:val="00395102"/>
    <w:rsid w:val="00433653"/>
    <w:rsid w:val="004C213E"/>
    <w:rsid w:val="00612C82"/>
    <w:rsid w:val="00913952"/>
    <w:rsid w:val="00B96519"/>
    <w:rsid w:val="00C5615A"/>
    <w:rsid w:val="00CE072E"/>
    <w:rsid w:val="00CF691C"/>
    <w:rsid w:val="00D96D99"/>
    <w:rsid w:val="00F74B09"/>
    <w:rsid w:val="00FE6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4026"/>
  <w15:chartTrackingRefBased/>
  <w15:docId w15:val="{603B9D2D-87B9-4E43-86B1-54D72C9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4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2021-04-01T13:25:00Z</dcterms:created>
  <dcterms:modified xsi:type="dcterms:W3CDTF">2021-04-01T13:25:00Z</dcterms:modified>
</cp:coreProperties>
</file>